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14" w:rsidRDefault="00A24D14" w:rsidP="00A24D14">
      <w:pPr>
        <w:jc w:val="right"/>
        <w:rPr>
          <w:sz w:val="28"/>
          <w:szCs w:val="28"/>
        </w:rPr>
      </w:pPr>
    </w:p>
    <w:p w:rsidR="00A24D14" w:rsidRDefault="00A24D14" w:rsidP="00A24D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ВЕРХ-КОЕНСКОГО СЕЛЬСОВЕТА</w:t>
      </w:r>
    </w:p>
    <w:p w:rsidR="00A24D14" w:rsidRDefault="00A24D14" w:rsidP="00A24D14">
      <w:pPr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A24D14" w:rsidRDefault="00A24D14" w:rsidP="00A24D14">
      <w:pPr>
        <w:jc w:val="center"/>
        <w:rPr>
          <w:sz w:val="28"/>
          <w:szCs w:val="28"/>
        </w:rPr>
      </w:pPr>
    </w:p>
    <w:p w:rsidR="00A24D14" w:rsidRDefault="00A24D14" w:rsidP="00A24D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24D14" w:rsidRDefault="00A24D14" w:rsidP="00A24D14">
      <w:pPr>
        <w:jc w:val="center"/>
        <w:rPr>
          <w:b/>
          <w:sz w:val="28"/>
          <w:szCs w:val="28"/>
        </w:rPr>
      </w:pPr>
    </w:p>
    <w:p w:rsidR="00A24D14" w:rsidRPr="001D5994" w:rsidRDefault="00A24D14" w:rsidP="00A24D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1D599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1D5994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D5994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78/76.004</w:t>
      </w:r>
      <w:r w:rsidRPr="001D59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A24D14" w:rsidRPr="00C61CE3" w:rsidRDefault="00A24D14" w:rsidP="00A24D14">
      <w:pPr>
        <w:jc w:val="center"/>
      </w:pPr>
      <w:r w:rsidRPr="00C61CE3">
        <w:t>с.Верх-Коен</w:t>
      </w:r>
    </w:p>
    <w:p w:rsidR="00A24D14" w:rsidRDefault="00A24D14" w:rsidP="00A24D14">
      <w:pPr>
        <w:jc w:val="both"/>
        <w:rPr>
          <w:sz w:val="28"/>
          <w:szCs w:val="28"/>
        </w:rPr>
      </w:pPr>
    </w:p>
    <w:p w:rsidR="00A24D14" w:rsidRDefault="00A24D14" w:rsidP="00A24D14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A24D14" w:rsidRDefault="00A24D14" w:rsidP="00A24D14">
      <w:pPr>
        <w:jc w:val="both"/>
        <w:rPr>
          <w:sz w:val="28"/>
          <w:szCs w:val="28"/>
        </w:rPr>
      </w:pPr>
    </w:p>
    <w:p w:rsidR="00A24D14" w:rsidRDefault="00A24D14" w:rsidP="00A24D14">
      <w:pPr>
        <w:jc w:val="both"/>
        <w:rPr>
          <w:sz w:val="28"/>
          <w:szCs w:val="28"/>
        </w:rPr>
      </w:pPr>
    </w:p>
    <w:p w:rsidR="00A24D14" w:rsidRDefault="00A24D14" w:rsidP="00A24D1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Верх-Коенского сельсовета, Положением «О порядке организации и проведения публичных слушаний в муниципальном образовании  Верх-Коенского сельсовета",</w:t>
      </w:r>
    </w:p>
    <w:p w:rsidR="00A24D14" w:rsidRDefault="00A24D14" w:rsidP="00A24D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24D14" w:rsidRDefault="00A24D14" w:rsidP="00A24D14">
      <w:pPr>
        <w:rPr>
          <w:sz w:val="28"/>
          <w:szCs w:val="28"/>
        </w:rPr>
      </w:pPr>
      <w:r>
        <w:rPr>
          <w:sz w:val="28"/>
          <w:szCs w:val="28"/>
        </w:rPr>
        <w:t>1.Назначить публичные слушания по  рассмотрению проекта бюджета Верх-Коенского сельсовета на 2021 год и на плановый период 2022-2023 годов,</w:t>
      </w:r>
      <w:r w:rsidRPr="00D0188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прогноза социально-экономического развития Верх-Коенского сельсовета на 2021 и плановый период 2022-2023гг.,  на 23 ноября 2020 г. время проведения 14.00 в здании администрации Верх-Коенского сельсовета.</w:t>
      </w:r>
    </w:p>
    <w:p w:rsidR="00A24D14" w:rsidRDefault="00A24D14" w:rsidP="00A24D14">
      <w:pPr>
        <w:jc w:val="both"/>
        <w:rPr>
          <w:sz w:val="28"/>
          <w:szCs w:val="28"/>
        </w:rPr>
      </w:pPr>
      <w:r>
        <w:rPr>
          <w:sz w:val="28"/>
          <w:szCs w:val="28"/>
        </w:rPr>
        <w:t>2. На слушания приглашаются представители Совета ветеранов и иных общественных объединений граждан, руководители предприятий, учреждений и организаций, расположенных на территории Верх-Коенского сельсовета, жители муниципального образования.</w:t>
      </w:r>
    </w:p>
    <w:p w:rsidR="00A24D14" w:rsidRDefault="00A24D14" w:rsidP="00A24D14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газете «Верх-Коенский вестник»</w:t>
      </w:r>
    </w:p>
    <w:p w:rsidR="00A24D14" w:rsidRDefault="00A24D14" w:rsidP="00A24D14">
      <w:pPr>
        <w:jc w:val="both"/>
        <w:rPr>
          <w:sz w:val="28"/>
          <w:szCs w:val="28"/>
        </w:rPr>
      </w:pPr>
    </w:p>
    <w:p w:rsidR="00A24D14" w:rsidRDefault="00A24D14" w:rsidP="00A24D14">
      <w:pPr>
        <w:jc w:val="both"/>
        <w:rPr>
          <w:sz w:val="28"/>
          <w:szCs w:val="28"/>
        </w:rPr>
      </w:pPr>
    </w:p>
    <w:p w:rsidR="00A24D14" w:rsidRDefault="00A24D14" w:rsidP="00A24D14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Верх-Коенского сельсовета </w:t>
      </w:r>
    </w:p>
    <w:p w:rsidR="00A24D14" w:rsidRDefault="00A24D14" w:rsidP="00A24D14">
      <w:pPr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</w:t>
      </w:r>
    </w:p>
    <w:p w:rsidR="00A24D14" w:rsidRDefault="00A24D14" w:rsidP="00A24D1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В.Н.Соловьенко</w:t>
      </w:r>
    </w:p>
    <w:p w:rsidR="00A24D14" w:rsidRDefault="00A24D14" w:rsidP="00A24D14">
      <w:pPr>
        <w:jc w:val="both"/>
        <w:rPr>
          <w:sz w:val="28"/>
          <w:szCs w:val="28"/>
        </w:rPr>
      </w:pPr>
    </w:p>
    <w:p w:rsidR="00A24D14" w:rsidRDefault="00A24D14" w:rsidP="00A24D14">
      <w:pPr>
        <w:jc w:val="both"/>
        <w:rPr>
          <w:sz w:val="28"/>
          <w:szCs w:val="28"/>
        </w:rPr>
      </w:pPr>
    </w:p>
    <w:p w:rsidR="00A24D14" w:rsidRDefault="00A24D14" w:rsidP="00A24D14">
      <w:pPr>
        <w:jc w:val="right"/>
        <w:rPr>
          <w:sz w:val="28"/>
          <w:szCs w:val="28"/>
        </w:rPr>
      </w:pPr>
    </w:p>
    <w:p w:rsidR="00A24D14" w:rsidRDefault="00A24D14" w:rsidP="00A24D14">
      <w:pPr>
        <w:jc w:val="right"/>
        <w:rPr>
          <w:sz w:val="28"/>
          <w:szCs w:val="28"/>
        </w:rPr>
      </w:pPr>
    </w:p>
    <w:p w:rsidR="00A24D14" w:rsidRDefault="00A24D14" w:rsidP="00A24D14">
      <w:pPr>
        <w:jc w:val="right"/>
        <w:rPr>
          <w:sz w:val="28"/>
          <w:szCs w:val="28"/>
        </w:rPr>
      </w:pPr>
    </w:p>
    <w:p w:rsidR="00A24D14" w:rsidRDefault="00A24D14" w:rsidP="00A24D14">
      <w:pPr>
        <w:jc w:val="right"/>
        <w:rPr>
          <w:sz w:val="28"/>
          <w:szCs w:val="28"/>
        </w:rPr>
      </w:pPr>
    </w:p>
    <w:p w:rsidR="00A24D14" w:rsidRDefault="00A24D14" w:rsidP="00A24D14">
      <w:pPr>
        <w:jc w:val="right"/>
        <w:rPr>
          <w:sz w:val="28"/>
          <w:szCs w:val="28"/>
        </w:rPr>
      </w:pPr>
    </w:p>
    <w:p w:rsidR="00507DEB" w:rsidRDefault="00A24D14"/>
    <w:sectPr w:rsidR="00507DEB" w:rsidSect="00AF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D14"/>
    <w:rsid w:val="00940873"/>
    <w:rsid w:val="00A24D14"/>
    <w:rsid w:val="00AF6AA3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2021-01-27T01:24:00Z</dcterms:created>
  <dcterms:modified xsi:type="dcterms:W3CDTF">2021-01-27T01:24:00Z</dcterms:modified>
</cp:coreProperties>
</file>