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6348"/>
        <w:gridCol w:w="3222"/>
      </w:tblGrid>
      <w:tr w:rsidR="00987130" w:rsidRPr="006931E5" w:rsidTr="00987130">
        <w:tc>
          <w:tcPr>
            <w:tcW w:w="6348"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987130" w:rsidRDefault="00987130" w:rsidP="00987130">
            <w:pPr>
              <w:jc w:val="center"/>
              <w:rPr>
                <w:rFonts w:ascii="Calibri" w:eastAsia="Times New Roman" w:hAnsi="Calibri" w:cs="Times New Roman"/>
              </w:rPr>
            </w:pPr>
          </w:p>
          <w:p w:rsidR="00987130" w:rsidRDefault="00987130" w:rsidP="00987130">
            <w:pPr>
              <w:jc w:val="center"/>
              <w:rPr>
                <w:rFonts w:ascii="Calibri" w:eastAsia="Times New Roman" w:hAnsi="Calibri" w:cs="Times New Roman"/>
              </w:rPr>
            </w:pPr>
          </w:p>
          <w:p w:rsidR="00987130" w:rsidRPr="006931E5" w:rsidRDefault="00987130" w:rsidP="00987130">
            <w:pPr>
              <w:jc w:val="center"/>
              <w:rPr>
                <w:rFonts w:ascii="Calibri" w:eastAsia="Times New Roman" w:hAnsi="Calibri" w:cs="Times New Roman"/>
                <w:sz w:val="36"/>
                <w:szCs w:val="36"/>
              </w:rPr>
            </w:pPr>
            <w:r w:rsidRPr="006931E5">
              <w:rPr>
                <w:rFonts w:ascii="Calibri" w:eastAsia="Times New Roman" w:hAnsi="Calibri" w:cs="Times New Roman"/>
                <w:sz w:val="36"/>
                <w:szCs w:val="36"/>
              </w:rPr>
              <w:t>«ВЕРХ-КОЕНСКИЙ ВЕСТНИК»</w:t>
            </w:r>
          </w:p>
          <w:p w:rsidR="00987130" w:rsidRPr="00AC21DA" w:rsidRDefault="00987130" w:rsidP="00987130">
            <w:pPr>
              <w:jc w:val="center"/>
              <w:rPr>
                <w:rFonts w:ascii="Calibri" w:eastAsia="Times New Roman" w:hAnsi="Calibri" w:cs="Times New Roman"/>
              </w:rPr>
            </w:pPr>
          </w:p>
        </w:tc>
        <w:tc>
          <w:tcPr>
            <w:tcW w:w="3222"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987130" w:rsidRPr="006931E5" w:rsidRDefault="00987130" w:rsidP="00987130">
            <w:pPr>
              <w:rPr>
                <w:rFonts w:ascii="Calibri" w:eastAsia="Times New Roman" w:hAnsi="Calibri" w:cs="Times New Roman"/>
                <w:sz w:val="18"/>
                <w:szCs w:val="18"/>
              </w:rPr>
            </w:pPr>
            <w:r>
              <w:rPr>
                <w:rFonts w:ascii="Calibri" w:eastAsia="Times New Roman" w:hAnsi="Calibri" w:cs="Times New Roman"/>
                <w:sz w:val="18"/>
                <w:szCs w:val="18"/>
              </w:rPr>
              <w:t xml:space="preserve">№ 15 </w:t>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sz w:val="18"/>
                <w:szCs w:val="18"/>
              </w:rPr>
              <w:t xml:space="preserve"> от</w:t>
            </w:r>
            <w:r>
              <w:rPr>
                <w:rFonts w:ascii="Calibri" w:eastAsia="Times New Roman" w:hAnsi="Calibri" w:cs="Times New Roman"/>
                <w:sz w:val="18"/>
                <w:szCs w:val="18"/>
              </w:rPr>
              <w:t xml:space="preserve"> 11</w:t>
            </w:r>
            <w:r w:rsidRPr="006931E5">
              <w:rPr>
                <w:rFonts w:ascii="Calibri" w:eastAsia="Times New Roman" w:hAnsi="Calibri" w:cs="Times New Roman"/>
                <w:sz w:val="18"/>
                <w:szCs w:val="18"/>
              </w:rPr>
              <w:t>.</w:t>
            </w:r>
            <w:r>
              <w:rPr>
                <w:rFonts w:ascii="Calibri" w:eastAsia="Times New Roman" w:hAnsi="Calibri" w:cs="Times New Roman"/>
                <w:sz w:val="18"/>
                <w:szCs w:val="18"/>
              </w:rPr>
              <w:t>12</w:t>
            </w:r>
            <w:r w:rsidRPr="006931E5">
              <w:rPr>
                <w:rFonts w:ascii="Calibri" w:eastAsia="Times New Roman" w:hAnsi="Calibri" w:cs="Times New Roman"/>
                <w:sz w:val="18"/>
                <w:szCs w:val="18"/>
              </w:rPr>
              <w:t>.20</w:t>
            </w:r>
            <w:r>
              <w:rPr>
                <w:rFonts w:ascii="Calibri" w:eastAsia="Times New Roman" w:hAnsi="Calibri" w:cs="Times New Roman"/>
                <w:sz w:val="18"/>
                <w:szCs w:val="18"/>
              </w:rPr>
              <w:t>20</w:t>
            </w:r>
          </w:p>
          <w:p w:rsidR="00987130" w:rsidRPr="006931E5" w:rsidRDefault="00987130" w:rsidP="00987130">
            <w:pPr>
              <w:rPr>
                <w:rFonts w:ascii="Calibri" w:eastAsia="Times New Roman" w:hAnsi="Calibri" w:cs="Times New Roman"/>
                <w:sz w:val="18"/>
                <w:szCs w:val="18"/>
              </w:rPr>
            </w:pPr>
            <w:r w:rsidRPr="006931E5">
              <w:rPr>
                <w:rFonts w:ascii="Calibri" w:eastAsia="Times New Roman" w:hAnsi="Calibri" w:cs="Times New Roman"/>
                <w:sz w:val="18"/>
                <w:szCs w:val="18"/>
              </w:rPr>
              <w:t>Учредитель газеты:</w:t>
            </w:r>
          </w:p>
          <w:p w:rsidR="00987130" w:rsidRPr="006931E5" w:rsidRDefault="00987130" w:rsidP="00987130">
            <w:pPr>
              <w:rPr>
                <w:rFonts w:ascii="Calibri" w:eastAsia="Times New Roman" w:hAnsi="Calibri" w:cs="Times New Roman"/>
                <w:sz w:val="18"/>
                <w:szCs w:val="18"/>
              </w:rPr>
            </w:pPr>
            <w:r w:rsidRPr="006931E5">
              <w:rPr>
                <w:rFonts w:ascii="Calibri" w:eastAsia="Times New Roman" w:hAnsi="Calibri" w:cs="Times New Roman"/>
                <w:sz w:val="18"/>
                <w:szCs w:val="18"/>
              </w:rPr>
              <w:t>администрация Верх-Коенского сельсовета Искитимского района Новосибирской области, Совет депутатов Верх-Коенского сельсовета Искитимского района Новосибирской области</w:t>
            </w:r>
          </w:p>
        </w:tc>
      </w:tr>
    </w:tbl>
    <w:p w:rsidR="00987130" w:rsidRPr="001B2CA4" w:rsidRDefault="00987130" w:rsidP="00987130">
      <w:pPr>
        <w:pStyle w:val="a5"/>
        <w:spacing w:before="0" w:after="0" w:line="240" w:lineRule="auto"/>
        <w:ind w:right="-142"/>
        <w:rPr>
          <w:rFonts w:ascii="Times New Roman" w:hAnsi="Times New Roman"/>
          <w:bCs w:val="0"/>
          <w:sz w:val="18"/>
          <w:szCs w:val="18"/>
        </w:rPr>
      </w:pPr>
      <w:r w:rsidRPr="001B2CA4">
        <w:rPr>
          <w:rFonts w:ascii="Times New Roman" w:hAnsi="Times New Roman"/>
          <w:bCs w:val="0"/>
          <w:sz w:val="18"/>
          <w:szCs w:val="18"/>
        </w:rPr>
        <w:t>АДМИНИСТРАЦИЯ ВЕРХ-КОЕНСКОГО СЕЛЬСОВЕТА</w:t>
      </w:r>
    </w:p>
    <w:p w:rsidR="00987130" w:rsidRPr="001B2CA4" w:rsidRDefault="00987130" w:rsidP="00987130">
      <w:pPr>
        <w:pStyle w:val="a5"/>
        <w:spacing w:before="0" w:after="0" w:line="240" w:lineRule="auto"/>
        <w:ind w:right="-142"/>
        <w:rPr>
          <w:rFonts w:ascii="Times New Roman" w:hAnsi="Times New Roman"/>
          <w:bCs w:val="0"/>
          <w:sz w:val="18"/>
          <w:szCs w:val="18"/>
        </w:rPr>
      </w:pPr>
      <w:r w:rsidRPr="001B2CA4">
        <w:rPr>
          <w:rFonts w:ascii="Times New Roman" w:hAnsi="Times New Roman"/>
          <w:bCs w:val="0"/>
          <w:sz w:val="18"/>
          <w:szCs w:val="18"/>
        </w:rPr>
        <w:t>ИСКИТИМСКОГО РАЙОНА НОВОСИБИРСКОЙ ОБЛАСТИ</w:t>
      </w:r>
    </w:p>
    <w:p w:rsidR="00987130" w:rsidRPr="001B2CA4" w:rsidRDefault="00987130" w:rsidP="00987130">
      <w:pPr>
        <w:autoSpaceDE w:val="0"/>
        <w:autoSpaceDN w:val="0"/>
        <w:adjustRightInd w:val="0"/>
        <w:spacing w:after="0" w:line="240" w:lineRule="auto"/>
        <w:jc w:val="center"/>
        <w:rPr>
          <w:rFonts w:ascii="Times New Roman" w:hAnsi="Times New Roman"/>
          <w:b/>
          <w:bCs/>
          <w:kern w:val="2"/>
          <w:sz w:val="18"/>
          <w:szCs w:val="18"/>
        </w:rPr>
      </w:pPr>
      <w:r w:rsidRPr="001B2CA4">
        <w:rPr>
          <w:rFonts w:ascii="Times New Roman" w:hAnsi="Times New Roman"/>
          <w:b/>
          <w:bCs/>
          <w:kern w:val="2"/>
          <w:sz w:val="18"/>
          <w:szCs w:val="18"/>
        </w:rPr>
        <w:t>ПОСТАНОВЛЕНИЕ</w:t>
      </w:r>
    </w:p>
    <w:p w:rsidR="00987130" w:rsidRPr="001B2CA4" w:rsidRDefault="00987130" w:rsidP="00987130">
      <w:pPr>
        <w:autoSpaceDE w:val="0"/>
        <w:autoSpaceDN w:val="0"/>
        <w:adjustRightInd w:val="0"/>
        <w:spacing w:after="0" w:line="240" w:lineRule="auto"/>
        <w:jc w:val="center"/>
        <w:rPr>
          <w:rFonts w:ascii="Times New Roman" w:hAnsi="Times New Roman"/>
          <w:bCs/>
          <w:kern w:val="2"/>
          <w:sz w:val="18"/>
          <w:szCs w:val="18"/>
        </w:rPr>
      </w:pPr>
      <w:r w:rsidRPr="001B2CA4">
        <w:rPr>
          <w:rFonts w:ascii="Times New Roman" w:hAnsi="Times New Roman"/>
          <w:bCs/>
          <w:kern w:val="2"/>
          <w:sz w:val="18"/>
          <w:szCs w:val="18"/>
          <w:u w:val="single"/>
        </w:rPr>
        <w:t xml:space="preserve">08.12.2020 № 80/76.004       </w:t>
      </w:r>
      <w:r w:rsidRPr="001B2CA4">
        <w:rPr>
          <w:rFonts w:ascii="Times New Roman" w:hAnsi="Times New Roman"/>
          <w:bCs/>
          <w:kern w:val="2"/>
          <w:sz w:val="18"/>
          <w:szCs w:val="18"/>
        </w:rPr>
        <w:t xml:space="preserve">                                                </w:t>
      </w:r>
    </w:p>
    <w:p w:rsidR="00987130" w:rsidRPr="001B2CA4" w:rsidRDefault="00987130" w:rsidP="00987130">
      <w:pPr>
        <w:pStyle w:val="ConsPlusTitle"/>
        <w:widowControl/>
        <w:jc w:val="center"/>
        <w:rPr>
          <w:rFonts w:ascii="Times New Roman" w:hAnsi="Times New Roman" w:cs="Times New Roman"/>
          <w:b w:val="0"/>
          <w:bCs/>
          <w:kern w:val="2"/>
          <w:sz w:val="18"/>
          <w:szCs w:val="18"/>
        </w:rPr>
      </w:pPr>
      <w:r w:rsidRPr="001B2CA4">
        <w:rPr>
          <w:rFonts w:ascii="Times New Roman" w:hAnsi="Times New Roman" w:cs="Times New Roman"/>
          <w:b w:val="0"/>
          <w:bCs/>
          <w:kern w:val="2"/>
          <w:sz w:val="18"/>
          <w:szCs w:val="18"/>
        </w:rPr>
        <w:t>с.Верх-Коен</w:t>
      </w:r>
    </w:p>
    <w:p w:rsidR="00987130" w:rsidRPr="001B2CA4" w:rsidRDefault="00987130" w:rsidP="00987130">
      <w:pPr>
        <w:autoSpaceDE w:val="0"/>
        <w:autoSpaceDN w:val="0"/>
        <w:adjustRightInd w:val="0"/>
        <w:spacing w:after="0" w:line="240" w:lineRule="auto"/>
        <w:rPr>
          <w:rFonts w:ascii="Times New Roman" w:eastAsia="Calibri" w:hAnsi="Times New Roman"/>
          <w:kern w:val="2"/>
          <w:sz w:val="18"/>
          <w:szCs w:val="18"/>
        </w:rPr>
      </w:pPr>
      <w:r w:rsidRPr="001B2CA4">
        <w:rPr>
          <w:rFonts w:ascii="Times New Roman" w:eastAsia="Calibri" w:hAnsi="Times New Roman"/>
          <w:kern w:val="2"/>
          <w:sz w:val="18"/>
          <w:szCs w:val="18"/>
        </w:rPr>
        <w:t>Об утверждении требований к порядку, форме и срокам информи</w:t>
      </w:r>
      <w:bookmarkStart w:id="0" w:name="_GoBack"/>
      <w:bookmarkEnd w:id="0"/>
      <w:r w:rsidRPr="001B2CA4">
        <w:rPr>
          <w:rFonts w:ascii="Times New Roman" w:eastAsia="Calibri" w:hAnsi="Times New Roman"/>
          <w:kern w:val="2"/>
          <w:sz w:val="18"/>
          <w:szCs w:val="18"/>
        </w:rPr>
        <w:t>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987130" w:rsidRPr="001B2CA4" w:rsidRDefault="00987130" w:rsidP="00987130">
      <w:pPr>
        <w:autoSpaceDE w:val="0"/>
        <w:autoSpaceDN w:val="0"/>
        <w:adjustRightInd w:val="0"/>
        <w:spacing w:after="0" w:line="240" w:lineRule="auto"/>
        <w:ind w:firstLine="709"/>
        <w:jc w:val="both"/>
        <w:rPr>
          <w:rFonts w:ascii="Times New Roman" w:hAnsi="Times New Roman"/>
          <w:kern w:val="2"/>
          <w:sz w:val="18"/>
          <w:szCs w:val="18"/>
        </w:rPr>
      </w:pPr>
      <w:r w:rsidRPr="001B2CA4">
        <w:rPr>
          <w:rFonts w:ascii="Times New Roman" w:hAnsi="Times New Roman"/>
          <w:kern w:val="2"/>
          <w:sz w:val="18"/>
          <w:szCs w:val="18"/>
        </w:rPr>
        <w:t>В соответствии с частью 6 статьи 91</w:t>
      </w:r>
      <w:r w:rsidRPr="001B2CA4">
        <w:rPr>
          <w:rFonts w:ascii="Times New Roman" w:hAnsi="Times New Roman"/>
          <w:kern w:val="2"/>
          <w:sz w:val="18"/>
          <w:szCs w:val="18"/>
          <w:vertAlign w:val="superscript"/>
        </w:rPr>
        <w:t>14</w:t>
      </w:r>
      <w:r w:rsidRPr="001B2CA4">
        <w:rPr>
          <w:rFonts w:ascii="Times New Roman" w:hAnsi="Times New Roman"/>
          <w:kern w:val="2"/>
          <w:sz w:val="18"/>
          <w:szCs w:val="18"/>
        </w:rPr>
        <w:t xml:space="preserve"> Жилищного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1B2CA4">
        <w:rPr>
          <w:rFonts w:ascii="Times New Roman" w:hAnsi="Times New Roman"/>
          <w:sz w:val="18"/>
          <w:szCs w:val="18"/>
        </w:rPr>
        <w:t xml:space="preserve">администрация </w:t>
      </w:r>
      <w:r w:rsidRPr="001B2CA4">
        <w:rPr>
          <w:rFonts w:ascii="Times New Roman" w:hAnsi="Times New Roman"/>
          <w:bCs/>
          <w:sz w:val="18"/>
          <w:szCs w:val="18"/>
        </w:rPr>
        <w:t xml:space="preserve">Верх-Коенского </w:t>
      </w:r>
      <w:r w:rsidRPr="001B2CA4">
        <w:rPr>
          <w:rFonts w:ascii="Times New Roman" w:hAnsi="Times New Roman"/>
          <w:sz w:val="18"/>
          <w:szCs w:val="18"/>
        </w:rPr>
        <w:t>сельсовета Искитимского района Новосибирской области</w:t>
      </w:r>
    </w:p>
    <w:p w:rsidR="00987130" w:rsidRPr="001B2CA4" w:rsidRDefault="00987130" w:rsidP="00987130">
      <w:pPr>
        <w:spacing w:after="0" w:line="0" w:lineRule="atLeast"/>
        <w:ind w:firstLine="567"/>
        <w:jc w:val="both"/>
        <w:rPr>
          <w:rFonts w:ascii="Times New Roman" w:hAnsi="Times New Roman"/>
          <w:b/>
          <w:sz w:val="18"/>
          <w:szCs w:val="18"/>
        </w:rPr>
      </w:pPr>
      <w:r w:rsidRPr="001B2CA4">
        <w:rPr>
          <w:rFonts w:ascii="Times New Roman" w:hAnsi="Times New Roman"/>
          <w:b/>
          <w:sz w:val="18"/>
          <w:szCs w:val="18"/>
        </w:rPr>
        <w:t>ПОСТАНОВЛЯЕТ:</w:t>
      </w:r>
    </w:p>
    <w:p w:rsidR="00987130" w:rsidRPr="001B2CA4" w:rsidRDefault="00987130" w:rsidP="00987130">
      <w:pPr>
        <w:pStyle w:val="ConsPlusTitle"/>
        <w:widowControl/>
        <w:numPr>
          <w:ilvl w:val="0"/>
          <w:numId w:val="1"/>
        </w:numPr>
        <w:ind w:left="0" w:firstLine="567"/>
        <w:jc w:val="both"/>
        <w:rPr>
          <w:rFonts w:ascii="Times New Roman" w:hAnsi="Times New Roman" w:cs="Times New Roman"/>
          <w:b w:val="0"/>
          <w:kern w:val="2"/>
          <w:sz w:val="18"/>
          <w:szCs w:val="18"/>
        </w:rPr>
      </w:pPr>
      <w:r w:rsidRPr="001B2CA4">
        <w:rPr>
          <w:rFonts w:ascii="Times New Roman" w:hAnsi="Times New Roman" w:cs="Times New Roman"/>
          <w:b w:val="0"/>
          <w:kern w:val="2"/>
          <w:sz w:val="18"/>
          <w:szCs w:val="18"/>
        </w:rPr>
        <w:t>Утвердить</w:t>
      </w:r>
      <w:r w:rsidRPr="001B2CA4">
        <w:rPr>
          <w:rFonts w:ascii="Times New Roman" w:eastAsia="Calibri" w:hAnsi="Times New Roman" w:cs="Times New Roman"/>
          <w:kern w:val="2"/>
          <w:sz w:val="18"/>
          <w:szCs w:val="18"/>
          <w:lang w:eastAsia="en-US"/>
        </w:rPr>
        <w:t xml:space="preserve"> </w:t>
      </w:r>
      <w:r w:rsidRPr="001B2CA4">
        <w:rPr>
          <w:rFonts w:ascii="Times New Roman" w:eastAsia="Calibri" w:hAnsi="Times New Roman" w:cs="Times New Roman"/>
          <w:b w:val="0"/>
          <w:kern w:val="2"/>
          <w:sz w:val="18"/>
          <w:szCs w:val="18"/>
          <w:lang w:eastAsia="en-US"/>
        </w:rPr>
        <w:t>прилагаемые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r w:rsidRPr="001B2CA4">
        <w:rPr>
          <w:rFonts w:ascii="Times New Roman" w:hAnsi="Times New Roman" w:cs="Times New Roman"/>
          <w:b w:val="0"/>
          <w:kern w:val="2"/>
          <w:sz w:val="18"/>
          <w:szCs w:val="18"/>
        </w:rPr>
        <w:t>.</w:t>
      </w:r>
    </w:p>
    <w:p w:rsidR="00987130" w:rsidRPr="001B2CA4" w:rsidRDefault="00987130" w:rsidP="00987130">
      <w:pPr>
        <w:pStyle w:val="ConsPlusTitle"/>
        <w:widowControl/>
        <w:numPr>
          <w:ilvl w:val="0"/>
          <w:numId w:val="1"/>
        </w:numPr>
        <w:ind w:left="0" w:firstLine="567"/>
        <w:jc w:val="both"/>
        <w:rPr>
          <w:rFonts w:ascii="Times New Roman" w:hAnsi="Times New Roman" w:cs="Times New Roman"/>
          <w:b w:val="0"/>
          <w:kern w:val="2"/>
          <w:sz w:val="18"/>
          <w:szCs w:val="18"/>
        </w:rPr>
      </w:pPr>
      <w:r w:rsidRPr="001B2CA4">
        <w:rPr>
          <w:rFonts w:ascii="Times New Roman" w:hAnsi="Times New Roman" w:cs="Times New Roman"/>
          <w:b w:val="0"/>
          <w:kern w:val="2"/>
          <w:sz w:val="18"/>
          <w:szCs w:val="18"/>
        </w:rPr>
        <w:t xml:space="preserve">Назначить Быкову Т.М. специалиста администрации </w:t>
      </w:r>
      <w:r w:rsidRPr="001B2CA4">
        <w:rPr>
          <w:rFonts w:ascii="Times New Roman" w:eastAsia="Calibri" w:hAnsi="Times New Roman" w:cs="Times New Roman"/>
          <w:b w:val="0"/>
          <w:bCs/>
          <w:kern w:val="2"/>
          <w:sz w:val="18"/>
          <w:szCs w:val="18"/>
          <w:lang w:eastAsia="en-US"/>
        </w:rPr>
        <w:t>Верх-Коенского</w:t>
      </w:r>
      <w:r w:rsidRPr="001B2CA4">
        <w:rPr>
          <w:rFonts w:ascii="Times New Roman" w:eastAsia="Calibri" w:hAnsi="Times New Roman" w:cs="Times New Roman"/>
          <w:bCs/>
          <w:kern w:val="2"/>
          <w:sz w:val="18"/>
          <w:szCs w:val="18"/>
          <w:lang w:eastAsia="en-US"/>
        </w:rPr>
        <w:t xml:space="preserve"> </w:t>
      </w:r>
      <w:r w:rsidRPr="001B2CA4">
        <w:rPr>
          <w:rFonts w:ascii="Times New Roman" w:eastAsia="Calibri" w:hAnsi="Times New Roman" w:cs="Times New Roman"/>
          <w:b w:val="0"/>
          <w:bCs/>
          <w:kern w:val="2"/>
          <w:sz w:val="18"/>
          <w:szCs w:val="18"/>
          <w:lang w:eastAsia="en-US"/>
        </w:rPr>
        <w:t xml:space="preserve">сельсовета Искитимского района </w:t>
      </w:r>
      <w:proofErr w:type="gramStart"/>
      <w:r w:rsidRPr="001B2CA4">
        <w:rPr>
          <w:rFonts w:ascii="Times New Roman" w:eastAsia="Calibri" w:hAnsi="Times New Roman" w:cs="Times New Roman"/>
          <w:b w:val="0"/>
          <w:bCs/>
          <w:kern w:val="2"/>
          <w:sz w:val="18"/>
          <w:szCs w:val="18"/>
          <w:lang w:eastAsia="en-US"/>
        </w:rPr>
        <w:t xml:space="preserve">Новосибирской области, ответственным за подготовку и размещение информации, указанной в подпунктах 1), 2), 3) пункта 7 </w:t>
      </w:r>
      <w:r w:rsidRPr="001B2CA4">
        <w:rPr>
          <w:rFonts w:ascii="Times New Roman" w:eastAsia="Calibri" w:hAnsi="Times New Roman" w:cs="Times New Roman"/>
          <w:b w:val="0"/>
          <w:kern w:val="2"/>
          <w:sz w:val="18"/>
          <w:szCs w:val="18"/>
          <w:lang w:eastAsia="en-US"/>
        </w:rPr>
        <w:t>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r w:rsidRPr="001B2CA4">
        <w:rPr>
          <w:rFonts w:ascii="Times New Roman" w:eastAsia="Calibri" w:hAnsi="Times New Roman" w:cs="Times New Roman"/>
          <w:b w:val="0"/>
          <w:bCs/>
          <w:kern w:val="2"/>
          <w:sz w:val="18"/>
          <w:szCs w:val="18"/>
          <w:lang w:eastAsia="en-US"/>
        </w:rPr>
        <w:t xml:space="preserve"> </w:t>
      </w:r>
      <w:proofErr w:type="gramEnd"/>
    </w:p>
    <w:p w:rsidR="00987130" w:rsidRPr="001B2CA4" w:rsidRDefault="00987130" w:rsidP="00987130">
      <w:pPr>
        <w:pStyle w:val="a7"/>
        <w:numPr>
          <w:ilvl w:val="0"/>
          <w:numId w:val="1"/>
        </w:numPr>
        <w:ind w:left="0" w:firstLine="567"/>
        <w:jc w:val="both"/>
        <w:rPr>
          <w:sz w:val="18"/>
          <w:szCs w:val="18"/>
        </w:rPr>
      </w:pPr>
      <w:r w:rsidRPr="001B2CA4">
        <w:rPr>
          <w:sz w:val="18"/>
          <w:szCs w:val="18"/>
        </w:rPr>
        <w:t>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987130" w:rsidRPr="001B2CA4" w:rsidRDefault="00987130" w:rsidP="00987130">
      <w:pPr>
        <w:pStyle w:val="a7"/>
        <w:jc w:val="both"/>
        <w:rPr>
          <w:spacing w:val="2"/>
          <w:sz w:val="18"/>
          <w:szCs w:val="18"/>
        </w:rPr>
      </w:pPr>
      <w:r w:rsidRPr="001B2CA4">
        <w:rPr>
          <w:sz w:val="18"/>
          <w:szCs w:val="18"/>
          <w:lang w:eastAsia="ru-RU"/>
        </w:rPr>
        <w:t> </w:t>
      </w:r>
      <w:r w:rsidRPr="001B2CA4">
        <w:rPr>
          <w:spacing w:val="2"/>
          <w:sz w:val="18"/>
          <w:szCs w:val="18"/>
        </w:rPr>
        <w:t>Глава Верх-Коенского сельсовета                                            В.Н.Соловьенко</w:t>
      </w:r>
    </w:p>
    <w:p w:rsidR="00987130" w:rsidRDefault="00987130" w:rsidP="001B2CA4">
      <w:pPr>
        <w:pStyle w:val="a7"/>
        <w:jc w:val="both"/>
        <w:rPr>
          <w:spacing w:val="2"/>
          <w:sz w:val="18"/>
          <w:szCs w:val="18"/>
        </w:rPr>
      </w:pPr>
      <w:r w:rsidRPr="001B2CA4">
        <w:rPr>
          <w:spacing w:val="2"/>
          <w:sz w:val="18"/>
          <w:szCs w:val="18"/>
        </w:rPr>
        <w:t xml:space="preserve">Искитимского района Новосибирской области      </w:t>
      </w:r>
    </w:p>
    <w:p w:rsidR="001B2CA4" w:rsidRDefault="001B2CA4" w:rsidP="001B2CA4">
      <w:pPr>
        <w:pStyle w:val="a7"/>
        <w:jc w:val="both"/>
        <w:rPr>
          <w:kern w:val="2"/>
          <w:sz w:val="18"/>
          <w:szCs w:val="18"/>
        </w:rPr>
      </w:pPr>
    </w:p>
    <w:tbl>
      <w:tblPr>
        <w:tblW w:w="0" w:type="auto"/>
        <w:jc w:val="right"/>
        <w:tblLook w:val="00A0"/>
      </w:tblPr>
      <w:tblGrid>
        <w:gridCol w:w="6091"/>
      </w:tblGrid>
      <w:tr w:rsidR="00987130" w:rsidRPr="001B2CA4" w:rsidTr="00987130">
        <w:trPr>
          <w:jc w:val="right"/>
        </w:trPr>
        <w:tc>
          <w:tcPr>
            <w:tcW w:w="6091" w:type="dxa"/>
          </w:tcPr>
          <w:p w:rsidR="00987130" w:rsidRPr="001B2CA4" w:rsidRDefault="00987130" w:rsidP="00987130">
            <w:pPr>
              <w:ind w:left="1341" w:hanging="36"/>
              <w:jc w:val="right"/>
              <w:rPr>
                <w:rFonts w:ascii="Times New Roman" w:hAnsi="Times New Roman"/>
                <w:kern w:val="2"/>
                <w:sz w:val="18"/>
                <w:szCs w:val="18"/>
              </w:rPr>
            </w:pPr>
            <w:r w:rsidRPr="001B2CA4">
              <w:rPr>
                <w:rFonts w:ascii="Times New Roman" w:hAnsi="Times New Roman"/>
                <w:kern w:val="2"/>
                <w:sz w:val="18"/>
                <w:szCs w:val="18"/>
              </w:rPr>
              <w:t>УТВЕРЖДЕНО</w:t>
            </w:r>
          </w:p>
          <w:p w:rsidR="00987130" w:rsidRPr="001B2CA4" w:rsidRDefault="00987130" w:rsidP="00987130">
            <w:pPr>
              <w:ind w:left="1341" w:hanging="36"/>
              <w:jc w:val="right"/>
              <w:rPr>
                <w:rFonts w:ascii="Times New Roman" w:hAnsi="Times New Roman"/>
                <w:kern w:val="2"/>
                <w:sz w:val="18"/>
                <w:szCs w:val="18"/>
              </w:rPr>
            </w:pPr>
            <w:r w:rsidRPr="001B2CA4">
              <w:rPr>
                <w:rFonts w:ascii="Times New Roman" w:hAnsi="Times New Roman"/>
                <w:kern w:val="2"/>
                <w:sz w:val="18"/>
                <w:szCs w:val="18"/>
              </w:rPr>
              <w:t>постановлением администрации Верх-Коенского сельсовета Искитимского района Новосибирской области</w:t>
            </w:r>
          </w:p>
          <w:p w:rsidR="00987130" w:rsidRPr="001B2CA4" w:rsidRDefault="00987130" w:rsidP="00987130">
            <w:pPr>
              <w:ind w:left="1341" w:hanging="36"/>
              <w:jc w:val="right"/>
              <w:rPr>
                <w:rFonts w:ascii="Times New Roman" w:hAnsi="Times New Roman"/>
                <w:kern w:val="2"/>
                <w:sz w:val="18"/>
                <w:szCs w:val="18"/>
              </w:rPr>
            </w:pPr>
            <w:r w:rsidRPr="001B2CA4">
              <w:rPr>
                <w:rFonts w:ascii="Times New Roman" w:hAnsi="Times New Roman"/>
                <w:kern w:val="2"/>
                <w:sz w:val="18"/>
                <w:szCs w:val="18"/>
              </w:rPr>
              <w:t>от «08» декабря 2020 г. № 80/76.004</w:t>
            </w:r>
          </w:p>
          <w:p w:rsidR="00987130" w:rsidRPr="001B2CA4" w:rsidRDefault="00987130" w:rsidP="00987130">
            <w:pPr>
              <w:spacing w:after="0" w:line="240" w:lineRule="auto"/>
              <w:rPr>
                <w:kern w:val="2"/>
                <w:sz w:val="18"/>
                <w:szCs w:val="18"/>
              </w:rPr>
            </w:pPr>
          </w:p>
        </w:tc>
      </w:tr>
    </w:tbl>
    <w:p w:rsidR="00987130" w:rsidRPr="001B2CA4" w:rsidRDefault="00987130" w:rsidP="00987130">
      <w:pPr>
        <w:autoSpaceDE w:val="0"/>
        <w:autoSpaceDN w:val="0"/>
        <w:adjustRightInd w:val="0"/>
        <w:spacing w:after="0" w:line="240" w:lineRule="auto"/>
        <w:jc w:val="center"/>
        <w:rPr>
          <w:rFonts w:ascii="Times New Roman" w:eastAsia="Calibri" w:hAnsi="Times New Roman"/>
          <w:b/>
          <w:kern w:val="2"/>
          <w:sz w:val="18"/>
          <w:szCs w:val="18"/>
        </w:rPr>
      </w:pPr>
      <w:r w:rsidRPr="001B2CA4">
        <w:rPr>
          <w:rFonts w:ascii="Times New Roman" w:eastAsia="Calibri" w:hAnsi="Times New Roman"/>
          <w:b/>
          <w:kern w:val="2"/>
          <w:sz w:val="18"/>
          <w:szCs w:val="18"/>
        </w:rPr>
        <w:t xml:space="preserve">Требования </w:t>
      </w:r>
    </w:p>
    <w:p w:rsidR="00987130" w:rsidRPr="001B2CA4" w:rsidRDefault="00987130" w:rsidP="00987130">
      <w:pPr>
        <w:autoSpaceDE w:val="0"/>
        <w:autoSpaceDN w:val="0"/>
        <w:adjustRightInd w:val="0"/>
        <w:spacing w:after="0" w:line="240" w:lineRule="auto"/>
        <w:jc w:val="center"/>
        <w:rPr>
          <w:rFonts w:ascii="Times New Roman" w:eastAsia="Calibri" w:hAnsi="Times New Roman"/>
          <w:b/>
          <w:kern w:val="2"/>
          <w:sz w:val="18"/>
          <w:szCs w:val="18"/>
        </w:rPr>
      </w:pPr>
      <w:r w:rsidRPr="001B2CA4">
        <w:rPr>
          <w:rFonts w:ascii="Times New Roman" w:eastAsia="Calibri" w:hAnsi="Times New Roman"/>
          <w:b/>
          <w:kern w:val="2"/>
          <w:sz w:val="18"/>
          <w:szCs w:val="18"/>
        </w:rPr>
        <w:t>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987130" w:rsidRPr="001B2CA4" w:rsidRDefault="00987130" w:rsidP="00987130">
      <w:pPr>
        <w:autoSpaceDE w:val="0"/>
        <w:autoSpaceDN w:val="0"/>
        <w:adjustRightInd w:val="0"/>
        <w:spacing w:after="0" w:line="240" w:lineRule="auto"/>
        <w:ind w:firstLine="709"/>
        <w:jc w:val="both"/>
        <w:rPr>
          <w:rFonts w:ascii="Times New Roman" w:hAnsi="Times New Roman"/>
          <w:kern w:val="2"/>
          <w:sz w:val="18"/>
          <w:szCs w:val="18"/>
        </w:rPr>
      </w:pPr>
      <w:r w:rsidRPr="001B2CA4">
        <w:rPr>
          <w:rFonts w:ascii="Times New Roman" w:hAnsi="Times New Roman"/>
          <w:kern w:val="2"/>
          <w:sz w:val="18"/>
          <w:szCs w:val="18"/>
        </w:rPr>
        <w:t>1. </w:t>
      </w:r>
      <w:proofErr w:type="gramStart"/>
      <w:r w:rsidRPr="001B2CA4">
        <w:rPr>
          <w:rFonts w:ascii="Times New Roman" w:hAnsi="Times New Roman"/>
          <w:kern w:val="2"/>
          <w:sz w:val="18"/>
          <w:szCs w:val="18"/>
        </w:rPr>
        <w:t xml:space="preserve">Настоящие </w:t>
      </w:r>
      <w:r w:rsidRPr="001B2CA4">
        <w:rPr>
          <w:rFonts w:ascii="Times New Roman" w:eastAsia="Calibri" w:hAnsi="Times New Roman"/>
          <w:bCs/>
          <w:kern w:val="2"/>
          <w:sz w:val="18"/>
          <w:szCs w:val="18"/>
        </w:rPr>
        <w:t>требования определяют порядок, форму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w:t>
      </w:r>
      <w:proofErr w:type="gramEnd"/>
      <w:r w:rsidRPr="001B2CA4">
        <w:rPr>
          <w:rFonts w:ascii="Times New Roman" w:eastAsia="Calibri" w:hAnsi="Times New Roman"/>
          <w:bCs/>
          <w:kern w:val="2"/>
          <w:sz w:val="18"/>
          <w:szCs w:val="18"/>
        </w:rPr>
        <w:t xml:space="preserve"> информации) в Верх-Коенском  сельсовете Искитимского района Новосибирской области (далее – Требования)</w:t>
      </w:r>
      <w:r w:rsidRPr="001B2CA4">
        <w:rPr>
          <w:rFonts w:ascii="Times New Roman" w:hAnsi="Times New Roman"/>
          <w:kern w:val="2"/>
          <w:sz w:val="18"/>
          <w:szCs w:val="18"/>
        </w:rPr>
        <w:t>.</w:t>
      </w:r>
    </w:p>
    <w:p w:rsidR="00987130" w:rsidRPr="001B2CA4" w:rsidRDefault="00987130" w:rsidP="00987130">
      <w:pPr>
        <w:autoSpaceDE w:val="0"/>
        <w:autoSpaceDN w:val="0"/>
        <w:adjustRightInd w:val="0"/>
        <w:spacing w:after="0" w:line="240" w:lineRule="auto"/>
        <w:ind w:firstLine="709"/>
        <w:jc w:val="both"/>
        <w:rPr>
          <w:rFonts w:ascii="Times New Roman" w:eastAsia="Calibri" w:hAnsi="Times New Roman"/>
          <w:kern w:val="2"/>
          <w:sz w:val="18"/>
          <w:szCs w:val="18"/>
        </w:rPr>
      </w:pPr>
      <w:r w:rsidRPr="001B2CA4">
        <w:rPr>
          <w:rFonts w:ascii="Times New Roman" w:eastAsia="Calibri" w:hAnsi="Times New Roman"/>
          <w:kern w:val="2"/>
          <w:sz w:val="18"/>
          <w:szCs w:val="18"/>
        </w:rPr>
        <w:t xml:space="preserve">2. Информирование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w:t>
      </w:r>
      <w:r w:rsidRPr="001B2CA4">
        <w:rPr>
          <w:rFonts w:ascii="Times New Roman" w:hAnsi="Times New Roman"/>
          <w:kern w:val="2"/>
          <w:sz w:val="18"/>
          <w:szCs w:val="18"/>
        </w:rPr>
        <w:t xml:space="preserve">организует </w:t>
      </w:r>
      <w:r w:rsidRPr="001B2CA4">
        <w:rPr>
          <w:rFonts w:ascii="Times New Roman" w:hAnsi="Times New Roman"/>
          <w:bCs/>
          <w:kern w:val="2"/>
          <w:sz w:val="18"/>
          <w:szCs w:val="18"/>
        </w:rPr>
        <w:t xml:space="preserve">администрация </w:t>
      </w:r>
      <w:r w:rsidRPr="001B2CA4">
        <w:rPr>
          <w:rFonts w:ascii="Times New Roman" w:eastAsia="Calibri" w:hAnsi="Times New Roman"/>
          <w:bCs/>
          <w:kern w:val="2"/>
          <w:sz w:val="18"/>
          <w:szCs w:val="18"/>
        </w:rPr>
        <w:t>Верх-Коенского  сельсовета Искитимского района Новосибирской области</w:t>
      </w:r>
      <w:r w:rsidRPr="001B2CA4">
        <w:rPr>
          <w:rFonts w:ascii="Times New Roman" w:eastAsia="Calibri" w:hAnsi="Times New Roman"/>
          <w:kern w:val="2"/>
          <w:sz w:val="18"/>
          <w:szCs w:val="18"/>
        </w:rPr>
        <w:t xml:space="preserve"> (далее – администрация).</w:t>
      </w:r>
    </w:p>
    <w:p w:rsidR="00987130" w:rsidRPr="001B2CA4" w:rsidRDefault="00987130" w:rsidP="00987130">
      <w:pPr>
        <w:autoSpaceDE w:val="0"/>
        <w:autoSpaceDN w:val="0"/>
        <w:adjustRightInd w:val="0"/>
        <w:spacing w:after="0" w:line="240" w:lineRule="auto"/>
        <w:ind w:firstLine="709"/>
        <w:jc w:val="both"/>
        <w:rPr>
          <w:rFonts w:ascii="Times New Roman" w:eastAsia="Calibri" w:hAnsi="Times New Roman"/>
          <w:kern w:val="2"/>
          <w:sz w:val="18"/>
          <w:szCs w:val="18"/>
        </w:rPr>
      </w:pPr>
      <w:r w:rsidRPr="001B2CA4">
        <w:rPr>
          <w:rFonts w:ascii="Times New Roman" w:eastAsia="Calibri" w:hAnsi="Times New Roman"/>
          <w:kern w:val="2"/>
          <w:sz w:val="18"/>
          <w:szCs w:val="18"/>
        </w:rPr>
        <w:t xml:space="preserve">3. </w:t>
      </w:r>
      <w:proofErr w:type="spellStart"/>
      <w:r w:rsidRPr="001B2CA4">
        <w:rPr>
          <w:rFonts w:ascii="Times New Roman" w:eastAsia="Calibri" w:hAnsi="Times New Roman"/>
          <w:kern w:val="2"/>
          <w:sz w:val="18"/>
          <w:szCs w:val="18"/>
        </w:rPr>
        <w:t>Наймодатели</w:t>
      </w:r>
      <w:proofErr w:type="spellEnd"/>
      <w:r w:rsidRPr="001B2CA4">
        <w:rPr>
          <w:rFonts w:ascii="Times New Roman" w:eastAsia="Calibri" w:hAnsi="Times New Roman"/>
          <w:kern w:val="2"/>
          <w:sz w:val="18"/>
          <w:szCs w:val="18"/>
        </w:rPr>
        <w:t xml:space="preserve"> по договорам найма жилых помещений жилищного фонда социального использования (за исключением случая, когда </w:t>
      </w:r>
      <w:proofErr w:type="spellStart"/>
      <w:r w:rsidRPr="001B2CA4">
        <w:rPr>
          <w:rFonts w:ascii="Times New Roman" w:eastAsia="Calibri" w:hAnsi="Times New Roman"/>
          <w:kern w:val="2"/>
          <w:sz w:val="18"/>
          <w:szCs w:val="18"/>
        </w:rPr>
        <w:t>наймодателем</w:t>
      </w:r>
      <w:proofErr w:type="spellEnd"/>
      <w:r w:rsidRPr="001B2CA4">
        <w:rPr>
          <w:rFonts w:ascii="Times New Roman" w:eastAsia="Calibri" w:hAnsi="Times New Roman"/>
          <w:kern w:val="2"/>
          <w:sz w:val="18"/>
          <w:szCs w:val="18"/>
        </w:rPr>
        <w:t xml:space="preserve"> является администрация), предоставляющие или имеющие намерение предоставлять на территории </w:t>
      </w:r>
      <w:r w:rsidRPr="001B2CA4">
        <w:rPr>
          <w:rFonts w:ascii="Times New Roman" w:eastAsia="Calibri" w:hAnsi="Times New Roman"/>
          <w:bCs/>
          <w:kern w:val="2"/>
          <w:sz w:val="18"/>
          <w:szCs w:val="18"/>
        </w:rPr>
        <w:t xml:space="preserve">Верх-Коенского  сельсовета Искитимского района Новосибирской области  </w:t>
      </w:r>
      <w:r w:rsidRPr="001B2CA4">
        <w:rPr>
          <w:rFonts w:ascii="Times New Roman" w:eastAsia="Calibri" w:hAnsi="Times New Roman"/>
          <w:kern w:val="2"/>
          <w:sz w:val="18"/>
          <w:szCs w:val="18"/>
        </w:rPr>
        <w:t xml:space="preserve">жилые помещения по указанному основанию (далее – </w:t>
      </w:r>
      <w:proofErr w:type="spellStart"/>
      <w:r w:rsidRPr="001B2CA4">
        <w:rPr>
          <w:rFonts w:ascii="Times New Roman" w:eastAsia="Calibri" w:hAnsi="Times New Roman"/>
          <w:kern w:val="2"/>
          <w:sz w:val="18"/>
          <w:szCs w:val="18"/>
        </w:rPr>
        <w:t>наймодатели</w:t>
      </w:r>
      <w:proofErr w:type="spellEnd"/>
      <w:r w:rsidRPr="001B2CA4">
        <w:rPr>
          <w:rFonts w:ascii="Times New Roman" w:eastAsia="Calibri" w:hAnsi="Times New Roman"/>
          <w:kern w:val="2"/>
          <w:sz w:val="18"/>
          <w:szCs w:val="18"/>
        </w:rPr>
        <w:t>), предоставляют в администрацию следующую информацию:</w:t>
      </w:r>
    </w:p>
    <w:p w:rsidR="00987130" w:rsidRPr="001B2CA4" w:rsidRDefault="00987130" w:rsidP="00987130">
      <w:pPr>
        <w:autoSpaceDE w:val="0"/>
        <w:autoSpaceDN w:val="0"/>
        <w:adjustRightInd w:val="0"/>
        <w:spacing w:after="0" w:line="240" w:lineRule="auto"/>
        <w:ind w:firstLine="709"/>
        <w:jc w:val="both"/>
        <w:rPr>
          <w:rFonts w:ascii="Times New Roman" w:eastAsia="Calibri" w:hAnsi="Times New Roman"/>
          <w:kern w:val="2"/>
          <w:sz w:val="18"/>
          <w:szCs w:val="18"/>
        </w:rPr>
      </w:pPr>
      <w:r w:rsidRPr="001B2CA4">
        <w:rPr>
          <w:rFonts w:ascii="Times New Roman" w:eastAsia="Calibri" w:hAnsi="Times New Roman"/>
          <w:kern w:val="2"/>
          <w:sz w:val="18"/>
          <w:szCs w:val="18"/>
        </w:rPr>
        <w:lastRenderedPageBreak/>
        <w:t xml:space="preserve">1) сведения о </w:t>
      </w:r>
      <w:proofErr w:type="spellStart"/>
      <w:r w:rsidRPr="001B2CA4">
        <w:rPr>
          <w:rFonts w:ascii="Times New Roman" w:eastAsia="Calibri" w:hAnsi="Times New Roman"/>
          <w:kern w:val="2"/>
          <w:sz w:val="18"/>
          <w:szCs w:val="18"/>
        </w:rPr>
        <w:t>наймодателе</w:t>
      </w:r>
      <w:proofErr w:type="spellEnd"/>
      <w:r w:rsidRPr="001B2CA4">
        <w:rPr>
          <w:rFonts w:ascii="Times New Roman" w:eastAsia="Calibri" w:hAnsi="Times New Roman"/>
          <w:kern w:val="2"/>
          <w:sz w:val="18"/>
          <w:szCs w:val="18"/>
        </w:rPr>
        <w:t xml:space="preserve">: наименование, юридический и почтовый адрес, номера контактных телефонов (при наличии), адрес официального сайта в информационно-телекоммуникационной сети «Интернет» </w:t>
      </w:r>
      <w:r w:rsidRPr="001B2CA4">
        <w:rPr>
          <w:rFonts w:ascii="Times New Roman" w:hAnsi="Times New Roman"/>
          <w:kern w:val="2"/>
          <w:sz w:val="18"/>
          <w:szCs w:val="18"/>
        </w:rPr>
        <w:t>(далее – сеть «Интернет») (при наличии),</w:t>
      </w:r>
      <w:r w:rsidRPr="001B2CA4">
        <w:rPr>
          <w:rFonts w:ascii="Times New Roman" w:eastAsia="Calibri" w:hAnsi="Times New Roman"/>
          <w:kern w:val="2"/>
          <w:sz w:val="18"/>
          <w:szCs w:val="18"/>
        </w:rPr>
        <w:t xml:space="preserve"> адрес электронной почты (при наличии), режим работы, наименование и реквизиты документа, подтверждающего полномочия лица на заключение </w:t>
      </w:r>
      <w:proofErr w:type="gramStart"/>
      <w:r w:rsidRPr="001B2CA4">
        <w:rPr>
          <w:rFonts w:ascii="Times New Roman" w:eastAsia="Calibri" w:hAnsi="Times New Roman"/>
          <w:kern w:val="2"/>
          <w:sz w:val="18"/>
          <w:szCs w:val="18"/>
        </w:rPr>
        <w:t>договоров найма жилых помещений жилищного фонда социального использования</w:t>
      </w:r>
      <w:proofErr w:type="gramEnd"/>
      <w:r w:rsidRPr="001B2CA4">
        <w:rPr>
          <w:rFonts w:ascii="Times New Roman" w:eastAsia="Calibri" w:hAnsi="Times New Roman"/>
          <w:kern w:val="2"/>
          <w:sz w:val="18"/>
          <w:szCs w:val="18"/>
        </w:rPr>
        <w:t>;</w:t>
      </w:r>
    </w:p>
    <w:p w:rsidR="00987130" w:rsidRPr="001B2CA4" w:rsidRDefault="00987130" w:rsidP="00987130">
      <w:pPr>
        <w:autoSpaceDE w:val="0"/>
        <w:autoSpaceDN w:val="0"/>
        <w:adjustRightInd w:val="0"/>
        <w:spacing w:after="0" w:line="240" w:lineRule="auto"/>
        <w:ind w:firstLine="709"/>
        <w:jc w:val="both"/>
        <w:rPr>
          <w:rFonts w:ascii="Times New Roman" w:eastAsia="Calibri" w:hAnsi="Times New Roman"/>
          <w:kern w:val="2"/>
          <w:sz w:val="18"/>
          <w:szCs w:val="18"/>
        </w:rPr>
      </w:pPr>
      <w:r w:rsidRPr="001B2CA4">
        <w:rPr>
          <w:rFonts w:ascii="Times New Roman" w:eastAsia="Calibri" w:hAnsi="Times New Roman"/>
          <w:kern w:val="2"/>
          <w:sz w:val="18"/>
          <w:szCs w:val="18"/>
        </w:rPr>
        <w:t xml:space="preserve">2) сведения об общем количестве жилых помещений, которые могут быть представлены </w:t>
      </w:r>
      <w:proofErr w:type="spellStart"/>
      <w:r w:rsidRPr="001B2CA4">
        <w:rPr>
          <w:rFonts w:ascii="Times New Roman" w:eastAsia="Calibri" w:hAnsi="Times New Roman"/>
          <w:kern w:val="2"/>
          <w:sz w:val="18"/>
          <w:szCs w:val="18"/>
        </w:rPr>
        <w:t>наймодателем</w:t>
      </w:r>
      <w:proofErr w:type="spellEnd"/>
      <w:r w:rsidRPr="001B2CA4">
        <w:rPr>
          <w:rFonts w:ascii="Times New Roman" w:eastAsia="Calibri" w:hAnsi="Times New Roman"/>
          <w:kern w:val="2"/>
          <w:sz w:val="18"/>
          <w:szCs w:val="18"/>
        </w:rPr>
        <w:t>, с указанием места их нахождения, количества и площадей квартир с различным количеством комнат по этажам наемных домов социального использования;</w:t>
      </w:r>
    </w:p>
    <w:p w:rsidR="00987130" w:rsidRPr="001B2CA4" w:rsidRDefault="00987130" w:rsidP="00987130">
      <w:pPr>
        <w:autoSpaceDE w:val="0"/>
        <w:autoSpaceDN w:val="0"/>
        <w:adjustRightInd w:val="0"/>
        <w:spacing w:after="0" w:line="240" w:lineRule="auto"/>
        <w:ind w:firstLine="709"/>
        <w:jc w:val="both"/>
        <w:rPr>
          <w:rFonts w:ascii="Times New Roman" w:eastAsia="Calibri" w:hAnsi="Times New Roman"/>
          <w:kern w:val="2"/>
          <w:sz w:val="18"/>
          <w:szCs w:val="18"/>
        </w:rPr>
      </w:pPr>
      <w:r w:rsidRPr="001B2CA4">
        <w:rPr>
          <w:rFonts w:ascii="Times New Roman" w:eastAsia="Calibri" w:hAnsi="Times New Roman"/>
          <w:kern w:val="2"/>
          <w:sz w:val="18"/>
          <w:szCs w:val="18"/>
        </w:rPr>
        <w:t xml:space="preserve">3) сведения о дате начала </w:t>
      </w:r>
      <w:proofErr w:type="spellStart"/>
      <w:r w:rsidRPr="001B2CA4">
        <w:rPr>
          <w:rFonts w:ascii="Times New Roman" w:eastAsia="Calibri" w:hAnsi="Times New Roman"/>
          <w:kern w:val="2"/>
          <w:sz w:val="18"/>
          <w:szCs w:val="18"/>
        </w:rPr>
        <w:t>наймодателем</w:t>
      </w:r>
      <w:proofErr w:type="spellEnd"/>
      <w:r w:rsidRPr="001B2CA4">
        <w:rPr>
          <w:rFonts w:ascii="Times New Roman" w:eastAsia="Calibri" w:hAnsi="Times New Roman"/>
          <w:kern w:val="2"/>
          <w:sz w:val="18"/>
          <w:szCs w:val="18"/>
        </w:rPr>
        <w:t xml:space="preserve"> приема заявлений граждан о предоставлении жилых помещений по договорам найма жилых помещений жилищного фонда социального использования.</w:t>
      </w:r>
    </w:p>
    <w:p w:rsidR="00987130" w:rsidRPr="001B2CA4" w:rsidRDefault="00987130" w:rsidP="00987130">
      <w:pPr>
        <w:autoSpaceDE w:val="0"/>
        <w:autoSpaceDN w:val="0"/>
        <w:adjustRightInd w:val="0"/>
        <w:spacing w:after="0" w:line="240" w:lineRule="auto"/>
        <w:ind w:firstLine="709"/>
        <w:jc w:val="both"/>
        <w:rPr>
          <w:rFonts w:ascii="Times New Roman" w:eastAsia="Calibri" w:hAnsi="Times New Roman"/>
          <w:kern w:val="2"/>
          <w:sz w:val="18"/>
          <w:szCs w:val="18"/>
        </w:rPr>
      </w:pPr>
      <w:r w:rsidRPr="001B2CA4">
        <w:rPr>
          <w:rFonts w:ascii="Times New Roman" w:eastAsia="Calibri" w:hAnsi="Times New Roman"/>
          <w:kern w:val="2"/>
          <w:sz w:val="18"/>
          <w:szCs w:val="18"/>
        </w:rPr>
        <w:t xml:space="preserve">4. Информация, указанная в пункте 3 настоящих Требований, представляется </w:t>
      </w:r>
      <w:proofErr w:type="spellStart"/>
      <w:r w:rsidRPr="001B2CA4">
        <w:rPr>
          <w:rFonts w:ascii="Times New Roman" w:eastAsia="Calibri" w:hAnsi="Times New Roman"/>
          <w:kern w:val="2"/>
          <w:sz w:val="18"/>
          <w:szCs w:val="18"/>
        </w:rPr>
        <w:t>наймодателем</w:t>
      </w:r>
      <w:proofErr w:type="spellEnd"/>
      <w:r w:rsidRPr="001B2CA4">
        <w:rPr>
          <w:rFonts w:ascii="Times New Roman" w:eastAsia="Calibri" w:hAnsi="Times New Roman"/>
          <w:kern w:val="2"/>
          <w:sz w:val="18"/>
          <w:szCs w:val="18"/>
        </w:rPr>
        <w:t xml:space="preserve"> в администрацию:</w:t>
      </w:r>
    </w:p>
    <w:p w:rsidR="00987130" w:rsidRPr="001B2CA4" w:rsidRDefault="00987130" w:rsidP="00987130">
      <w:pPr>
        <w:autoSpaceDE w:val="0"/>
        <w:autoSpaceDN w:val="0"/>
        <w:adjustRightInd w:val="0"/>
        <w:spacing w:after="0" w:line="240" w:lineRule="auto"/>
        <w:ind w:firstLine="709"/>
        <w:jc w:val="both"/>
        <w:rPr>
          <w:rFonts w:ascii="Times New Roman" w:eastAsia="Calibri" w:hAnsi="Times New Roman"/>
          <w:kern w:val="2"/>
          <w:sz w:val="18"/>
          <w:szCs w:val="18"/>
        </w:rPr>
      </w:pPr>
      <w:r w:rsidRPr="001B2CA4">
        <w:rPr>
          <w:rFonts w:ascii="Times New Roman" w:eastAsia="Calibri" w:hAnsi="Times New Roman"/>
          <w:kern w:val="2"/>
          <w:sz w:val="18"/>
          <w:szCs w:val="18"/>
        </w:rPr>
        <w:t xml:space="preserve">1) на бумажном носителе за подписью </w:t>
      </w:r>
      <w:proofErr w:type="spellStart"/>
      <w:r w:rsidRPr="001B2CA4">
        <w:rPr>
          <w:rFonts w:ascii="Times New Roman" w:eastAsia="Calibri" w:hAnsi="Times New Roman"/>
          <w:kern w:val="2"/>
          <w:sz w:val="18"/>
          <w:szCs w:val="18"/>
        </w:rPr>
        <w:t>наймодателя</w:t>
      </w:r>
      <w:proofErr w:type="spellEnd"/>
      <w:r w:rsidRPr="001B2CA4">
        <w:rPr>
          <w:rFonts w:ascii="Times New Roman" w:eastAsia="Calibri" w:hAnsi="Times New Roman"/>
          <w:kern w:val="2"/>
          <w:sz w:val="18"/>
          <w:szCs w:val="18"/>
        </w:rPr>
        <w:t xml:space="preserve"> или уполномоченного им лица и оттиском печати </w:t>
      </w:r>
      <w:proofErr w:type="spellStart"/>
      <w:r w:rsidRPr="001B2CA4">
        <w:rPr>
          <w:rFonts w:ascii="Times New Roman" w:eastAsia="Calibri" w:hAnsi="Times New Roman"/>
          <w:kern w:val="2"/>
          <w:sz w:val="18"/>
          <w:szCs w:val="18"/>
        </w:rPr>
        <w:t>наймодателя</w:t>
      </w:r>
      <w:proofErr w:type="spellEnd"/>
      <w:r w:rsidRPr="001B2CA4">
        <w:rPr>
          <w:rFonts w:ascii="Times New Roman" w:eastAsia="Calibri" w:hAnsi="Times New Roman"/>
          <w:kern w:val="2"/>
          <w:sz w:val="18"/>
          <w:szCs w:val="18"/>
        </w:rPr>
        <w:t xml:space="preserve"> (при наличии печати);</w:t>
      </w:r>
    </w:p>
    <w:p w:rsidR="00987130" w:rsidRPr="001B2CA4" w:rsidRDefault="00987130" w:rsidP="00987130">
      <w:pPr>
        <w:autoSpaceDE w:val="0"/>
        <w:autoSpaceDN w:val="0"/>
        <w:adjustRightInd w:val="0"/>
        <w:spacing w:after="0" w:line="240" w:lineRule="auto"/>
        <w:ind w:firstLine="709"/>
        <w:jc w:val="both"/>
        <w:rPr>
          <w:rFonts w:ascii="Times New Roman" w:eastAsia="Calibri" w:hAnsi="Times New Roman"/>
          <w:kern w:val="2"/>
          <w:sz w:val="18"/>
          <w:szCs w:val="18"/>
        </w:rPr>
      </w:pPr>
      <w:r w:rsidRPr="001B2CA4">
        <w:rPr>
          <w:rFonts w:ascii="Times New Roman" w:eastAsia="Calibri" w:hAnsi="Times New Roman"/>
          <w:kern w:val="2"/>
          <w:sz w:val="18"/>
          <w:szCs w:val="18"/>
        </w:rPr>
        <w:t xml:space="preserve">2)  в электронном виде в формате </w:t>
      </w:r>
      <w:proofErr w:type="spellStart"/>
      <w:r w:rsidRPr="001B2CA4">
        <w:rPr>
          <w:rFonts w:ascii="Times New Roman" w:eastAsia="Calibri" w:hAnsi="Times New Roman"/>
          <w:kern w:val="2"/>
          <w:sz w:val="18"/>
          <w:szCs w:val="18"/>
        </w:rPr>
        <w:t>doc</w:t>
      </w:r>
      <w:proofErr w:type="spellEnd"/>
      <w:r w:rsidRPr="001B2CA4">
        <w:rPr>
          <w:rFonts w:ascii="Times New Roman" w:eastAsia="Calibri" w:hAnsi="Times New Roman"/>
          <w:kern w:val="2"/>
          <w:sz w:val="18"/>
          <w:szCs w:val="18"/>
        </w:rPr>
        <w:t xml:space="preserve">, </w:t>
      </w:r>
      <w:proofErr w:type="spellStart"/>
      <w:r w:rsidRPr="001B2CA4">
        <w:rPr>
          <w:rFonts w:ascii="Times New Roman" w:eastAsia="Calibri" w:hAnsi="Times New Roman"/>
          <w:kern w:val="2"/>
          <w:sz w:val="18"/>
          <w:szCs w:val="18"/>
        </w:rPr>
        <w:t>docx</w:t>
      </w:r>
      <w:proofErr w:type="spellEnd"/>
      <w:r w:rsidRPr="001B2CA4">
        <w:rPr>
          <w:rFonts w:ascii="Times New Roman" w:eastAsia="Calibri" w:hAnsi="Times New Roman"/>
          <w:kern w:val="2"/>
          <w:sz w:val="18"/>
          <w:szCs w:val="18"/>
        </w:rPr>
        <w:t xml:space="preserve">, </w:t>
      </w:r>
      <w:proofErr w:type="spellStart"/>
      <w:r w:rsidRPr="001B2CA4">
        <w:rPr>
          <w:rFonts w:ascii="Times New Roman" w:eastAsia="Calibri" w:hAnsi="Times New Roman"/>
          <w:kern w:val="2"/>
          <w:sz w:val="18"/>
          <w:szCs w:val="18"/>
        </w:rPr>
        <w:t>xls</w:t>
      </w:r>
      <w:proofErr w:type="spellEnd"/>
      <w:r w:rsidRPr="001B2CA4">
        <w:rPr>
          <w:rFonts w:ascii="Times New Roman" w:eastAsia="Calibri" w:hAnsi="Times New Roman"/>
          <w:kern w:val="2"/>
          <w:sz w:val="18"/>
          <w:szCs w:val="18"/>
        </w:rPr>
        <w:t xml:space="preserve">, </w:t>
      </w:r>
      <w:proofErr w:type="spellStart"/>
      <w:r w:rsidRPr="001B2CA4">
        <w:rPr>
          <w:rFonts w:ascii="Times New Roman" w:eastAsia="Calibri" w:hAnsi="Times New Roman"/>
          <w:kern w:val="2"/>
          <w:sz w:val="18"/>
          <w:szCs w:val="18"/>
        </w:rPr>
        <w:t>xlsx</w:t>
      </w:r>
      <w:proofErr w:type="spellEnd"/>
      <w:r w:rsidRPr="001B2CA4">
        <w:rPr>
          <w:rFonts w:ascii="Times New Roman" w:eastAsia="Calibri" w:hAnsi="Times New Roman"/>
          <w:kern w:val="2"/>
          <w:sz w:val="18"/>
          <w:szCs w:val="18"/>
        </w:rPr>
        <w:t xml:space="preserve"> или </w:t>
      </w:r>
      <w:proofErr w:type="spellStart"/>
      <w:r w:rsidRPr="001B2CA4">
        <w:rPr>
          <w:rFonts w:ascii="Times New Roman" w:eastAsia="Calibri" w:hAnsi="Times New Roman"/>
          <w:kern w:val="2"/>
          <w:sz w:val="18"/>
          <w:szCs w:val="18"/>
        </w:rPr>
        <w:t>rtf</w:t>
      </w:r>
      <w:proofErr w:type="spellEnd"/>
      <w:r w:rsidRPr="001B2CA4">
        <w:rPr>
          <w:rFonts w:ascii="Times New Roman" w:eastAsia="Calibri" w:hAnsi="Times New Roman"/>
          <w:kern w:val="2"/>
          <w:sz w:val="18"/>
          <w:szCs w:val="18"/>
        </w:rPr>
        <w:t>.</w:t>
      </w:r>
      <w:bookmarkStart w:id="1" w:name="Par9"/>
      <w:bookmarkEnd w:id="1"/>
    </w:p>
    <w:p w:rsidR="00987130" w:rsidRPr="001B2CA4" w:rsidRDefault="00987130" w:rsidP="00987130">
      <w:pPr>
        <w:autoSpaceDE w:val="0"/>
        <w:autoSpaceDN w:val="0"/>
        <w:adjustRightInd w:val="0"/>
        <w:spacing w:after="0" w:line="240" w:lineRule="auto"/>
        <w:ind w:firstLine="709"/>
        <w:jc w:val="both"/>
        <w:rPr>
          <w:rFonts w:ascii="Times New Roman" w:eastAsia="Calibri" w:hAnsi="Times New Roman"/>
          <w:kern w:val="2"/>
          <w:sz w:val="18"/>
          <w:szCs w:val="18"/>
        </w:rPr>
      </w:pPr>
      <w:r w:rsidRPr="001B2CA4">
        <w:rPr>
          <w:rFonts w:ascii="Times New Roman" w:eastAsia="Calibri" w:hAnsi="Times New Roman"/>
          <w:kern w:val="2"/>
          <w:sz w:val="18"/>
          <w:szCs w:val="18"/>
        </w:rPr>
        <w:t xml:space="preserve">5. Информация, указанная в пункте 3 настоящих Требований, предоставляется </w:t>
      </w:r>
      <w:proofErr w:type="spellStart"/>
      <w:r w:rsidRPr="001B2CA4">
        <w:rPr>
          <w:rFonts w:ascii="Times New Roman" w:eastAsia="Calibri" w:hAnsi="Times New Roman"/>
          <w:kern w:val="2"/>
          <w:sz w:val="18"/>
          <w:szCs w:val="18"/>
        </w:rPr>
        <w:t>наймодателями</w:t>
      </w:r>
      <w:proofErr w:type="spellEnd"/>
      <w:r w:rsidRPr="001B2CA4">
        <w:rPr>
          <w:rFonts w:ascii="Times New Roman" w:eastAsia="Calibri" w:hAnsi="Times New Roman"/>
          <w:kern w:val="2"/>
          <w:sz w:val="18"/>
          <w:szCs w:val="18"/>
        </w:rPr>
        <w:t>:</w:t>
      </w:r>
    </w:p>
    <w:p w:rsidR="00987130" w:rsidRPr="001B2CA4" w:rsidRDefault="00987130" w:rsidP="00987130">
      <w:pPr>
        <w:autoSpaceDE w:val="0"/>
        <w:autoSpaceDN w:val="0"/>
        <w:adjustRightInd w:val="0"/>
        <w:spacing w:after="0" w:line="240" w:lineRule="auto"/>
        <w:ind w:firstLine="709"/>
        <w:jc w:val="both"/>
        <w:rPr>
          <w:rFonts w:ascii="Times New Roman" w:eastAsia="Calibri" w:hAnsi="Times New Roman"/>
          <w:kern w:val="2"/>
          <w:sz w:val="18"/>
          <w:szCs w:val="18"/>
        </w:rPr>
      </w:pPr>
      <w:r w:rsidRPr="001B2CA4">
        <w:rPr>
          <w:rFonts w:ascii="Times New Roman" w:eastAsia="Calibri" w:hAnsi="Times New Roman"/>
          <w:kern w:val="2"/>
          <w:sz w:val="18"/>
          <w:szCs w:val="18"/>
        </w:rPr>
        <w:t>1) первоначально – в течение 30 календарных дней со дня учета в муниципальном реестре наемных домов социального использования:</w:t>
      </w:r>
    </w:p>
    <w:p w:rsidR="00987130" w:rsidRPr="001B2CA4" w:rsidRDefault="00987130" w:rsidP="00987130">
      <w:pPr>
        <w:autoSpaceDE w:val="0"/>
        <w:autoSpaceDN w:val="0"/>
        <w:adjustRightInd w:val="0"/>
        <w:spacing w:after="0" w:line="240" w:lineRule="auto"/>
        <w:ind w:firstLine="709"/>
        <w:jc w:val="both"/>
        <w:rPr>
          <w:rFonts w:ascii="Times New Roman" w:eastAsia="Calibri" w:hAnsi="Times New Roman"/>
          <w:kern w:val="2"/>
          <w:sz w:val="18"/>
          <w:szCs w:val="18"/>
        </w:rPr>
      </w:pPr>
      <w:r w:rsidRPr="001B2CA4">
        <w:rPr>
          <w:rFonts w:ascii="Times New Roman" w:eastAsia="Calibri" w:hAnsi="Times New Roman"/>
          <w:kern w:val="2"/>
          <w:sz w:val="18"/>
          <w:szCs w:val="18"/>
        </w:rPr>
        <w:t>а) 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rsidR="00987130" w:rsidRPr="001B2CA4" w:rsidRDefault="00987130" w:rsidP="00987130">
      <w:pPr>
        <w:autoSpaceDE w:val="0"/>
        <w:autoSpaceDN w:val="0"/>
        <w:adjustRightInd w:val="0"/>
        <w:spacing w:after="0" w:line="240" w:lineRule="auto"/>
        <w:ind w:firstLine="709"/>
        <w:jc w:val="both"/>
        <w:rPr>
          <w:rFonts w:ascii="Times New Roman" w:eastAsia="Calibri" w:hAnsi="Times New Roman"/>
          <w:kern w:val="2"/>
          <w:sz w:val="18"/>
          <w:szCs w:val="18"/>
        </w:rPr>
      </w:pPr>
      <w:r w:rsidRPr="001B2CA4">
        <w:rPr>
          <w:rFonts w:ascii="Times New Roman" w:eastAsia="Calibri" w:hAnsi="Times New Roman"/>
          <w:kern w:val="2"/>
          <w:sz w:val="18"/>
          <w:szCs w:val="18"/>
        </w:rPr>
        <w:t>б) наемного дома социального использования (в случае если разрешение на ввод в эксплуатацию наемного дома социального использования получено на момент вступления в силу настоящих Требований);</w:t>
      </w:r>
    </w:p>
    <w:p w:rsidR="00987130" w:rsidRPr="001B2CA4" w:rsidRDefault="00987130" w:rsidP="00987130">
      <w:pPr>
        <w:autoSpaceDE w:val="0"/>
        <w:autoSpaceDN w:val="0"/>
        <w:adjustRightInd w:val="0"/>
        <w:spacing w:after="0" w:line="240" w:lineRule="auto"/>
        <w:ind w:firstLine="709"/>
        <w:jc w:val="both"/>
        <w:rPr>
          <w:rFonts w:ascii="Times New Roman" w:eastAsia="Calibri" w:hAnsi="Times New Roman"/>
          <w:kern w:val="2"/>
          <w:sz w:val="18"/>
          <w:szCs w:val="18"/>
        </w:rPr>
      </w:pPr>
      <w:r w:rsidRPr="001B2CA4">
        <w:rPr>
          <w:rFonts w:ascii="Times New Roman" w:eastAsia="Calibri" w:hAnsi="Times New Roman"/>
          <w:kern w:val="2"/>
          <w:sz w:val="18"/>
          <w:szCs w:val="18"/>
        </w:rPr>
        <w:t>2) в последующем – не позднее одного рабочего дня, следующего за днем изменения такой информации.</w:t>
      </w:r>
    </w:p>
    <w:p w:rsidR="00987130" w:rsidRPr="001B2CA4" w:rsidRDefault="00987130" w:rsidP="00987130">
      <w:pPr>
        <w:autoSpaceDE w:val="0"/>
        <w:autoSpaceDN w:val="0"/>
        <w:adjustRightInd w:val="0"/>
        <w:spacing w:after="0" w:line="240" w:lineRule="auto"/>
        <w:ind w:firstLine="709"/>
        <w:jc w:val="both"/>
        <w:rPr>
          <w:rFonts w:ascii="Times New Roman" w:eastAsia="Calibri" w:hAnsi="Times New Roman"/>
          <w:kern w:val="2"/>
          <w:sz w:val="18"/>
          <w:szCs w:val="18"/>
        </w:rPr>
      </w:pPr>
      <w:r w:rsidRPr="001B2CA4">
        <w:rPr>
          <w:rFonts w:ascii="Times New Roman" w:eastAsia="Calibri" w:hAnsi="Times New Roman"/>
          <w:kern w:val="2"/>
          <w:sz w:val="18"/>
          <w:szCs w:val="18"/>
        </w:rPr>
        <w:t xml:space="preserve">6. Ответственность за полноту и достоверность информации, указанной в пункте 3 настоящих Требований, несет </w:t>
      </w:r>
      <w:proofErr w:type="spellStart"/>
      <w:r w:rsidRPr="001B2CA4">
        <w:rPr>
          <w:rFonts w:ascii="Times New Roman" w:eastAsia="Calibri" w:hAnsi="Times New Roman"/>
          <w:kern w:val="2"/>
          <w:sz w:val="18"/>
          <w:szCs w:val="18"/>
        </w:rPr>
        <w:t>наймодатель</w:t>
      </w:r>
      <w:proofErr w:type="spellEnd"/>
      <w:r w:rsidRPr="001B2CA4">
        <w:rPr>
          <w:rFonts w:ascii="Times New Roman" w:eastAsia="Calibri" w:hAnsi="Times New Roman"/>
          <w:kern w:val="2"/>
          <w:sz w:val="18"/>
          <w:szCs w:val="18"/>
        </w:rPr>
        <w:t>.</w:t>
      </w:r>
    </w:p>
    <w:p w:rsidR="00987130" w:rsidRPr="001B2CA4" w:rsidRDefault="00987130" w:rsidP="00987130">
      <w:pPr>
        <w:autoSpaceDE w:val="0"/>
        <w:autoSpaceDN w:val="0"/>
        <w:adjustRightInd w:val="0"/>
        <w:spacing w:after="0" w:line="240" w:lineRule="auto"/>
        <w:ind w:firstLine="709"/>
        <w:jc w:val="both"/>
        <w:rPr>
          <w:rFonts w:ascii="Times New Roman" w:eastAsia="Calibri" w:hAnsi="Times New Roman"/>
          <w:kern w:val="2"/>
          <w:sz w:val="18"/>
          <w:szCs w:val="18"/>
        </w:rPr>
      </w:pPr>
      <w:r w:rsidRPr="001B2CA4">
        <w:rPr>
          <w:rFonts w:ascii="Times New Roman" w:eastAsia="Calibri" w:hAnsi="Times New Roman"/>
          <w:kern w:val="2"/>
          <w:sz w:val="18"/>
          <w:szCs w:val="18"/>
        </w:rPr>
        <w:t>7. Должностное лицо (должностные лица) администрации, уполномоченное (уполномоченные) правовым актом администрации, ежеквартально не позднее 10 числа первого месяца соответствующего квартала обеспечивают:</w:t>
      </w:r>
    </w:p>
    <w:p w:rsidR="00987130" w:rsidRPr="001B2CA4" w:rsidRDefault="00987130" w:rsidP="00987130">
      <w:pPr>
        <w:autoSpaceDE w:val="0"/>
        <w:autoSpaceDN w:val="0"/>
        <w:adjustRightInd w:val="0"/>
        <w:spacing w:after="0" w:line="240" w:lineRule="auto"/>
        <w:ind w:firstLine="709"/>
        <w:jc w:val="both"/>
        <w:rPr>
          <w:rFonts w:ascii="Times New Roman" w:eastAsia="Calibri" w:hAnsi="Times New Roman"/>
          <w:kern w:val="2"/>
          <w:sz w:val="18"/>
          <w:szCs w:val="18"/>
        </w:rPr>
      </w:pPr>
      <w:r w:rsidRPr="001B2CA4">
        <w:rPr>
          <w:rFonts w:ascii="Times New Roman" w:eastAsia="Calibri" w:hAnsi="Times New Roman"/>
          <w:kern w:val="2"/>
          <w:sz w:val="18"/>
          <w:szCs w:val="18"/>
        </w:rPr>
        <w:t>1) подготовку текста информационного сообщения о количестве жилых помещений, которые могут быть предоставлены по договорам найма жилых помещений жилищного фонда социального использования (далее – информационное сообщение);</w:t>
      </w:r>
    </w:p>
    <w:p w:rsidR="00987130" w:rsidRPr="001B2CA4" w:rsidRDefault="00987130" w:rsidP="00987130">
      <w:pPr>
        <w:autoSpaceDE w:val="0"/>
        <w:autoSpaceDN w:val="0"/>
        <w:adjustRightInd w:val="0"/>
        <w:spacing w:after="0" w:line="240" w:lineRule="auto"/>
        <w:ind w:firstLine="709"/>
        <w:jc w:val="both"/>
        <w:rPr>
          <w:rFonts w:ascii="Times New Roman" w:eastAsia="Calibri" w:hAnsi="Times New Roman"/>
          <w:kern w:val="2"/>
          <w:sz w:val="18"/>
          <w:szCs w:val="18"/>
        </w:rPr>
      </w:pPr>
      <w:r w:rsidRPr="001B2CA4">
        <w:rPr>
          <w:rFonts w:ascii="Times New Roman" w:eastAsia="Calibri" w:hAnsi="Times New Roman"/>
          <w:kern w:val="2"/>
          <w:sz w:val="18"/>
          <w:szCs w:val="18"/>
        </w:rPr>
        <w:t>2) размещение текста информационного сообщения в сети «Интернет» на официальном сайте администрации;</w:t>
      </w:r>
    </w:p>
    <w:p w:rsidR="00987130" w:rsidRPr="001B2CA4" w:rsidRDefault="00987130" w:rsidP="00987130">
      <w:pPr>
        <w:autoSpaceDE w:val="0"/>
        <w:autoSpaceDN w:val="0"/>
        <w:adjustRightInd w:val="0"/>
        <w:spacing w:after="0" w:line="240" w:lineRule="auto"/>
        <w:ind w:firstLine="709"/>
        <w:jc w:val="both"/>
        <w:rPr>
          <w:rFonts w:ascii="Times New Roman" w:eastAsia="Calibri" w:hAnsi="Times New Roman"/>
          <w:kern w:val="2"/>
          <w:sz w:val="18"/>
          <w:szCs w:val="18"/>
        </w:rPr>
      </w:pPr>
      <w:r w:rsidRPr="001B2CA4">
        <w:rPr>
          <w:rFonts w:ascii="Times New Roman" w:eastAsia="Calibri" w:hAnsi="Times New Roman"/>
          <w:kern w:val="2"/>
          <w:sz w:val="18"/>
          <w:szCs w:val="18"/>
        </w:rPr>
        <w:t>3) размещение информации на информационном стенде в помещении администрации,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987130" w:rsidRPr="001B2CA4" w:rsidRDefault="00987130" w:rsidP="00987130">
      <w:pPr>
        <w:autoSpaceDE w:val="0"/>
        <w:autoSpaceDN w:val="0"/>
        <w:adjustRightInd w:val="0"/>
        <w:spacing w:after="0" w:line="240" w:lineRule="auto"/>
        <w:ind w:firstLine="709"/>
        <w:jc w:val="both"/>
        <w:rPr>
          <w:rFonts w:ascii="Times New Roman" w:eastAsia="Calibri" w:hAnsi="Times New Roman"/>
          <w:kern w:val="2"/>
          <w:sz w:val="18"/>
          <w:szCs w:val="18"/>
        </w:rPr>
      </w:pPr>
      <w:r w:rsidRPr="001B2CA4">
        <w:rPr>
          <w:rFonts w:ascii="Times New Roman" w:eastAsia="Calibri" w:hAnsi="Times New Roman"/>
          <w:kern w:val="2"/>
          <w:sz w:val="18"/>
          <w:szCs w:val="18"/>
        </w:rPr>
        <w:t xml:space="preserve">8. </w:t>
      </w:r>
      <w:proofErr w:type="gramStart"/>
      <w:r w:rsidRPr="001B2CA4">
        <w:rPr>
          <w:rFonts w:ascii="Times New Roman" w:eastAsia="Calibri" w:hAnsi="Times New Roman"/>
          <w:kern w:val="2"/>
          <w:sz w:val="18"/>
          <w:szCs w:val="18"/>
        </w:rPr>
        <w:t xml:space="preserve">Информация, указанная в пункте 3 настоящих Требований, может размещаться </w:t>
      </w:r>
      <w:proofErr w:type="spellStart"/>
      <w:r w:rsidRPr="001B2CA4">
        <w:rPr>
          <w:rFonts w:ascii="Times New Roman" w:eastAsia="Calibri" w:hAnsi="Times New Roman"/>
          <w:kern w:val="2"/>
          <w:sz w:val="18"/>
          <w:szCs w:val="18"/>
        </w:rPr>
        <w:t>наймодателем</w:t>
      </w:r>
      <w:proofErr w:type="spellEnd"/>
      <w:r w:rsidRPr="001B2CA4">
        <w:rPr>
          <w:rFonts w:ascii="Times New Roman" w:eastAsia="Calibri" w:hAnsi="Times New Roman"/>
          <w:kern w:val="2"/>
          <w:sz w:val="18"/>
          <w:szCs w:val="18"/>
        </w:rPr>
        <w:t xml:space="preserve"> на его официальном сайте в сети «Интернет», а также подлежит размещению на информационном стенде в помещении </w:t>
      </w:r>
      <w:proofErr w:type="spellStart"/>
      <w:r w:rsidRPr="001B2CA4">
        <w:rPr>
          <w:rFonts w:ascii="Times New Roman" w:eastAsia="Calibri" w:hAnsi="Times New Roman"/>
          <w:kern w:val="2"/>
          <w:sz w:val="18"/>
          <w:szCs w:val="18"/>
        </w:rPr>
        <w:t>наймодателя</w:t>
      </w:r>
      <w:proofErr w:type="spellEnd"/>
      <w:r w:rsidRPr="001B2CA4">
        <w:rPr>
          <w:rFonts w:ascii="Times New Roman" w:eastAsia="Calibri" w:hAnsi="Times New Roman"/>
          <w:kern w:val="2"/>
          <w:sz w:val="18"/>
          <w:szCs w:val="18"/>
        </w:rPr>
        <w:t>,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одного рабочего дня, следующего за днем изменения такой информации.</w:t>
      </w:r>
      <w:proofErr w:type="gramEnd"/>
    </w:p>
    <w:p w:rsidR="00987130" w:rsidRPr="001B2CA4" w:rsidRDefault="00987130" w:rsidP="00987130">
      <w:pPr>
        <w:autoSpaceDE w:val="0"/>
        <w:autoSpaceDN w:val="0"/>
        <w:adjustRightInd w:val="0"/>
        <w:spacing w:after="0" w:line="240" w:lineRule="auto"/>
        <w:ind w:firstLine="709"/>
        <w:jc w:val="both"/>
        <w:rPr>
          <w:rFonts w:ascii="Times New Roman" w:eastAsia="Calibri" w:hAnsi="Times New Roman"/>
          <w:kern w:val="2"/>
          <w:sz w:val="18"/>
          <w:szCs w:val="18"/>
        </w:rPr>
      </w:pPr>
      <w:r w:rsidRPr="001B2CA4">
        <w:rPr>
          <w:rFonts w:ascii="Times New Roman" w:eastAsia="Calibri" w:hAnsi="Times New Roman"/>
          <w:kern w:val="2"/>
          <w:sz w:val="18"/>
          <w:szCs w:val="18"/>
        </w:rPr>
        <w:t xml:space="preserve">9. </w:t>
      </w:r>
      <w:proofErr w:type="gramStart"/>
      <w:r w:rsidRPr="001B2CA4">
        <w:rPr>
          <w:rFonts w:ascii="Times New Roman" w:eastAsia="Calibri" w:hAnsi="Times New Roman"/>
          <w:kern w:val="2"/>
          <w:sz w:val="18"/>
          <w:szCs w:val="18"/>
        </w:rPr>
        <w:t xml:space="preserve">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к </w:t>
      </w:r>
      <w:proofErr w:type="spellStart"/>
      <w:r w:rsidRPr="001B2CA4">
        <w:rPr>
          <w:rFonts w:ascii="Times New Roman" w:eastAsia="Calibri" w:hAnsi="Times New Roman"/>
          <w:kern w:val="2"/>
          <w:sz w:val="18"/>
          <w:szCs w:val="18"/>
        </w:rPr>
        <w:t>наймодателю</w:t>
      </w:r>
      <w:proofErr w:type="spellEnd"/>
      <w:r w:rsidRPr="001B2CA4">
        <w:rPr>
          <w:rFonts w:ascii="Times New Roman" w:eastAsia="Calibri" w:hAnsi="Times New Roman"/>
          <w:kern w:val="2"/>
          <w:sz w:val="18"/>
          <w:szCs w:val="18"/>
        </w:rPr>
        <w:t xml:space="preserve"> за получением информации, указанной в пункте 3 настоящих Требований, </w:t>
      </w:r>
      <w:proofErr w:type="spellStart"/>
      <w:r w:rsidRPr="001B2CA4">
        <w:rPr>
          <w:rFonts w:ascii="Times New Roman" w:eastAsia="Calibri" w:hAnsi="Times New Roman"/>
          <w:kern w:val="2"/>
          <w:sz w:val="18"/>
          <w:szCs w:val="18"/>
        </w:rPr>
        <w:t>наймодатель</w:t>
      </w:r>
      <w:proofErr w:type="spellEnd"/>
      <w:r w:rsidRPr="001B2CA4">
        <w:rPr>
          <w:rFonts w:ascii="Times New Roman" w:eastAsia="Calibri" w:hAnsi="Times New Roman"/>
          <w:kern w:val="2"/>
          <w:sz w:val="18"/>
          <w:szCs w:val="18"/>
        </w:rPr>
        <w:t xml:space="preserve"> обязан предоставить гражданину указанную информацию:</w:t>
      </w:r>
      <w:proofErr w:type="gramEnd"/>
    </w:p>
    <w:p w:rsidR="00987130" w:rsidRPr="001B2CA4" w:rsidRDefault="00987130" w:rsidP="00987130">
      <w:pPr>
        <w:autoSpaceDE w:val="0"/>
        <w:autoSpaceDN w:val="0"/>
        <w:adjustRightInd w:val="0"/>
        <w:spacing w:after="0" w:line="240" w:lineRule="auto"/>
        <w:ind w:firstLine="709"/>
        <w:jc w:val="both"/>
        <w:rPr>
          <w:rFonts w:ascii="Times New Roman" w:eastAsia="Calibri" w:hAnsi="Times New Roman"/>
          <w:kern w:val="2"/>
          <w:sz w:val="18"/>
          <w:szCs w:val="18"/>
        </w:rPr>
      </w:pPr>
      <w:r w:rsidRPr="001B2CA4">
        <w:rPr>
          <w:rFonts w:ascii="Times New Roman" w:eastAsia="Calibri" w:hAnsi="Times New Roman"/>
          <w:kern w:val="2"/>
          <w:sz w:val="18"/>
          <w:szCs w:val="18"/>
        </w:rPr>
        <w:t>1) при личном обращении – в устной форме непосредственно после обращения;</w:t>
      </w:r>
    </w:p>
    <w:p w:rsidR="00987130" w:rsidRPr="001B2CA4" w:rsidRDefault="00987130" w:rsidP="00987130">
      <w:pPr>
        <w:autoSpaceDE w:val="0"/>
        <w:autoSpaceDN w:val="0"/>
        <w:adjustRightInd w:val="0"/>
        <w:spacing w:after="0" w:line="240" w:lineRule="auto"/>
        <w:ind w:firstLine="709"/>
        <w:jc w:val="both"/>
        <w:rPr>
          <w:rFonts w:ascii="Times New Roman" w:eastAsia="Calibri" w:hAnsi="Times New Roman"/>
          <w:sz w:val="18"/>
          <w:szCs w:val="18"/>
        </w:rPr>
      </w:pPr>
      <w:r w:rsidRPr="001B2CA4">
        <w:rPr>
          <w:rFonts w:ascii="Times New Roman" w:eastAsia="Calibri" w:hAnsi="Times New Roman"/>
          <w:sz w:val="18"/>
          <w:szCs w:val="18"/>
        </w:rPr>
        <w:t xml:space="preserve">2) при письменном обращении - в течение 5 рабочих дней со дня его поступления посредством направления почтового отправления в адрес гражданина. В письменном запросе, подписанном гражданином, указываются </w:t>
      </w:r>
      <w:proofErr w:type="spellStart"/>
      <w:r w:rsidRPr="001B2CA4">
        <w:rPr>
          <w:rFonts w:ascii="Times New Roman" w:eastAsia="Calibri" w:hAnsi="Times New Roman"/>
          <w:sz w:val="18"/>
          <w:szCs w:val="18"/>
        </w:rPr>
        <w:t>наймодатель</w:t>
      </w:r>
      <w:proofErr w:type="spellEnd"/>
      <w:r w:rsidRPr="001B2CA4">
        <w:rPr>
          <w:rFonts w:ascii="Times New Roman" w:eastAsia="Calibri" w:hAnsi="Times New Roman"/>
          <w:sz w:val="18"/>
          <w:szCs w:val="18"/>
        </w:rPr>
        <w:t xml:space="preserve">, в адрес которого направляется запрос, фамилия, имя и отчество гражданина, излагается суть заявления, а также в случае направления письменного запроса </w:t>
      </w:r>
      <w:proofErr w:type="spellStart"/>
      <w:r w:rsidRPr="001B2CA4">
        <w:rPr>
          <w:rFonts w:ascii="Times New Roman" w:eastAsia="Calibri" w:hAnsi="Times New Roman"/>
          <w:sz w:val="18"/>
          <w:szCs w:val="18"/>
        </w:rPr>
        <w:t>наймодателю</w:t>
      </w:r>
      <w:proofErr w:type="spellEnd"/>
      <w:r w:rsidRPr="001B2CA4">
        <w:rPr>
          <w:rFonts w:ascii="Times New Roman" w:eastAsia="Calibri" w:hAnsi="Times New Roman"/>
          <w:sz w:val="18"/>
          <w:szCs w:val="18"/>
        </w:rPr>
        <w:t xml:space="preserve"> указывается почтовый адрес, по которому должен быть направлен ответ. </w:t>
      </w:r>
    </w:p>
    <w:p w:rsidR="00987130" w:rsidRPr="001B2CA4" w:rsidRDefault="00987130" w:rsidP="00987130">
      <w:pPr>
        <w:autoSpaceDE w:val="0"/>
        <w:autoSpaceDN w:val="0"/>
        <w:adjustRightInd w:val="0"/>
        <w:spacing w:after="0" w:line="240" w:lineRule="auto"/>
        <w:ind w:firstLine="709"/>
        <w:jc w:val="both"/>
        <w:rPr>
          <w:rFonts w:ascii="Times New Roman" w:eastAsia="Calibri" w:hAnsi="Times New Roman"/>
          <w:sz w:val="18"/>
          <w:szCs w:val="18"/>
        </w:rPr>
      </w:pPr>
      <w:r w:rsidRPr="001B2CA4">
        <w:rPr>
          <w:rFonts w:ascii="Times New Roman" w:eastAsia="Calibri" w:hAnsi="Times New Roman"/>
          <w:sz w:val="18"/>
          <w:szCs w:val="18"/>
        </w:rPr>
        <w:t xml:space="preserve">3) при запросе в электронной форме (по электронной почте) - в течение 5 рабочих дней со дня поступления запроса. При этом ответ на запрос в электронном виде направляется по электронной почте и должен содержать текст запроса гражданина, запрашиваемую информацию в объеме, указанном в </w:t>
      </w:r>
      <w:hyperlink r:id="rId7" w:history="1">
        <w:r w:rsidRPr="001B2CA4">
          <w:rPr>
            <w:rFonts w:ascii="Times New Roman" w:eastAsia="Calibri" w:hAnsi="Times New Roman"/>
            <w:sz w:val="18"/>
            <w:szCs w:val="18"/>
          </w:rPr>
          <w:t>пункте 3</w:t>
        </w:r>
      </w:hyperlink>
      <w:r w:rsidRPr="001B2CA4">
        <w:rPr>
          <w:rFonts w:ascii="Times New Roman" w:eastAsia="Calibri" w:hAnsi="Times New Roman"/>
          <w:sz w:val="18"/>
          <w:szCs w:val="18"/>
        </w:rPr>
        <w:t xml:space="preserve"> настоящих Требований, фамилию, имя, отчество и должность сотрудника </w:t>
      </w:r>
      <w:proofErr w:type="spellStart"/>
      <w:r w:rsidRPr="001B2CA4">
        <w:rPr>
          <w:rFonts w:ascii="Times New Roman" w:eastAsia="Calibri" w:hAnsi="Times New Roman"/>
          <w:sz w:val="18"/>
          <w:szCs w:val="18"/>
        </w:rPr>
        <w:t>наймодателя</w:t>
      </w:r>
      <w:proofErr w:type="spellEnd"/>
      <w:r w:rsidRPr="001B2CA4">
        <w:rPr>
          <w:rFonts w:ascii="Times New Roman" w:eastAsia="Calibri" w:hAnsi="Times New Roman"/>
          <w:sz w:val="18"/>
          <w:szCs w:val="18"/>
        </w:rPr>
        <w:t>, направляющего информацию заявителю.</w:t>
      </w:r>
    </w:p>
    <w:p w:rsidR="00987130" w:rsidRPr="001B2CA4" w:rsidRDefault="00987130" w:rsidP="001B2CA4">
      <w:pPr>
        <w:pStyle w:val="a7"/>
        <w:jc w:val="center"/>
        <w:rPr>
          <w:sz w:val="18"/>
          <w:szCs w:val="18"/>
        </w:rPr>
      </w:pPr>
      <w:bookmarkStart w:id="2" w:name="Par6"/>
      <w:bookmarkStart w:id="3" w:name="Par8"/>
      <w:bookmarkEnd w:id="2"/>
      <w:bookmarkEnd w:id="3"/>
      <w:r w:rsidRPr="001B2CA4">
        <w:rPr>
          <w:sz w:val="18"/>
          <w:szCs w:val="18"/>
        </w:rPr>
        <w:t>АДМИНИСТРАЦИЯ ВЕРХ-КОЕНСКОГО СЕЛЬСОВЕТА</w:t>
      </w:r>
    </w:p>
    <w:p w:rsidR="00987130" w:rsidRPr="001B2CA4" w:rsidRDefault="00987130" w:rsidP="001B2CA4">
      <w:pPr>
        <w:pStyle w:val="a7"/>
        <w:jc w:val="center"/>
        <w:rPr>
          <w:sz w:val="18"/>
          <w:szCs w:val="18"/>
        </w:rPr>
      </w:pPr>
      <w:r w:rsidRPr="001B2CA4">
        <w:rPr>
          <w:sz w:val="18"/>
          <w:szCs w:val="18"/>
        </w:rPr>
        <w:t>ИСКИТИМСКОГО РАЙОНА НОВОСИБИРСКОЙ ОБЛАСТИ</w:t>
      </w:r>
    </w:p>
    <w:p w:rsidR="00987130" w:rsidRPr="001B2CA4" w:rsidRDefault="00987130" w:rsidP="001B2CA4">
      <w:pPr>
        <w:pStyle w:val="a7"/>
        <w:jc w:val="center"/>
        <w:rPr>
          <w:b/>
          <w:sz w:val="18"/>
          <w:szCs w:val="18"/>
        </w:rPr>
      </w:pPr>
      <w:proofErr w:type="gramStart"/>
      <w:r w:rsidRPr="001B2CA4">
        <w:rPr>
          <w:b/>
          <w:sz w:val="18"/>
          <w:szCs w:val="18"/>
        </w:rPr>
        <w:t>П</w:t>
      </w:r>
      <w:proofErr w:type="gramEnd"/>
      <w:r w:rsidRPr="001B2CA4">
        <w:rPr>
          <w:b/>
          <w:sz w:val="18"/>
          <w:szCs w:val="18"/>
        </w:rPr>
        <w:t xml:space="preserve"> О С Т А Н О В Л Е Н И Е</w:t>
      </w:r>
    </w:p>
    <w:p w:rsidR="00987130" w:rsidRPr="001B2CA4" w:rsidRDefault="00987130" w:rsidP="001B2CA4">
      <w:pPr>
        <w:pStyle w:val="a7"/>
        <w:jc w:val="center"/>
        <w:rPr>
          <w:sz w:val="18"/>
          <w:szCs w:val="18"/>
          <w:u w:val="single"/>
        </w:rPr>
      </w:pPr>
      <w:r w:rsidRPr="001B2CA4">
        <w:rPr>
          <w:sz w:val="18"/>
          <w:szCs w:val="18"/>
          <w:u w:val="single"/>
        </w:rPr>
        <w:t>08.12.2020 № 81/76.004</w:t>
      </w:r>
    </w:p>
    <w:p w:rsidR="00987130" w:rsidRPr="001B2CA4" w:rsidRDefault="00987130" w:rsidP="001B2CA4">
      <w:pPr>
        <w:pStyle w:val="a7"/>
        <w:jc w:val="center"/>
        <w:rPr>
          <w:sz w:val="18"/>
          <w:szCs w:val="18"/>
        </w:rPr>
      </w:pPr>
      <w:r w:rsidRPr="001B2CA4">
        <w:rPr>
          <w:sz w:val="18"/>
          <w:szCs w:val="18"/>
        </w:rPr>
        <w:t>с.Верх-Коен</w:t>
      </w:r>
    </w:p>
    <w:p w:rsidR="00987130" w:rsidRPr="001B2CA4" w:rsidRDefault="00987130" w:rsidP="001B2CA4">
      <w:pPr>
        <w:pStyle w:val="a7"/>
        <w:rPr>
          <w:sz w:val="18"/>
          <w:szCs w:val="18"/>
        </w:rPr>
      </w:pPr>
      <w:r w:rsidRPr="001B2CA4">
        <w:rPr>
          <w:sz w:val="18"/>
          <w:szCs w:val="18"/>
        </w:rPr>
        <w:t>Об исполнении бюджета</w:t>
      </w:r>
      <w:r w:rsidR="001B2CA4">
        <w:rPr>
          <w:sz w:val="18"/>
          <w:szCs w:val="18"/>
        </w:rPr>
        <w:t xml:space="preserve"> В</w:t>
      </w:r>
      <w:r w:rsidRPr="001B2CA4">
        <w:rPr>
          <w:sz w:val="18"/>
          <w:szCs w:val="18"/>
        </w:rPr>
        <w:t>ерх-Коенского сельсовета за 9 месяцев 2020 года.</w:t>
      </w:r>
    </w:p>
    <w:p w:rsidR="00987130" w:rsidRPr="001B2CA4" w:rsidRDefault="00987130" w:rsidP="001B2CA4">
      <w:pPr>
        <w:pStyle w:val="a7"/>
        <w:rPr>
          <w:sz w:val="18"/>
          <w:szCs w:val="18"/>
        </w:rPr>
      </w:pPr>
      <w:r w:rsidRPr="001B2CA4">
        <w:rPr>
          <w:sz w:val="18"/>
          <w:szCs w:val="18"/>
        </w:rPr>
        <w:t>В соответствии с Бюджетным кодексом Российской Федерации и Положением  "О процессе в Верх-Коенском сельсовете"</w:t>
      </w:r>
    </w:p>
    <w:p w:rsidR="00987130" w:rsidRPr="001B2CA4" w:rsidRDefault="00987130" w:rsidP="001B2CA4">
      <w:pPr>
        <w:pStyle w:val="a7"/>
        <w:rPr>
          <w:sz w:val="18"/>
          <w:szCs w:val="18"/>
        </w:rPr>
      </w:pPr>
      <w:r w:rsidRPr="001B2CA4">
        <w:rPr>
          <w:sz w:val="18"/>
          <w:szCs w:val="18"/>
        </w:rPr>
        <w:t xml:space="preserve">1. Утвердить исполнение доходной части бюджета Верх-Коенского сельсовета за 9 месяцев 2020 года  в сумме </w:t>
      </w:r>
      <w:r w:rsidRPr="001B2CA4">
        <w:rPr>
          <w:bCs/>
          <w:sz w:val="18"/>
          <w:szCs w:val="18"/>
        </w:rPr>
        <w:t>8834452,08</w:t>
      </w:r>
      <w:r w:rsidRPr="001B2CA4">
        <w:rPr>
          <w:b/>
          <w:bCs/>
          <w:sz w:val="18"/>
          <w:szCs w:val="18"/>
        </w:rPr>
        <w:t xml:space="preserve"> </w:t>
      </w:r>
      <w:r w:rsidRPr="001B2CA4">
        <w:rPr>
          <w:sz w:val="18"/>
          <w:szCs w:val="18"/>
        </w:rPr>
        <w:t>рублей (приложение 1).</w:t>
      </w:r>
    </w:p>
    <w:p w:rsidR="00987130" w:rsidRPr="001B2CA4" w:rsidRDefault="00987130" w:rsidP="001B2CA4">
      <w:pPr>
        <w:pStyle w:val="a7"/>
        <w:rPr>
          <w:sz w:val="18"/>
          <w:szCs w:val="18"/>
        </w:rPr>
      </w:pPr>
      <w:r w:rsidRPr="001B2CA4">
        <w:rPr>
          <w:sz w:val="18"/>
          <w:szCs w:val="18"/>
        </w:rPr>
        <w:t xml:space="preserve">2. Утвердить исполнение расходной части бюджета Верх-Коенского сельсовета за 9 месяцев 2020 года  в сумме </w:t>
      </w:r>
      <w:r w:rsidRPr="001B2CA4">
        <w:rPr>
          <w:bCs/>
          <w:sz w:val="18"/>
          <w:szCs w:val="18"/>
          <w:lang w:eastAsia="ru-RU"/>
        </w:rPr>
        <w:t>7979618,76</w:t>
      </w:r>
      <w:r w:rsidRPr="001B2CA4">
        <w:rPr>
          <w:sz w:val="18"/>
          <w:szCs w:val="18"/>
        </w:rPr>
        <w:t xml:space="preserve"> рублей (приложение 2).</w:t>
      </w:r>
    </w:p>
    <w:p w:rsidR="00987130" w:rsidRPr="001B2CA4" w:rsidRDefault="00987130" w:rsidP="001B2CA4">
      <w:pPr>
        <w:pStyle w:val="a7"/>
        <w:rPr>
          <w:sz w:val="18"/>
          <w:szCs w:val="18"/>
        </w:rPr>
      </w:pPr>
      <w:r w:rsidRPr="001B2CA4">
        <w:rPr>
          <w:sz w:val="18"/>
          <w:szCs w:val="18"/>
        </w:rPr>
        <w:t>3.Утвердить источники финансирования дефицита бюджета (приложение 3).</w:t>
      </w:r>
    </w:p>
    <w:p w:rsidR="00987130" w:rsidRPr="001B2CA4" w:rsidRDefault="00987130" w:rsidP="001B2CA4">
      <w:pPr>
        <w:pStyle w:val="a7"/>
        <w:rPr>
          <w:sz w:val="18"/>
          <w:szCs w:val="18"/>
        </w:rPr>
      </w:pPr>
      <w:r w:rsidRPr="001B2CA4">
        <w:rPr>
          <w:sz w:val="18"/>
          <w:szCs w:val="18"/>
        </w:rPr>
        <w:t xml:space="preserve">Глава Верх-Коенского сельсовета </w:t>
      </w:r>
    </w:p>
    <w:p w:rsidR="00987130" w:rsidRPr="001B2CA4" w:rsidRDefault="00987130" w:rsidP="001B2CA4">
      <w:pPr>
        <w:pStyle w:val="a7"/>
        <w:rPr>
          <w:sz w:val="18"/>
          <w:szCs w:val="18"/>
        </w:rPr>
      </w:pPr>
      <w:r w:rsidRPr="001B2CA4">
        <w:rPr>
          <w:sz w:val="18"/>
          <w:szCs w:val="18"/>
        </w:rPr>
        <w:t>Искитимского района Новосибирской области                          В.Н.Соловьенко</w:t>
      </w:r>
    </w:p>
    <w:p w:rsidR="00987130" w:rsidRPr="001B2CA4" w:rsidRDefault="00987130" w:rsidP="001B2CA4">
      <w:pPr>
        <w:pStyle w:val="a7"/>
        <w:rPr>
          <w:sz w:val="18"/>
          <w:szCs w:val="18"/>
        </w:rPr>
        <w:sectPr w:rsidR="00987130" w:rsidRPr="001B2CA4">
          <w:headerReference w:type="default" r:id="rId8"/>
          <w:pgSz w:w="11906" w:h="16838"/>
          <w:pgMar w:top="1134" w:right="851" w:bottom="1134" w:left="1701" w:header="709" w:footer="709" w:gutter="0"/>
          <w:cols w:space="720"/>
        </w:sectPr>
      </w:pPr>
    </w:p>
    <w:p w:rsidR="00987130" w:rsidRPr="001B2CA4" w:rsidRDefault="00987130" w:rsidP="00987130">
      <w:pPr>
        <w:pStyle w:val="13"/>
        <w:widowControl w:val="0"/>
        <w:tabs>
          <w:tab w:val="left" w:pos="8460"/>
        </w:tabs>
        <w:spacing w:before="0"/>
        <w:ind w:firstLine="0"/>
        <w:jc w:val="right"/>
        <w:rPr>
          <w:rFonts w:ascii="Times New Roman" w:hAnsi="Times New Roman"/>
          <w:sz w:val="18"/>
          <w:szCs w:val="18"/>
        </w:rPr>
      </w:pPr>
      <w:r w:rsidRPr="001B2CA4">
        <w:rPr>
          <w:rFonts w:ascii="Times New Roman" w:hAnsi="Times New Roman"/>
          <w:sz w:val="18"/>
          <w:szCs w:val="18"/>
        </w:rPr>
        <w:lastRenderedPageBreak/>
        <w:t>Приложение 1</w:t>
      </w:r>
    </w:p>
    <w:p w:rsidR="00987130" w:rsidRPr="001B2CA4" w:rsidRDefault="00987130" w:rsidP="00987130">
      <w:pPr>
        <w:pStyle w:val="13"/>
        <w:widowControl w:val="0"/>
        <w:tabs>
          <w:tab w:val="left" w:pos="8460"/>
        </w:tabs>
        <w:spacing w:before="0"/>
        <w:ind w:firstLine="0"/>
        <w:jc w:val="center"/>
        <w:rPr>
          <w:rFonts w:ascii="Times New Roman" w:hAnsi="Times New Roman"/>
          <w:sz w:val="18"/>
          <w:szCs w:val="18"/>
        </w:rPr>
      </w:pPr>
    </w:p>
    <w:p w:rsidR="00987130" w:rsidRPr="001B2CA4" w:rsidRDefault="00987130" w:rsidP="00987130">
      <w:pPr>
        <w:pStyle w:val="13"/>
        <w:widowControl w:val="0"/>
        <w:tabs>
          <w:tab w:val="left" w:pos="8460"/>
        </w:tabs>
        <w:spacing w:before="0"/>
        <w:ind w:firstLine="0"/>
        <w:jc w:val="right"/>
        <w:rPr>
          <w:rFonts w:ascii="Times New Roman" w:hAnsi="Times New Roman"/>
          <w:sz w:val="18"/>
          <w:szCs w:val="18"/>
        </w:rPr>
      </w:pPr>
      <w:r w:rsidRPr="001B2CA4">
        <w:rPr>
          <w:rFonts w:ascii="Times New Roman" w:hAnsi="Times New Roman"/>
          <w:sz w:val="18"/>
          <w:szCs w:val="18"/>
        </w:rPr>
        <w:t xml:space="preserve">Исполнение доходной части бюджета Верх-Коенского сельсовета за 9 месяцев 2020года                                                                                                                                                                                </w:t>
      </w:r>
    </w:p>
    <w:tbl>
      <w:tblPr>
        <w:tblW w:w="10206" w:type="dxa"/>
        <w:tblInd w:w="108" w:type="dxa"/>
        <w:tblLayout w:type="fixed"/>
        <w:tblLook w:val="04A0"/>
      </w:tblPr>
      <w:tblGrid>
        <w:gridCol w:w="567"/>
        <w:gridCol w:w="284"/>
        <w:gridCol w:w="425"/>
        <w:gridCol w:w="425"/>
        <w:gridCol w:w="567"/>
        <w:gridCol w:w="567"/>
        <w:gridCol w:w="709"/>
        <w:gridCol w:w="567"/>
        <w:gridCol w:w="4678"/>
        <w:gridCol w:w="1417"/>
      </w:tblGrid>
      <w:tr w:rsidR="00987130" w:rsidRPr="001B2CA4" w:rsidTr="00987130">
        <w:trPr>
          <w:trHeight w:val="300"/>
        </w:trPr>
        <w:tc>
          <w:tcPr>
            <w:tcW w:w="411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rPr>
              <w:t>Код классификации доходов бюджета</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Наименование кода классификации доходов бюджета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 xml:space="preserve">Доходы </w:t>
            </w:r>
            <w:r w:rsidRPr="001B2CA4">
              <w:rPr>
                <w:sz w:val="18"/>
                <w:szCs w:val="18"/>
              </w:rPr>
              <w:br/>
              <w:t>бюджета</w:t>
            </w:r>
            <w:r w:rsidRPr="001B2CA4">
              <w:rPr>
                <w:sz w:val="18"/>
                <w:szCs w:val="18"/>
              </w:rPr>
              <w:br/>
              <w:t>рублей</w:t>
            </w:r>
          </w:p>
        </w:tc>
      </w:tr>
      <w:tr w:rsidR="00987130" w:rsidRPr="001B2CA4" w:rsidTr="00987130">
        <w:trPr>
          <w:trHeight w:val="2760"/>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87130" w:rsidRPr="001B2CA4" w:rsidRDefault="00987130" w:rsidP="00987130">
            <w:pPr>
              <w:jc w:val="center"/>
              <w:rPr>
                <w:sz w:val="18"/>
                <w:szCs w:val="18"/>
              </w:rPr>
            </w:pPr>
            <w:r w:rsidRPr="001B2CA4">
              <w:rPr>
                <w:sz w:val="18"/>
                <w:szCs w:val="18"/>
              </w:rPr>
              <w:t>код главного администратора</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hideMark/>
          </w:tcPr>
          <w:p w:rsidR="00987130" w:rsidRPr="001B2CA4" w:rsidRDefault="00987130" w:rsidP="00987130">
            <w:pPr>
              <w:jc w:val="center"/>
              <w:rPr>
                <w:sz w:val="18"/>
                <w:szCs w:val="18"/>
              </w:rPr>
            </w:pPr>
            <w:r w:rsidRPr="001B2CA4">
              <w:rPr>
                <w:sz w:val="18"/>
                <w:szCs w:val="18"/>
              </w:rPr>
              <w:t>код группы</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987130" w:rsidRPr="001B2CA4" w:rsidRDefault="00987130" w:rsidP="00987130">
            <w:pPr>
              <w:jc w:val="center"/>
              <w:rPr>
                <w:sz w:val="18"/>
                <w:szCs w:val="18"/>
              </w:rPr>
            </w:pPr>
            <w:r w:rsidRPr="001B2CA4">
              <w:rPr>
                <w:sz w:val="18"/>
                <w:szCs w:val="18"/>
              </w:rPr>
              <w:t>код подгруппы</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987130" w:rsidRPr="001B2CA4" w:rsidRDefault="00987130" w:rsidP="00987130">
            <w:pPr>
              <w:jc w:val="center"/>
              <w:rPr>
                <w:sz w:val="18"/>
                <w:szCs w:val="18"/>
              </w:rPr>
            </w:pPr>
            <w:r w:rsidRPr="001B2CA4">
              <w:rPr>
                <w:sz w:val="18"/>
                <w:szCs w:val="18"/>
              </w:rPr>
              <w:t>код статьи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987130" w:rsidRPr="001B2CA4" w:rsidRDefault="00987130" w:rsidP="00987130">
            <w:pPr>
              <w:jc w:val="center"/>
              <w:rPr>
                <w:sz w:val="18"/>
                <w:szCs w:val="18"/>
              </w:rPr>
            </w:pPr>
            <w:r w:rsidRPr="001B2CA4">
              <w:rPr>
                <w:sz w:val="18"/>
                <w:szCs w:val="18"/>
              </w:rPr>
              <w:t>код подстатьи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987130" w:rsidRPr="001B2CA4" w:rsidRDefault="00987130" w:rsidP="00987130">
            <w:pPr>
              <w:jc w:val="center"/>
              <w:rPr>
                <w:sz w:val="18"/>
                <w:szCs w:val="18"/>
              </w:rPr>
            </w:pPr>
            <w:r w:rsidRPr="001B2CA4">
              <w:rPr>
                <w:sz w:val="18"/>
                <w:szCs w:val="18"/>
              </w:rPr>
              <w:t>код элемента</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987130" w:rsidRPr="001B2CA4" w:rsidRDefault="00987130" w:rsidP="00987130">
            <w:pPr>
              <w:jc w:val="center"/>
              <w:rPr>
                <w:sz w:val="18"/>
                <w:szCs w:val="18"/>
              </w:rPr>
            </w:pPr>
            <w:r w:rsidRPr="001B2CA4">
              <w:rPr>
                <w:sz w:val="18"/>
                <w:szCs w:val="18"/>
              </w:rPr>
              <w:t>код группы подвида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987130" w:rsidRPr="001B2CA4" w:rsidRDefault="00987130" w:rsidP="00987130">
            <w:pPr>
              <w:jc w:val="center"/>
              <w:rPr>
                <w:sz w:val="18"/>
                <w:szCs w:val="18"/>
              </w:rPr>
            </w:pPr>
            <w:r w:rsidRPr="001B2CA4">
              <w:rPr>
                <w:sz w:val="18"/>
                <w:szCs w:val="18"/>
              </w:rPr>
              <w:t>код аналитической группы подвида</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987130" w:rsidRPr="001B2CA4" w:rsidRDefault="00987130" w:rsidP="00987130">
            <w:pPr>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87130" w:rsidRPr="001B2CA4" w:rsidRDefault="00987130" w:rsidP="00987130">
            <w:pPr>
              <w:rPr>
                <w:sz w:val="18"/>
                <w:szCs w:val="18"/>
              </w:rPr>
            </w:pPr>
          </w:p>
        </w:tc>
      </w:tr>
      <w:tr w:rsidR="00987130" w:rsidRPr="001B2CA4" w:rsidTr="00987130">
        <w:trPr>
          <w:trHeight w:val="25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1</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3</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8</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10</w:t>
            </w:r>
          </w:p>
        </w:tc>
      </w:tr>
      <w:tr w:rsidR="00987130" w:rsidRPr="001B2CA4" w:rsidTr="00987130">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b/>
                <w:bCs/>
                <w:sz w:val="18"/>
                <w:szCs w:val="18"/>
              </w:rPr>
            </w:pPr>
            <w:r w:rsidRPr="001B2CA4">
              <w:rPr>
                <w:b/>
                <w:bCs/>
                <w:sz w:val="18"/>
                <w:szCs w:val="18"/>
              </w:rPr>
              <w:t>НАЛОГОВЫЕ И НЕНАЛОГОВЫЕ ДОХОДЫ</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b/>
                <w:bCs/>
                <w:sz w:val="18"/>
                <w:szCs w:val="18"/>
              </w:rPr>
            </w:pPr>
            <w:r w:rsidRPr="001B2CA4">
              <w:rPr>
                <w:b/>
                <w:bCs/>
                <w:sz w:val="18"/>
                <w:szCs w:val="18"/>
              </w:rPr>
              <w:t>1 180 013,32</w:t>
            </w:r>
          </w:p>
        </w:tc>
      </w:tr>
      <w:tr w:rsidR="00987130" w:rsidRPr="001B2CA4" w:rsidTr="00987130">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182</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b/>
                <w:bCs/>
                <w:sz w:val="18"/>
                <w:szCs w:val="18"/>
              </w:rPr>
            </w:pPr>
            <w:r w:rsidRPr="001B2CA4">
              <w:rPr>
                <w:b/>
                <w:bCs/>
                <w:sz w:val="18"/>
                <w:szCs w:val="18"/>
              </w:rPr>
              <w:t>НАЛОГОВЫЕ ДОХОДЫ</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b/>
                <w:bCs/>
                <w:sz w:val="18"/>
                <w:szCs w:val="18"/>
              </w:rPr>
            </w:pPr>
            <w:r w:rsidRPr="001B2CA4">
              <w:rPr>
                <w:b/>
                <w:bCs/>
                <w:sz w:val="18"/>
                <w:szCs w:val="18"/>
              </w:rPr>
              <w:t>1 007 354,19</w:t>
            </w:r>
          </w:p>
        </w:tc>
      </w:tr>
      <w:tr w:rsidR="00987130" w:rsidRPr="001B2CA4" w:rsidTr="00987130">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182</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01</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110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sz w:val="18"/>
                <w:szCs w:val="18"/>
              </w:rPr>
            </w:pPr>
            <w:r w:rsidRPr="001B2CA4">
              <w:rPr>
                <w:sz w:val="18"/>
                <w:szCs w:val="18"/>
              </w:rPr>
              <w:t xml:space="preserve">Налог на доходы </w:t>
            </w:r>
            <w:proofErr w:type="gramStart"/>
            <w:r w:rsidRPr="001B2CA4">
              <w:rPr>
                <w:sz w:val="18"/>
                <w:szCs w:val="18"/>
              </w:rPr>
              <w:t>физических</w:t>
            </w:r>
            <w:proofErr w:type="gramEnd"/>
            <w:r w:rsidRPr="001B2CA4">
              <w:rPr>
                <w:sz w:val="18"/>
                <w:szCs w:val="18"/>
              </w:rPr>
              <w:t xml:space="preserve"> лиц</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sz w:val="18"/>
                <w:szCs w:val="18"/>
              </w:rPr>
            </w:pPr>
            <w:r w:rsidRPr="001B2CA4">
              <w:rPr>
                <w:sz w:val="18"/>
                <w:szCs w:val="18"/>
              </w:rPr>
              <w:t>246 163,66</w:t>
            </w:r>
          </w:p>
        </w:tc>
      </w:tr>
      <w:tr w:rsidR="00987130" w:rsidRPr="001B2CA4" w:rsidTr="00987130">
        <w:trPr>
          <w:trHeight w:val="135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182</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010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01</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110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sz w:val="18"/>
                <w:szCs w:val="18"/>
              </w:rPr>
            </w:pPr>
            <w:r w:rsidRPr="001B2CA4">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sz w:val="18"/>
                <w:szCs w:val="18"/>
              </w:rPr>
            </w:pPr>
            <w:r w:rsidRPr="001B2CA4">
              <w:rPr>
                <w:sz w:val="18"/>
                <w:szCs w:val="18"/>
              </w:rPr>
              <w:t>246 163,66</w:t>
            </w:r>
          </w:p>
        </w:tc>
      </w:tr>
      <w:tr w:rsidR="00987130" w:rsidRPr="001B2CA4" w:rsidTr="00987130">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b/>
                <w:bCs/>
                <w:sz w:val="18"/>
                <w:szCs w:val="18"/>
              </w:rPr>
            </w:pPr>
            <w:r w:rsidRPr="001B2CA4">
              <w:rPr>
                <w:b/>
                <w:bCs/>
                <w:sz w:val="18"/>
                <w:szCs w:val="18"/>
              </w:rPr>
              <w:t>НАЛОГИ НА ТОВАРЫ (РАБОТЫ, УСЛУГИ), РЕАЛИЗУЕМЫЕ НА ТЕРРИТОРИИ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b/>
                <w:bCs/>
                <w:sz w:val="18"/>
                <w:szCs w:val="18"/>
              </w:rPr>
            </w:pPr>
            <w:r w:rsidRPr="001B2CA4">
              <w:rPr>
                <w:b/>
                <w:bCs/>
                <w:sz w:val="18"/>
                <w:szCs w:val="18"/>
              </w:rPr>
              <w:t>416 145,62</w:t>
            </w:r>
          </w:p>
        </w:tc>
      </w:tr>
      <w:tr w:rsidR="00987130" w:rsidRPr="001B2CA4" w:rsidTr="00987130">
        <w:trPr>
          <w:trHeight w:val="208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100</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231</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01</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110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sz w:val="18"/>
                <w:szCs w:val="18"/>
              </w:rPr>
            </w:pPr>
            <w:r w:rsidRPr="001B2CA4">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sz w:val="18"/>
                <w:szCs w:val="18"/>
              </w:rPr>
            </w:pPr>
            <w:r w:rsidRPr="001B2CA4">
              <w:rPr>
                <w:sz w:val="18"/>
                <w:szCs w:val="18"/>
              </w:rPr>
              <w:t>194 010,31</w:t>
            </w:r>
          </w:p>
        </w:tc>
      </w:tr>
      <w:tr w:rsidR="00987130" w:rsidRPr="001B2CA4" w:rsidTr="00987130">
        <w:trPr>
          <w:trHeight w:val="2252"/>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100</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241</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01</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110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sz w:val="18"/>
                <w:szCs w:val="18"/>
              </w:rPr>
            </w:pPr>
            <w:r w:rsidRPr="001B2CA4">
              <w:rPr>
                <w:sz w:val="18"/>
                <w:szCs w:val="18"/>
              </w:rPr>
              <w:t>Доходы от уплаты акцизов на моторные масла для дизельных и (или) карбюраторных (</w:t>
            </w:r>
            <w:proofErr w:type="spellStart"/>
            <w:r w:rsidRPr="001B2CA4">
              <w:rPr>
                <w:sz w:val="18"/>
                <w:szCs w:val="18"/>
              </w:rPr>
              <w:t>инжекторных</w:t>
            </w:r>
            <w:proofErr w:type="spellEnd"/>
            <w:r w:rsidRPr="001B2CA4">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sz w:val="18"/>
                <w:szCs w:val="18"/>
              </w:rPr>
            </w:pPr>
            <w:r w:rsidRPr="001B2CA4">
              <w:rPr>
                <w:sz w:val="18"/>
                <w:szCs w:val="18"/>
              </w:rPr>
              <w:t>1 339,37</w:t>
            </w:r>
          </w:p>
        </w:tc>
      </w:tr>
      <w:tr w:rsidR="00987130" w:rsidRPr="001B2CA4" w:rsidTr="00987130">
        <w:trPr>
          <w:trHeight w:val="193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100</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251</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01</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110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sz w:val="18"/>
                <w:szCs w:val="18"/>
              </w:rPr>
            </w:pPr>
            <w:r w:rsidRPr="001B2CA4">
              <w:rPr>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1B2CA4">
              <w:rPr>
                <w:sz w:val="18"/>
                <w:szCs w:val="18"/>
              </w:rPr>
              <w:lastRenderedPageBreak/>
              <w:t>Федерации)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sz w:val="18"/>
                <w:szCs w:val="18"/>
              </w:rPr>
            </w:pPr>
            <w:r w:rsidRPr="001B2CA4">
              <w:rPr>
                <w:sz w:val="18"/>
                <w:szCs w:val="18"/>
              </w:rPr>
              <w:lastRenderedPageBreak/>
              <w:t>258 691,51</w:t>
            </w:r>
          </w:p>
        </w:tc>
      </w:tr>
      <w:tr w:rsidR="00987130" w:rsidRPr="001B2CA4" w:rsidTr="00987130">
        <w:trPr>
          <w:trHeight w:val="169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lastRenderedPageBreak/>
              <w:t>100</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261</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01</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110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sz w:val="18"/>
                <w:szCs w:val="18"/>
              </w:rPr>
            </w:pPr>
            <w:r w:rsidRPr="001B2CA4">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sz w:val="18"/>
                <w:szCs w:val="18"/>
              </w:rPr>
            </w:pPr>
            <w:r w:rsidRPr="001B2CA4">
              <w:rPr>
                <w:sz w:val="18"/>
                <w:szCs w:val="18"/>
              </w:rPr>
              <w:t>-37 895,57</w:t>
            </w:r>
          </w:p>
        </w:tc>
      </w:tr>
      <w:tr w:rsidR="00987130" w:rsidRPr="001B2CA4" w:rsidTr="00987130">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182</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06</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b/>
                <w:bCs/>
                <w:sz w:val="18"/>
                <w:szCs w:val="18"/>
              </w:rPr>
            </w:pPr>
            <w:r w:rsidRPr="001B2CA4">
              <w:rPr>
                <w:b/>
                <w:bCs/>
                <w:sz w:val="18"/>
                <w:szCs w:val="18"/>
              </w:rPr>
              <w:t>НАЛОГИ НА ИМУЩЕСТВО</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b/>
                <w:bCs/>
                <w:sz w:val="18"/>
                <w:szCs w:val="18"/>
              </w:rPr>
            </w:pPr>
            <w:r w:rsidRPr="001B2CA4">
              <w:rPr>
                <w:b/>
                <w:bCs/>
                <w:sz w:val="18"/>
                <w:szCs w:val="18"/>
              </w:rPr>
              <w:t>345 044,91</w:t>
            </w:r>
          </w:p>
        </w:tc>
      </w:tr>
      <w:tr w:rsidR="00987130" w:rsidRPr="001B2CA4" w:rsidTr="00987130">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182</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06</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110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b/>
                <w:bCs/>
                <w:i/>
                <w:iCs/>
                <w:sz w:val="18"/>
                <w:szCs w:val="18"/>
              </w:rPr>
            </w:pPr>
            <w:r w:rsidRPr="001B2CA4">
              <w:rPr>
                <w:b/>
                <w:bCs/>
                <w:i/>
                <w:iCs/>
                <w:sz w:val="18"/>
                <w:szCs w:val="18"/>
              </w:rPr>
              <w:t xml:space="preserve">Налог на имущество </w:t>
            </w:r>
            <w:proofErr w:type="gramStart"/>
            <w:r w:rsidRPr="001B2CA4">
              <w:rPr>
                <w:b/>
                <w:bCs/>
                <w:i/>
                <w:iCs/>
                <w:sz w:val="18"/>
                <w:szCs w:val="18"/>
              </w:rPr>
              <w:t>физических</w:t>
            </w:r>
            <w:proofErr w:type="gramEnd"/>
            <w:r w:rsidRPr="001B2CA4">
              <w:rPr>
                <w:b/>
                <w:bCs/>
                <w:i/>
                <w:iCs/>
                <w:sz w:val="18"/>
                <w:szCs w:val="18"/>
              </w:rPr>
              <w:t xml:space="preserve"> лиц</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b/>
                <w:bCs/>
                <w:i/>
                <w:iCs/>
                <w:sz w:val="18"/>
                <w:szCs w:val="18"/>
              </w:rPr>
            </w:pPr>
            <w:r w:rsidRPr="001B2CA4">
              <w:rPr>
                <w:b/>
                <w:bCs/>
                <w:i/>
                <w:iCs/>
                <w:sz w:val="18"/>
                <w:szCs w:val="18"/>
              </w:rPr>
              <w:t>44 550,91</w:t>
            </w:r>
          </w:p>
        </w:tc>
      </w:tr>
      <w:tr w:rsidR="00987130" w:rsidRPr="001B2CA4" w:rsidTr="00987130">
        <w:trPr>
          <w:trHeight w:val="822"/>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182</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06</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030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110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sz w:val="18"/>
                <w:szCs w:val="18"/>
              </w:rPr>
            </w:pPr>
            <w:proofErr w:type="gramStart"/>
            <w:r w:rsidRPr="001B2CA4">
              <w:rPr>
                <w:sz w:val="18"/>
                <w:szCs w:val="18"/>
              </w:rPr>
              <w:t xml:space="preserve">Налог на имущество физических лиц, взимаемый по ставкам, применяемым к объектам налогообложения, расположенным в границах поселений </w:t>
            </w:r>
            <w:proofErr w:type="gramEnd"/>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b/>
                <w:bCs/>
                <w:sz w:val="18"/>
                <w:szCs w:val="18"/>
              </w:rPr>
            </w:pPr>
            <w:r w:rsidRPr="001B2CA4">
              <w:rPr>
                <w:b/>
                <w:bCs/>
                <w:sz w:val="18"/>
                <w:szCs w:val="18"/>
              </w:rPr>
              <w:t>44 550,91</w:t>
            </w:r>
          </w:p>
        </w:tc>
      </w:tr>
      <w:tr w:rsidR="00987130" w:rsidRPr="001B2CA4" w:rsidTr="00987130">
        <w:trPr>
          <w:trHeight w:val="349"/>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182</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06</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110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b/>
                <w:bCs/>
                <w:i/>
                <w:iCs/>
                <w:sz w:val="18"/>
                <w:szCs w:val="18"/>
              </w:rPr>
            </w:pPr>
            <w:r w:rsidRPr="001B2CA4">
              <w:rPr>
                <w:b/>
                <w:bCs/>
                <w:i/>
                <w:iCs/>
                <w:sz w:val="18"/>
                <w:szCs w:val="18"/>
              </w:rPr>
              <w:t>Земельный налог</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b/>
                <w:bCs/>
                <w:i/>
                <w:iCs/>
                <w:sz w:val="18"/>
                <w:szCs w:val="18"/>
              </w:rPr>
            </w:pPr>
            <w:r w:rsidRPr="001B2CA4">
              <w:rPr>
                <w:b/>
                <w:bCs/>
                <w:i/>
                <w:iCs/>
                <w:sz w:val="18"/>
                <w:szCs w:val="18"/>
              </w:rPr>
              <w:t>300 494,00</w:t>
            </w:r>
          </w:p>
        </w:tc>
      </w:tr>
      <w:tr w:rsidR="00987130" w:rsidRPr="001B2CA4" w:rsidTr="00987130">
        <w:trPr>
          <w:trHeight w:val="372"/>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182</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06</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030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110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sz w:val="18"/>
                <w:szCs w:val="18"/>
              </w:rPr>
            </w:pPr>
            <w:r w:rsidRPr="001B2CA4">
              <w:rPr>
                <w:sz w:val="18"/>
                <w:szCs w:val="18"/>
              </w:rPr>
              <w:t>Земельный налог с организаций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b/>
                <w:bCs/>
                <w:sz w:val="18"/>
                <w:szCs w:val="18"/>
              </w:rPr>
            </w:pPr>
            <w:r w:rsidRPr="001B2CA4">
              <w:rPr>
                <w:b/>
                <w:bCs/>
                <w:sz w:val="18"/>
                <w:szCs w:val="18"/>
              </w:rPr>
              <w:t>291 296,70</w:t>
            </w:r>
          </w:p>
        </w:tc>
      </w:tr>
      <w:tr w:rsidR="00987130" w:rsidRPr="001B2CA4" w:rsidTr="00987130">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182</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06</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033</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110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sz w:val="18"/>
                <w:szCs w:val="18"/>
              </w:rPr>
            </w:pPr>
            <w:r w:rsidRPr="001B2CA4">
              <w:rPr>
                <w:sz w:val="18"/>
                <w:szCs w:val="18"/>
              </w:rPr>
              <w:t>Земельный налог с организаций, обладающих земельным участком, расположенным в границах сельских поселений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sz w:val="18"/>
                <w:szCs w:val="18"/>
              </w:rPr>
            </w:pPr>
            <w:r w:rsidRPr="001B2CA4">
              <w:rPr>
                <w:sz w:val="18"/>
                <w:szCs w:val="18"/>
              </w:rPr>
              <w:t>291 296,70</w:t>
            </w:r>
          </w:p>
        </w:tc>
      </w:tr>
      <w:tr w:rsidR="00987130" w:rsidRPr="001B2CA4" w:rsidTr="00987130">
        <w:trPr>
          <w:trHeight w:val="439"/>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182</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06</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040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110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sz w:val="18"/>
                <w:szCs w:val="18"/>
              </w:rPr>
            </w:pPr>
            <w:r w:rsidRPr="001B2CA4">
              <w:rPr>
                <w:sz w:val="18"/>
                <w:szCs w:val="18"/>
              </w:rPr>
              <w:t xml:space="preserve">Земельный налог с </w:t>
            </w:r>
            <w:proofErr w:type="gramStart"/>
            <w:r w:rsidRPr="001B2CA4">
              <w:rPr>
                <w:sz w:val="18"/>
                <w:szCs w:val="18"/>
              </w:rPr>
              <w:t>физических</w:t>
            </w:r>
            <w:proofErr w:type="gramEnd"/>
            <w:r w:rsidRPr="001B2CA4">
              <w:rPr>
                <w:sz w:val="18"/>
                <w:szCs w:val="18"/>
              </w:rPr>
              <w:t xml:space="preserve"> лиц</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b/>
                <w:bCs/>
                <w:sz w:val="18"/>
                <w:szCs w:val="18"/>
              </w:rPr>
            </w:pPr>
            <w:r w:rsidRPr="001B2CA4">
              <w:rPr>
                <w:b/>
                <w:bCs/>
                <w:sz w:val="18"/>
                <w:szCs w:val="18"/>
              </w:rPr>
              <w:t>9 197,30</w:t>
            </w:r>
          </w:p>
        </w:tc>
      </w:tr>
      <w:tr w:rsidR="00987130" w:rsidRPr="001B2CA4" w:rsidTr="00987130">
        <w:trPr>
          <w:trHeight w:val="74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182</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06</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043</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110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sz w:val="18"/>
                <w:szCs w:val="18"/>
              </w:rPr>
            </w:pPr>
            <w:r w:rsidRPr="001B2CA4">
              <w:rPr>
                <w:sz w:val="18"/>
                <w:szCs w:val="18"/>
              </w:rPr>
              <w:t xml:space="preserve">Земельный налог с физических лиц, обладающих земельным участком, расположенным в границах сельских поселений </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sz w:val="18"/>
                <w:szCs w:val="18"/>
              </w:rPr>
            </w:pPr>
            <w:r w:rsidRPr="001B2CA4">
              <w:rPr>
                <w:sz w:val="18"/>
                <w:szCs w:val="18"/>
              </w:rPr>
              <w:t>9 197,30</w:t>
            </w:r>
          </w:p>
        </w:tc>
      </w:tr>
      <w:tr w:rsidR="00987130" w:rsidRPr="001B2CA4" w:rsidTr="00987130">
        <w:trPr>
          <w:trHeight w:val="81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987130" w:rsidRPr="001B2CA4" w:rsidRDefault="00987130" w:rsidP="00987130">
            <w:pPr>
              <w:jc w:val="center"/>
              <w:rPr>
                <w:sz w:val="18"/>
                <w:szCs w:val="18"/>
              </w:rPr>
            </w:pPr>
            <w:r w:rsidRPr="001B2CA4">
              <w:rPr>
                <w:sz w:val="18"/>
                <w:szCs w:val="18"/>
              </w:rPr>
              <w:t>201</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b/>
                <w:bCs/>
                <w:sz w:val="18"/>
                <w:szCs w:val="18"/>
              </w:rPr>
            </w:pPr>
            <w:r w:rsidRPr="001B2CA4">
              <w:rPr>
                <w:b/>
                <w:bCs/>
                <w:sz w:val="18"/>
                <w:szCs w:val="18"/>
              </w:rPr>
              <w:t>ДОХОДЫ ОТ ИСПОЛЬЗОВАНИЯ ИМУЩЕСТВА, НАХОДЯЩЕГОСЯ В ГОСУДАРСТВЕННОЙ И МУНИЦИПАЛЬНОЙ СОБСТВЕННОСТИ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b/>
                <w:bCs/>
                <w:sz w:val="18"/>
                <w:szCs w:val="18"/>
              </w:rPr>
            </w:pPr>
            <w:r w:rsidRPr="001B2CA4">
              <w:rPr>
                <w:b/>
                <w:bCs/>
                <w:sz w:val="18"/>
                <w:szCs w:val="18"/>
              </w:rPr>
              <w:t>10 234,70</w:t>
            </w:r>
          </w:p>
        </w:tc>
      </w:tr>
      <w:tr w:rsidR="00987130" w:rsidRPr="001B2CA4" w:rsidTr="00987130">
        <w:trPr>
          <w:trHeight w:val="135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987130" w:rsidRPr="001B2CA4" w:rsidRDefault="00987130" w:rsidP="00987130">
            <w:pPr>
              <w:jc w:val="center"/>
              <w:rPr>
                <w:sz w:val="18"/>
                <w:szCs w:val="18"/>
              </w:rPr>
            </w:pPr>
            <w:r w:rsidRPr="001B2CA4">
              <w:rPr>
                <w:sz w:val="18"/>
                <w:szCs w:val="18"/>
              </w:rPr>
              <w:t> </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020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120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sz w:val="18"/>
                <w:szCs w:val="18"/>
              </w:rPr>
            </w:pPr>
            <w:proofErr w:type="gramStart"/>
            <w:r w:rsidRPr="001B2CA4">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sz w:val="18"/>
                <w:szCs w:val="18"/>
              </w:rPr>
            </w:pPr>
            <w:r w:rsidRPr="001B2CA4">
              <w:rPr>
                <w:sz w:val="18"/>
                <w:szCs w:val="18"/>
              </w:rPr>
              <w:t>4 879,70</w:t>
            </w:r>
          </w:p>
        </w:tc>
      </w:tr>
      <w:tr w:rsidR="00987130" w:rsidRPr="001B2CA4" w:rsidTr="00987130">
        <w:trPr>
          <w:trHeight w:val="1208"/>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987130" w:rsidRPr="001B2CA4" w:rsidRDefault="00987130" w:rsidP="00987130">
            <w:pPr>
              <w:jc w:val="center"/>
              <w:rPr>
                <w:sz w:val="18"/>
                <w:szCs w:val="18"/>
              </w:rPr>
            </w:pPr>
            <w:r w:rsidRPr="001B2CA4">
              <w:rPr>
                <w:sz w:val="18"/>
                <w:szCs w:val="18"/>
              </w:rPr>
              <w:t> </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025</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120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sz w:val="18"/>
                <w:szCs w:val="18"/>
              </w:rPr>
            </w:pPr>
            <w:r w:rsidRPr="001B2CA4">
              <w:rPr>
                <w:sz w:val="18"/>
                <w:szCs w:val="18"/>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w:t>
            </w:r>
            <w:proofErr w:type="gramStart"/>
            <w:r w:rsidRPr="001B2CA4">
              <w:rPr>
                <w:sz w:val="18"/>
                <w:szCs w:val="18"/>
              </w:rPr>
              <w:t>й(</w:t>
            </w:r>
            <w:proofErr w:type="gramEnd"/>
            <w:r w:rsidRPr="001B2CA4">
              <w:rPr>
                <w:sz w:val="18"/>
                <w:szCs w:val="18"/>
              </w:rPr>
              <w:t>за исключением земельных участков бюджетных и автономных учреждений)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sz w:val="18"/>
                <w:szCs w:val="18"/>
              </w:rPr>
            </w:pPr>
            <w:r w:rsidRPr="001B2CA4">
              <w:rPr>
                <w:sz w:val="18"/>
                <w:szCs w:val="18"/>
              </w:rPr>
              <w:t>4 879,70</w:t>
            </w:r>
          </w:p>
        </w:tc>
      </w:tr>
      <w:tr w:rsidR="00987130" w:rsidRPr="001B2CA4" w:rsidTr="00987130">
        <w:trPr>
          <w:trHeight w:val="1575"/>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987130" w:rsidRPr="001B2CA4" w:rsidRDefault="00987130" w:rsidP="00987130">
            <w:pPr>
              <w:jc w:val="center"/>
              <w:rPr>
                <w:sz w:val="18"/>
                <w:szCs w:val="18"/>
              </w:rPr>
            </w:pPr>
            <w:r w:rsidRPr="001B2CA4">
              <w:rPr>
                <w:sz w:val="18"/>
                <w:szCs w:val="18"/>
              </w:rPr>
              <w:t>201</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030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120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sz w:val="18"/>
                <w:szCs w:val="18"/>
              </w:rPr>
            </w:pPr>
            <w:r w:rsidRPr="001B2CA4">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sz w:val="18"/>
                <w:szCs w:val="18"/>
              </w:rPr>
            </w:pPr>
            <w:r w:rsidRPr="001B2CA4">
              <w:rPr>
                <w:sz w:val="18"/>
                <w:szCs w:val="18"/>
              </w:rPr>
              <w:t>5 355,00</w:t>
            </w:r>
          </w:p>
        </w:tc>
      </w:tr>
      <w:tr w:rsidR="00987130" w:rsidRPr="001B2CA4" w:rsidTr="00987130">
        <w:trPr>
          <w:trHeight w:val="1097"/>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987130" w:rsidRPr="001B2CA4" w:rsidRDefault="00987130" w:rsidP="00987130">
            <w:pPr>
              <w:jc w:val="center"/>
              <w:rPr>
                <w:sz w:val="18"/>
                <w:szCs w:val="18"/>
              </w:rPr>
            </w:pPr>
            <w:r w:rsidRPr="001B2CA4">
              <w:rPr>
                <w:sz w:val="18"/>
                <w:szCs w:val="18"/>
              </w:rPr>
              <w:lastRenderedPageBreak/>
              <w:t>201</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035</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120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sz w:val="18"/>
                <w:szCs w:val="18"/>
              </w:rPr>
            </w:pPr>
            <w:r w:rsidRPr="001B2CA4">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sz w:val="18"/>
                <w:szCs w:val="18"/>
              </w:rPr>
            </w:pPr>
            <w:r w:rsidRPr="001B2CA4">
              <w:rPr>
                <w:sz w:val="18"/>
                <w:szCs w:val="18"/>
              </w:rPr>
              <w:t>5 355,00</w:t>
            </w:r>
          </w:p>
        </w:tc>
      </w:tr>
      <w:tr w:rsidR="00987130" w:rsidRPr="001B2CA4" w:rsidTr="00987130">
        <w:trPr>
          <w:trHeight w:val="57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987130" w:rsidRPr="001B2CA4" w:rsidRDefault="00987130" w:rsidP="00987130">
            <w:pPr>
              <w:jc w:val="center"/>
              <w:rPr>
                <w:sz w:val="18"/>
                <w:szCs w:val="18"/>
              </w:rPr>
            </w:pPr>
            <w:r w:rsidRPr="001B2CA4">
              <w:rPr>
                <w:sz w:val="18"/>
                <w:szCs w:val="18"/>
              </w:rPr>
              <w:t>201</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13</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b/>
                <w:bCs/>
                <w:sz w:val="18"/>
                <w:szCs w:val="18"/>
              </w:rPr>
            </w:pPr>
            <w:r w:rsidRPr="001B2CA4">
              <w:rPr>
                <w:b/>
                <w:bCs/>
                <w:sz w:val="18"/>
                <w:szCs w:val="18"/>
              </w:rPr>
              <w:t>ДОХОДЫ ОТ ОКАЗАНИЯ ПЛАТНЫХ УСЛУГ И КОМПЕНСАЦИИ ЗАТРАТ ГОСУДАРСТВА</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b/>
                <w:bCs/>
                <w:sz w:val="18"/>
                <w:szCs w:val="18"/>
              </w:rPr>
            </w:pPr>
            <w:r w:rsidRPr="001B2CA4">
              <w:rPr>
                <w:b/>
                <w:bCs/>
                <w:sz w:val="18"/>
                <w:szCs w:val="18"/>
              </w:rPr>
              <w:t>162 424,43</w:t>
            </w:r>
          </w:p>
        </w:tc>
      </w:tr>
      <w:tr w:rsidR="00987130" w:rsidRPr="001B2CA4" w:rsidTr="00987130">
        <w:trPr>
          <w:trHeight w:val="514"/>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987130" w:rsidRPr="001B2CA4" w:rsidRDefault="00987130" w:rsidP="00987130">
            <w:pPr>
              <w:jc w:val="center"/>
              <w:rPr>
                <w:sz w:val="18"/>
                <w:szCs w:val="18"/>
              </w:rPr>
            </w:pPr>
            <w:r w:rsidRPr="001B2CA4">
              <w:rPr>
                <w:sz w:val="18"/>
                <w:szCs w:val="18"/>
              </w:rPr>
              <w:t>201</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13</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130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sz w:val="18"/>
                <w:szCs w:val="18"/>
              </w:rPr>
            </w:pPr>
            <w:r w:rsidRPr="001B2CA4">
              <w:rPr>
                <w:sz w:val="18"/>
                <w:szCs w:val="18"/>
              </w:rPr>
              <w:t>Доходы от компенсации затрат государства</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sz w:val="18"/>
                <w:szCs w:val="18"/>
              </w:rPr>
            </w:pPr>
            <w:r w:rsidRPr="001B2CA4">
              <w:rPr>
                <w:sz w:val="18"/>
                <w:szCs w:val="18"/>
              </w:rPr>
              <w:t>162 424,43</w:t>
            </w:r>
          </w:p>
        </w:tc>
      </w:tr>
      <w:tr w:rsidR="00987130" w:rsidRPr="001B2CA4" w:rsidTr="00987130">
        <w:trPr>
          <w:trHeight w:val="825"/>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987130" w:rsidRPr="001B2CA4" w:rsidRDefault="00987130" w:rsidP="00987130">
            <w:pPr>
              <w:jc w:val="center"/>
              <w:rPr>
                <w:sz w:val="18"/>
                <w:szCs w:val="18"/>
              </w:rPr>
            </w:pPr>
            <w:r w:rsidRPr="001B2CA4">
              <w:rPr>
                <w:sz w:val="18"/>
                <w:szCs w:val="18"/>
              </w:rPr>
              <w:t>201</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13</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065</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130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sz w:val="18"/>
                <w:szCs w:val="18"/>
              </w:rPr>
            </w:pPr>
            <w:r w:rsidRPr="001B2CA4">
              <w:rPr>
                <w:sz w:val="18"/>
                <w:szCs w:val="18"/>
              </w:rPr>
              <w:t>Доходы, поступающие в порядке возмещения расходов, понесенных в связи с эксплуатацией имущества сельских поселений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sz w:val="18"/>
                <w:szCs w:val="18"/>
              </w:rPr>
            </w:pPr>
            <w:r w:rsidRPr="001B2CA4">
              <w:rPr>
                <w:sz w:val="18"/>
                <w:szCs w:val="18"/>
              </w:rPr>
              <w:t>162 424,43</w:t>
            </w:r>
          </w:p>
        </w:tc>
      </w:tr>
      <w:tr w:rsidR="00987130" w:rsidRPr="001B2CA4" w:rsidTr="00987130">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987130" w:rsidRPr="001B2CA4" w:rsidRDefault="00987130" w:rsidP="00987130">
            <w:pPr>
              <w:jc w:val="center"/>
              <w:rPr>
                <w:sz w:val="18"/>
                <w:szCs w:val="18"/>
              </w:rPr>
            </w:pPr>
            <w:r w:rsidRPr="001B2CA4">
              <w:rPr>
                <w:sz w:val="18"/>
                <w:szCs w:val="18"/>
              </w:rPr>
              <w:t>201</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2</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b/>
                <w:bCs/>
                <w:sz w:val="18"/>
                <w:szCs w:val="18"/>
              </w:rPr>
            </w:pPr>
            <w:r w:rsidRPr="001B2CA4">
              <w:rPr>
                <w:b/>
                <w:bCs/>
                <w:sz w:val="18"/>
                <w:szCs w:val="18"/>
              </w:rPr>
              <w:t>БЕЗВОЗМЕЗДНЫЕ ПОСТУПЛЕНИЯ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b/>
                <w:bCs/>
                <w:sz w:val="18"/>
                <w:szCs w:val="18"/>
              </w:rPr>
            </w:pPr>
            <w:r w:rsidRPr="001B2CA4">
              <w:rPr>
                <w:b/>
                <w:bCs/>
                <w:sz w:val="18"/>
                <w:szCs w:val="18"/>
              </w:rPr>
              <w:t>7 654 438,76</w:t>
            </w:r>
          </w:p>
        </w:tc>
      </w:tr>
      <w:tr w:rsidR="00987130" w:rsidRPr="001B2CA4" w:rsidTr="00987130">
        <w:trPr>
          <w:trHeight w:val="555"/>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987130" w:rsidRPr="001B2CA4" w:rsidRDefault="00987130" w:rsidP="00987130">
            <w:pPr>
              <w:jc w:val="center"/>
              <w:rPr>
                <w:sz w:val="18"/>
                <w:szCs w:val="18"/>
              </w:rPr>
            </w:pPr>
            <w:r w:rsidRPr="001B2CA4">
              <w:rPr>
                <w:sz w:val="18"/>
                <w:szCs w:val="18"/>
              </w:rPr>
              <w:t>201</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2</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b/>
                <w:bCs/>
                <w:sz w:val="18"/>
                <w:szCs w:val="18"/>
              </w:rPr>
            </w:pPr>
            <w:r w:rsidRPr="001B2CA4">
              <w:rPr>
                <w:b/>
                <w:bCs/>
                <w:sz w:val="18"/>
                <w:szCs w:val="18"/>
              </w:rPr>
              <w:t>БЕЗВОЗМЕЗДНЫЕ ПОСТУПЛЕНИЯ ОТ ДРУГИХ БЮДЖЕТОВ БЮДЖЕТНОЙ СИСТЕМЫ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b/>
                <w:bCs/>
                <w:sz w:val="18"/>
                <w:szCs w:val="18"/>
              </w:rPr>
            </w:pPr>
            <w:r w:rsidRPr="001B2CA4">
              <w:rPr>
                <w:b/>
                <w:bCs/>
                <w:sz w:val="18"/>
                <w:szCs w:val="18"/>
              </w:rPr>
              <w:t>7 638 128,76</w:t>
            </w:r>
          </w:p>
        </w:tc>
      </w:tr>
      <w:tr w:rsidR="00987130" w:rsidRPr="001B2CA4" w:rsidTr="00987130">
        <w:trPr>
          <w:trHeight w:val="555"/>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987130" w:rsidRPr="001B2CA4" w:rsidRDefault="00987130" w:rsidP="00987130">
            <w:pPr>
              <w:jc w:val="center"/>
              <w:rPr>
                <w:sz w:val="18"/>
                <w:szCs w:val="18"/>
              </w:rPr>
            </w:pPr>
            <w:r w:rsidRPr="001B2CA4">
              <w:rPr>
                <w:sz w:val="18"/>
                <w:szCs w:val="18"/>
              </w:rPr>
              <w:t>201</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2</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16</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150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b/>
                <w:bCs/>
                <w:sz w:val="18"/>
                <w:szCs w:val="18"/>
              </w:rPr>
            </w:pPr>
            <w:r w:rsidRPr="001B2CA4">
              <w:rPr>
                <w:b/>
                <w:bCs/>
                <w:sz w:val="18"/>
                <w:szCs w:val="18"/>
              </w:rPr>
              <w:t>Дотации бюджетам субъектов Российской Федерации и муниципальных образований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b/>
                <w:bCs/>
                <w:sz w:val="18"/>
                <w:szCs w:val="18"/>
              </w:rPr>
            </w:pPr>
            <w:r w:rsidRPr="001B2CA4">
              <w:rPr>
                <w:b/>
                <w:bCs/>
                <w:sz w:val="18"/>
                <w:szCs w:val="18"/>
              </w:rPr>
              <w:t>3 035 600,00</w:t>
            </w:r>
          </w:p>
        </w:tc>
      </w:tr>
      <w:tr w:rsidR="00987130" w:rsidRPr="001B2CA4" w:rsidTr="00987130">
        <w:trPr>
          <w:trHeight w:val="585"/>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987130" w:rsidRPr="001B2CA4" w:rsidRDefault="00987130" w:rsidP="00987130">
            <w:pPr>
              <w:jc w:val="center"/>
              <w:rPr>
                <w:sz w:val="18"/>
                <w:szCs w:val="18"/>
              </w:rPr>
            </w:pPr>
            <w:r w:rsidRPr="001B2CA4">
              <w:rPr>
                <w:sz w:val="18"/>
                <w:szCs w:val="18"/>
              </w:rPr>
              <w:t>201</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2</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16</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001</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150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sz w:val="18"/>
                <w:szCs w:val="18"/>
              </w:rPr>
            </w:pPr>
            <w:r w:rsidRPr="001B2CA4">
              <w:rPr>
                <w:sz w:val="18"/>
                <w:szCs w:val="18"/>
              </w:rPr>
              <w:t>Дотации на выравнивание бюджетной обеспеченности из бюджетов муниципальных районов</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sz w:val="18"/>
                <w:szCs w:val="18"/>
              </w:rPr>
            </w:pPr>
            <w:r w:rsidRPr="001B2CA4">
              <w:rPr>
                <w:sz w:val="18"/>
                <w:szCs w:val="18"/>
              </w:rPr>
              <w:t>3 035 600,00</w:t>
            </w:r>
          </w:p>
        </w:tc>
      </w:tr>
      <w:tr w:rsidR="00987130" w:rsidRPr="001B2CA4" w:rsidTr="00987130">
        <w:trPr>
          <w:trHeight w:val="704"/>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987130" w:rsidRPr="001B2CA4" w:rsidRDefault="00987130" w:rsidP="00987130">
            <w:pPr>
              <w:jc w:val="center"/>
              <w:rPr>
                <w:sz w:val="18"/>
                <w:szCs w:val="18"/>
              </w:rPr>
            </w:pPr>
            <w:r w:rsidRPr="001B2CA4">
              <w:rPr>
                <w:sz w:val="18"/>
                <w:szCs w:val="18"/>
              </w:rPr>
              <w:t>201</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2</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16</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001</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150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sz w:val="18"/>
                <w:szCs w:val="18"/>
              </w:rPr>
            </w:pPr>
            <w:r w:rsidRPr="001B2CA4">
              <w:rPr>
                <w:sz w:val="18"/>
                <w:szCs w:val="18"/>
              </w:rPr>
              <w:t>Дотации бюджетам сельских поселений на выравнивание бюджетной обеспеченности из бюджетов муниципальных районов</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sz w:val="18"/>
                <w:szCs w:val="18"/>
              </w:rPr>
            </w:pPr>
            <w:r w:rsidRPr="001B2CA4">
              <w:rPr>
                <w:sz w:val="18"/>
                <w:szCs w:val="18"/>
              </w:rPr>
              <w:t>3 035 600,00</w:t>
            </w:r>
          </w:p>
        </w:tc>
      </w:tr>
      <w:tr w:rsidR="00987130" w:rsidRPr="001B2CA4" w:rsidTr="00987130">
        <w:trPr>
          <w:trHeight w:val="555"/>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987130" w:rsidRPr="001B2CA4" w:rsidRDefault="00987130" w:rsidP="00987130">
            <w:pPr>
              <w:jc w:val="center"/>
              <w:rPr>
                <w:sz w:val="18"/>
                <w:szCs w:val="18"/>
              </w:rPr>
            </w:pPr>
            <w:r w:rsidRPr="001B2CA4">
              <w:rPr>
                <w:sz w:val="18"/>
                <w:szCs w:val="18"/>
              </w:rPr>
              <w:t>201</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2</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20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150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b/>
                <w:bCs/>
                <w:sz w:val="18"/>
                <w:szCs w:val="18"/>
              </w:rPr>
            </w:pPr>
            <w:r w:rsidRPr="001B2CA4">
              <w:rPr>
                <w:b/>
                <w:bCs/>
                <w:sz w:val="18"/>
                <w:szCs w:val="18"/>
              </w:rPr>
              <w:t>Субсидии бюджетам бюджетной системы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b/>
                <w:bCs/>
                <w:sz w:val="18"/>
                <w:szCs w:val="18"/>
              </w:rPr>
            </w:pPr>
            <w:r w:rsidRPr="001B2CA4">
              <w:rPr>
                <w:b/>
                <w:bCs/>
                <w:sz w:val="18"/>
                <w:szCs w:val="18"/>
              </w:rPr>
              <w:t>3 314 079,00</w:t>
            </w:r>
          </w:p>
        </w:tc>
      </w:tr>
      <w:tr w:rsidR="00987130" w:rsidRPr="001B2CA4" w:rsidTr="00987130">
        <w:trPr>
          <w:trHeight w:val="529"/>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987130" w:rsidRPr="001B2CA4" w:rsidRDefault="00987130" w:rsidP="00987130">
            <w:pPr>
              <w:jc w:val="center"/>
              <w:rPr>
                <w:sz w:val="18"/>
                <w:szCs w:val="18"/>
              </w:rPr>
            </w:pPr>
            <w:r w:rsidRPr="001B2CA4">
              <w:rPr>
                <w:sz w:val="18"/>
                <w:szCs w:val="18"/>
              </w:rPr>
              <w:t>201</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2</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29</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900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150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jc w:val="both"/>
              <w:rPr>
                <w:sz w:val="18"/>
                <w:szCs w:val="18"/>
              </w:rPr>
            </w:pPr>
            <w:r w:rsidRPr="001B2CA4">
              <w:rPr>
                <w:sz w:val="18"/>
                <w:szCs w:val="18"/>
              </w:rPr>
              <w:t>Субсидии бюджетам сельских поселений из местных бюджетов</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sz w:val="18"/>
                <w:szCs w:val="18"/>
              </w:rPr>
            </w:pPr>
            <w:r w:rsidRPr="001B2CA4">
              <w:rPr>
                <w:sz w:val="18"/>
                <w:szCs w:val="18"/>
              </w:rPr>
              <w:t>2 718 700,00</w:t>
            </w:r>
          </w:p>
        </w:tc>
      </w:tr>
      <w:tr w:rsidR="00987130" w:rsidRPr="001B2CA4" w:rsidTr="00987130">
        <w:trPr>
          <w:trHeight w:val="462"/>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987130" w:rsidRPr="001B2CA4" w:rsidRDefault="00987130" w:rsidP="00987130">
            <w:pPr>
              <w:jc w:val="center"/>
              <w:rPr>
                <w:sz w:val="18"/>
                <w:szCs w:val="18"/>
              </w:rPr>
            </w:pPr>
            <w:r w:rsidRPr="001B2CA4">
              <w:rPr>
                <w:sz w:val="18"/>
                <w:szCs w:val="18"/>
              </w:rPr>
              <w:t>201</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2</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29</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999</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150</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both"/>
              <w:rPr>
                <w:sz w:val="18"/>
                <w:szCs w:val="18"/>
              </w:rPr>
            </w:pPr>
            <w:r w:rsidRPr="001B2CA4">
              <w:rPr>
                <w:sz w:val="18"/>
                <w:szCs w:val="18"/>
              </w:rPr>
              <w:t>Прочие субсидии бюджетам сельских поселений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sz w:val="18"/>
                <w:szCs w:val="18"/>
              </w:rPr>
            </w:pPr>
            <w:r w:rsidRPr="001B2CA4">
              <w:rPr>
                <w:sz w:val="18"/>
                <w:szCs w:val="18"/>
              </w:rPr>
              <w:t>595 379,00</w:t>
            </w:r>
          </w:p>
        </w:tc>
      </w:tr>
      <w:tr w:rsidR="00987130" w:rsidRPr="001B2CA4" w:rsidTr="00987130">
        <w:trPr>
          <w:trHeight w:val="54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987130" w:rsidRPr="001B2CA4" w:rsidRDefault="00987130" w:rsidP="00987130">
            <w:pPr>
              <w:jc w:val="center"/>
              <w:rPr>
                <w:sz w:val="18"/>
                <w:szCs w:val="18"/>
              </w:rPr>
            </w:pPr>
            <w:r w:rsidRPr="001B2CA4">
              <w:rPr>
                <w:sz w:val="18"/>
                <w:szCs w:val="18"/>
              </w:rPr>
              <w:t>201</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2</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30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150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b/>
                <w:bCs/>
                <w:sz w:val="18"/>
                <w:szCs w:val="18"/>
              </w:rPr>
            </w:pPr>
            <w:r w:rsidRPr="001B2CA4">
              <w:rPr>
                <w:b/>
                <w:bCs/>
                <w:sz w:val="18"/>
                <w:szCs w:val="18"/>
              </w:rPr>
              <w:t>Субвенции бюджетам бюджетной системы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b/>
                <w:bCs/>
                <w:sz w:val="18"/>
                <w:szCs w:val="18"/>
              </w:rPr>
            </w:pPr>
            <w:r w:rsidRPr="001B2CA4">
              <w:rPr>
                <w:b/>
                <w:bCs/>
                <w:sz w:val="18"/>
                <w:szCs w:val="18"/>
              </w:rPr>
              <w:t>74 650,00</w:t>
            </w:r>
          </w:p>
        </w:tc>
      </w:tr>
      <w:tr w:rsidR="00987130" w:rsidRPr="001B2CA4" w:rsidTr="00987130">
        <w:trPr>
          <w:trHeight w:val="54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987130" w:rsidRPr="001B2CA4" w:rsidRDefault="00987130" w:rsidP="00987130">
            <w:pPr>
              <w:jc w:val="center"/>
              <w:rPr>
                <w:sz w:val="18"/>
                <w:szCs w:val="18"/>
              </w:rPr>
            </w:pPr>
            <w:r w:rsidRPr="001B2CA4">
              <w:rPr>
                <w:sz w:val="18"/>
                <w:szCs w:val="18"/>
              </w:rPr>
              <w:t>201</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2</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30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024</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150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sz w:val="18"/>
                <w:szCs w:val="18"/>
              </w:rPr>
            </w:pPr>
            <w:r w:rsidRPr="001B2CA4">
              <w:rPr>
                <w:sz w:val="18"/>
                <w:szCs w:val="18"/>
              </w:rPr>
              <w:t>Субвенции на выполнение передаваемых полномочий субъектов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sz w:val="18"/>
                <w:szCs w:val="18"/>
              </w:rPr>
            </w:pPr>
            <w:r w:rsidRPr="001B2CA4">
              <w:rPr>
                <w:sz w:val="18"/>
                <w:szCs w:val="18"/>
              </w:rPr>
              <w:t>100,00</w:t>
            </w:r>
          </w:p>
        </w:tc>
      </w:tr>
      <w:tr w:rsidR="00987130" w:rsidRPr="001B2CA4" w:rsidTr="00987130">
        <w:trPr>
          <w:trHeight w:val="54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987130" w:rsidRPr="001B2CA4" w:rsidRDefault="00987130" w:rsidP="00987130">
            <w:pPr>
              <w:jc w:val="center"/>
              <w:rPr>
                <w:sz w:val="18"/>
                <w:szCs w:val="18"/>
              </w:rPr>
            </w:pPr>
            <w:r w:rsidRPr="001B2CA4">
              <w:rPr>
                <w:sz w:val="18"/>
                <w:szCs w:val="18"/>
              </w:rPr>
              <w:t>201</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2</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30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024</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150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sz w:val="18"/>
                <w:szCs w:val="18"/>
              </w:rPr>
            </w:pPr>
            <w:r w:rsidRPr="001B2CA4">
              <w:rPr>
                <w:sz w:val="18"/>
                <w:szCs w:val="18"/>
              </w:rPr>
              <w:t>Субвенции бюджетам сельских поселений на выполнение передаваемых полномочий субъектов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sz w:val="18"/>
                <w:szCs w:val="18"/>
              </w:rPr>
            </w:pPr>
            <w:r w:rsidRPr="001B2CA4">
              <w:rPr>
                <w:sz w:val="18"/>
                <w:szCs w:val="18"/>
              </w:rPr>
              <w:t>100,00</w:t>
            </w:r>
          </w:p>
        </w:tc>
      </w:tr>
      <w:tr w:rsidR="00987130" w:rsidRPr="001B2CA4" w:rsidTr="00987130">
        <w:trPr>
          <w:trHeight w:val="57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987130" w:rsidRPr="001B2CA4" w:rsidRDefault="00987130" w:rsidP="00987130">
            <w:pPr>
              <w:jc w:val="center"/>
              <w:rPr>
                <w:sz w:val="18"/>
                <w:szCs w:val="18"/>
              </w:rPr>
            </w:pPr>
            <w:r w:rsidRPr="001B2CA4">
              <w:rPr>
                <w:sz w:val="18"/>
                <w:szCs w:val="18"/>
              </w:rPr>
              <w:t>201</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2</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35</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118</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150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sz w:val="18"/>
                <w:szCs w:val="18"/>
              </w:rPr>
            </w:pPr>
            <w:r w:rsidRPr="001B2CA4">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sz w:val="18"/>
                <w:szCs w:val="18"/>
              </w:rPr>
            </w:pPr>
            <w:r w:rsidRPr="001B2CA4">
              <w:rPr>
                <w:sz w:val="18"/>
                <w:szCs w:val="18"/>
              </w:rPr>
              <w:t>74 550,00</w:t>
            </w:r>
          </w:p>
        </w:tc>
      </w:tr>
      <w:tr w:rsidR="00987130" w:rsidRPr="001B2CA4" w:rsidTr="00987130">
        <w:trPr>
          <w:trHeight w:val="825"/>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987130" w:rsidRPr="001B2CA4" w:rsidRDefault="00987130" w:rsidP="00987130">
            <w:pPr>
              <w:jc w:val="center"/>
              <w:rPr>
                <w:sz w:val="18"/>
                <w:szCs w:val="18"/>
              </w:rPr>
            </w:pPr>
            <w:r w:rsidRPr="001B2CA4">
              <w:rPr>
                <w:sz w:val="18"/>
                <w:szCs w:val="18"/>
              </w:rPr>
              <w:t>201</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2</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35</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118</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150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sz w:val="18"/>
                <w:szCs w:val="18"/>
              </w:rPr>
            </w:pPr>
            <w:r w:rsidRPr="001B2CA4">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sz w:val="18"/>
                <w:szCs w:val="18"/>
              </w:rPr>
            </w:pPr>
            <w:r w:rsidRPr="001B2CA4">
              <w:rPr>
                <w:sz w:val="18"/>
                <w:szCs w:val="18"/>
              </w:rPr>
              <w:t>74 550,00</w:t>
            </w:r>
          </w:p>
        </w:tc>
      </w:tr>
      <w:tr w:rsidR="00987130" w:rsidRPr="001B2CA4" w:rsidTr="00987130">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987130" w:rsidRPr="001B2CA4" w:rsidRDefault="00987130" w:rsidP="00987130">
            <w:pPr>
              <w:jc w:val="center"/>
              <w:rPr>
                <w:sz w:val="18"/>
                <w:szCs w:val="18"/>
              </w:rPr>
            </w:pPr>
            <w:r w:rsidRPr="001B2CA4">
              <w:rPr>
                <w:sz w:val="18"/>
                <w:szCs w:val="18"/>
              </w:rPr>
              <w:t>201</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2</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40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150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b/>
                <w:bCs/>
                <w:sz w:val="18"/>
                <w:szCs w:val="18"/>
              </w:rPr>
            </w:pPr>
            <w:r w:rsidRPr="001B2CA4">
              <w:rPr>
                <w:b/>
                <w:bCs/>
                <w:sz w:val="18"/>
                <w:szCs w:val="18"/>
              </w:rPr>
              <w:t>Иные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b/>
                <w:bCs/>
                <w:sz w:val="18"/>
                <w:szCs w:val="18"/>
              </w:rPr>
            </w:pPr>
            <w:r w:rsidRPr="001B2CA4">
              <w:rPr>
                <w:b/>
                <w:bCs/>
                <w:sz w:val="18"/>
                <w:szCs w:val="18"/>
              </w:rPr>
              <w:t>1 213 799,76</w:t>
            </w:r>
          </w:p>
        </w:tc>
      </w:tr>
      <w:tr w:rsidR="00987130" w:rsidRPr="001B2CA4" w:rsidTr="00987130">
        <w:trPr>
          <w:trHeight w:val="439"/>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987130" w:rsidRPr="001B2CA4" w:rsidRDefault="00987130" w:rsidP="00987130">
            <w:pPr>
              <w:jc w:val="center"/>
              <w:rPr>
                <w:sz w:val="18"/>
                <w:szCs w:val="18"/>
              </w:rPr>
            </w:pPr>
            <w:r w:rsidRPr="001B2CA4">
              <w:rPr>
                <w:sz w:val="18"/>
                <w:szCs w:val="18"/>
              </w:rPr>
              <w:t>201</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2</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49</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999</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150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sz w:val="18"/>
                <w:szCs w:val="18"/>
              </w:rPr>
            </w:pPr>
            <w:r w:rsidRPr="001B2CA4">
              <w:rPr>
                <w:sz w:val="18"/>
                <w:szCs w:val="18"/>
              </w:rPr>
              <w:t>Прочие межбюджетные трансферты, передаваемые бюджетам сельских поселений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sz w:val="18"/>
                <w:szCs w:val="18"/>
              </w:rPr>
            </w:pPr>
            <w:r w:rsidRPr="001B2CA4">
              <w:rPr>
                <w:sz w:val="18"/>
                <w:szCs w:val="18"/>
              </w:rPr>
              <w:t>1 213 799,76</w:t>
            </w:r>
          </w:p>
        </w:tc>
      </w:tr>
      <w:tr w:rsidR="00987130" w:rsidRPr="001B2CA4" w:rsidTr="00987130">
        <w:trPr>
          <w:trHeight w:val="372"/>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987130" w:rsidRPr="001B2CA4" w:rsidRDefault="00987130" w:rsidP="00987130">
            <w:pPr>
              <w:jc w:val="center"/>
              <w:rPr>
                <w:sz w:val="18"/>
                <w:szCs w:val="18"/>
              </w:rPr>
            </w:pPr>
            <w:r w:rsidRPr="001B2CA4">
              <w:rPr>
                <w:sz w:val="18"/>
                <w:szCs w:val="18"/>
              </w:rPr>
              <w:t>201</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2</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b/>
                <w:bCs/>
                <w:sz w:val="18"/>
                <w:szCs w:val="18"/>
              </w:rPr>
            </w:pPr>
            <w:r w:rsidRPr="001B2CA4">
              <w:rPr>
                <w:b/>
                <w:bCs/>
                <w:sz w:val="18"/>
                <w:szCs w:val="18"/>
              </w:rPr>
              <w:t xml:space="preserve">Прочие безвозмездные поступления </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b/>
                <w:bCs/>
                <w:sz w:val="18"/>
                <w:szCs w:val="18"/>
              </w:rPr>
            </w:pPr>
            <w:r w:rsidRPr="001B2CA4">
              <w:rPr>
                <w:b/>
                <w:bCs/>
                <w:sz w:val="18"/>
                <w:szCs w:val="18"/>
              </w:rPr>
              <w:t>20 000,00</w:t>
            </w:r>
          </w:p>
        </w:tc>
      </w:tr>
      <w:tr w:rsidR="00987130" w:rsidRPr="001B2CA4" w:rsidTr="00987130">
        <w:trPr>
          <w:trHeight w:val="555"/>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987130" w:rsidRPr="001B2CA4" w:rsidRDefault="00987130" w:rsidP="00987130">
            <w:pPr>
              <w:jc w:val="center"/>
              <w:rPr>
                <w:sz w:val="18"/>
                <w:szCs w:val="18"/>
              </w:rPr>
            </w:pPr>
            <w:r w:rsidRPr="001B2CA4">
              <w:rPr>
                <w:sz w:val="18"/>
                <w:szCs w:val="18"/>
              </w:rPr>
              <w:lastRenderedPageBreak/>
              <w:t>201</w:t>
            </w:r>
          </w:p>
        </w:tc>
        <w:tc>
          <w:tcPr>
            <w:tcW w:w="284"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2</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030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10</w:t>
            </w:r>
          </w:p>
        </w:tc>
        <w:tc>
          <w:tcPr>
            <w:tcW w:w="709"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center"/>
              <w:rPr>
                <w:sz w:val="18"/>
                <w:szCs w:val="18"/>
              </w:rPr>
            </w:pPr>
            <w:r w:rsidRPr="001B2CA4">
              <w:rPr>
                <w:sz w:val="18"/>
                <w:szCs w:val="18"/>
              </w:rPr>
              <w:t>150</w:t>
            </w:r>
          </w:p>
        </w:tc>
        <w:tc>
          <w:tcPr>
            <w:tcW w:w="4678" w:type="dxa"/>
            <w:tcBorders>
              <w:top w:val="single" w:sz="4" w:space="0" w:color="auto"/>
              <w:left w:val="nil"/>
              <w:bottom w:val="single" w:sz="4" w:space="0" w:color="auto"/>
              <w:right w:val="single" w:sz="4" w:space="0" w:color="auto"/>
            </w:tcBorders>
            <w:shd w:val="clear" w:color="auto" w:fill="auto"/>
            <w:hideMark/>
          </w:tcPr>
          <w:p w:rsidR="00987130" w:rsidRPr="001B2CA4" w:rsidRDefault="00987130" w:rsidP="00987130">
            <w:pPr>
              <w:rPr>
                <w:sz w:val="18"/>
                <w:szCs w:val="18"/>
              </w:rPr>
            </w:pPr>
            <w:r w:rsidRPr="001B2CA4">
              <w:rPr>
                <w:sz w:val="18"/>
                <w:szCs w:val="18"/>
              </w:rPr>
              <w:t>Прочие безвозмездные поступления в бюджеты сельских поселений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sz w:val="18"/>
                <w:szCs w:val="18"/>
              </w:rPr>
            </w:pPr>
            <w:r w:rsidRPr="001B2CA4">
              <w:rPr>
                <w:sz w:val="18"/>
                <w:szCs w:val="18"/>
              </w:rPr>
              <w:t>20 000,00</w:t>
            </w:r>
          </w:p>
        </w:tc>
      </w:tr>
      <w:tr w:rsidR="00987130" w:rsidRPr="001B2CA4" w:rsidTr="00987130">
        <w:trPr>
          <w:trHeight w:val="87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7130" w:rsidRPr="001B2CA4" w:rsidRDefault="00987130" w:rsidP="00987130">
            <w:pPr>
              <w:jc w:val="center"/>
              <w:rPr>
                <w:sz w:val="18"/>
                <w:szCs w:val="18"/>
              </w:rPr>
            </w:pPr>
            <w:r w:rsidRPr="001B2CA4">
              <w:rPr>
                <w:sz w:val="18"/>
                <w:szCs w:val="18"/>
              </w:rPr>
              <w:t>201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rPr>
            </w:pPr>
            <w:r w:rsidRPr="001B2CA4">
              <w:rPr>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rPr>
            </w:pPr>
            <w:r w:rsidRPr="001B2CA4">
              <w:rPr>
                <w:sz w:val="18"/>
                <w:szCs w:val="18"/>
              </w:rPr>
              <w:t>19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rPr>
            </w:pPr>
            <w:r w:rsidRPr="001B2CA4">
              <w:rPr>
                <w:sz w:val="18"/>
                <w:szCs w:val="18"/>
              </w:rPr>
              <w:t>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rPr>
            </w:pPr>
            <w:r w:rsidRPr="001B2CA4">
              <w:rPr>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rPr>
            </w:pPr>
            <w:r w:rsidRPr="001B2CA4">
              <w:rPr>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rPr>
            </w:pPr>
            <w:r w:rsidRPr="001B2CA4">
              <w:rPr>
                <w:sz w:val="18"/>
                <w:szCs w:val="18"/>
              </w:rPr>
              <w:t>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rPr>
                <w:b/>
                <w:bCs/>
                <w:sz w:val="18"/>
                <w:szCs w:val="18"/>
              </w:rPr>
            </w:pPr>
            <w:r w:rsidRPr="001B2CA4">
              <w:rPr>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right"/>
              <w:rPr>
                <w:b/>
                <w:bCs/>
                <w:sz w:val="18"/>
                <w:szCs w:val="18"/>
              </w:rPr>
            </w:pPr>
            <w:r w:rsidRPr="001B2CA4">
              <w:rPr>
                <w:b/>
                <w:bCs/>
                <w:sz w:val="18"/>
                <w:szCs w:val="18"/>
              </w:rPr>
              <w:t>-3690,00</w:t>
            </w:r>
          </w:p>
        </w:tc>
      </w:tr>
      <w:tr w:rsidR="00987130" w:rsidRPr="001B2CA4" w:rsidTr="00987130">
        <w:trPr>
          <w:trHeight w:val="798"/>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7130" w:rsidRPr="001B2CA4" w:rsidRDefault="00987130" w:rsidP="00987130">
            <w:pPr>
              <w:jc w:val="center"/>
              <w:rPr>
                <w:sz w:val="18"/>
                <w:szCs w:val="18"/>
              </w:rPr>
            </w:pPr>
            <w:r w:rsidRPr="001B2CA4">
              <w:rPr>
                <w:sz w:val="18"/>
                <w:szCs w:val="18"/>
              </w:rPr>
              <w:t>201</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rPr>
            </w:pPr>
            <w:r w:rsidRPr="001B2CA4">
              <w:rPr>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rPr>
            </w:pPr>
            <w:r w:rsidRPr="001B2CA4">
              <w:rPr>
                <w:sz w:val="18"/>
                <w:szCs w:val="18"/>
              </w:rPr>
              <w:t>19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rPr>
            </w:pPr>
            <w:r w:rsidRPr="001B2CA4">
              <w:rPr>
                <w:sz w:val="18"/>
                <w:szCs w:val="18"/>
              </w:rPr>
              <w:t>35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rPr>
            </w:pPr>
            <w:r w:rsidRPr="001B2CA4">
              <w:rPr>
                <w:sz w:val="18"/>
                <w:szCs w:val="18"/>
              </w:rPr>
              <w:t>118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rPr>
            </w:pPr>
            <w:r w:rsidRPr="001B2CA4">
              <w:rPr>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rPr>
            </w:pPr>
            <w:r w:rsidRPr="001B2CA4">
              <w:rPr>
                <w:sz w:val="18"/>
                <w:szCs w:val="18"/>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rPr>
            </w:pPr>
            <w:r w:rsidRPr="001B2CA4">
              <w:rPr>
                <w:sz w:val="18"/>
                <w:szCs w:val="18"/>
              </w:rPr>
              <w:t>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jc w:val="both"/>
              <w:rPr>
                <w:sz w:val="18"/>
                <w:szCs w:val="18"/>
              </w:rPr>
            </w:pPr>
            <w:r w:rsidRPr="001B2CA4">
              <w:rPr>
                <w:sz w:val="18"/>
                <w:szCs w:val="18"/>
              </w:rPr>
              <w:t>Возврат остатков субвенций на осуществление первичного воинского учета на территориях, где отсутствуют военные комиссариаты из бюджетов сельских поселений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rPr>
            </w:pPr>
            <w:r w:rsidRPr="001B2CA4">
              <w:rPr>
                <w:sz w:val="18"/>
                <w:szCs w:val="18"/>
              </w:rPr>
              <w:t>-3690,00</w:t>
            </w:r>
          </w:p>
        </w:tc>
      </w:tr>
      <w:tr w:rsidR="00987130" w:rsidRPr="001B2CA4" w:rsidTr="00987130">
        <w:trPr>
          <w:trHeight w:val="300"/>
        </w:trPr>
        <w:tc>
          <w:tcPr>
            <w:tcW w:w="8789" w:type="dxa"/>
            <w:gridSpan w:val="9"/>
            <w:tcBorders>
              <w:top w:val="single" w:sz="4" w:space="0" w:color="auto"/>
              <w:left w:val="single" w:sz="4" w:space="0" w:color="auto"/>
              <w:bottom w:val="single" w:sz="4" w:space="0" w:color="auto"/>
              <w:right w:val="single" w:sz="4" w:space="0" w:color="auto"/>
            </w:tcBorders>
            <w:shd w:val="clear" w:color="auto" w:fill="auto"/>
            <w:hideMark/>
          </w:tcPr>
          <w:p w:rsidR="00987130" w:rsidRPr="001B2CA4" w:rsidRDefault="00987130" w:rsidP="00987130">
            <w:pPr>
              <w:rPr>
                <w:b/>
                <w:bCs/>
                <w:sz w:val="18"/>
                <w:szCs w:val="18"/>
              </w:rPr>
            </w:pPr>
            <w:r w:rsidRPr="001B2CA4">
              <w:rPr>
                <w:b/>
                <w:bCs/>
                <w:sz w:val="18"/>
                <w:szCs w:val="1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987130" w:rsidRPr="001B2CA4" w:rsidRDefault="00987130" w:rsidP="00987130">
            <w:pPr>
              <w:jc w:val="right"/>
              <w:rPr>
                <w:b/>
                <w:bCs/>
                <w:sz w:val="18"/>
                <w:szCs w:val="18"/>
              </w:rPr>
            </w:pPr>
            <w:r w:rsidRPr="001B2CA4">
              <w:rPr>
                <w:b/>
                <w:bCs/>
                <w:sz w:val="18"/>
                <w:szCs w:val="18"/>
              </w:rPr>
              <w:t>8 834 452,08</w:t>
            </w:r>
          </w:p>
        </w:tc>
      </w:tr>
    </w:tbl>
    <w:p w:rsidR="00987130" w:rsidRPr="001B2CA4" w:rsidRDefault="00987130" w:rsidP="00987130">
      <w:pPr>
        <w:pStyle w:val="13"/>
        <w:widowControl w:val="0"/>
        <w:tabs>
          <w:tab w:val="left" w:pos="8460"/>
        </w:tabs>
        <w:spacing w:before="0"/>
        <w:ind w:firstLine="0"/>
        <w:jc w:val="right"/>
        <w:rPr>
          <w:rFonts w:ascii="Times New Roman" w:hAnsi="Times New Roman"/>
          <w:sz w:val="18"/>
          <w:szCs w:val="18"/>
        </w:rPr>
      </w:pPr>
      <w:r w:rsidRPr="001B2CA4">
        <w:rPr>
          <w:rFonts w:ascii="Times New Roman" w:hAnsi="Times New Roman"/>
          <w:sz w:val="18"/>
          <w:szCs w:val="18"/>
        </w:rPr>
        <w:t>Приложение 2</w:t>
      </w:r>
    </w:p>
    <w:p w:rsidR="00987130" w:rsidRPr="001B2CA4" w:rsidRDefault="00987130" w:rsidP="00987130">
      <w:pPr>
        <w:pStyle w:val="13"/>
        <w:widowControl w:val="0"/>
        <w:tabs>
          <w:tab w:val="left" w:pos="8460"/>
        </w:tabs>
        <w:spacing w:before="0"/>
        <w:ind w:firstLine="0"/>
        <w:jc w:val="center"/>
        <w:rPr>
          <w:rFonts w:ascii="Times New Roman" w:hAnsi="Times New Roman"/>
          <w:sz w:val="18"/>
          <w:szCs w:val="18"/>
        </w:rPr>
      </w:pPr>
      <w:r w:rsidRPr="001B2CA4">
        <w:rPr>
          <w:rFonts w:ascii="Times New Roman" w:hAnsi="Times New Roman"/>
          <w:sz w:val="18"/>
          <w:szCs w:val="18"/>
        </w:rPr>
        <w:t xml:space="preserve">Исполнение расходной части бюджета Верх-Коенского сельсовета за 9 месяцев 2020года  </w:t>
      </w:r>
    </w:p>
    <w:p w:rsidR="00987130" w:rsidRPr="001B2CA4" w:rsidRDefault="00987130" w:rsidP="00987130">
      <w:pPr>
        <w:pStyle w:val="13"/>
        <w:widowControl w:val="0"/>
        <w:tabs>
          <w:tab w:val="left" w:pos="8460"/>
        </w:tabs>
        <w:spacing w:before="0"/>
        <w:ind w:firstLine="0"/>
        <w:jc w:val="right"/>
        <w:rPr>
          <w:rFonts w:ascii="Times New Roman" w:hAnsi="Times New Roman"/>
          <w:sz w:val="18"/>
          <w:szCs w:val="18"/>
        </w:rPr>
      </w:pPr>
    </w:p>
    <w:tbl>
      <w:tblPr>
        <w:tblW w:w="10348" w:type="dxa"/>
        <w:tblInd w:w="108" w:type="dxa"/>
        <w:tblLook w:val="04A0"/>
      </w:tblPr>
      <w:tblGrid>
        <w:gridCol w:w="4962"/>
        <w:gridCol w:w="708"/>
        <w:gridCol w:w="567"/>
        <w:gridCol w:w="598"/>
        <w:gridCol w:w="1401"/>
        <w:gridCol w:w="695"/>
        <w:gridCol w:w="1417"/>
      </w:tblGrid>
      <w:tr w:rsidR="00987130" w:rsidRPr="001B2CA4" w:rsidTr="00987130">
        <w:trPr>
          <w:trHeight w:val="101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Наименование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ГРБС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РЗ</w:t>
            </w: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proofErr w:type="gramStart"/>
            <w:r w:rsidRPr="001B2CA4">
              <w:rPr>
                <w:sz w:val="18"/>
                <w:szCs w:val="18"/>
                <w:lang w:eastAsia="ru-RU"/>
              </w:rPr>
              <w:t>ПР</w:t>
            </w:r>
            <w:proofErr w:type="gramEnd"/>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ЦСР</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ВР</w:t>
            </w:r>
          </w:p>
        </w:tc>
        <w:tc>
          <w:tcPr>
            <w:tcW w:w="1417" w:type="dxa"/>
            <w:tcBorders>
              <w:top w:val="single" w:sz="4" w:space="0" w:color="auto"/>
              <w:left w:val="nil"/>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Сумма,</w:t>
            </w:r>
          </w:p>
          <w:p w:rsidR="00987130" w:rsidRPr="001B2CA4" w:rsidRDefault="00987130" w:rsidP="00987130">
            <w:pPr>
              <w:jc w:val="center"/>
              <w:rPr>
                <w:sz w:val="18"/>
                <w:szCs w:val="18"/>
                <w:lang w:eastAsia="ru-RU"/>
              </w:rPr>
            </w:pPr>
            <w:r w:rsidRPr="001B2CA4">
              <w:rPr>
                <w:sz w:val="18"/>
                <w:szCs w:val="18"/>
                <w:lang w:eastAsia="ru-RU"/>
              </w:rPr>
              <w:t>рублей</w:t>
            </w:r>
          </w:p>
          <w:p w:rsidR="00987130" w:rsidRPr="001B2CA4" w:rsidRDefault="00987130" w:rsidP="00987130">
            <w:pPr>
              <w:jc w:val="center"/>
              <w:rPr>
                <w:sz w:val="18"/>
                <w:szCs w:val="18"/>
                <w:lang w:eastAsia="ru-RU"/>
              </w:rPr>
            </w:pPr>
          </w:p>
        </w:tc>
      </w:tr>
      <w:tr w:rsidR="00987130" w:rsidRPr="001B2CA4" w:rsidTr="00987130">
        <w:trPr>
          <w:trHeight w:val="645"/>
        </w:trPr>
        <w:tc>
          <w:tcPr>
            <w:tcW w:w="4962"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rPr>
                <w:b/>
                <w:bCs/>
                <w:sz w:val="18"/>
                <w:szCs w:val="18"/>
                <w:lang w:eastAsia="ru-RU"/>
              </w:rPr>
            </w:pPr>
            <w:r w:rsidRPr="001B2CA4">
              <w:rPr>
                <w:b/>
                <w:bCs/>
                <w:sz w:val="18"/>
                <w:szCs w:val="18"/>
                <w:lang w:eastAsia="ru-RU"/>
              </w:rPr>
              <w:t xml:space="preserve">администрация Верх-Коенского сельсовета </w:t>
            </w:r>
            <w:proofErr w:type="spellStart"/>
            <w:r w:rsidRPr="001B2CA4">
              <w:rPr>
                <w:b/>
                <w:bCs/>
                <w:sz w:val="18"/>
                <w:szCs w:val="18"/>
                <w:lang w:eastAsia="ru-RU"/>
              </w:rPr>
              <w:t>Искитмского</w:t>
            </w:r>
            <w:proofErr w:type="spellEnd"/>
            <w:r w:rsidRPr="001B2CA4">
              <w:rPr>
                <w:b/>
                <w:bCs/>
                <w:sz w:val="18"/>
                <w:szCs w:val="18"/>
                <w:lang w:eastAsia="ru-RU"/>
              </w:rPr>
              <w:t xml:space="preserve"> района Новосибирской области</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right"/>
              <w:rPr>
                <w:b/>
                <w:bCs/>
                <w:sz w:val="18"/>
                <w:szCs w:val="18"/>
                <w:lang w:eastAsia="ru-RU"/>
              </w:rPr>
            </w:pPr>
            <w:r w:rsidRPr="001B2CA4">
              <w:rPr>
                <w:b/>
                <w:bCs/>
                <w:sz w:val="18"/>
                <w:szCs w:val="18"/>
                <w:lang w:eastAsia="ru-RU"/>
              </w:rPr>
              <w:t>7 979 618,76</w:t>
            </w:r>
          </w:p>
        </w:tc>
      </w:tr>
      <w:tr w:rsidR="00987130" w:rsidRPr="001B2CA4" w:rsidTr="00987130">
        <w:trPr>
          <w:trHeight w:val="31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b/>
                <w:bCs/>
                <w:sz w:val="18"/>
                <w:szCs w:val="18"/>
                <w:lang w:eastAsia="ru-RU"/>
              </w:rPr>
            </w:pPr>
            <w:r w:rsidRPr="001B2CA4">
              <w:rPr>
                <w:b/>
                <w:bCs/>
                <w:sz w:val="18"/>
                <w:szCs w:val="18"/>
                <w:lang w:eastAsia="ru-RU"/>
              </w:rPr>
              <w:t>Общегосударственные вопросы</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b/>
                <w:bCs/>
                <w:sz w:val="18"/>
                <w:szCs w:val="18"/>
                <w:lang w:eastAsia="ru-RU"/>
              </w:rPr>
            </w:pPr>
            <w:r w:rsidRPr="001B2CA4">
              <w:rPr>
                <w:b/>
                <w:bCs/>
                <w:sz w:val="18"/>
                <w:szCs w:val="18"/>
                <w:lang w:eastAsia="ru-RU"/>
              </w:rPr>
              <w:t>2 958 625,27</w:t>
            </w:r>
          </w:p>
        </w:tc>
      </w:tr>
      <w:tr w:rsidR="00987130" w:rsidRPr="001B2CA4" w:rsidTr="00987130">
        <w:trPr>
          <w:trHeight w:val="642"/>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b/>
                <w:bCs/>
                <w:sz w:val="18"/>
                <w:szCs w:val="18"/>
                <w:lang w:eastAsia="ru-RU"/>
              </w:rPr>
            </w:pPr>
            <w:r w:rsidRPr="001B2CA4">
              <w:rPr>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02</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b/>
                <w:bCs/>
                <w:sz w:val="18"/>
                <w:szCs w:val="18"/>
                <w:lang w:eastAsia="ru-RU"/>
              </w:rPr>
            </w:pPr>
            <w:r w:rsidRPr="001B2CA4">
              <w:rPr>
                <w:b/>
                <w:bCs/>
                <w:sz w:val="18"/>
                <w:szCs w:val="18"/>
                <w:lang w:eastAsia="ru-RU"/>
              </w:rPr>
              <w:t>538 222,48</w:t>
            </w:r>
          </w:p>
        </w:tc>
      </w:tr>
      <w:tr w:rsidR="00987130" w:rsidRPr="001B2CA4" w:rsidTr="00987130">
        <w:trPr>
          <w:trHeight w:val="31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proofErr w:type="spellStart"/>
            <w:r w:rsidRPr="001B2CA4">
              <w:rPr>
                <w:sz w:val="18"/>
                <w:szCs w:val="18"/>
                <w:lang w:eastAsia="ru-RU"/>
              </w:rPr>
              <w:t>Непрограммные</w:t>
            </w:r>
            <w:proofErr w:type="spellEnd"/>
            <w:r w:rsidRPr="001B2CA4">
              <w:rPr>
                <w:sz w:val="18"/>
                <w:szCs w:val="18"/>
                <w:lang w:eastAsia="ru-RU"/>
              </w:rPr>
              <w:t xml:space="preserve"> направления бюджета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02</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99.0.00.00000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538 222,48</w:t>
            </w:r>
          </w:p>
        </w:tc>
      </w:tr>
      <w:tr w:rsidR="00987130" w:rsidRPr="001B2CA4" w:rsidTr="00987130">
        <w:trPr>
          <w:trHeight w:val="31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Глава муниципального образования</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02</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99.0.00.03110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538 222,48</w:t>
            </w:r>
          </w:p>
        </w:tc>
      </w:tr>
      <w:tr w:rsidR="00987130" w:rsidRPr="001B2CA4" w:rsidTr="00987130">
        <w:trPr>
          <w:trHeight w:val="127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02</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99.0.00.03110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100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538 222,48</w:t>
            </w:r>
          </w:p>
        </w:tc>
      </w:tr>
      <w:tr w:rsidR="00987130" w:rsidRPr="001B2CA4" w:rsidTr="00987130">
        <w:trPr>
          <w:trHeight w:val="416"/>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Расходы на выплаты персоналу государственных (муниципальных) органов</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02</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99.0.00.03110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120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538 222,48</w:t>
            </w:r>
          </w:p>
        </w:tc>
      </w:tr>
      <w:tr w:rsidR="00987130" w:rsidRPr="001B2CA4" w:rsidTr="00987130">
        <w:trPr>
          <w:trHeight w:val="96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rPr>
                <w:b/>
                <w:bCs/>
                <w:sz w:val="18"/>
                <w:szCs w:val="18"/>
                <w:lang w:eastAsia="ru-RU"/>
              </w:rPr>
            </w:pPr>
            <w:r w:rsidRPr="001B2CA4">
              <w:rPr>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01</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04</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b/>
                <w:bCs/>
                <w:sz w:val="18"/>
                <w:szCs w:val="18"/>
                <w:lang w:eastAsia="ru-RU"/>
              </w:rPr>
            </w:pPr>
            <w:r w:rsidRPr="001B2CA4">
              <w:rPr>
                <w:b/>
                <w:bCs/>
                <w:sz w:val="18"/>
                <w:szCs w:val="18"/>
                <w:lang w:eastAsia="ru-RU"/>
              </w:rPr>
              <w:t>1 733 390,97</w:t>
            </w:r>
          </w:p>
        </w:tc>
      </w:tr>
      <w:tr w:rsidR="00987130" w:rsidRPr="001B2CA4" w:rsidTr="00987130">
        <w:trPr>
          <w:trHeight w:val="3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rPr>
                <w:sz w:val="18"/>
                <w:szCs w:val="18"/>
                <w:lang w:eastAsia="ru-RU"/>
              </w:rPr>
            </w:pPr>
            <w:proofErr w:type="spellStart"/>
            <w:r w:rsidRPr="001B2CA4">
              <w:rPr>
                <w:sz w:val="18"/>
                <w:szCs w:val="18"/>
                <w:lang w:eastAsia="ru-RU"/>
              </w:rPr>
              <w:t>Непрограммные</w:t>
            </w:r>
            <w:proofErr w:type="spellEnd"/>
            <w:r w:rsidRPr="001B2CA4">
              <w:rPr>
                <w:sz w:val="18"/>
                <w:szCs w:val="18"/>
                <w:lang w:eastAsia="ru-RU"/>
              </w:rPr>
              <w:t xml:space="preserve"> направления бюджета</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04</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99.0.00.00000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1 733 390,97</w:t>
            </w:r>
          </w:p>
        </w:tc>
      </w:tr>
      <w:tr w:rsidR="00987130" w:rsidRPr="001B2CA4" w:rsidTr="00987130">
        <w:trPr>
          <w:trHeight w:val="342"/>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Расходы на выплаты по оплате труда работников государственных  органов</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04</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99.0.00.00110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634 886,85</w:t>
            </w:r>
          </w:p>
        </w:tc>
      </w:tr>
      <w:tr w:rsidR="00987130" w:rsidRPr="001B2CA4" w:rsidTr="00987130">
        <w:trPr>
          <w:trHeight w:val="127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04</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99.0.00.00110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100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634 886,85</w:t>
            </w:r>
          </w:p>
        </w:tc>
      </w:tr>
      <w:tr w:rsidR="00987130" w:rsidRPr="001B2CA4" w:rsidTr="00987130">
        <w:trPr>
          <w:trHeight w:val="438"/>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04</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99.0.00.00110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120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634 886,85</w:t>
            </w:r>
          </w:p>
        </w:tc>
      </w:tr>
      <w:tr w:rsidR="00987130" w:rsidRPr="001B2CA4" w:rsidTr="00987130">
        <w:trPr>
          <w:trHeight w:val="31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Расходы на обеспечение функций государственных органов</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04</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99.0.00.00190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423 734,13</w:t>
            </w:r>
          </w:p>
        </w:tc>
      </w:tr>
      <w:tr w:rsidR="00987130" w:rsidRPr="001B2CA4" w:rsidTr="00987130">
        <w:trPr>
          <w:trHeight w:val="480"/>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04</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99.0.00.00190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411 646,97</w:t>
            </w:r>
          </w:p>
        </w:tc>
      </w:tr>
      <w:tr w:rsidR="00987130" w:rsidRPr="001B2CA4" w:rsidTr="00987130">
        <w:trPr>
          <w:trHeight w:val="546"/>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04</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99.0.00.00190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411 646,97</w:t>
            </w:r>
          </w:p>
        </w:tc>
      </w:tr>
      <w:tr w:rsidR="00987130" w:rsidRPr="001B2CA4" w:rsidTr="00987130">
        <w:trPr>
          <w:trHeight w:val="31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Иные бюджетные ассигнования</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04</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99.0.00.00190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800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12 087,16</w:t>
            </w:r>
          </w:p>
        </w:tc>
      </w:tr>
      <w:tr w:rsidR="00987130" w:rsidRPr="001B2CA4" w:rsidTr="00987130">
        <w:trPr>
          <w:trHeight w:val="31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 xml:space="preserve">Уплата налогов, сборов и иных платежей </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04</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99.0.00.00190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850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12 087,16</w:t>
            </w:r>
          </w:p>
        </w:tc>
      </w:tr>
      <w:tr w:rsidR="00987130" w:rsidRPr="001B2CA4" w:rsidTr="00987130">
        <w:trPr>
          <w:trHeight w:val="642"/>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Мероприятия по решению вопросов в сфере административных правонарушений</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04</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99.0.00.70190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100,00</w:t>
            </w:r>
          </w:p>
        </w:tc>
      </w:tr>
      <w:tr w:rsidR="00987130" w:rsidRPr="001B2CA4" w:rsidTr="00987130">
        <w:trPr>
          <w:trHeight w:val="642"/>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04</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99.0.00.70190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100,00</w:t>
            </w:r>
          </w:p>
        </w:tc>
      </w:tr>
      <w:tr w:rsidR="00987130" w:rsidRPr="001B2CA4" w:rsidTr="00987130">
        <w:trPr>
          <w:trHeight w:val="642"/>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04</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99.0.00.70190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100,00</w:t>
            </w:r>
          </w:p>
        </w:tc>
      </w:tr>
      <w:tr w:rsidR="00987130" w:rsidRPr="001B2CA4" w:rsidTr="00987130">
        <w:trPr>
          <w:trHeight w:val="1065"/>
        </w:trPr>
        <w:tc>
          <w:tcPr>
            <w:tcW w:w="4962"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rPr>
                <w:sz w:val="18"/>
                <w:szCs w:val="18"/>
                <w:lang w:eastAsia="ru-RU"/>
              </w:rPr>
            </w:pPr>
            <w:r w:rsidRPr="001B2CA4">
              <w:rPr>
                <w:sz w:val="18"/>
                <w:szCs w:val="18"/>
                <w:lang w:eastAsia="ru-RU"/>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04</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99.0.00.70510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674 669,99</w:t>
            </w:r>
          </w:p>
        </w:tc>
      </w:tr>
      <w:tr w:rsidR="00987130" w:rsidRPr="001B2CA4" w:rsidTr="00987130">
        <w:trPr>
          <w:trHeight w:val="642"/>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04</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99.0.00.70510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100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674 669,99</w:t>
            </w:r>
          </w:p>
        </w:tc>
      </w:tr>
      <w:tr w:rsidR="00987130" w:rsidRPr="001B2CA4" w:rsidTr="00987130">
        <w:trPr>
          <w:trHeight w:val="537"/>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04</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99.0.00.70510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120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674 669,99</w:t>
            </w:r>
          </w:p>
        </w:tc>
      </w:tr>
      <w:tr w:rsidR="00987130" w:rsidRPr="001B2CA4" w:rsidTr="00987130">
        <w:trPr>
          <w:trHeight w:val="745"/>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b/>
                <w:bCs/>
                <w:sz w:val="18"/>
                <w:szCs w:val="18"/>
                <w:lang w:eastAsia="ru-RU"/>
              </w:rPr>
            </w:pPr>
            <w:r w:rsidRPr="001B2CA4">
              <w:rPr>
                <w:b/>
                <w:bCs/>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06</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b/>
                <w:bCs/>
                <w:sz w:val="18"/>
                <w:szCs w:val="18"/>
                <w:lang w:eastAsia="ru-RU"/>
              </w:rPr>
            </w:pP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b/>
                <w:bCs/>
                <w:sz w:val="18"/>
                <w:szCs w:val="18"/>
                <w:lang w:eastAsia="ru-RU"/>
              </w:rPr>
            </w:pPr>
            <w:r w:rsidRPr="001B2CA4">
              <w:rPr>
                <w:b/>
                <w:bCs/>
                <w:sz w:val="18"/>
                <w:szCs w:val="18"/>
                <w:lang w:eastAsia="ru-RU"/>
              </w:rPr>
              <w:t>21 500,00</w:t>
            </w:r>
          </w:p>
        </w:tc>
      </w:tr>
      <w:tr w:rsidR="00987130" w:rsidRPr="001B2CA4" w:rsidTr="00987130">
        <w:trPr>
          <w:trHeight w:val="31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proofErr w:type="spellStart"/>
            <w:r w:rsidRPr="001B2CA4">
              <w:rPr>
                <w:sz w:val="18"/>
                <w:szCs w:val="18"/>
                <w:lang w:eastAsia="ru-RU"/>
              </w:rPr>
              <w:t>Непрограммные</w:t>
            </w:r>
            <w:proofErr w:type="spellEnd"/>
            <w:r w:rsidRPr="001B2CA4">
              <w:rPr>
                <w:sz w:val="18"/>
                <w:szCs w:val="18"/>
                <w:lang w:eastAsia="ru-RU"/>
              </w:rPr>
              <w:t xml:space="preserve"> направления  бюджета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06</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99.0.00.00000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21 500,00</w:t>
            </w:r>
          </w:p>
        </w:tc>
      </w:tr>
      <w:tr w:rsidR="00987130" w:rsidRPr="001B2CA4" w:rsidTr="00987130">
        <w:trPr>
          <w:trHeight w:val="36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Иные межбюджетные трансферты бюджетам бюджетной системы</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06</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99.0.00.00500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21 500,00</w:t>
            </w:r>
          </w:p>
        </w:tc>
      </w:tr>
      <w:tr w:rsidR="00987130" w:rsidRPr="001B2CA4" w:rsidTr="00987130">
        <w:trPr>
          <w:trHeight w:val="31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Межбюджетные трансферты</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06</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99.0.00.00500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500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21 500,00</w:t>
            </w:r>
          </w:p>
        </w:tc>
      </w:tr>
      <w:tr w:rsidR="00987130" w:rsidRPr="001B2CA4" w:rsidTr="00987130">
        <w:trPr>
          <w:trHeight w:val="31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Иные межбюджетные трансферты</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06</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99.0.00.00500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540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21 500,00</w:t>
            </w:r>
          </w:p>
        </w:tc>
      </w:tr>
      <w:tr w:rsidR="00987130" w:rsidRPr="001B2CA4" w:rsidTr="00987130">
        <w:trPr>
          <w:trHeight w:val="31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b/>
                <w:bCs/>
                <w:sz w:val="18"/>
                <w:szCs w:val="18"/>
                <w:lang w:eastAsia="ru-RU"/>
              </w:rPr>
            </w:pPr>
            <w:r w:rsidRPr="001B2CA4">
              <w:rPr>
                <w:b/>
                <w:bCs/>
                <w:sz w:val="18"/>
                <w:szCs w:val="18"/>
                <w:lang w:eastAsia="ru-RU"/>
              </w:rPr>
              <w:t>Обеспечение проведения выборов и референдумов</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07</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b/>
                <w:bCs/>
                <w:sz w:val="18"/>
                <w:szCs w:val="18"/>
                <w:lang w:eastAsia="ru-RU"/>
              </w:rPr>
            </w:pPr>
            <w:r w:rsidRPr="001B2CA4">
              <w:rPr>
                <w:b/>
                <w:bCs/>
                <w:sz w:val="18"/>
                <w:szCs w:val="18"/>
                <w:lang w:eastAsia="ru-RU"/>
              </w:rPr>
              <w:t>414 800,00</w:t>
            </w:r>
          </w:p>
        </w:tc>
      </w:tr>
      <w:tr w:rsidR="00987130" w:rsidRPr="001B2CA4" w:rsidTr="00987130">
        <w:trPr>
          <w:trHeight w:val="31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proofErr w:type="spellStart"/>
            <w:r w:rsidRPr="001B2CA4">
              <w:rPr>
                <w:sz w:val="18"/>
                <w:szCs w:val="18"/>
                <w:lang w:eastAsia="ru-RU"/>
              </w:rPr>
              <w:t>Непрограммные</w:t>
            </w:r>
            <w:proofErr w:type="spellEnd"/>
            <w:r w:rsidRPr="001B2CA4">
              <w:rPr>
                <w:sz w:val="18"/>
                <w:szCs w:val="18"/>
                <w:lang w:eastAsia="ru-RU"/>
              </w:rPr>
              <w:t xml:space="preserve"> направления бюджета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07</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99.0.00.00000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414 800,00</w:t>
            </w:r>
          </w:p>
        </w:tc>
      </w:tr>
      <w:tr w:rsidR="00987130" w:rsidRPr="001B2CA4" w:rsidTr="00987130">
        <w:trPr>
          <w:trHeight w:val="470"/>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Проведение выборов в представительные органы муниципального образования</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07</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99.0.00.06060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414 800,00</w:t>
            </w:r>
          </w:p>
        </w:tc>
      </w:tr>
      <w:tr w:rsidR="00987130" w:rsidRPr="001B2CA4" w:rsidTr="00987130">
        <w:trPr>
          <w:trHeight w:val="253"/>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987130" w:rsidRPr="001B2CA4" w:rsidRDefault="00987130" w:rsidP="00987130">
            <w:pPr>
              <w:rPr>
                <w:sz w:val="18"/>
                <w:szCs w:val="18"/>
                <w:lang w:eastAsia="ru-RU"/>
              </w:rPr>
            </w:pPr>
            <w:r w:rsidRPr="001B2CA4">
              <w:rPr>
                <w:sz w:val="18"/>
                <w:szCs w:val="18"/>
                <w:lang w:eastAsia="ru-RU"/>
              </w:rPr>
              <w:t>Специальные расходы</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07</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99.0.00.06060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800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414 800,00</w:t>
            </w:r>
          </w:p>
        </w:tc>
      </w:tr>
      <w:tr w:rsidR="00987130" w:rsidRPr="001B2CA4" w:rsidTr="00987130">
        <w:trPr>
          <w:trHeight w:val="297"/>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Иные бюджетные ассигнования</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07</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99.0.00.06060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880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414 800,00</w:t>
            </w:r>
          </w:p>
        </w:tc>
      </w:tr>
      <w:tr w:rsidR="00987130" w:rsidRPr="001B2CA4" w:rsidTr="00987130">
        <w:trPr>
          <w:trHeight w:val="31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b/>
                <w:bCs/>
                <w:sz w:val="18"/>
                <w:szCs w:val="18"/>
                <w:lang w:eastAsia="ru-RU"/>
              </w:rPr>
            </w:pPr>
            <w:r w:rsidRPr="001B2CA4">
              <w:rPr>
                <w:b/>
                <w:bCs/>
                <w:sz w:val="18"/>
                <w:szCs w:val="18"/>
                <w:lang w:eastAsia="ru-RU"/>
              </w:rPr>
              <w:t>Другие общегосударственные вопросы</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13</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b/>
                <w:bCs/>
                <w:sz w:val="18"/>
                <w:szCs w:val="18"/>
                <w:lang w:eastAsia="ru-RU"/>
              </w:rPr>
            </w:pP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b/>
                <w:bCs/>
                <w:sz w:val="18"/>
                <w:szCs w:val="18"/>
                <w:lang w:eastAsia="ru-RU"/>
              </w:rPr>
            </w:pPr>
            <w:r w:rsidRPr="001B2CA4">
              <w:rPr>
                <w:b/>
                <w:bCs/>
                <w:sz w:val="18"/>
                <w:szCs w:val="18"/>
                <w:lang w:eastAsia="ru-RU"/>
              </w:rPr>
              <w:t>250 711,82</w:t>
            </w:r>
          </w:p>
        </w:tc>
      </w:tr>
      <w:tr w:rsidR="00987130" w:rsidRPr="001B2CA4" w:rsidTr="00987130">
        <w:trPr>
          <w:trHeight w:val="31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proofErr w:type="spellStart"/>
            <w:r w:rsidRPr="001B2CA4">
              <w:rPr>
                <w:sz w:val="18"/>
                <w:szCs w:val="18"/>
                <w:lang w:eastAsia="ru-RU"/>
              </w:rPr>
              <w:t>Непрограммные</w:t>
            </w:r>
            <w:proofErr w:type="spellEnd"/>
            <w:r w:rsidRPr="001B2CA4">
              <w:rPr>
                <w:sz w:val="18"/>
                <w:szCs w:val="18"/>
                <w:lang w:eastAsia="ru-RU"/>
              </w:rPr>
              <w:t xml:space="preserve"> направления бюджета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13</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99.0.00.00000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250 711,82</w:t>
            </w:r>
          </w:p>
        </w:tc>
      </w:tr>
      <w:tr w:rsidR="00987130" w:rsidRPr="001B2CA4" w:rsidTr="00987130">
        <w:trPr>
          <w:trHeight w:val="3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Выполнение других обязательств государства</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13</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99.0.00.00920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250 711,82</w:t>
            </w:r>
          </w:p>
        </w:tc>
      </w:tr>
      <w:tr w:rsidR="00987130" w:rsidRPr="001B2CA4" w:rsidTr="00987130">
        <w:trPr>
          <w:trHeight w:val="38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13</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99.0.00.00920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180 711,82</w:t>
            </w:r>
          </w:p>
        </w:tc>
      </w:tr>
      <w:tr w:rsidR="00987130" w:rsidRPr="001B2CA4" w:rsidTr="00987130">
        <w:trPr>
          <w:trHeight w:val="37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13</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99.0.00.00920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180 711,82</w:t>
            </w:r>
          </w:p>
        </w:tc>
      </w:tr>
      <w:tr w:rsidR="00987130" w:rsidRPr="001B2CA4" w:rsidTr="00987130">
        <w:trPr>
          <w:trHeight w:val="32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Социальное обеспечение и иные выплаты населению</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13</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99.0.00.00920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300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20 000,00</w:t>
            </w:r>
          </w:p>
        </w:tc>
      </w:tr>
      <w:tr w:rsidR="00987130" w:rsidRPr="001B2CA4" w:rsidTr="00987130">
        <w:trPr>
          <w:trHeight w:val="27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lastRenderedPageBreak/>
              <w:t>Иные выплаты населению</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13</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99.0.00.00920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360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20 000,00</w:t>
            </w:r>
          </w:p>
        </w:tc>
      </w:tr>
      <w:tr w:rsidR="00987130" w:rsidRPr="001B2CA4" w:rsidTr="00987130">
        <w:trPr>
          <w:trHeight w:val="31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Иные бюджетные ассигнования</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13</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99.0.00.00920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800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50 000,00</w:t>
            </w:r>
          </w:p>
        </w:tc>
      </w:tr>
      <w:tr w:rsidR="00987130" w:rsidRPr="001B2CA4" w:rsidTr="00987130">
        <w:trPr>
          <w:trHeight w:val="3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 xml:space="preserve">Уплата налогов, сборов и иных платежей </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13</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99.0.00.00920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850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50 000,00</w:t>
            </w:r>
          </w:p>
        </w:tc>
      </w:tr>
      <w:tr w:rsidR="00987130" w:rsidRPr="001B2CA4" w:rsidTr="00987130">
        <w:trPr>
          <w:trHeight w:val="31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b/>
                <w:bCs/>
                <w:sz w:val="18"/>
                <w:szCs w:val="18"/>
                <w:lang w:eastAsia="ru-RU"/>
              </w:rPr>
            </w:pPr>
            <w:r w:rsidRPr="001B2CA4">
              <w:rPr>
                <w:b/>
                <w:bCs/>
                <w:sz w:val="18"/>
                <w:szCs w:val="18"/>
                <w:lang w:eastAsia="ru-RU"/>
              </w:rPr>
              <w:t>Мобилизационная и вневойсковая подготовка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02</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03</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b/>
                <w:bCs/>
                <w:sz w:val="18"/>
                <w:szCs w:val="18"/>
                <w:lang w:eastAsia="ru-RU"/>
              </w:rPr>
            </w:pPr>
            <w:r w:rsidRPr="001B2CA4">
              <w:rPr>
                <w:b/>
                <w:bCs/>
                <w:sz w:val="18"/>
                <w:szCs w:val="18"/>
                <w:lang w:eastAsia="ru-RU"/>
              </w:rPr>
              <w:t>65 173,07</w:t>
            </w:r>
          </w:p>
        </w:tc>
      </w:tr>
      <w:tr w:rsidR="00987130" w:rsidRPr="001B2CA4" w:rsidTr="00987130">
        <w:trPr>
          <w:trHeight w:val="31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proofErr w:type="spellStart"/>
            <w:r w:rsidRPr="001B2CA4">
              <w:rPr>
                <w:sz w:val="18"/>
                <w:szCs w:val="18"/>
                <w:lang w:eastAsia="ru-RU"/>
              </w:rPr>
              <w:t>Непрограммные</w:t>
            </w:r>
            <w:proofErr w:type="spellEnd"/>
            <w:r w:rsidRPr="001B2CA4">
              <w:rPr>
                <w:sz w:val="18"/>
                <w:szCs w:val="18"/>
                <w:lang w:eastAsia="ru-RU"/>
              </w:rPr>
              <w:t xml:space="preserve"> направления  бюджета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02</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03</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99.0.00.00000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65 173,07</w:t>
            </w:r>
          </w:p>
        </w:tc>
      </w:tr>
      <w:tr w:rsidR="00987130" w:rsidRPr="001B2CA4" w:rsidTr="00987130">
        <w:trPr>
          <w:trHeight w:val="642"/>
        </w:trPr>
        <w:tc>
          <w:tcPr>
            <w:tcW w:w="4962" w:type="dxa"/>
            <w:tcBorders>
              <w:top w:val="single" w:sz="4" w:space="0" w:color="auto"/>
              <w:left w:val="single" w:sz="4" w:space="0" w:color="auto"/>
              <w:bottom w:val="single" w:sz="4" w:space="0" w:color="auto"/>
              <w:right w:val="nil"/>
            </w:tcBorders>
            <w:shd w:val="clear" w:color="auto" w:fill="auto"/>
            <w:hideMark/>
          </w:tcPr>
          <w:p w:rsidR="00987130" w:rsidRPr="001B2CA4" w:rsidRDefault="00987130" w:rsidP="00987130">
            <w:pPr>
              <w:rPr>
                <w:sz w:val="18"/>
                <w:szCs w:val="18"/>
                <w:lang w:eastAsia="ru-RU"/>
              </w:rPr>
            </w:pPr>
            <w:r w:rsidRPr="001B2CA4">
              <w:rPr>
                <w:sz w:val="18"/>
                <w:szCs w:val="18"/>
                <w:lang w:eastAsia="ru-RU"/>
              </w:rPr>
              <w:t xml:space="preserve">Субвенции на осуществление первичного воинского учета на территориях, где отсутствуют военные комиссариаты </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02</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03</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99.0.00.51180</w:t>
            </w:r>
          </w:p>
        </w:tc>
        <w:tc>
          <w:tcPr>
            <w:tcW w:w="695" w:type="dxa"/>
            <w:tcBorders>
              <w:top w:val="single" w:sz="4" w:space="0" w:color="auto"/>
              <w:left w:val="single" w:sz="4" w:space="0" w:color="auto"/>
              <w:bottom w:val="single" w:sz="4" w:space="0" w:color="auto"/>
              <w:right w:val="single" w:sz="4" w:space="0" w:color="auto"/>
            </w:tcBorders>
            <w:shd w:val="clear" w:color="auto" w:fill="auto"/>
            <w:noWrap/>
            <w:hideMark/>
          </w:tcPr>
          <w:p w:rsidR="00987130" w:rsidRPr="001B2CA4" w:rsidRDefault="00987130" w:rsidP="00987130">
            <w:pP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hideMark/>
          </w:tcPr>
          <w:p w:rsidR="00987130" w:rsidRPr="001B2CA4" w:rsidRDefault="00987130" w:rsidP="00987130">
            <w:pPr>
              <w:jc w:val="right"/>
              <w:rPr>
                <w:sz w:val="18"/>
                <w:szCs w:val="18"/>
                <w:lang w:eastAsia="ru-RU"/>
              </w:rPr>
            </w:pPr>
            <w:r w:rsidRPr="001B2CA4">
              <w:rPr>
                <w:sz w:val="18"/>
                <w:szCs w:val="18"/>
                <w:lang w:eastAsia="ru-RU"/>
              </w:rPr>
              <w:t>65 173,07</w:t>
            </w:r>
          </w:p>
        </w:tc>
      </w:tr>
      <w:tr w:rsidR="00987130" w:rsidRPr="001B2CA4" w:rsidTr="00987130">
        <w:trPr>
          <w:trHeight w:val="127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02</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03</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99.0.00.51180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100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65 173,07</w:t>
            </w:r>
          </w:p>
        </w:tc>
      </w:tr>
      <w:tr w:rsidR="00987130" w:rsidRPr="001B2CA4" w:rsidTr="00987130">
        <w:trPr>
          <w:trHeight w:val="512"/>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Расходы на выплаты по оплате труда работников государственных (муниципальных органов) органов</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02</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03</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99.0.00.51180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120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65 173,07</w:t>
            </w:r>
          </w:p>
        </w:tc>
      </w:tr>
      <w:tr w:rsidR="00987130" w:rsidRPr="001B2CA4" w:rsidTr="00987130">
        <w:trPr>
          <w:trHeight w:val="562"/>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b/>
                <w:bCs/>
                <w:sz w:val="18"/>
                <w:szCs w:val="18"/>
                <w:lang w:eastAsia="ru-RU"/>
              </w:rPr>
            </w:pPr>
            <w:r w:rsidRPr="001B2CA4">
              <w:rPr>
                <w:b/>
                <w:bCs/>
                <w:sz w:val="18"/>
                <w:szCs w:val="18"/>
                <w:lang w:eastAsia="ru-RU"/>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03</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b/>
                <w:bCs/>
                <w:sz w:val="18"/>
                <w:szCs w:val="18"/>
                <w:lang w:eastAsia="ru-RU"/>
              </w:rPr>
            </w:pPr>
            <w:r w:rsidRPr="001B2CA4">
              <w:rPr>
                <w:b/>
                <w:bCs/>
                <w:sz w:val="18"/>
                <w:szCs w:val="18"/>
                <w:lang w:eastAsia="ru-RU"/>
              </w:rPr>
              <w:t>56 875,00</w:t>
            </w:r>
          </w:p>
        </w:tc>
      </w:tr>
      <w:tr w:rsidR="00987130" w:rsidRPr="001B2CA4" w:rsidTr="00987130">
        <w:trPr>
          <w:trHeight w:val="642"/>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b/>
                <w:bCs/>
                <w:sz w:val="18"/>
                <w:szCs w:val="18"/>
                <w:lang w:eastAsia="ru-RU"/>
              </w:rPr>
            </w:pPr>
            <w:r w:rsidRPr="001B2CA4">
              <w:rPr>
                <w:b/>
                <w:bCs/>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03</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09</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b/>
                <w:bCs/>
                <w:sz w:val="18"/>
                <w:szCs w:val="18"/>
                <w:lang w:eastAsia="ru-RU"/>
              </w:rPr>
            </w:pPr>
            <w:r w:rsidRPr="001B2CA4">
              <w:rPr>
                <w:b/>
                <w:bCs/>
                <w:sz w:val="18"/>
                <w:szCs w:val="18"/>
                <w:lang w:eastAsia="ru-RU"/>
              </w:rPr>
              <w:t>56 875,00</w:t>
            </w:r>
          </w:p>
        </w:tc>
      </w:tr>
      <w:tr w:rsidR="00987130" w:rsidRPr="001B2CA4" w:rsidTr="00987130">
        <w:trPr>
          <w:trHeight w:val="31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b/>
                <w:bCs/>
                <w:sz w:val="18"/>
                <w:szCs w:val="18"/>
                <w:lang w:eastAsia="ru-RU"/>
              </w:rPr>
            </w:pPr>
            <w:proofErr w:type="spellStart"/>
            <w:r w:rsidRPr="001B2CA4">
              <w:rPr>
                <w:b/>
                <w:bCs/>
                <w:sz w:val="18"/>
                <w:szCs w:val="18"/>
                <w:lang w:eastAsia="ru-RU"/>
              </w:rPr>
              <w:t>Непрограммные</w:t>
            </w:r>
            <w:proofErr w:type="spellEnd"/>
            <w:r w:rsidRPr="001B2CA4">
              <w:rPr>
                <w:b/>
                <w:bCs/>
                <w:sz w:val="18"/>
                <w:szCs w:val="18"/>
                <w:lang w:eastAsia="ru-RU"/>
              </w:rPr>
              <w:t xml:space="preserve"> направления бюджета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03</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09</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b/>
                <w:bCs/>
                <w:sz w:val="18"/>
                <w:szCs w:val="18"/>
                <w:lang w:eastAsia="ru-RU"/>
              </w:rPr>
            </w:pPr>
            <w:r w:rsidRPr="001B2CA4">
              <w:rPr>
                <w:b/>
                <w:bCs/>
                <w:sz w:val="18"/>
                <w:szCs w:val="18"/>
                <w:lang w:eastAsia="ru-RU"/>
              </w:rPr>
              <w:t>99.0.00.00000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b/>
                <w:bCs/>
                <w:sz w:val="18"/>
                <w:szCs w:val="18"/>
                <w:lang w:eastAsia="ru-RU"/>
              </w:rPr>
            </w:pPr>
            <w:r w:rsidRPr="001B2CA4">
              <w:rPr>
                <w:b/>
                <w:bCs/>
                <w:sz w:val="18"/>
                <w:szCs w:val="18"/>
                <w:lang w:eastAsia="ru-RU"/>
              </w:rPr>
              <w:t>56 875,00</w:t>
            </w:r>
          </w:p>
        </w:tc>
      </w:tr>
      <w:tr w:rsidR="00987130" w:rsidRPr="001B2CA4" w:rsidTr="00987130">
        <w:trPr>
          <w:trHeight w:val="656"/>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03</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09</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99.0.00.02180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56 875,00</w:t>
            </w:r>
          </w:p>
        </w:tc>
      </w:tr>
      <w:tr w:rsidR="00987130" w:rsidRPr="001B2CA4" w:rsidTr="00987130">
        <w:trPr>
          <w:trHeight w:val="368"/>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03</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09</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99.0.00.02180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56 875,00</w:t>
            </w:r>
          </w:p>
        </w:tc>
      </w:tr>
      <w:tr w:rsidR="00987130" w:rsidRPr="001B2CA4" w:rsidTr="00987130">
        <w:trPr>
          <w:trHeight w:val="475"/>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03</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09</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99.0.00.02180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56 875,00</w:t>
            </w:r>
          </w:p>
        </w:tc>
      </w:tr>
      <w:tr w:rsidR="00987130" w:rsidRPr="001B2CA4" w:rsidTr="00987130">
        <w:trPr>
          <w:trHeight w:val="31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b/>
                <w:bCs/>
                <w:sz w:val="18"/>
                <w:szCs w:val="18"/>
                <w:lang w:eastAsia="ru-RU"/>
              </w:rPr>
            </w:pPr>
            <w:r w:rsidRPr="001B2CA4">
              <w:rPr>
                <w:b/>
                <w:bCs/>
                <w:sz w:val="18"/>
                <w:szCs w:val="18"/>
                <w:lang w:eastAsia="ru-RU"/>
              </w:rPr>
              <w:t>Национальная экономика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b/>
                <w:bCs/>
                <w:sz w:val="18"/>
                <w:szCs w:val="18"/>
                <w:lang w:eastAsia="ru-RU"/>
              </w:rPr>
            </w:pPr>
            <w:r w:rsidRPr="001B2CA4">
              <w:rPr>
                <w:b/>
                <w:bCs/>
                <w:sz w:val="18"/>
                <w:szCs w:val="18"/>
                <w:lang w:eastAsia="ru-RU"/>
              </w:rPr>
              <w:t>949 199,76</w:t>
            </w:r>
          </w:p>
        </w:tc>
      </w:tr>
      <w:tr w:rsidR="00987130" w:rsidRPr="001B2CA4" w:rsidTr="00987130">
        <w:trPr>
          <w:trHeight w:val="31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b/>
                <w:bCs/>
                <w:sz w:val="18"/>
                <w:szCs w:val="18"/>
                <w:lang w:eastAsia="ru-RU"/>
              </w:rPr>
            </w:pPr>
            <w:r w:rsidRPr="001B2CA4">
              <w:rPr>
                <w:b/>
                <w:bCs/>
                <w:sz w:val="18"/>
                <w:szCs w:val="18"/>
                <w:lang w:eastAsia="ru-RU"/>
              </w:rPr>
              <w:t>Дорожное хозяйство (дорожные фонды)</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09</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b/>
                <w:bCs/>
                <w:sz w:val="18"/>
                <w:szCs w:val="18"/>
                <w:lang w:eastAsia="ru-RU"/>
              </w:rPr>
            </w:pPr>
            <w:r w:rsidRPr="001B2CA4">
              <w:rPr>
                <w:b/>
                <w:bCs/>
                <w:sz w:val="18"/>
                <w:szCs w:val="18"/>
                <w:lang w:eastAsia="ru-RU"/>
              </w:rPr>
              <w:t>949 199,76</w:t>
            </w:r>
          </w:p>
        </w:tc>
      </w:tr>
      <w:tr w:rsidR="00987130" w:rsidRPr="001B2CA4" w:rsidTr="00987130">
        <w:trPr>
          <w:trHeight w:val="462"/>
        </w:trPr>
        <w:tc>
          <w:tcPr>
            <w:tcW w:w="4962"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rPr>
                <w:b/>
                <w:bCs/>
                <w:sz w:val="18"/>
                <w:szCs w:val="18"/>
                <w:lang w:eastAsia="ru-RU"/>
              </w:rPr>
            </w:pPr>
            <w:r w:rsidRPr="001B2CA4">
              <w:rPr>
                <w:b/>
                <w:bCs/>
                <w:sz w:val="18"/>
                <w:szCs w:val="18"/>
                <w:lang w:eastAsia="ru-RU"/>
              </w:rPr>
              <w:t xml:space="preserve">Муниципальная программа «Дорожное хозяйство на территории Верх-Коенского сельсовета» </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09</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b/>
                <w:bCs/>
                <w:sz w:val="18"/>
                <w:szCs w:val="18"/>
                <w:lang w:eastAsia="ru-RU"/>
              </w:rPr>
            </w:pPr>
            <w:r w:rsidRPr="001B2CA4">
              <w:rPr>
                <w:b/>
                <w:bCs/>
                <w:sz w:val="18"/>
                <w:szCs w:val="18"/>
                <w:lang w:eastAsia="ru-RU"/>
              </w:rPr>
              <w:t>52.0.00.00000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b/>
                <w:bCs/>
                <w:sz w:val="18"/>
                <w:szCs w:val="18"/>
                <w:lang w:eastAsia="ru-RU"/>
              </w:rPr>
            </w:pPr>
            <w:r w:rsidRPr="001B2CA4">
              <w:rPr>
                <w:b/>
                <w:bCs/>
                <w:sz w:val="18"/>
                <w:szCs w:val="18"/>
                <w:lang w:eastAsia="ru-RU"/>
              </w:rPr>
              <w:t>949 199,76</w:t>
            </w:r>
          </w:p>
        </w:tc>
      </w:tr>
      <w:tr w:rsidR="00987130" w:rsidRPr="001B2CA4" w:rsidTr="00987130">
        <w:trPr>
          <w:trHeight w:val="696"/>
        </w:trPr>
        <w:tc>
          <w:tcPr>
            <w:tcW w:w="4962"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rPr>
                <w:b/>
                <w:bCs/>
                <w:sz w:val="18"/>
                <w:szCs w:val="18"/>
                <w:lang w:eastAsia="ru-RU"/>
              </w:rPr>
            </w:pPr>
            <w:r w:rsidRPr="001B2CA4">
              <w:rPr>
                <w:b/>
                <w:bCs/>
                <w:sz w:val="18"/>
                <w:szCs w:val="18"/>
                <w:lang w:eastAsia="ru-RU"/>
              </w:rPr>
              <w:t xml:space="preserve">Основное мероприятие: Развитие автомобильных дорог местного значения на территории  Верх-Коенского сельсовета </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09</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b/>
                <w:bCs/>
                <w:sz w:val="18"/>
                <w:szCs w:val="18"/>
                <w:lang w:eastAsia="ru-RU"/>
              </w:rPr>
            </w:pPr>
            <w:r w:rsidRPr="001B2CA4">
              <w:rPr>
                <w:b/>
                <w:bCs/>
                <w:sz w:val="18"/>
                <w:szCs w:val="18"/>
                <w:lang w:eastAsia="ru-RU"/>
              </w:rPr>
              <w:t>52.0.01.00000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b/>
                <w:bCs/>
                <w:sz w:val="18"/>
                <w:szCs w:val="18"/>
                <w:lang w:eastAsia="ru-RU"/>
              </w:rPr>
            </w:pPr>
            <w:r w:rsidRPr="001B2CA4">
              <w:rPr>
                <w:b/>
                <w:bCs/>
                <w:sz w:val="18"/>
                <w:szCs w:val="18"/>
                <w:lang w:eastAsia="ru-RU"/>
              </w:rPr>
              <w:t>674 200,00</w:t>
            </w:r>
          </w:p>
        </w:tc>
      </w:tr>
      <w:tr w:rsidR="00987130" w:rsidRPr="001B2CA4" w:rsidTr="00987130">
        <w:trPr>
          <w:trHeight w:val="701"/>
        </w:trPr>
        <w:tc>
          <w:tcPr>
            <w:tcW w:w="4962"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rPr>
                <w:sz w:val="18"/>
                <w:szCs w:val="18"/>
                <w:lang w:eastAsia="ru-RU"/>
              </w:rPr>
            </w:pPr>
            <w:r w:rsidRPr="001B2CA4">
              <w:rPr>
                <w:sz w:val="18"/>
                <w:szCs w:val="18"/>
                <w:lang w:eastAsia="ru-RU"/>
              </w:rPr>
              <w:t>Реализация мероприятий по развитию автомобильных дорог местного значения на территории Верх-Коенского сельсовета за счет акцизов</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09</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52.0.01.06070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674 200,00</w:t>
            </w:r>
          </w:p>
        </w:tc>
      </w:tr>
      <w:tr w:rsidR="00987130" w:rsidRPr="001B2CA4" w:rsidTr="00987130">
        <w:trPr>
          <w:trHeight w:val="560"/>
        </w:trPr>
        <w:tc>
          <w:tcPr>
            <w:tcW w:w="4962"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rPr>
                <w:sz w:val="18"/>
                <w:szCs w:val="18"/>
                <w:lang w:eastAsia="ru-RU"/>
              </w:rPr>
            </w:pPr>
            <w:r w:rsidRPr="001B2CA4">
              <w:rPr>
                <w:sz w:val="18"/>
                <w:szCs w:val="18"/>
                <w:lang w:eastAsia="ru-RU"/>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09</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52.0.01.06070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674 200,00</w:t>
            </w:r>
          </w:p>
        </w:tc>
      </w:tr>
      <w:tr w:rsidR="00987130" w:rsidRPr="001B2CA4" w:rsidTr="00987130">
        <w:trPr>
          <w:trHeight w:val="553"/>
        </w:trPr>
        <w:tc>
          <w:tcPr>
            <w:tcW w:w="4962"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rPr>
                <w:sz w:val="18"/>
                <w:szCs w:val="18"/>
                <w:lang w:eastAsia="ru-RU"/>
              </w:rPr>
            </w:pPr>
            <w:r w:rsidRPr="001B2CA4">
              <w:rPr>
                <w:sz w:val="18"/>
                <w:szCs w:val="18"/>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09</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52.0.01.06070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674 200,00</w:t>
            </w:r>
          </w:p>
        </w:tc>
      </w:tr>
      <w:tr w:rsidR="00987130" w:rsidRPr="001B2CA4" w:rsidTr="00987130">
        <w:trPr>
          <w:trHeight w:val="702"/>
        </w:trPr>
        <w:tc>
          <w:tcPr>
            <w:tcW w:w="4962"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rPr>
                <w:b/>
                <w:bCs/>
                <w:sz w:val="18"/>
                <w:szCs w:val="18"/>
                <w:lang w:eastAsia="ru-RU"/>
              </w:rPr>
            </w:pPr>
            <w:r w:rsidRPr="001B2CA4">
              <w:rPr>
                <w:b/>
                <w:bCs/>
                <w:sz w:val="18"/>
                <w:szCs w:val="18"/>
                <w:lang w:eastAsia="ru-RU"/>
              </w:rPr>
              <w:t xml:space="preserve">Основное мероприятие: Обеспечение безопасности дорожного движения на территории  Верх-Коенского сельсовета </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09</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b/>
                <w:bCs/>
                <w:sz w:val="18"/>
                <w:szCs w:val="18"/>
                <w:lang w:eastAsia="ru-RU"/>
              </w:rPr>
            </w:pPr>
            <w:r w:rsidRPr="001B2CA4">
              <w:rPr>
                <w:b/>
                <w:bCs/>
                <w:sz w:val="18"/>
                <w:szCs w:val="18"/>
                <w:lang w:eastAsia="ru-RU"/>
              </w:rPr>
              <w:t>52.0.02.00000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b/>
                <w:bCs/>
                <w:sz w:val="18"/>
                <w:szCs w:val="18"/>
                <w:lang w:eastAsia="ru-RU"/>
              </w:rPr>
            </w:pPr>
            <w:r w:rsidRPr="001B2CA4">
              <w:rPr>
                <w:b/>
                <w:bCs/>
                <w:sz w:val="18"/>
                <w:szCs w:val="18"/>
                <w:lang w:eastAsia="ru-RU"/>
              </w:rPr>
              <w:t>274 999,76</w:t>
            </w:r>
          </w:p>
        </w:tc>
      </w:tr>
      <w:tr w:rsidR="00987130" w:rsidRPr="001B2CA4" w:rsidTr="00987130">
        <w:trPr>
          <w:trHeight w:val="600"/>
        </w:trPr>
        <w:tc>
          <w:tcPr>
            <w:tcW w:w="4962"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rPr>
                <w:sz w:val="18"/>
                <w:szCs w:val="18"/>
                <w:lang w:eastAsia="ru-RU"/>
              </w:rPr>
            </w:pPr>
            <w:r w:rsidRPr="001B2CA4">
              <w:rPr>
                <w:sz w:val="18"/>
                <w:szCs w:val="18"/>
                <w:lang w:eastAsia="ru-RU"/>
              </w:rPr>
              <w:lastRenderedPageBreak/>
              <w:t>Реализация мероприятий по обеспечению безопасности дорожного движения на территории Верх-Коенского сельсовета за счет акцизов</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09</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52.0.02.06070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274 999,76</w:t>
            </w:r>
          </w:p>
        </w:tc>
      </w:tr>
      <w:tr w:rsidR="00987130" w:rsidRPr="001B2CA4" w:rsidTr="00987130">
        <w:trPr>
          <w:trHeight w:val="566"/>
        </w:trPr>
        <w:tc>
          <w:tcPr>
            <w:tcW w:w="4962"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rPr>
                <w:sz w:val="18"/>
                <w:szCs w:val="18"/>
                <w:lang w:eastAsia="ru-RU"/>
              </w:rPr>
            </w:pPr>
            <w:r w:rsidRPr="001B2CA4">
              <w:rPr>
                <w:sz w:val="18"/>
                <w:szCs w:val="18"/>
                <w:lang w:eastAsia="ru-RU"/>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09</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52.0.02.06070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274 999,76</w:t>
            </w:r>
          </w:p>
        </w:tc>
      </w:tr>
      <w:tr w:rsidR="00987130" w:rsidRPr="001B2CA4" w:rsidTr="00987130">
        <w:trPr>
          <w:trHeight w:val="377"/>
        </w:trPr>
        <w:tc>
          <w:tcPr>
            <w:tcW w:w="4962"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rPr>
                <w:sz w:val="18"/>
                <w:szCs w:val="18"/>
                <w:lang w:eastAsia="ru-RU"/>
              </w:rPr>
            </w:pPr>
            <w:r w:rsidRPr="001B2CA4">
              <w:rPr>
                <w:sz w:val="18"/>
                <w:szCs w:val="18"/>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09</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52.0.02.06070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274 999,76</w:t>
            </w:r>
          </w:p>
        </w:tc>
      </w:tr>
      <w:tr w:rsidR="00987130" w:rsidRPr="001B2CA4" w:rsidTr="00987130">
        <w:trPr>
          <w:trHeight w:val="31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b/>
                <w:bCs/>
                <w:sz w:val="18"/>
                <w:szCs w:val="18"/>
                <w:lang w:eastAsia="ru-RU"/>
              </w:rPr>
            </w:pPr>
            <w:r w:rsidRPr="001B2CA4">
              <w:rPr>
                <w:b/>
                <w:bCs/>
                <w:sz w:val="18"/>
                <w:szCs w:val="18"/>
                <w:lang w:eastAsia="ru-RU"/>
              </w:rPr>
              <w:t>Жилищно-коммунальное хозяйство</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b/>
                <w:bCs/>
                <w:sz w:val="18"/>
                <w:szCs w:val="18"/>
                <w:lang w:eastAsia="ru-RU"/>
              </w:rPr>
            </w:pPr>
            <w:r w:rsidRPr="001B2CA4">
              <w:rPr>
                <w:b/>
                <w:bCs/>
                <w:sz w:val="18"/>
                <w:szCs w:val="18"/>
                <w:lang w:eastAsia="ru-RU"/>
              </w:rPr>
              <w:t>544 128,65</w:t>
            </w:r>
          </w:p>
        </w:tc>
      </w:tr>
      <w:tr w:rsidR="00987130" w:rsidRPr="001B2CA4" w:rsidTr="00987130">
        <w:trPr>
          <w:trHeight w:val="31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b/>
                <w:bCs/>
                <w:sz w:val="18"/>
                <w:szCs w:val="18"/>
                <w:lang w:eastAsia="ru-RU"/>
              </w:rPr>
            </w:pPr>
            <w:r w:rsidRPr="001B2CA4">
              <w:rPr>
                <w:b/>
                <w:bCs/>
                <w:sz w:val="18"/>
                <w:szCs w:val="18"/>
                <w:lang w:eastAsia="ru-RU"/>
              </w:rPr>
              <w:t>Жилищное хозяйство</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01</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b/>
                <w:bCs/>
                <w:sz w:val="18"/>
                <w:szCs w:val="18"/>
                <w:lang w:eastAsia="ru-RU"/>
              </w:rPr>
            </w:pPr>
            <w:r w:rsidRPr="001B2CA4">
              <w:rPr>
                <w:b/>
                <w:bCs/>
                <w:sz w:val="18"/>
                <w:szCs w:val="18"/>
                <w:lang w:eastAsia="ru-RU"/>
              </w:rPr>
              <w:t>3 870,00</w:t>
            </w:r>
          </w:p>
        </w:tc>
      </w:tr>
      <w:tr w:rsidR="00987130" w:rsidRPr="001B2CA4" w:rsidTr="00987130">
        <w:trPr>
          <w:trHeight w:val="31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proofErr w:type="spellStart"/>
            <w:r w:rsidRPr="001B2CA4">
              <w:rPr>
                <w:sz w:val="18"/>
                <w:szCs w:val="18"/>
                <w:lang w:eastAsia="ru-RU"/>
              </w:rPr>
              <w:t>Непрограммные</w:t>
            </w:r>
            <w:proofErr w:type="spellEnd"/>
            <w:r w:rsidRPr="001B2CA4">
              <w:rPr>
                <w:sz w:val="18"/>
                <w:szCs w:val="18"/>
                <w:lang w:eastAsia="ru-RU"/>
              </w:rPr>
              <w:t xml:space="preserve"> направления расходов</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99.0.00.00000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3 870,00</w:t>
            </w:r>
          </w:p>
        </w:tc>
      </w:tr>
      <w:tr w:rsidR="00987130" w:rsidRPr="001B2CA4" w:rsidTr="00987130">
        <w:trPr>
          <w:trHeight w:val="227"/>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Иные мероприятия  в области жилищного хозяйства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99.0.00.08270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3 870,00</w:t>
            </w:r>
          </w:p>
        </w:tc>
      </w:tr>
      <w:tr w:rsidR="00987130" w:rsidRPr="001B2CA4" w:rsidTr="00987130">
        <w:trPr>
          <w:trHeight w:val="403"/>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99.0.00.08270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3 870,00</w:t>
            </w:r>
          </w:p>
        </w:tc>
      </w:tr>
      <w:tr w:rsidR="00987130" w:rsidRPr="001B2CA4" w:rsidTr="00987130">
        <w:trPr>
          <w:trHeight w:val="520"/>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99.0.00.08270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3 870,00</w:t>
            </w:r>
          </w:p>
        </w:tc>
      </w:tr>
      <w:tr w:rsidR="00987130" w:rsidRPr="001B2CA4" w:rsidTr="00987130">
        <w:trPr>
          <w:trHeight w:val="3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rPr>
                <w:b/>
                <w:bCs/>
                <w:sz w:val="18"/>
                <w:szCs w:val="18"/>
                <w:lang w:eastAsia="ru-RU"/>
              </w:rPr>
            </w:pPr>
            <w:r w:rsidRPr="001B2CA4">
              <w:rPr>
                <w:b/>
                <w:bCs/>
                <w:sz w:val="18"/>
                <w:szCs w:val="18"/>
                <w:lang w:eastAsia="ru-RU"/>
              </w:rPr>
              <w:t>Коммунальное хозяйство</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05</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02</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b/>
                <w:bCs/>
                <w:sz w:val="18"/>
                <w:szCs w:val="18"/>
                <w:lang w:eastAsia="ru-RU"/>
              </w:rPr>
            </w:pPr>
            <w:r w:rsidRPr="001B2CA4">
              <w:rPr>
                <w:b/>
                <w:bCs/>
                <w:sz w:val="18"/>
                <w:szCs w:val="18"/>
                <w:lang w:eastAsia="ru-RU"/>
              </w:rPr>
              <w:t>161 554,81</w:t>
            </w:r>
          </w:p>
        </w:tc>
      </w:tr>
      <w:tr w:rsidR="00987130" w:rsidRPr="001B2CA4" w:rsidTr="00987130">
        <w:trPr>
          <w:trHeight w:val="3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rPr>
                <w:b/>
                <w:bCs/>
                <w:sz w:val="18"/>
                <w:szCs w:val="18"/>
                <w:lang w:eastAsia="ru-RU"/>
              </w:rPr>
            </w:pPr>
            <w:proofErr w:type="spellStart"/>
            <w:r w:rsidRPr="001B2CA4">
              <w:rPr>
                <w:b/>
                <w:bCs/>
                <w:sz w:val="18"/>
                <w:szCs w:val="18"/>
                <w:lang w:eastAsia="ru-RU"/>
              </w:rPr>
              <w:t>Непрограммные</w:t>
            </w:r>
            <w:proofErr w:type="spellEnd"/>
            <w:r w:rsidRPr="001B2CA4">
              <w:rPr>
                <w:b/>
                <w:bCs/>
                <w:sz w:val="18"/>
                <w:szCs w:val="18"/>
                <w:lang w:eastAsia="ru-RU"/>
              </w:rPr>
              <w:t xml:space="preserve"> направления бюджета</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05</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02</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b/>
                <w:bCs/>
                <w:sz w:val="18"/>
                <w:szCs w:val="18"/>
                <w:lang w:eastAsia="ru-RU"/>
              </w:rPr>
            </w:pPr>
            <w:r w:rsidRPr="001B2CA4">
              <w:rPr>
                <w:b/>
                <w:bCs/>
                <w:sz w:val="18"/>
                <w:szCs w:val="18"/>
                <w:lang w:eastAsia="ru-RU"/>
              </w:rPr>
              <w:t>99.0.00.00000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b/>
                <w:bCs/>
                <w:sz w:val="18"/>
                <w:szCs w:val="18"/>
                <w:lang w:eastAsia="ru-RU"/>
              </w:rPr>
            </w:pPr>
            <w:r w:rsidRPr="001B2CA4">
              <w:rPr>
                <w:b/>
                <w:bCs/>
                <w:sz w:val="18"/>
                <w:szCs w:val="18"/>
                <w:lang w:eastAsia="ru-RU"/>
              </w:rPr>
              <w:t>161 554,81</w:t>
            </w:r>
          </w:p>
        </w:tc>
      </w:tr>
      <w:tr w:rsidR="00987130" w:rsidRPr="001B2CA4" w:rsidTr="00987130">
        <w:trPr>
          <w:trHeight w:val="466"/>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7130" w:rsidRPr="001B2CA4" w:rsidRDefault="00987130" w:rsidP="00987130">
            <w:pPr>
              <w:rPr>
                <w:sz w:val="18"/>
                <w:szCs w:val="18"/>
                <w:lang w:eastAsia="ru-RU"/>
              </w:rPr>
            </w:pPr>
            <w:r w:rsidRPr="001B2CA4">
              <w:rPr>
                <w:sz w:val="18"/>
                <w:szCs w:val="18"/>
                <w:lang w:eastAsia="ru-RU"/>
              </w:rPr>
              <w:t xml:space="preserve">Мероприятия по газификации поселений за счет средств местного бюджета </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7130" w:rsidRPr="001B2CA4" w:rsidRDefault="00987130" w:rsidP="00987130">
            <w:pPr>
              <w:jc w:val="center"/>
              <w:rPr>
                <w:sz w:val="18"/>
                <w:szCs w:val="18"/>
                <w:lang w:eastAsia="ru-RU"/>
              </w:rPr>
            </w:pPr>
            <w:r w:rsidRPr="001B2CA4">
              <w:rPr>
                <w:sz w:val="18"/>
                <w:szCs w:val="18"/>
                <w:lang w:eastAsia="ru-RU"/>
              </w:rPr>
              <w:t>05</w:t>
            </w:r>
          </w:p>
        </w:tc>
        <w:tc>
          <w:tcPr>
            <w:tcW w:w="598" w:type="dxa"/>
            <w:tcBorders>
              <w:top w:val="single" w:sz="4" w:space="0" w:color="auto"/>
              <w:left w:val="nil"/>
              <w:bottom w:val="single" w:sz="4" w:space="0" w:color="auto"/>
              <w:right w:val="single" w:sz="4" w:space="0" w:color="auto"/>
            </w:tcBorders>
            <w:shd w:val="clear" w:color="000000" w:fill="FFFFFF"/>
            <w:noWrap/>
            <w:vAlign w:val="center"/>
            <w:hideMark/>
          </w:tcPr>
          <w:p w:rsidR="00987130" w:rsidRPr="001B2CA4" w:rsidRDefault="00987130" w:rsidP="00987130">
            <w:pPr>
              <w:jc w:val="center"/>
              <w:rPr>
                <w:sz w:val="18"/>
                <w:szCs w:val="18"/>
                <w:lang w:eastAsia="ru-RU"/>
              </w:rPr>
            </w:pPr>
            <w:r w:rsidRPr="001B2CA4">
              <w:rPr>
                <w:sz w:val="18"/>
                <w:szCs w:val="18"/>
                <w:lang w:eastAsia="ru-RU"/>
              </w:rPr>
              <w:t>02</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99.0.00.04020</w:t>
            </w:r>
          </w:p>
        </w:tc>
        <w:tc>
          <w:tcPr>
            <w:tcW w:w="695" w:type="dxa"/>
            <w:tcBorders>
              <w:top w:val="single" w:sz="4" w:space="0" w:color="auto"/>
              <w:left w:val="nil"/>
              <w:bottom w:val="single" w:sz="4" w:space="0" w:color="auto"/>
              <w:right w:val="single" w:sz="4" w:space="0" w:color="auto"/>
            </w:tcBorders>
            <w:shd w:val="clear" w:color="000000" w:fill="FFFFFF"/>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987130" w:rsidRPr="001B2CA4" w:rsidRDefault="00987130" w:rsidP="00987130">
            <w:pPr>
              <w:jc w:val="right"/>
              <w:rPr>
                <w:sz w:val="18"/>
                <w:szCs w:val="18"/>
                <w:lang w:eastAsia="ru-RU"/>
              </w:rPr>
            </w:pPr>
            <w:r w:rsidRPr="001B2CA4">
              <w:rPr>
                <w:sz w:val="18"/>
                <w:szCs w:val="18"/>
                <w:lang w:eastAsia="ru-RU"/>
              </w:rPr>
              <w:t>161 554,81</w:t>
            </w:r>
          </w:p>
        </w:tc>
      </w:tr>
      <w:tr w:rsidR="00987130" w:rsidRPr="001B2CA4" w:rsidTr="00987130">
        <w:trPr>
          <w:trHeight w:val="416"/>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7130" w:rsidRPr="001B2CA4" w:rsidRDefault="00987130" w:rsidP="00987130">
            <w:pPr>
              <w:rPr>
                <w:sz w:val="18"/>
                <w:szCs w:val="18"/>
                <w:lang w:eastAsia="ru-RU"/>
              </w:rPr>
            </w:pPr>
            <w:r w:rsidRPr="001B2CA4">
              <w:rPr>
                <w:sz w:val="18"/>
                <w:szCs w:val="18"/>
                <w:lang w:eastAsia="ru-RU"/>
              </w:rPr>
              <w:t>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7130" w:rsidRPr="001B2CA4" w:rsidRDefault="00987130" w:rsidP="00987130">
            <w:pPr>
              <w:jc w:val="center"/>
              <w:rPr>
                <w:sz w:val="18"/>
                <w:szCs w:val="18"/>
                <w:lang w:eastAsia="ru-RU"/>
              </w:rPr>
            </w:pPr>
            <w:r w:rsidRPr="001B2CA4">
              <w:rPr>
                <w:sz w:val="18"/>
                <w:szCs w:val="18"/>
                <w:lang w:eastAsia="ru-RU"/>
              </w:rPr>
              <w:t>05</w:t>
            </w:r>
          </w:p>
        </w:tc>
        <w:tc>
          <w:tcPr>
            <w:tcW w:w="598" w:type="dxa"/>
            <w:tcBorders>
              <w:top w:val="single" w:sz="4" w:space="0" w:color="auto"/>
              <w:left w:val="nil"/>
              <w:bottom w:val="single" w:sz="4" w:space="0" w:color="auto"/>
              <w:right w:val="single" w:sz="4" w:space="0" w:color="auto"/>
            </w:tcBorders>
            <w:shd w:val="clear" w:color="000000" w:fill="FFFFFF"/>
            <w:noWrap/>
            <w:vAlign w:val="center"/>
            <w:hideMark/>
          </w:tcPr>
          <w:p w:rsidR="00987130" w:rsidRPr="001B2CA4" w:rsidRDefault="00987130" w:rsidP="00987130">
            <w:pPr>
              <w:jc w:val="center"/>
              <w:rPr>
                <w:sz w:val="18"/>
                <w:szCs w:val="18"/>
                <w:lang w:eastAsia="ru-RU"/>
              </w:rPr>
            </w:pPr>
            <w:r w:rsidRPr="001B2CA4">
              <w:rPr>
                <w:sz w:val="18"/>
                <w:szCs w:val="18"/>
                <w:lang w:eastAsia="ru-RU"/>
              </w:rPr>
              <w:t>02</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99.0.00.04020</w:t>
            </w:r>
          </w:p>
        </w:tc>
        <w:tc>
          <w:tcPr>
            <w:tcW w:w="695" w:type="dxa"/>
            <w:tcBorders>
              <w:top w:val="single" w:sz="4" w:space="0" w:color="auto"/>
              <w:left w:val="nil"/>
              <w:bottom w:val="single" w:sz="4" w:space="0" w:color="auto"/>
              <w:right w:val="single" w:sz="4" w:space="0" w:color="auto"/>
            </w:tcBorders>
            <w:shd w:val="clear" w:color="000000" w:fill="FFFFFF"/>
            <w:noWrap/>
            <w:vAlign w:val="center"/>
            <w:hideMark/>
          </w:tcPr>
          <w:p w:rsidR="00987130" w:rsidRPr="001B2CA4" w:rsidRDefault="00987130" w:rsidP="00987130">
            <w:pPr>
              <w:jc w:val="center"/>
              <w:rPr>
                <w:sz w:val="18"/>
                <w:szCs w:val="18"/>
                <w:lang w:eastAsia="ru-RU"/>
              </w:rPr>
            </w:pPr>
            <w:r w:rsidRPr="001B2CA4">
              <w:rPr>
                <w:sz w:val="18"/>
                <w:szCs w:val="18"/>
                <w:lang w:eastAsia="ru-RU"/>
              </w:rPr>
              <w:t>200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987130" w:rsidRPr="001B2CA4" w:rsidRDefault="00987130" w:rsidP="00987130">
            <w:pPr>
              <w:jc w:val="right"/>
              <w:rPr>
                <w:sz w:val="18"/>
                <w:szCs w:val="18"/>
                <w:lang w:eastAsia="ru-RU"/>
              </w:rPr>
            </w:pPr>
            <w:r w:rsidRPr="001B2CA4">
              <w:rPr>
                <w:sz w:val="18"/>
                <w:szCs w:val="18"/>
                <w:lang w:eastAsia="ru-RU"/>
              </w:rPr>
              <w:t>94 977,81</w:t>
            </w:r>
          </w:p>
        </w:tc>
      </w:tr>
      <w:tr w:rsidR="00987130" w:rsidRPr="001B2CA4" w:rsidTr="00987130">
        <w:trPr>
          <w:trHeight w:val="495"/>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7130" w:rsidRPr="001B2CA4" w:rsidRDefault="00987130" w:rsidP="00987130">
            <w:pPr>
              <w:rPr>
                <w:sz w:val="18"/>
                <w:szCs w:val="18"/>
                <w:lang w:eastAsia="ru-RU"/>
              </w:rPr>
            </w:pPr>
            <w:r w:rsidRPr="001B2CA4">
              <w:rPr>
                <w:sz w:val="18"/>
                <w:szCs w:val="18"/>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7130" w:rsidRPr="001B2CA4" w:rsidRDefault="00987130" w:rsidP="00987130">
            <w:pPr>
              <w:jc w:val="center"/>
              <w:rPr>
                <w:sz w:val="18"/>
                <w:szCs w:val="18"/>
                <w:lang w:eastAsia="ru-RU"/>
              </w:rPr>
            </w:pPr>
            <w:r w:rsidRPr="001B2CA4">
              <w:rPr>
                <w:sz w:val="18"/>
                <w:szCs w:val="18"/>
                <w:lang w:eastAsia="ru-RU"/>
              </w:rPr>
              <w:t>05</w:t>
            </w:r>
          </w:p>
        </w:tc>
        <w:tc>
          <w:tcPr>
            <w:tcW w:w="598" w:type="dxa"/>
            <w:tcBorders>
              <w:top w:val="single" w:sz="4" w:space="0" w:color="auto"/>
              <w:left w:val="nil"/>
              <w:bottom w:val="single" w:sz="4" w:space="0" w:color="auto"/>
              <w:right w:val="single" w:sz="4" w:space="0" w:color="auto"/>
            </w:tcBorders>
            <w:shd w:val="clear" w:color="000000" w:fill="FFFFFF"/>
            <w:noWrap/>
            <w:vAlign w:val="center"/>
            <w:hideMark/>
          </w:tcPr>
          <w:p w:rsidR="00987130" w:rsidRPr="001B2CA4" w:rsidRDefault="00987130" w:rsidP="00987130">
            <w:pPr>
              <w:jc w:val="center"/>
              <w:rPr>
                <w:sz w:val="18"/>
                <w:szCs w:val="18"/>
                <w:lang w:eastAsia="ru-RU"/>
              </w:rPr>
            </w:pPr>
            <w:r w:rsidRPr="001B2CA4">
              <w:rPr>
                <w:sz w:val="18"/>
                <w:szCs w:val="18"/>
                <w:lang w:eastAsia="ru-RU"/>
              </w:rPr>
              <w:t>02</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99.0.00.04020</w:t>
            </w:r>
          </w:p>
        </w:tc>
        <w:tc>
          <w:tcPr>
            <w:tcW w:w="695" w:type="dxa"/>
            <w:tcBorders>
              <w:top w:val="single" w:sz="4" w:space="0" w:color="auto"/>
              <w:left w:val="nil"/>
              <w:bottom w:val="single" w:sz="4" w:space="0" w:color="auto"/>
              <w:right w:val="single" w:sz="4" w:space="0" w:color="auto"/>
            </w:tcBorders>
            <w:shd w:val="clear" w:color="000000" w:fill="FFFFFF"/>
            <w:noWrap/>
            <w:vAlign w:val="center"/>
            <w:hideMark/>
          </w:tcPr>
          <w:p w:rsidR="00987130" w:rsidRPr="001B2CA4" w:rsidRDefault="00987130" w:rsidP="00987130">
            <w:pPr>
              <w:jc w:val="center"/>
              <w:rPr>
                <w:sz w:val="18"/>
                <w:szCs w:val="18"/>
                <w:lang w:eastAsia="ru-RU"/>
              </w:rPr>
            </w:pPr>
            <w:r w:rsidRPr="001B2CA4">
              <w:rPr>
                <w:sz w:val="18"/>
                <w:szCs w:val="18"/>
                <w:lang w:eastAsia="ru-RU"/>
              </w:rPr>
              <w:t>240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987130" w:rsidRPr="001B2CA4" w:rsidRDefault="00987130" w:rsidP="00987130">
            <w:pPr>
              <w:jc w:val="right"/>
              <w:rPr>
                <w:sz w:val="18"/>
                <w:szCs w:val="18"/>
                <w:lang w:eastAsia="ru-RU"/>
              </w:rPr>
            </w:pPr>
            <w:r w:rsidRPr="001B2CA4">
              <w:rPr>
                <w:sz w:val="18"/>
                <w:szCs w:val="18"/>
                <w:lang w:eastAsia="ru-RU"/>
              </w:rPr>
              <w:t>94 977,81</w:t>
            </w:r>
          </w:p>
        </w:tc>
      </w:tr>
      <w:tr w:rsidR="00987130" w:rsidRPr="001B2CA4" w:rsidTr="00987130">
        <w:trPr>
          <w:trHeight w:val="289"/>
        </w:trPr>
        <w:tc>
          <w:tcPr>
            <w:tcW w:w="4962" w:type="dxa"/>
            <w:tcBorders>
              <w:top w:val="single" w:sz="4" w:space="0" w:color="auto"/>
              <w:left w:val="single" w:sz="4" w:space="0" w:color="auto"/>
              <w:bottom w:val="single" w:sz="4" w:space="0" w:color="auto"/>
              <w:right w:val="nil"/>
            </w:tcBorders>
            <w:shd w:val="clear" w:color="auto" w:fill="auto"/>
            <w:hideMark/>
          </w:tcPr>
          <w:p w:rsidR="00987130" w:rsidRPr="001B2CA4" w:rsidRDefault="00987130" w:rsidP="00987130">
            <w:pPr>
              <w:rPr>
                <w:sz w:val="18"/>
                <w:szCs w:val="18"/>
                <w:lang w:eastAsia="ru-RU"/>
              </w:rPr>
            </w:pPr>
            <w:r w:rsidRPr="001B2CA4">
              <w:rPr>
                <w:sz w:val="18"/>
                <w:szCs w:val="18"/>
                <w:lang w:eastAsia="ru-RU"/>
              </w:rPr>
              <w:t>Иные бюджетные ассигнования</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7130" w:rsidRPr="001B2CA4" w:rsidRDefault="00987130" w:rsidP="00987130">
            <w:pPr>
              <w:jc w:val="center"/>
              <w:rPr>
                <w:sz w:val="18"/>
                <w:szCs w:val="18"/>
                <w:lang w:eastAsia="ru-RU"/>
              </w:rPr>
            </w:pPr>
            <w:r w:rsidRPr="001B2CA4">
              <w:rPr>
                <w:sz w:val="18"/>
                <w:szCs w:val="18"/>
                <w:lang w:eastAsia="ru-RU"/>
              </w:rPr>
              <w:t>05</w:t>
            </w:r>
          </w:p>
        </w:tc>
        <w:tc>
          <w:tcPr>
            <w:tcW w:w="598" w:type="dxa"/>
            <w:tcBorders>
              <w:top w:val="single" w:sz="4" w:space="0" w:color="auto"/>
              <w:left w:val="nil"/>
              <w:bottom w:val="single" w:sz="4" w:space="0" w:color="auto"/>
              <w:right w:val="single" w:sz="4" w:space="0" w:color="auto"/>
            </w:tcBorders>
            <w:shd w:val="clear" w:color="000000" w:fill="FFFFFF"/>
            <w:noWrap/>
            <w:vAlign w:val="center"/>
            <w:hideMark/>
          </w:tcPr>
          <w:p w:rsidR="00987130" w:rsidRPr="001B2CA4" w:rsidRDefault="00987130" w:rsidP="00987130">
            <w:pPr>
              <w:jc w:val="center"/>
              <w:rPr>
                <w:sz w:val="18"/>
                <w:szCs w:val="18"/>
                <w:lang w:eastAsia="ru-RU"/>
              </w:rPr>
            </w:pPr>
            <w:r w:rsidRPr="001B2CA4">
              <w:rPr>
                <w:sz w:val="18"/>
                <w:szCs w:val="18"/>
                <w:lang w:eastAsia="ru-RU"/>
              </w:rPr>
              <w:t>02</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99.0.00.04020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800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987130" w:rsidRPr="001B2CA4" w:rsidRDefault="00987130" w:rsidP="00987130">
            <w:pPr>
              <w:jc w:val="right"/>
              <w:rPr>
                <w:sz w:val="18"/>
                <w:szCs w:val="18"/>
                <w:lang w:eastAsia="ru-RU"/>
              </w:rPr>
            </w:pPr>
            <w:r w:rsidRPr="001B2CA4">
              <w:rPr>
                <w:sz w:val="18"/>
                <w:szCs w:val="18"/>
                <w:lang w:eastAsia="ru-RU"/>
              </w:rPr>
              <w:t>66 577,00</w:t>
            </w:r>
          </w:p>
        </w:tc>
      </w:tr>
      <w:tr w:rsidR="00987130" w:rsidRPr="001B2CA4" w:rsidTr="00987130">
        <w:trPr>
          <w:trHeight w:val="266"/>
        </w:trPr>
        <w:tc>
          <w:tcPr>
            <w:tcW w:w="4962" w:type="dxa"/>
            <w:tcBorders>
              <w:top w:val="single" w:sz="4" w:space="0" w:color="auto"/>
              <w:left w:val="single" w:sz="4" w:space="0" w:color="auto"/>
              <w:bottom w:val="single" w:sz="4" w:space="0" w:color="auto"/>
              <w:right w:val="nil"/>
            </w:tcBorders>
            <w:shd w:val="clear" w:color="auto" w:fill="auto"/>
            <w:hideMark/>
          </w:tcPr>
          <w:p w:rsidR="00987130" w:rsidRPr="001B2CA4" w:rsidRDefault="00987130" w:rsidP="00987130">
            <w:pPr>
              <w:rPr>
                <w:sz w:val="18"/>
                <w:szCs w:val="18"/>
                <w:lang w:eastAsia="ru-RU"/>
              </w:rPr>
            </w:pPr>
            <w:r w:rsidRPr="001B2CA4">
              <w:rPr>
                <w:sz w:val="18"/>
                <w:szCs w:val="18"/>
                <w:lang w:eastAsia="ru-RU"/>
              </w:rPr>
              <w:t xml:space="preserve">Уплата налогов, сборов и иных платежей </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7130" w:rsidRPr="001B2CA4" w:rsidRDefault="00987130" w:rsidP="00987130">
            <w:pPr>
              <w:jc w:val="center"/>
              <w:rPr>
                <w:sz w:val="18"/>
                <w:szCs w:val="18"/>
                <w:lang w:eastAsia="ru-RU"/>
              </w:rPr>
            </w:pPr>
            <w:r w:rsidRPr="001B2CA4">
              <w:rPr>
                <w:sz w:val="18"/>
                <w:szCs w:val="18"/>
                <w:lang w:eastAsia="ru-RU"/>
              </w:rPr>
              <w:t>05</w:t>
            </w:r>
          </w:p>
        </w:tc>
        <w:tc>
          <w:tcPr>
            <w:tcW w:w="598" w:type="dxa"/>
            <w:tcBorders>
              <w:top w:val="single" w:sz="4" w:space="0" w:color="auto"/>
              <w:left w:val="nil"/>
              <w:bottom w:val="single" w:sz="4" w:space="0" w:color="auto"/>
              <w:right w:val="single" w:sz="4" w:space="0" w:color="auto"/>
            </w:tcBorders>
            <w:shd w:val="clear" w:color="000000" w:fill="FFFFFF"/>
            <w:noWrap/>
            <w:vAlign w:val="center"/>
            <w:hideMark/>
          </w:tcPr>
          <w:p w:rsidR="00987130" w:rsidRPr="001B2CA4" w:rsidRDefault="00987130" w:rsidP="00987130">
            <w:pPr>
              <w:jc w:val="center"/>
              <w:rPr>
                <w:sz w:val="18"/>
                <w:szCs w:val="18"/>
                <w:lang w:eastAsia="ru-RU"/>
              </w:rPr>
            </w:pPr>
            <w:r w:rsidRPr="001B2CA4">
              <w:rPr>
                <w:sz w:val="18"/>
                <w:szCs w:val="18"/>
                <w:lang w:eastAsia="ru-RU"/>
              </w:rPr>
              <w:t>02</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99.0.00.04020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850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987130" w:rsidRPr="001B2CA4" w:rsidRDefault="00987130" w:rsidP="00987130">
            <w:pPr>
              <w:jc w:val="right"/>
              <w:rPr>
                <w:sz w:val="18"/>
                <w:szCs w:val="18"/>
                <w:lang w:eastAsia="ru-RU"/>
              </w:rPr>
            </w:pPr>
            <w:r w:rsidRPr="001B2CA4">
              <w:rPr>
                <w:sz w:val="18"/>
                <w:szCs w:val="18"/>
                <w:lang w:eastAsia="ru-RU"/>
              </w:rPr>
              <w:t>66 577,00</w:t>
            </w:r>
          </w:p>
        </w:tc>
      </w:tr>
      <w:tr w:rsidR="00987130" w:rsidRPr="001B2CA4" w:rsidTr="00987130">
        <w:trPr>
          <w:trHeight w:val="31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b/>
                <w:bCs/>
                <w:sz w:val="18"/>
                <w:szCs w:val="18"/>
                <w:lang w:eastAsia="ru-RU"/>
              </w:rPr>
            </w:pPr>
            <w:r w:rsidRPr="001B2CA4">
              <w:rPr>
                <w:b/>
                <w:bCs/>
                <w:sz w:val="18"/>
                <w:szCs w:val="18"/>
                <w:lang w:eastAsia="ru-RU"/>
              </w:rPr>
              <w:t>Благоустройство</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03</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b/>
                <w:bCs/>
                <w:sz w:val="18"/>
                <w:szCs w:val="18"/>
                <w:lang w:eastAsia="ru-RU"/>
              </w:rPr>
            </w:pPr>
            <w:r w:rsidRPr="001B2CA4">
              <w:rPr>
                <w:b/>
                <w:bCs/>
                <w:sz w:val="18"/>
                <w:szCs w:val="18"/>
                <w:lang w:eastAsia="ru-RU"/>
              </w:rPr>
              <w:t>378 703,84</w:t>
            </w:r>
          </w:p>
        </w:tc>
      </w:tr>
      <w:tr w:rsidR="00987130" w:rsidRPr="001B2CA4" w:rsidTr="00987130">
        <w:trPr>
          <w:trHeight w:val="515"/>
        </w:trPr>
        <w:tc>
          <w:tcPr>
            <w:tcW w:w="4962"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rPr>
                <w:b/>
                <w:bCs/>
                <w:sz w:val="18"/>
                <w:szCs w:val="18"/>
                <w:lang w:eastAsia="ru-RU"/>
              </w:rPr>
            </w:pPr>
            <w:r w:rsidRPr="001B2CA4">
              <w:rPr>
                <w:b/>
                <w:bCs/>
                <w:sz w:val="18"/>
                <w:szCs w:val="18"/>
                <w:lang w:eastAsia="ru-RU"/>
              </w:rPr>
              <w:t>Муниципальная программа «Благоустройство территории  Верх-Коенского сельсовета»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03</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b/>
                <w:bCs/>
                <w:sz w:val="18"/>
                <w:szCs w:val="18"/>
                <w:lang w:eastAsia="ru-RU"/>
              </w:rPr>
            </w:pPr>
            <w:r w:rsidRPr="001B2CA4">
              <w:rPr>
                <w:b/>
                <w:bCs/>
                <w:sz w:val="18"/>
                <w:szCs w:val="18"/>
                <w:lang w:eastAsia="ru-RU"/>
              </w:rPr>
              <w:t>58.0.00.00000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b/>
                <w:bCs/>
                <w:sz w:val="18"/>
                <w:szCs w:val="18"/>
                <w:lang w:eastAsia="ru-RU"/>
              </w:rPr>
            </w:pPr>
            <w:r w:rsidRPr="001B2CA4">
              <w:rPr>
                <w:b/>
                <w:bCs/>
                <w:sz w:val="18"/>
                <w:szCs w:val="18"/>
                <w:lang w:eastAsia="ru-RU"/>
              </w:rPr>
              <w:t>378 703,84</w:t>
            </w:r>
          </w:p>
        </w:tc>
      </w:tr>
      <w:tr w:rsidR="00987130" w:rsidRPr="001B2CA4" w:rsidTr="00987130">
        <w:trPr>
          <w:trHeight w:val="750"/>
        </w:trPr>
        <w:tc>
          <w:tcPr>
            <w:tcW w:w="4962"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rPr>
                <w:sz w:val="18"/>
                <w:szCs w:val="18"/>
                <w:lang w:eastAsia="ru-RU"/>
              </w:rPr>
            </w:pPr>
            <w:r w:rsidRPr="001B2CA4">
              <w:rPr>
                <w:sz w:val="18"/>
                <w:szCs w:val="18"/>
                <w:lang w:eastAsia="ru-RU"/>
              </w:rPr>
              <w:t>Подпрограмма «Уличное освещение» муниципальной программы «Благоустройство территории  Верх-Коенского сельсовета»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03</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58.1.00.00000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134 383,09</w:t>
            </w:r>
          </w:p>
        </w:tc>
      </w:tr>
      <w:tr w:rsidR="00987130" w:rsidRPr="001B2CA4" w:rsidTr="00987130">
        <w:trPr>
          <w:trHeight w:val="960"/>
        </w:trPr>
        <w:tc>
          <w:tcPr>
            <w:tcW w:w="4962"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rPr>
                <w:sz w:val="18"/>
                <w:szCs w:val="18"/>
                <w:lang w:eastAsia="ru-RU"/>
              </w:rPr>
            </w:pPr>
            <w:r w:rsidRPr="001B2CA4">
              <w:rPr>
                <w:sz w:val="18"/>
                <w:szCs w:val="18"/>
                <w:lang w:eastAsia="ru-RU"/>
              </w:rPr>
              <w:t>Реализация мероприятий в рамках подпрограммы «Уличное освещение» муниципальной программы «Благоустройство территории  Верх-Коенского сельсовета»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03</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58.1.00.01000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134 383,09</w:t>
            </w:r>
          </w:p>
        </w:tc>
      </w:tr>
      <w:tr w:rsidR="00987130" w:rsidRPr="001B2CA4" w:rsidTr="00987130">
        <w:trPr>
          <w:trHeight w:val="51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03</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58.1.00.01000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134 383,09</w:t>
            </w:r>
          </w:p>
        </w:tc>
      </w:tr>
      <w:tr w:rsidR="00987130" w:rsidRPr="001B2CA4" w:rsidTr="00987130">
        <w:trPr>
          <w:trHeight w:val="426"/>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03</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58.1.00.01000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134 383,09</w:t>
            </w:r>
          </w:p>
        </w:tc>
      </w:tr>
      <w:tr w:rsidR="00987130" w:rsidRPr="001B2CA4" w:rsidTr="00987130">
        <w:trPr>
          <w:trHeight w:val="960"/>
        </w:trPr>
        <w:tc>
          <w:tcPr>
            <w:tcW w:w="4962"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rPr>
                <w:sz w:val="18"/>
                <w:szCs w:val="18"/>
                <w:lang w:eastAsia="ru-RU"/>
              </w:rPr>
            </w:pPr>
            <w:r w:rsidRPr="001B2CA4">
              <w:rPr>
                <w:sz w:val="18"/>
                <w:szCs w:val="18"/>
                <w:lang w:eastAsia="ru-RU"/>
              </w:rPr>
              <w:t>Подпрограмма «Организация и содержание мест захоронения» муниципальной программы «Благоустройство территории  Верх-Коенского сельсовета»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03</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58.3.00.00000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4 514,24</w:t>
            </w:r>
          </w:p>
        </w:tc>
      </w:tr>
      <w:tr w:rsidR="00987130" w:rsidRPr="001B2CA4" w:rsidTr="00987130">
        <w:trPr>
          <w:trHeight w:val="930"/>
        </w:trPr>
        <w:tc>
          <w:tcPr>
            <w:tcW w:w="4962"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rPr>
                <w:sz w:val="18"/>
                <w:szCs w:val="18"/>
                <w:lang w:eastAsia="ru-RU"/>
              </w:rPr>
            </w:pPr>
            <w:r w:rsidRPr="001B2CA4">
              <w:rPr>
                <w:sz w:val="18"/>
                <w:szCs w:val="18"/>
                <w:lang w:eastAsia="ru-RU"/>
              </w:rPr>
              <w:lastRenderedPageBreak/>
              <w:t>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03</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58.3.00.04000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4 514,24</w:t>
            </w:r>
          </w:p>
        </w:tc>
      </w:tr>
      <w:tr w:rsidR="00987130" w:rsidRPr="001B2CA4" w:rsidTr="00987130">
        <w:trPr>
          <w:trHeight w:val="447"/>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03</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58.3.00.04000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4 514,24</w:t>
            </w:r>
          </w:p>
        </w:tc>
      </w:tr>
      <w:tr w:rsidR="00987130" w:rsidRPr="001B2CA4" w:rsidTr="00987130">
        <w:trPr>
          <w:trHeight w:val="560"/>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03</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58.3.00.04000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4 514,24</w:t>
            </w:r>
          </w:p>
        </w:tc>
      </w:tr>
      <w:tr w:rsidR="00987130" w:rsidRPr="001B2CA4" w:rsidTr="00987130">
        <w:trPr>
          <w:trHeight w:val="960"/>
        </w:trPr>
        <w:tc>
          <w:tcPr>
            <w:tcW w:w="4962"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rPr>
                <w:sz w:val="18"/>
                <w:szCs w:val="18"/>
                <w:lang w:eastAsia="ru-RU"/>
              </w:rPr>
            </w:pPr>
            <w:r w:rsidRPr="001B2CA4">
              <w:rPr>
                <w:sz w:val="18"/>
                <w:szCs w:val="18"/>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03</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58.4.00.00000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239 806,51</w:t>
            </w:r>
          </w:p>
        </w:tc>
      </w:tr>
      <w:tr w:rsidR="00987130" w:rsidRPr="001B2CA4" w:rsidTr="00987130">
        <w:trPr>
          <w:trHeight w:val="1154"/>
        </w:trPr>
        <w:tc>
          <w:tcPr>
            <w:tcW w:w="4962"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rPr>
                <w:sz w:val="18"/>
                <w:szCs w:val="18"/>
                <w:lang w:eastAsia="ru-RU"/>
              </w:rPr>
            </w:pPr>
            <w:r w:rsidRPr="001B2CA4">
              <w:rPr>
                <w:sz w:val="18"/>
                <w:szCs w:val="18"/>
                <w:lang w:eastAsia="ru-RU"/>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03</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58.4.00.05000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239 806,51</w:t>
            </w:r>
          </w:p>
        </w:tc>
      </w:tr>
      <w:tr w:rsidR="00987130" w:rsidRPr="001B2CA4" w:rsidTr="00987130">
        <w:trPr>
          <w:trHeight w:val="547"/>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03</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58.4.00.05000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239 806,51</w:t>
            </w:r>
          </w:p>
        </w:tc>
      </w:tr>
      <w:tr w:rsidR="00987130" w:rsidRPr="001B2CA4" w:rsidTr="00987130">
        <w:trPr>
          <w:trHeight w:val="413"/>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03</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58.4.00.05000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239 806,51</w:t>
            </w:r>
          </w:p>
        </w:tc>
      </w:tr>
      <w:tr w:rsidR="00987130" w:rsidRPr="001B2CA4" w:rsidTr="00987130">
        <w:trPr>
          <w:trHeight w:val="3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rPr>
                <w:b/>
                <w:bCs/>
                <w:sz w:val="18"/>
                <w:szCs w:val="18"/>
                <w:lang w:eastAsia="ru-RU"/>
              </w:rPr>
            </w:pPr>
            <w:r w:rsidRPr="001B2CA4">
              <w:rPr>
                <w:b/>
                <w:bCs/>
                <w:sz w:val="18"/>
                <w:szCs w:val="18"/>
                <w:lang w:eastAsia="ru-RU"/>
              </w:rPr>
              <w:t>Культура, кинематография</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08</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b/>
                <w:bCs/>
                <w:sz w:val="18"/>
                <w:szCs w:val="18"/>
                <w:lang w:eastAsia="ru-RU"/>
              </w:rPr>
            </w:pPr>
            <w:r w:rsidRPr="001B2CA4">
              <w:rPr>
                <w:b/>
                <w:bCs/>
                <w:sz w:val="18"/>
                <w:szCs w:val="18"/>
                <w:lang w:eastAsia="ru-RU"/>
              </w:rPr>
              <w:t>3 278 556,59</w:t>
            </w:r>
          </w:p>
        </w:tc>
      </w:tr>
      <w:tr w:rsidR="00987130" w:rsidRPr="001B2CA4" w:rsidTr="00987130">
        <w:trPr>
          <w:trHeight w:val="31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b/>
                <w:bCs/>
                <w:sz w:val="18"/>
                <w:szCs w:val="18"/>
                <w:lang w:eastAsia="ru-RU"/>
              </w:rPr>
            </w:pPr>
            <w:r w:rsidRPr="001B2CA4">
              <w:rPr>
                <w:b/>
                <w:bCs/>
                <w:sz w:val="18"/>
                <w:szCs w:val="18"/>
                <w:lang w:eastAsia="ru-RU"/>
              </w:rPr>
              <w:t>Культура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08</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01</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b/>
                <w:bCs/>
                <w:sz w:val="18"/>
                <w:szCs w:val="18"/>
                <w:lang w:eastAsia="ru-RU"/>
              </w:rPr>
            </w:pPr>
            <w:r w:rsidRPr="001B2CA4">
              <w:rPr>
                <w:b/>
                <w:bCs/>
                <w:sz w:val="18"/>
                <w:szCs w:val="18"/>
                <w:lang w:eastAsia="ru-RU"/>
              </w:rPr>
              <w:t>3 278 556,59</w:t>
            </w:r>
          </w:p>
        </w:tc>
      </w:tr>
      <w:tr w:rsidR="00987130" w:rsidRPr="001B2CA4" w:rsidTr="00987130">
        <w:trPr>
          <w:trHeight w:val="642"/>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987130" w:rsidRPr="001B2CA4" w:rsidRDefault="00987130" w:rsidP="00987130">
            <w:pPr>
              <w:rPr>
                <w:b/>
                <w:bCs/>
                <w:sz w:val="18"/>
                <w:szCs w:val="18"/>
                <w:lang w:eastAsia="ru-RU"/>
              </w:rPr>
            </w:pPr>
            <w:r w:rsidRPr="001B2CA4">
              <w:rPr>
                <w:b/>
                <w:bCs/>
                <w:sz w:val="18"/>
                <w:szCs w:val="18"/>
                <w:lang w:eastAsia="ru-RU"/>
              </w:rPr>
              <w:t>Муниципальная программа «Сохранение и развитие культуры на территории  Верх-Коенского сельсовета»</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08</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01</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b/>
                <w:bCs/>
                <w:sz w:val="18"/>
                <w:szCs w:val="18"/>
                <w:lang w:eastAsia="ru-RU"/>
              </w:rPr>
            </w:pPr>
            <w:r w:rsidRPr="001B2CA4">
              <w:rPr>
                <w:b/>
                <w:bCs/>
                <w:sz w:val="18"/>
                <w:szCs w:val="18"/>
                <w:lang w:eastAsia="ru-RU"/>
              </w:rPr>
              <w:t>59.0.00.00000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b/>
                <w:bCs/>
                <w:sz w:val="18"/>
                <w:szCs w:val="18"/>
                <w:lang w:eastAsia="ru-RU"/>
              </w:rPr>
            </w:pPr>
            <w:r w:rsidRPr="001B2CA4">
              <w:rPr>
                <w:b/>
                <w:bCs/>
                <w:sz w:val="18"/>
                <w:szCs w:val="18"/>
                <w:lang w:eastAsia="ru-RU"/>
              </w:rPr>
              <w:t>2 652 248,04</w:t>
            </w:r>
          </w:p>
        </w:tc>
      </w:tr>
      <w:tr w:rsidR="00987130" w:rsidRPr="001B2CA4" w:rsidTr="00987130">
        <w:trPr>
          <w:trHeight w:val="70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987130" w:rsidRPr="001B2CA4" w:rsidRDefault="00987130" w:rsidP="00987130">
            <w:pPr>
              <w:rPr>
                <w:sz w:val="18"/>
                <w:szCs w:val="18"/>
                <w:lang w:eastAsia="ru-RU"/>
              </w:rPr>
            </w:pPr>
            <w:r w:rsidRPr="001B2CA4">
              <w:rPr>
                <w:sz w:val="18"/>
                <w:szCs w:val="18"/>
                <w:lang w:eastAsia="ru-RU"/>
              </w:rPr>
              <w:t>Реализация мероприятий муниципальной программы « Сохранение и развитие культуры на территории  Верх-Коенского сельсовета»</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08</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59.0.00.40590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1 033 384,78</w:t>
            </w:r>
          </w:p>
        </w:tc>
      </w:tr>
      <w:tr w:rsidR="00987130" w:rsidRPr="001B2CA4" w:rsidTr="00987130">
        <w:trPr>
          <w:trHeight w:val="127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08</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59.0.00.40590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100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671 680,74</w:t>
            </w:r>
          </w:p>
        </w:tc>
      </w:tr>
      <w:tr w:rsidR="00987130" w:rsidRPr="001B2CA4" w:rsidTr="00987130">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7130" w:rsidRPr="001B2CA4" w:rsidRDefault="00987130" w:rsidP="00987130">
            <w:pPr>
              <w:rPr>
                <w:color w:val="000000"/>
                <w:sz w:val="18"/>
                <w:szCs w:val="18"/>
                <w:lang w:eastAsia="ru-RU"/>
              </w:rPr>
            </w:pPr>
            <w:r w:rsidRPr="001B2CA4">
              <w:rPr>
                <w:color w:val="000000"/>
                <w:sz w:val="18"/>
                <w:szCs w:val="18"/>
                <w:lang w:eastAsia="ru-RU"/>
              </w:rPr>
              <w:t>Расходы на выплаты персоналу казенных учреждений</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08</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59.0.00.40590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671 680,74</w:t>
            </w:r>
          </w:p>
        </w:tc>
      </w:tr>
      <w:tr w:rsidR="00987130" w:rsidRPr="001B2CA4" w:rsidTr="00987130">
        <w:trPr>
          <w:trHeight w:val="41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08</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59.0.00.40590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349 449,40</w:t>
            </w:r>
          </w:p>
        </w:tc>
      </w:tr>
      <w:tr w:rsidR="00987130" w:rsidRPr="001B2CA4" w:rsidTr="00987130">
        <w:trPr>
          <w:trHeight w:val="50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08</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59.0.00.40590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349 449,40</w:t>
            </w:r>
          </w:p>
        </w:tc>
      </w:tr>
      <w:tr w:rsidR="00987130" w:rsidRPr="001B2CA4" w:rsidTr="00987130">
        <w:trPr>
          <w:trHeight w:val="3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Иные бюджетные ассигнования</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08</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59.0.00.40590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800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12 254,64</w:t>
            </w:r>
          </w:p>
        </w:tc>
      </w:tr>
      <w:tr w:rsidR="00987130" w:rsidRPr="001B2CA4" w:rsidTr="00987130">
        <w:trPr>
          <w:trHeight w:val="3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 xml:space="preserve">Уплата налогов, сборов и иных платежей </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08</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59.0.00.40590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850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12 254,64</w:t>
            </w:r>
          </w:p>
        </w:tc>
      </w:tr>
      <w:tr w:rsidR="00987130" w:rsidRPr="001B2CA4" w:rsidTr="00987130">
        <w:trPr>
          <w:trHeight w:val="990"/>
        </w:trPr>
        <w:tc>
          <w:tcPr>
            <w:tcW w:w="4962"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rPr>
                <w:sz w:val="18"/>
                <w:szCs w:val="18"/>
                <w:lang w:eastAsia="ru-RU"/>
              </w:rPr>
            </w:pPr>
            <w:r w:rsidRPr="001B2CA4">
              <w:rPr>
                <w:sz w:val="18"/>
                <w:szCs w:val="18"/>
                <w:lang w:eastAsia="ru-RU"/>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08</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59.0.00.70510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1 618 863,26</w:t>
            </w:r>
          </w:p>
        </w:tc>
      </w:tr>
      <w:tr w:rsidR="00987130" w:rsidRPr="001B2CA4" w:rsidTr="00987130">
        <w:trPr>
          <w:trHeight w:val="10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08</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59.0.00.70510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100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1 457 987,40</w:t>
            </w:r>
          </w:p>
        </w:tc>
      </w:tr>
      <w:tr w:rsidR="00987130" w:rsidRPr="001B2CA4" w:rsidTr="00987130">
        <w:trPr>
          <w:trHeight w:val="319"/>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7130" w:rsidRPr="001B2CA4" w:rsidRDefault="00987130" w:rsidP="00987130">
            <w:pPr>
              <w:rPr>
                <w:color w:val="000000"/>
                <w:sz w:val="18"/>
                <w:szCs w:val="18"/>
                <w:lang w:eastAsia="ru-RU"/>
              </w:rPr>
            </w:pPr>
            <w:r w:rsidRPr="001B2CA4">
              <w:rPr>
                <w:color w:val="000000"/>
                <w:sz w:val="18"/>
                <w:szCs w:val="18"/>
                <w:lang w:eastAsia="ru-RU"/>
              </w:rPr>
              <w:lastRenderedPageBreak/>
              <w:t>Расходы на выплаты персоналу казенных учреждений</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08</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59.0.00.70510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1 457 987,40</w:t>
            </w:r>
          </w:p>
        </w:tc>
      </w:tr>
      <w:tr w:rsidR="00987130" w:rsidRPr="001B2CA4" w:rsidTr="00987130">
        <w:trPr>
          <w:trHeight w:val="388"/>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08</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59.0.00.70510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160 875,86</w:t>
            </w:r>
          </w:p>
        </w:tc>
      </w:tr>
      <w:tr w:rsidR="00987130" w:rsidRPr="001B2CA4" w:rsidTr="00987130">
        <w:trPr>
          <w:trHeight w:val="49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08</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59.0.00.70510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160 875,86</w:t>
            </w:r>
          </w:p>
        </w:tc>
      </w:tr>
      <w:tr w:rsidR="00987130" w:rsidRPr="001B2CA4" w:rsidTr="00987130">
        <w:trPr>
          <w:trHeight w:val="319"/>
        </w:trPr>
        <w:tc>
          <w:tcPr>
            <w:tcW w:w="4962" w:type="dxa"/>
            <w:tcBorders>
              <w:top w:val="single" w:sz="4" w:space="0" w:color="auto"/>
              <w:left w:val="single" w:sz="4" w:space="0" w:color="auto"/>
              <w:bottom w:val="single" w:sz="4" w:space="0" w:color="auto"/>
              <w:right w:val="nil"/>
            </w:tcBorders>
            <w:shd w:val="clear" w:color="auto" w:fill="auto"/>
            <w:hideMark/>
          </w:tcPr>
          <w:p w:rsidR="00987130" w:rsidRPr="001B2CA4" w:rsidRDefault="00987130" w:rsidP="00987130">
            <w:pPr>
              <w:rPr>
                <w:b/>
                <w:bCs/>
                <w:sz w:val="18"/>
                <w:szCs w:val="18"/>
                <w:lang w:eastAsia="ru-RU"/>
              </w:rPr>
            </w:pPr>
            <w:proofErr w:type="spellStart"/>
            <w:r w:rsidRPr="001B2CA4">
              <w:rPr>
                <w:b/>
                <w:bCs/>
                <w:sz w:val="18"/>
                <w:szCs w:val="18"/>
                <w:lang w:eastAsia="ru-RU"/>
              </w:rPr>
              <w:t>Непрограммные</w:t>
            </w:r>
            <w:proofErr w:type="spellEnd"/>
            <w:r w:rsidRPr="001B2CA4">
              <w:rPr>
                <w:b/>
                <w:bCs/>
                <w:sz w:val="18"/>
                <w:szCs w:val="18"/>
                <w:lang w:eastAsia="ru-RU"/>
              </w:rPr>
              <w:t xml:space="preserve"> направления бюджета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08</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01</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b/>
                <w:bCs/>
                <w:sz w:val="18"/>
                <w:szCs w:val="18"/>
                <w:lang w:eastAsia="ru-RU"/>
              </w:rPr>
            </w:pPr>
            <w:r w:rsidRPr="001B2CA4">
              <w:rPr>
                <w:b/>
                <w:bCs/>
                <w:sz w:val="18"/>
                <w:szCs w:val="18"/>
                <w:lang w:eastAsia="ru-RU"/>
              </w:rPr>
              <w:t>99.0.00.00000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b/>
                <w:bCs/>
                <w:sz w:val="18"/>
                <w:szCs w:val="18"/>
                <w:lang w:eastAsia="ru-RU"/>
              </w:rPr>
            </w:pPr>
            <w:r w:rsidRPr="001B2CA4">
              <w:rPr>
                <w:b/>
                <w:bCs/>
                <w:sz w:val="18"/>
                <w:szCs w:val="18"/>
                <w:lang w:eastAsia="ru-RU"/>
              </w:rPr>
              <w:t>626 308,55</w:t>
            </w:r>
          </w:p>
        </w:tc>
      </w:tr>
      <w:tr w:rsidR="00987130" w:rsidRPr="001B2CA4" w:rsidTr="00987130">
        <w:trPr>
          <w:trHeight w:val="932"/>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Реализация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08</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99.0.00.70370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594 988,55</w:t>
            </w:r>
          </w:p>
        </w:tc>
      </w:tr>
      <w:tr w:rsidR="00987130" w:rsidRPr="001B2CA4" w:rsidTr="00987130">
        <w:trPr>
          <w:trHeight w:val="406"/>
        </w:trPr>
        <w:tc>
          <w:tcPr>
            <w:tcW w:w="4962" w:type="dxa"/>
            <w:tcBorders>
              <w:top w:val="single" w:sz="4" w:space="0" w:color="auto"/>
              <w:left w:val="single" w:sz="4" w:space="0" w:color="auto"/>
              <w:bottom w:val="single" w:sz="4" w:space="0" w:color="auto"/>
              <w:right w:val="nil"/>
            </w:tcBorders>
            <w:shd w:val="clear" w:color="000000" w:fill="FFFFFF"/>
            <w:hideMark/>
          </w:tcPr>
          <w:p w:rsidR="00987130" w:rsidRPr="001B2CA4" w:rsidRDefault="00987130" w:rsidP="00987130">
            <w:pPr>
              <w:rPr>
                <w:sz w:val="18"/>
                <w:szCs w:val="18"/>
                <w:lang w:eastAsia="ru-RU"/>
              </w:rPr>
            </w:pPr>
            <w:r w:rsidRPr="001B2CA4">
              <w:rPr>
                <w:sz w:val="18"/>
                <w:szCs w:val="18"/>
                <w:lang w:eastAsia="ru-RU"/>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08</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99.0.00.70370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594 988,55</w:t>
            </w:r>
          </w:p>
        </w:tc>
      </w:tr>
      <w:tr w:rsidR="00987130" w:rsidRPr="001B2CA4" w:rsidTr="00987130">
        <w:trPr>
          <w:trHeight w:val="513"/>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987130" w:rsidRPr="001B2CA4" w:rsidRDefault="00987130" w:rsidP="00987130">
            <w:pPr>
              <w:rPr>
                <w:sz w:val="18"/>
                <w:szCs w:val="18"/>
                <w:lang w:eastAsia="ru-RU"/>
              </w:rPr>
            </w:pPr>
            <w:r w:rsidRPr="001B2CA4">
              <w:rPr>
                <w:sz w:val="18"/>
                <w:szCs w:val="18"/>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08</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99.0.00.70370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594 988,55</w:t>
            </w:r>
          </w:p>
        </w:tc>
      </w:tr>
      <w:tr w:rsidR="00987130" w:rsidRPr="001B2CA4" w:rsidTr="00987130">
        <w:trPr>
          <w:trHeight w:val="96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Софинансирование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08</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99.0.00.S0370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31 320,00</w:t>
            </w:r>
          </w:p>
        </w:tc>
      </w:tr>
      <w:tr w:rsidR="00987130" w:rsidRPr="001B2CA4" w:rsidTr="00987130">
        <w:trPr>
          <w:trHeight w:val="445"/>
        </w:trPr>
        <w:tc>
          <w:tcPr>
            <w:tcW w:w="4962" w:type="dxa"/>
            <w:tcBorders>
              <w:top w:val="single" w:sz="4" w:space="0" w:color="auto"/>
              <w:left w:val="single" w:sz="4" w:space="0" w:color="auto"/>
              <w:bottom w:val="single" w:sz="4" w:space="0" w:color="auto"/>
              <w:right w:val="nil"/>
            </w:tcBorders>
            <w:shd w:val="clear" w:color="000000" w:fill="FFFFFF"/>
            <w:hideMark/>
          </w:tcPr>
          <w:p w:rsidR="00987130" w:rsidRPr="001B2CA4" w:rsidRDefault="00987130" w:rsidP="00987130">
            <w:pPr>
              <w:rPr>
                <w:sz w:val="18"/>
                <w:szCs w:val="18"/>
                <w:lang w:eastAsia="ru-RU"/>
              </w:rPr>
            </w:pPr>
            <w:r w:rsidRPr="001B2CA4">
              <w:rPr>
                <w:sz w:val="18"/>
                <w:szCs w:val="18"/>
                <w:lang w:eastAsia="ru-RU"/>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08</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99.0.00.S0370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200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31 320,00</w:t>
            </w:r>
          </w:p>
        </w:tc>
      </w:tr>
      <w:tr w:rsidR="00987130" w:rsidRPr="001B2CA4" w:rsidTr="00987130">
        <w:trPr>
          <w:trHeight w:val="537"/>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987130" w:rsidRPr="001B2CA4" w:rsidRDefault="00987130" w:rsidP="00987130">
            <w:pPr>
              <w:rPr>
                <w:sz w:val="18"/>
                <w:szCs w:val="18"/>
                <w:lang w:eastAsia="ru-RU"/>
              </w:rPr>
            </w:pPr>
            <w:r w:rsidRPr="001B2CA4">
              <w:rPr>
                <w:sz w:val="18"/>
                <w:szCs w:val="18"/>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08</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99.0.00.S0370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240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31 320,00</w:t>
            </w:r>
          </w:p>
        </w:tc>
      </w:tr>
      <w:tr w:rsidR="00987130" w:rsidRPr="001B2CA4" w:rsidTr="00987130">
        <w:trPr>
          <w:trHeight w:val="31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b/>
                <w:bCs/>
                <w:sz w:val="18"/>
                <w:szCs w:val="18"/>
                <w:lang w:eastAsia="ru-RU"/>
              </w:rPr>
            </w:pPr>
            <w:r w:rsidRPr="001B2CA4">
              <w:rPr>
                <w:b/>
                <w:bCs/>
                <w:sz w:val="18"/>
                <w:szCs w:val="18"/>
                <w:lang w:eastAsia="ru-RU"/>
              </w:rPr>
              <w:t>Социальная политика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10</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b/>
                <w:bCs/>
                <w:sz w:val="18"/>
                <w:szCs w:val="18"/>
                <w:lang w:eastAsia="ru-RU"/>
              </w:rPr>
            </w:pPr>
            <w:r w:rsidRPr="001B2CA4">
              <w:rPr>
                <w:b/>
                <w:bCs/>
                <w:sz w:val="18"/>
                <w:szCs w:val="18"/>
                <w:lang w:eastAsia="ru-RU"/>
              </w:rPr>
              <w:t>127 060,42</w:t>
            </w:r>
          </w:p>
        </w:tc>
      </w:tr>
      <w:tr w:rsidR="00987130" w:rsidRPr="001B2CA4" w:rsidTr="00987130">
        <w:trPr>
          <w:trHeight w:val="31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b/>
                <w:bCs/>
                <w:sz w:val="18"/>
                <w:szCs w:val="18"/>
                <w:lang w:eastAsia="ru-RU"/>
              </w:rPr>
            </w:pPr>
            <w:r w:rsidRPr="001B2CA4">
              <w:rPr>
                <w:b/>
                <w:bCs/>
                <w:sz w:val="18"/>
                <w:szCs w:val="18"/>
                <w:lang w:eastAsia="ru-RU"/>
              </w:rPr>
              <w:t>Пенсионное обеспечение</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10</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01</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b/>
                <w:bCs/>
                <w:sz w:val="18"/>
                <w:szCs w:val="18"/>
                <w:lang w:eastAsia="ru-RU"/>
              </w:rPr>
            </w:pPr>
            <w:r w:rsidRPr="001B2CA4">
              <w:rPr>
                <w:b/>
                <w:bCs/>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b/>
                <w:bCs/>
                <w:sz w:val="18"/>
                <w:szCs w:val="18"/>
                <w:lang w:eastAsia="ru-RU"/>
              </w:rPr>
            </w:pPr>
            <w:r w:rsidRPr="001B2CA4">
              <w:rPr>
                <w:b/>
                <w:bCs/>
                <w:sz w:val="18"/>
                <w:szCs w:val="18"/>
                <w:lang w:eastAsia="ru-RU"/>
              </w:rPr>
              <w:t>127 060,42</w:t>
            </w:r>
          </w:p>
        </w:tc>
      </w:tr>
      <w:tr w:rsidR="00987130" w:rsidRPr="001B2CA4" w:rsidTr="00987130">
        <w:trPr>
          <w:trHeight w:val="319"/>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rPr>
                <w:sz w:val="18"/>
                <w:szCs w:val="18"/>
                <w:lang w:eastAsia="ru-RU"/>
              </w:rPr>
            </w:pPr>
            <w:proofErr w:type="spellStart"/>
            <w:r w:rsidRPr="001B2CA4">
              <w:rPr>
                <w:sz w:val="18"/>
                <w:szCs w:val="18"/>
                <w:lang w:eastAsia="ru-RU"/>
              </w:rPr>
              <w:t>Непрограммные</w:t>
            </w:r>
            <w:proofErr w:type="spellEnd"/>
            <w:r w:rsidRPr="001B2CA4">
              <w:rPr>
                <w:sz w:val="18"/>
                <w:szCs w:val="18"/>
                <w:lang w:eastAsia="ru-RU"/>
              </w:rPr>
              <w:t xml:space="preserve"> направления бюджета</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10</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99.0.00.00000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127 060,42</w:t>
            </w:r>
          </w:p>
        </w:tc>
      </w:tr>
      <w:tr w:rsidR="00987130" w:rsidRPr="001B2CA4" w:rsidTr="00987130">
        <w:trPr>
          <w:trHeight w:val="642"/>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Доплаты к пенсиям государственных служащих субъектов Российской Федерации и муниципальных служащих</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10</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99.0.00.02020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127 060,42</w:t>
            </w:r>
          </w:p>
        </w:tc>
      </w:tr>
      <w:tr w:rsidR="00987130" w:rsidRPr="001B2CA4" w:rsidTr="00987130">
        <w:trPr>
          <w:trHeight w:val="31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987130" w:rsidRPr="001B2CA4" w:rsidRDefault="00987130" w:rsidP="00987130">
            <w:pPr>
              <w:rPr>
                <w:sz w:val="18"/>
                <w:szCs w:val="18"/>
                <w:lang w:eastAsia="ru-RU"/>
              </w:rPr>
            </w:pPr>
            <w:r w:rsidRPr="001B2CA4">
              <w:rPr>
                <w:sz w:val="18"/>
                <w:szCs w:val="18"/>
                <w:lang w:eastAsia="ru-RU"/>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10</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1401" w:type="dxa"/>
            <w:tcBorders>
              <w:top w:val="single" w:sz="4" w:space="0" w:color="auto"/>
              <w:left w:val="nil"/>
              <w:bottom w:val="single" w:sz="4" w:space="0" w:color="auto"/>
              <w:right w:val="nil"/>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99.0.00.02020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300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127 060,42</w:t>
            </w:r>
          </w:p>
        </w:tc>
      </w:tr>
      <w:tr w:rsidR="00987130" w:rsidRPr="001B2CA4" w:rsidTr="00987130">
        <w:trPr>
          <w:trHeight w:val="630"/>
        </w:trPr>
        <w:tc>
          <w:tcPr>
            <w:tcW w:w="4962"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rPr>
                <w:sz w:val="18"/>
                <w:szCs w:val="18"/>
                <w:lang w:eastAsia="ru-RU"/>
              </w:rPr>
            </w:pPr>
            <w:r w:rsidRPr="001B2CA4">
              <w:rPr>
                <w:sz w:val="18"/>
                <w:szCs w:val="18"/>
                <w:lang w:eastAsia="ru-RU"/>
              </w:rPr>
              <w:t xml:space="preserve">Социальные выплаты </w:t>
            </w:r>
            <w:proofErr w:type="spellStart"/>
            <w:r w:rsidRPr="001B2CA4">
              <w:rPr>
                <w:sz w:val="18"/>
                <w:szCs w:val="18"/>
                <w:lang w:eastAsia="ru-RU"/>
              </w:rPr>
              <w:t>гражданам</w:t>
            </w:r>
            <w:proofErr w:type="gramStart"/>
            <w:r w:rsidRPr="001B2CA4">
              <w:rPr>
                <w:sz w:val="18"/>
                <w:szCs w:val="18"/>
                <w:lang w:eastAsia="ru-RU"/>
              </w:rPr>
              <w:t>,к</w:t>
            </w:r>
            <w:proofErr w:type="gramEnd"/>
            <w:r w:rsidRPr="001B2CA4">
              <w:rPr>
                <w:sz w:val="18"/>
                <w:szCs w:val="18"/>
                <w:lang w:eastAsia="ru-RU"/>
              </w:rPr>
              <w:t>роме</w:t>
            </w:r>
            <w:proofErr w:type="spellEnd"/>
            <w:r w:rsidRPr="001B2CA4">
              <w:rPr>
                <w:sz w:val="18"/>
                <w:szCs w:val="18"/>
                <w:lang w:eastAsia="ru-RU"/>
              </w:rPr>
              <w:t xml:space="preserve"> публичных нормативных социальных выплат</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987130" w:rsidRPr="001B2CA4" w:rsidRDefault="00987130" w:rsidP="00987130">
            <w:pPr>
              <w:jc w:val="center"/>
              <w:rPr>
                <w:sz w:val="18"/>
                <w:szCs w:val="18"/>
                <w:lang w:eastAsia="ru-RU"/>
              </w:rPr>
            </w:pPr>
            <w:r w:rsidRPr="001B2CA4">
              <w:rPr>
                <w:sz w:val="18"/>
                <w:szCs w:val="18"/>
                <w:lang w:eastAsia="ru-RU"/>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10</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01</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lang w:eastAsia="ru-RU"/>
              </w:rPr>
              <w:t>99.0.00.02020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center"/>
              <w:rPr>
                <w:sz w:val="18"/>
                <w:szCs w:val="18"/>
                <w:lang w:eastAsia="ru-RU"/>
              </w:rPr>
            </w:pPr>
            <w:r w:rsidRPr="001B2CA4">
              <w:rPr>
                <w:sz w:val="18"/>
                <w:szCs w:val="18"/>
                <w:lang w:eastAsia="ru-RU"/>
              </w:rPr>
              <w:t>320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87130" w:rsidRPr="001B2CA4" w:rsidRDefault="00987130" w:rsidP="00987130">
            <w:pPr>
              <w:jc w:val="right"/>
              <w:rPr>
                <w:sz w:val="18"/>
                <w:szCs w:val="18"/>
                <w:lang w:eastAsia="ru-RU"/>
              </w:rPr>
            </w:pPr>
            <w:r w:rsidRPr="001B2CA4">
              <w:rPr>
                <w:sz w:val="18"/>
                <w:szCs w:val="18"/>
                <w:lang w:eastAsia="ru-RU"/>
              </w:rPr>
              <w:t>127 060,42</w:t>
            </w:r>
          </w:p>
        </w:tc>
      </w:tr>
      <w:tr w:rsidR="00987130" w:rsidRPr="001B2CA4" w:rsidTr="00987130">
        <w:trPr>
          <w:trHeight w:val="375"/>
        </w:trPr>
        <w:tc>
          <w:tcPr>
            <w:tcW w:w="893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7130" w:rsidRPr="001B2CA4" w:rsidRDefault="00987130" w:rsidP="00987130">
            <w:pPr>
              <w:rPr>
                <w:b/>
                <w:bCs/>
                <w:sz w:val="18"/>
                <w:szCs w:val="18"/>
                <w:lang w:eastAsia="ru-RU"/>
              </w:rPr>
            </w:pPr>
            <w:r w:rsidRPr="001B2CA4">
              <w:rPr>
                <w:b/>
                <w:bCs/>
                <w:sz w:val="18"/>
                <w:szCs w:val="18"/>
                <w:lang w:eastAsia="ru-RU"/>
              </w:rPr>
              <w:t>Итого расходов</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7130" w:rsidRPr="001B2CA4" w:rsidRDefault="00987130" w:rsidP="00987130">
            <w:pPr>
              <w:jc w:val="right"/>
              <w:rPr>
                <w:b/>
                <w:bCs/>
                <w:sz w:val="18"/>
                <w:szCs w:val="18"/>
                <w:lang w:eastAsia="ru-RU"/>
              </w:rPr>
            </w:pPr>
            <w:r w:rsidRPr="001B2CA4">
              <w:rPr>
                <w:b/>
                <w:bCs/>
                <w:sz w:val="18"/>
                <w:szCs w:val="18"/>
                <w:lang w:eastAsia="ru-RU"/>
              </w:rPr>
              <w:t>7 979 618,76</w:t>
            </w:r>
          </w:p>
        </w:tc>
      </w:tr>
    </w:tbl>
    <w:p w:rsidR="00987130" w:rsidRPr="001B2CA4" w:rsidRDefault="00987130" w:rsidP="001B2CA4">
      <w:pPr>
        <w:pStyle w:val="a7"/>
        <w:jc w:val="right"/>
        <w:rPr>
          <w:sz w:val="18"/>
          <w:szCs w:val="18"/>
          <w:lang w:eastAsia="ru-RU"/>
        </w:rPr>
      </w:pPr>
      <w:r w:rsidRPr="001B2CA4">
        <w:rPr>
          <w:sz w:val="18"/>
          <w:szCs w:val="18"/>
          <w:lang w:eastAsia="ru-RU"/>
        </w:rPr>
        <w:t>Приложение 3</w:t>
      </w:r>
    </w:p>
    <w:p w:rsidR="00987130" w:rsidRPr="001B2CA4" w:rsidRDefault="00987130" w:rsidP="001B2CA4">
      <w:pPr>
        <w:pStyle w:val="a7"/>
        <w:rPr>
          <w:sz w:val="18"/>
          <w:szCs w:val="18"/>
        </w:rPr>
      </w:pPr>
      <w:r w:rsidRPr="001B2CA4">
        <w:rPr>
          <w:sz w:val="18"/>
          <w:szCs w:val="18"/>
        </w:rPr>
        <w:t>Источники финансирования дефицита бюджета Верх-Коенского сельсовета за 9 месяцев 2020 года</w:t>
      </w:r>
    </w:p>
    <w:tbl>
      <w:tblPr>
        <w:tblW w:w="10348" w:type="dxa"/>
        <w:tblInd w:w="108" w:type="dxa"/>
        <w:tblLook w:val="04A0"/>
      </w:tblPr>
      <w:tblGrid>
        <w:gridCol w:w="2410"/>
        <w:gridCol w:w="6379"/>
        <w:gridCol w:w="1559"/>
      </w:tblGrid>
      <w:tr w:rsidR="00987130" w:rsidRPr="001B2CA4" w:rsidTr="00987130">
        <w:trPr>
          <w:trHeight w:val="603"/>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lang w:eastAsia="ru-RU"/>
              </w:rPr>
            </w:pPr>
            <w:r w:rsidRPr="001B2CA4">
              <w:rPr>
                <w:sz w:val="18"/>
                <w:szCs w:val="18"/>
              </w:rPr>
              <w:t>КОД</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Наименование кода группы, подгруппы, статьи и вида источников финансирования дефицитов бюджетов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 xml:space="preserve">Сумма, </w:t>
            </w:r>
          </w:p>
          <w:p w:rsidR="00987130" w:rsidRPr="001B2CA4" w:rsidRDefault="00987130" w:rsidP="00987130">
            <w:pPr>
              <w:jc w:val="center"/>
              <w:rPr>
                <w:sz w:val="18"/>
                <w:szCs w:val="18"/>
              </w:rPr>
            </w:pPr>
            <w:r w:rsidRPr="001B2CA4">
              <w:rPr>
                <w:sz w:val="18"/>
                <w:szCs w:val="18"/>
              </w:rPr>
              <w:t>рублей</w:t>
            </w:r>
          </w:p>
          <w:p w:rsidR="00987130" w:rsidRPr="001B2CA4" w:rsidRDefault="00987130" w:rsidP="00987130">
            <w:pPr>
              <w:jc w:val="center"/>
              <w:rPr>
                <w:sz w:val="18"/>
                <w:szCs w:val="18"/>
              </w:rPr>
            </w:pPr>
          </w:p>
        </w:tc>
      </w:tr>
      <w:tr w:rsidR="00987130" w:rsidRPr="001B2CA4" w:rsidTr="00987130">
        <w:trPr>
          <w:trHeight w:val="613"/>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 xml:space="preserve"> 01 00 </w:t>
            </w:r>
            <w:proofErr w:type="spellStart"/>
            <w:r w:rsidRPr="001B2CA4">
              <w:rPr>
                <w:sz w:val="18"/>
                <w:szCs w:val="18"/>
              </w:rPr>
              <w:t>00</w:t>
            </w:r>
            <w:proofErr w:type="spellEnd"/>
            <w:r w:rsidRPr="001B2CA4">
              <w:rPr>
                <w:sz w:val="18"/>
                <w:szCs w:val="18"/>
              </w:rPr>
              <w:t xml:space="preserve"> </w:t>
            </w:r>
            <w:proofErr w:type="spellStart"/>
            <w:r w:rsidRPr="001B2CA4">
              <w:rPr>
                <w:sz w:val="18"/>
                <w:szCs w:val="18"/>
              </w:rPr>
              <w:t>00</w:t>
            </w:r>
            <w:proofErr w:type="spellEnd"/>
            <w:r w:rsidRPr="001B2CA4">
              <w:rPr>
                <w:sz w:val="18"/>
                <w:szCs w:val="18"/>
              </w:rPr>
              <w:t xml:space="preserve"> </w:t>
            </w:r>
            <w:proofErr w:type="spellStart"/>
            <w:r w:rsidRPr="001B2CA4">
              <w:rPr>
                <w:sz w:val="18"/>
                <w:szCs w:val="18"/>
              </w:rPr>
              <w:t>00</w:t>
            </w:r>
            <w:proofErr w:type="spellEnd"/>
            <w:r w:rsidRPr="001B2CA4">
              <w:rPr>
                <w:sz w:val="18"/>
                <w:szCs w:val="18"/>
              </w:rPr>
              <w:t xml:space="preserve"> 0000 000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both"/>
              <w:rPr>
                <w:sz w:val="18"/>
                <w:szCs w:val="18"/>
              </w:rPr>
            </w:pPr>
            <w:r w:rsidRPr="001B2CA4">
              <w:rPr>
                <w:sz w:val="18"/>
                <w:szCs w:val="18"/>
              </w:rPr>
              <w:t>Источники внутреннего финансирования дефицита местного бюджета, в том числе: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-854 833,32</w:t>
            </w:r>
          </w:p>
        </w:tc>
      </w:tr>
      <w:tr w:rsidR="00987130" w:rsidRPr="001B2CA4" w:rsidTr="00987130">
        <w:trPr>
          <w:trHeight w:val="564"/>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 xml:space="preserve">01 05 00 </w:t>
            </w:r>
            <w:proofErr w:type="spellStart"/>
            <w:r w:rsidRPr="001B2CA4">
              <w:rPr>
                <w:sz w:val="18"/>
                <w:szCs w:val="18"/>
              </w:rPr>
              <w:t>00</w:t>
            </w:r>
            <w:proofErr w:type="spellEnd"/>
            <w:r w:rsidRPr="001B2CA4">
              <w:rPr>
                <w:sz w:val="18"/>
                <w:szCs w:val="18"/>
              </w:rPr>
              <w:t xml:space="preserve"> </w:t>
            </w:r>
            <w:proofErr w:type="spellStart"/>
            <w:r w:rsidRPr="001B2CA4">
              <w:rPr>
                <w:sz w:val="18"/>
                <w:szCs w:val="18"/>
              </w:rPr>
              <w:t>00</w:t>
            </w:r>
            <w:proofErr w:type="spellEnd"/>
            <w:r w:rsidRPr="001B2CA4">
              <w:rPr>
                <w:sz w:val="18"/>
                <w:szCs w:val="18"/>
              </w:rPr>
              <w:t xml:space="preserve"> 0000 000</w:t>
            </w:r>
          </w:p>
        </w:tc>
        <w:tc>
          <w:tcPr>
            <w:tcW w:w="6379" w:type="dxa"/>
            <w:tcBorders>
              <w:top w:val="nil"/>
              <w:left w:val="nil"/>
              <w:bottom w:val="single" w:sz="4" w:space="0" w:color="auto"/>
              <w:right w:val="single" w:sz="4" w:space="0" w:color="auto"/>
            </w:tcBorders>
            <w:shd w:val="clear" w:color="auto" w:fill="auto"/>
            <w:vAlign w:val="center"/>
            <w:hideMark/>
          </w:tcPr>
          <w:p w:rsidR="00987130" w:rsidRPr="001B2CA4" w:rsidRDefault="00987130" w:rsidP="00987130">
            <w:pPr>
              <w:jc w:val="both"/>
              <w:rPr>
                <w:sz w:val="18"/>
                <w:szCs w:val="18"/>
              </w:rPr>
            </w:pPr>
            <w:r w:rsidRPr="001B2CA4">
              <w:rPr>
                <w:sz w:val="18"/>
                <w:szCs w:val="18"/>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-854 833,32</w:t>
            </w:r>
          </w:p>
        </w:tc>
      </w:tr>
      <w:tr w:rsidR="00987130" w:rsidRPr="001B2CA4" w:rsidTr="00987130">
        <w:trPr>
          <w:trHeight w:val="54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 xml:space="preserve">01 05 00 </w:t>
            </w:r>
            <w:proofErr w:type="spellStart"/>
            <w:r w:rsidRPr="001B2CA4">
              <w:rPr>
                <w:sz w:val="18"/>
                <w:szCs w:val="18"/>
              </w:rPr>
              <w:t>00</w:t>
            </w:r>
            <w:proofErr w:type="spellEnd"/>
            <w:r w:rsidRPr="001B2CA4">
              <w:rPr>
                <w:sz w:val="18"/>
                <w:szCs w:val="18"/>
              </w:rPr>
              <w:t xml:space="preserve"> </w:t>
            </w:r>
            <w:proofErr w:type="spellStart"/>
            <w:r w:rsidRPr="001B2CA4">
              <w:rPr>
                <w:sz w:val="18"/>
                <w:szCs w:val="18"/>
              </w:rPr>
              <w:t>00</w:t>
            </w:r>
            <w:proofErr w:type="spellEnd"/>
            <w:r w:rsidRPr="001B2CA4">
              <w:rPr>
                <w:sz w:val="18"/>
                <w:szCs w:val="18"/>
              </w:rPr>
              <w:t xml:space="preserve"> 0000 500</w:t>
            </w:r>
          </w:p>
        </w:tc>
        <w:tc>
          <w:tcPr>
            <w:tcW w:w="6379" w:type="dxa"/>
            <w:tcBorders>
              <w:top w:val="nil"/>
              <w:left w:val="nil"/>
              <w:bottom w:val="single" w:sz="4" w:space="0" w:color="auto"/>
              <w:right w:val="single" w:sz="4" w:space="0" w:color="auto"/>
            </w:tcBorders>
            <w:shd w:val="clear" w:color="auto" w:fill="auto"/>
            <w:vAlign w:val="center"/>
            <w:hideMark/>
          </w:tcPr>
          <w:p w:rsidR="00987130" w:rsidRPr="001B2CA4" w:rsidRDefault="00987130" w:rsidP="00987130">
            <w:pPr>
              <w:jc w:val="both"/>
              <w:rPr>
                <w:sz w:val="18"/>
                <w:szCs w:val="18"/>
              </w:rPr>
            </w:pPr>
            <w:r w:rsidRPr="001B2CA4">
              <w:rPr>
                <w:sz w:val="18"/>
                <w:szCs w:val="18"/>
              </w:rPr>
              <w:t>Увеличение остатков средств бюджета поселения</w:t>
            </w:r>
          </w:p>
        </w:tc>
        <w:tc>
          <w:tcPr>
            <w:tcW w:w="1559" w:type="dxa"/>
            <w:tcBorders>
              <w:top w:val="nil"/>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-8 834 452,08</w:t>
            </w:r>
          </w:p>
        </w:tc>
      </w:tr>
      <w:tr w:rsidR="00987130" w:rsidRPr="001B2CA4" w:rsidTr="00987130">
        <w:trPr>
          <w:trHeight w:val="411"/>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 xml:space="preserve">01 05 02 00 </w:t>
            </w:r>
            <w:proofErr w:type="spellStart"/>
            <w:r w:rsidRPr="001B2CA4">
              <w:rPr>
                <w:sz w:val="18"/>
                <w:szCs w:val="18"/>
              </w:rPr>
              <w:t>00</w:t>
            </w:r>
            <w:proofErr w:type="spellEnd"/>
            <w:r w:rsidRPr="001B2CA4">
              <w:rPr>
                <w:sz w:val="18"/>
                <w:szCs w:val="18"/>
              </w:rPr>
              <w:t xml:space="preserve"> 0000 500</w:t>
            </w:r>
          </w:p>
        </w:tc>
        <w:tc>
          <w:tcPr>
            <w:tcW w:w="6379" w:type="dxa"/>
            <w:tcBorders>
              <w:top w:val="nil"/>
              <w:left w:val="nil"/>
              <w:bottom w:val="single" w:sz="4" w:space="0" w:color="auto"/>
              <w:right w:val="single" w:sz="4" w:space="0" w:color="auto"/>
            </w:tcBorders>
            <w:shd w:val="clear" w:color="auto" w:fill="auto"/>
            <w:vAlign w:val="center"/>
            <w:hideMark/>
          </w:tcPr>
          <w:p w:rsidR="00987130" w:rsidRPr="001B2CA4" w:rsidRDefault="00987130" w:rsidP="00987130">
            <w:pPr>
              <w:jc w:val="both"/>
              <w:rPr>
                <w:sz w:val="18"/>
                <w:szCs w:val="18"/>
              </w:rPr>
            </w:pPr>
            <w:r w:rsidRPr="001B2CA4">
              <w:rPr>
                <w:sz w:val="18"/>
                <w:szCs w:val="18"/>
              </w:rPr>
              <w:t>Увеличение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-8 834 452,08</w:t>
            </w:r>
          </w:p>
        </w:tc>
      </w:tr>
      <w:tr w:rsidR="00987130" w:rsidRPr="001B2CA4" w:rsidTr="00987130">
        <w:trPr>
          <w:trHeight w:val="41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lastRenderedPageBreak/>
              <w:t>01 05 02 01 00 0000 510</w:t>
            </w:r>
          </w:p>
        </w:tc>
        <w:tc>
          <w:tcPr>
            <w:tcW w:w="6379" w:type="dxa"/>
            <w:tcBorders>
              <w:top w:val="nil"/>
              <w:left w:val="nil"/>
              <w:bottom w:val="single" w:sz="4" w:space="0" w:color="auto"/>
              <w:right w:val="single" w:sz="4" w:space="0" w:color="auto"/>
            </w:tcBorders>
            <w:shd w:val="clear" w:color="auto" w:fill="auto"/>
            <w:vAlign w:val="center"/>
            <w:hideMark/>
          </w:tcPr>
          <w:p w:rsidR="00987130" w:rsidRPr="001B2CA4" w:rsidRDefault="00987130" w:rsidP="00987130">
            <w:pPr>
              <w:jc w:val="both"/>
              <w:rPr>
                <w:sz w:val="18"/>
                <w:szCs w:val="18"/>
              </w:rPr>
            </w:pPr>
            <w:r w:rsidRPr="001B2CA4">
              <w:rPr>
                <w:sz w:val="18"/>
                <w:szCs w:val="18"/>
              </w:rPr>
              <w:t xml:space="preserve">Увеличение прочих остатков денежных средств бюджета </w:t>
            </w:r>
          </w:p>
        </w:tc>
        <w:tc>
          <w:tcPr>
            <w:tcW w:w="1559" w:type="dxa"/>
            <w:tcBorders>
              <w:top w:val="nil"/>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-8 834 452,08</w:t>
            </w:r>
          </w:p>
        </w:tc>
      </w:tr>
      <w:tr w:rsidR="00987130" w:rsidRPr="001B2CA4" w:rsidTr="00987130">
        <w:trPr>
          <w:trHeight w:val="422"/>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01 05 02 01 10 0000 510</w:t>
            </w:r>
          </w:p>
        </w:tc>
        <w:tc>
          <w:tcPr>
            <w:tcW w:w="6379" w:type="dxa"/>
            <w:tcBorders>
              <w:top w:val="nil"/>
              <w:left w:val="nil"/>
              <w:bottom w:val="single" w:sz="4" w:space="0" w:color="auto"/>
              <w:right w:val="single" w:sz="4" w:space="0" w:color="auto"/>
            </w:tcBorders>
            <w:shd w:val="clear" w:color="auto" w:fill="auto"/>
            <w:vAlign w:val="center"/>
            <w:hideMark/>
          </w:tcPr>
          <w:p w:rsidR="00987130" w:rsidRPr="001B2CA4" w:rsidRDefault="00987130" w:rsidP="00987130">
            <w:pPr>
              <w:jc w:val="both"/>
              <w:rPr>
                <w:sz w:val="18"/>
                <w:szCs w:val="18"/>
              </w:rPr>
            </w:pPr>
            <w:r w:rsidRPr="001B2CA4">
              <w:rPr>
                <w:sz w:val="18"/>
                <w:szCs w:val="18"/>
              </w:rPr>
              <w:t>Увеличение прочих остатков денежных средств бюджета поселения</w:t>
            </w:r>
          </w:p>
        </w:tc>
        <w:tc>
          <w:tcPr>
            <w:tcW w:w="1559" w:type="dxa"/>
            <w:tcBorders>
              <w:top w:val="nil"/>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-8 834 452,08</w:t>
            </w:r>
          </w:p>
        </w:tc>
      </w:tr>
      <w:tr w:rsidR="00987130" w:rsidRPr="001B2CA4" w:rsidTr="00987130">
        <w:trPr>
          <w:trHeight w:val="414"/>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 xml:space="preserve">01 05 00 </w:t>
            </w:r>
            <w:proofErr w:type="spellStart"/>
            <w:r w:rsidRPr="001B2CA4">
              <w:rPr>
                <w:sz w:val="18"/>
                <w:szCs w:val="18"/>
              </w:rPr>
              <w:t>00</w:t>
            </w:r>
            <w:proofErr w:type="spellEnd"/>
            <w:r w:rsidRPr="001B2CA4">
              <w:rPr>
                <w:sz w:val="18"/>
                <w:szCs w:val="18"/>
              </w:rPr>
              <w:t xml:space="preserve"> </w:t>
            </w:r>
            <w:proofErr w:type="spellStart"/>
            <w:r w:rsidRPr="001B2CA4">
              <w:rPr>
                <w:sz w:val="18"/>
                <w:szCs w:val="18"/>
              </w:rPr>
              <w:t>00</w:t>
            </w:r>
            <w:proofErr w:type="spellEnd"/>
            <w:r w:rsidRPr="001B2CA4">
              <w:rPr>
                <w:sz w:val="18"/>
                <w:szCs w:val="18"/>
              </w:rPr>
              <w:t xml:space="preserve"> 0000 600</w:t>
            </w:r>
          </w:p>
        </w:tc>
        <w:tc>
          <w:tcPr>
            <w:tcW w:w="6379" w:type="dxa"/>
            <w:tcBorders>
              <w:top w:val="nil"/>
              <w:left w:val="nil"/>
              <w:bottom w:val="single" w:sz="4" w:space="0" w:color="auto"/>
              <w:right w:val="single" w:sz="4" w:space="0" w:color="auto"/>
            </w:tcBorders>
            <w:shd w:val="clear" w:color="auto" w:fill="auto"/>
            <w:vAlign w:val="center"/>
            <w:hideMark/>
          </w:tcPr>
          <w:p w:rsidR="00987130" w:rsidRPr="001B2CA4" w:rsidRDefault="00987130" w:rsidP="00987130">
            <w:pPr>
              <w:jc w:val="both"/>
              <w:rPr>
                <w:sz w:val="18"/>
                <w:szCs w:val="18"/>
              </w:rPr>
            </w:pPr>
            <w:r w:rsidRPr="001B2CA4">
              <w:rPr>
                <w:sz w:val="18"/>
                <w:szCs w:val="18"/>
              </w:rPr>
              <w:t>Уменьшение остатков средств бюджета</w:t>
            </w:r>
          </w:p>
        </w:tc>
        <w:tc>
          <w:tcPr>
            <w:tcW w:w="1559" w:type="dxa"/>
            <w:tcBorders>
              <w:top w:val="nil"/>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7 979 618,76</w:t>
            </w:r>
          </w:p>
        </w:tc>
      </w:tr>
      <w:tr w:rsidR="00987130" w:rsidRPr="001B2CA4" w:rsidTr="00987130">
        <w:trPr>
          <w:trHeight w:val="421"/>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 xml:space="preserve">01 05 02 00 </w:t>
            </w:r>
            <w:proofErr w:type="spellStart"/>
            <w:r w:rsidRPr="001B2CA4">
              <w:rPr>
                <w:sz w:val="18"/>
                <w:szCs w:val="18"/>
              </w:rPr>
              <w:t>00</w:t>
            </w:r>
            <w:proofErr w:type="spellEnd"/>
            <w:r w:rsidRPr="001B2CA4">
              <w:rPr>
                <w:sz w:val="18"/>
                <w:szCs w:val="18"/>
              </w:rPr>
              <w:t xml:space="preserve"> 0000 600</w:t>
            </w:r>
          </w:p>
        </w:tc>
        <w:tc>
          <w:tcPr>
            <w:tcW w:w="6379" w:type="dxa"/>
            <w:tcBorders>
              <w:top w:val="nil"/>
              <w:left w:val="nil"/>
              <w:bottom w:val="single" w:sz="4" w:space="0" w:color="auto"/>
              <w:right w:val="single" w:sz="4" w:space="0" w:color="auto"/>
            </w:tcBorders>
            <w:shd w:val="clear" w:color="auto" w:fill="auto"/>
            <w:vAlign w:val="center"/>
            <w:hideMark/>
          </w:tcPr>
          <w:p w:rsidR="00987130" w:rsidRPr="001B2CA4" w:rsidRDefault="00987130" w:rsidP="00987130">
            <w:pPr>
              <w:jc w:val="both"/>
              <w:rPr>
                <w:sz w:val="18"/>
                <w:szCs w:val="18"/>
              </w:rPr>
            </w:pPr>
            <w:r w:rsidRPr="001B2CA4">
              <w:rPr>
                <w:sz w:val="18"/>
                <w:szCs w:val="18"/>
              </w:rPr>
              <w:t>Уменьшение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7 979 618,76</w:t>
            </w:r>
          </w:p>
        </w:tc>
      </w:tr>
      <w:tr w:rsidR="00987130" w:rsidRPr="001B2CA4" w:rsidTr="00987130">
        <w:trPr>
          <w:trHeight w:val="413"/>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 xml:space="preserve"> 01 05 02 01 00 0000 610</w:t>
            </w:r>
          </w:p>
        </w:tc>
        <w:tc>
          <w:tcPr>
            <w:tcW w:w="6379" w:type="dxa"/>
            <w:tcBorders>
              <w:top w:val="nil"/>
              <w:left w:val="nil"/>
              <w:bottom w:val="single" w:sz="4" w:space="0" w:color="auto"/>
              <w:right w:val="single" w:sz="4" w:space="0" w:color="auto"/>
            </w:tcBorders>
            <w:shd w:val="clear" w:color="auto" w:fill="auto"/>
            <w:vAlign w:val="center"/>
            <w:hideMark/>
          </w:tcPr>
          <w:p w:rsidR="00987130" w:rsidRPr="001B2CA4" w:rsidRDefault="00987130" w:rsidP="00987130">
            <w:pPr>
              <w:jc w:val="both"/>
              <w:rPr>
                <w:sz w:val="18"/>
                <w:szCs w:val="18"/>
              </w:rPr>
            </w:pPr>
            <w:r w:rsidRPr="001B2CA4">
              <w:rPr>
                <w:sz w:val="18"/>
                <w:szCs w:val="18"/>
              </w:rPr>
              <w:t>Уменьшение прочих остатков денежных средств бюджета</w:t>
            </w:r>
          </w:p>
        </w:tc>
        <w:tc>
          <w:tcPr>
            <w:tcW w:w="1559" w:type="dxa"/>
            <w:tcBorders>
              <w:top w:val="nil"/>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7 979 618,76</w:t>
            </w:r>
          </w:p>
        </w:tc>
      </w:tr>
      <w:tr w:rsidR="00987130" w:rsidRPr="001B2CA4" w:rsidTr="00987130">
        <w:trPr>
          <w:trHeight w:val="419"/>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01 05 02 01 10 0000 610</w:t>
            </w:r>
          </w:p>
        </w:tc>
        <w:tc>
          <w:tcPr>
            <w:tcW w:w="6379" w:type="dxa"/>
            <w:tcBorders>
              <w:top w:val="nil"/>
              <w:left w:val="nil"/>
              <w:bottom w:val="single" w:sz="4" w:space="0" w:color="auto"/>
              <w:right w:val="single" w:sz="4" w:space="0" w:color="auto"/>
            </w:tcBorders>
            <w:shd w:val="clear" w:color="auto" w:fill="auto"/>
            <w:vAlign w:val="center"/>
            <w:hideMark/>
          </w:tcPr>
          <w:p w:rsidR="00987130" w:rsidRPr="001B2CA4" w:rsidRDefault="00987130" w:rsidP="00987130">
            <w:pPr>
              <w:jc w:val="both"/>
              <w:rPr>
                <w:sz w:val="18"/>
                <w:szCs w:val="18"/>
              </w:rPr>
            </w:pPr>
            <w:r w:rsidRPr="001B2CA4">
              <w:rPr>
                <w:sz w:val="18"/>
                <w:szCs w:val="18"/>
              </w:rPr>
              <w:t>Уменьшение прочих остатков денежных средств бюджета поселения</w:t>
            </w:r>
          </w:p>
        </w:tc>
        <w:tc>
          <w:tcPr>
            <w:tcW w:w="1559" w:type="dxa"/>
            <w:tcBorders>
              <w:top w:val="nil"/>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sz w:val="18"/>
                <w:szCs w:val="18"/>
              </w:rPr>
            </w:pPr>
            <w:r w:rsidRPr="001B2CA4">
              <w:rPr>
                <w:sz w:val="18"/>
                <w:szCs w:val="18"/>
              </w:rPr>
              <w:t>7 979 618,76</w:t>
            </w:r>
          </w:p>
        </w:tc>
      </w:tr>
      <w:tr w:rsidR="00987130" w:rsidRPr="001B2CA4" w:rsidTr="00987130">
        <w:trPr>
          <w:trHeight w:val="396"/>
        </w:trPr>
        <w:tc>
          <w:tcPr>
            <w:tcW w:w="878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87130" w:rsidRPr="001B2CA4" w:rsidRDefault="00987130" w:rsidP="00987130">
            <w:pPr>
              <w:rPr>
                <w:b/>
                <w:bCs/>
                <w:sz w:val="18"/>
                <w:szCs w:val="18"/>
              </w:rPr>
            </w:pPr>
            <w:r w:rsidRPr="001B2CA4">
              <w:rPr>
                <w:b/>
                <w:bCs/>
                <w:sz w:val="18"/>
                <w:szCs w:val="18"/>
              </w:rPr>
              <w:t>ИТОГО</w:t>
            </w:r>
          </w:p>
        </w:tc>
        <w:tc>
          <w:tcPr>
            <w:tcW w:w="1559" w:type="dxa"/>
            <w:tcBorders>
              <w:top w:val="nil"/>
              <w:left w:val="nil"/>
              <w:bottom w:val="single" w:sz="4" w:space="0" w:color="auto"/>
              <w:right w:val="single" w:sz="4" w:space="0" w:color="auto"/>
            </w:tcBorders>
            <w:shd w:val="clear" w:color="auto" w:fill="auto"/>
            <w:vAlign w:val="center"/>
            <w:hideMark/>
          </w:tcPr>
          <w:p w:rsidR="00987130" w:rsidRPr="001B2CA4" w:rsidRDefault="00987130" w:rsidP="00987130">
            <w:pPr>
              <w:jc w:val="center"/>
              <w:rPr>
                <w:b/>
                <w:bCs/>
                <w:sz w:val="18"/>
                <w:szCs w:val="18"/>
              </w:rPr>
            </w:pPr>
            <w:r w:rsidRPr="001B2CA4">
              <w:rPr>
                <w:b/>
                <w:bCs/>
                <w:sz w:val="18"/>
                <w:szCs w:val="18"/>
              </w:rPr>
              <w:t>-854 833,32</w:t>
            </w:r>
          </w:p>
        </w:tc>
      </w:tr>
    </w:tbl>
    <w:p w:rsidR="00987130" w:rsidRPr="001B2CA4" w:rsidRDefault="00987130" w:rsidP="00987130">
      <w:pPr>
        <w:shd w:val="clear" w:color="auto" w:fill="FFFFFF"/>
        <w:spacing w:after="0" w:line="240" w:lineRule="auto"/>
        <w:jc w:val="center"/>
        <w:textAlignment w:val="baseline"/>
        <w:rPr>
          <w:rFonts w:ascii="Times New Roman" w:eastAsia="Times New Roman" w:hAnsi="Times New Roman"/>
          <w:b/>
          <w:spacing w:val="2"/>
          <w:sz w:val="18"/>
          <w:szCs w:val="18"/>
          <w:lang w:eastAsia="ru-RU"/>
        </w:rPr>
      </w:pPr>
      <w:r w:rsidRPr="001B2CA4">
        <w:rPr>
          <w:rFonts w:ascii="Times New Roman" w:eastAsia="Times New Roman" w:hAnsi="Times New Roman"/>
          <w:b/>
          <w:spacing w:val="2"/>
          <w:sz w:val="18"/>
          <w:szCs w:val="18"/>
          <w:lang w:eastAsia="ru-RU"/>
        </w:rPr>
        <w:t xml:space="preserve">АДМИНИСТРАЦИЯ ВЕРХ-КОЕНСКОГО СЕЛЬСОВЕТА </w:t>
      </w:r>
    </w:p>
    <w:p w:rsidR="00987130" w:rsidRPr="001B2CA4" w:rsidRDefault="00987130" w:rsidP="00987130">
      <w:pPr>
        <w:shd w:val="clear" w:color="auto" w:fill="FFFFFF"/>
        <w:spacing w:after="0" w:line="240" w:lineRule="auto"/>
        <w:jc w:val="center"/>
        <w:textAlignment w:val="baseline"/>
        <w:rPr>
          <w:rFonts w:ascii="Times New Roman" w:eastAsia="Times New Roman" w:hAnsi="Times New Roman"/>
          <w:b/>
          <w:spacing w:val="2"/>
          <w:sz w:val="18"/>
          <w:szCs w:val="18"/>
          <w:lang w:eastAsia="ru-RU"/>
        </w:rPr>
      </w:pPr>
      <w:r w:rsidRPr="001B2CA4">
        <w:rPr>
          <w:rFonts w:ascii="Times New Roman" w:eastAsia="Times New Roman" w:hAnsi="Times New Roman"/>
          <w:b/>
          <w:spacing w:val="2"/>
          <w:sz w:val="18"/>
          <w:szCs w:val="18"/>
          <w:lang w:eastAsia="ru-RU"/>
        </w:rPr>
        <w:t xml:space="preserve">ИСКИТИМСКОГО РАЙОНА НОВОСИБИРСКОЙ ОБЛАСТИ </w:t>
      </w:r>
    </w:p>
    <w:p w:rsidR="00987130" w:rsidRPr="001B2CA4" w:rsidRDefault="00987130" w:rsidP="00987130">
      <w:pPr>
        <w:shd w:val="clear" w:color="auto" w:fill="FFFFFF"/>
        <w:spacing w:after="0" w:line="240" w:lineRule="auto"/>
        <w:jc w:val="center"/>
        <w:textAlignment w:val="baseline"/>
        <w:rPr>
          <w:rFonts w:ascii="Times New Roman" w:eastAsia="Times New Roman" w:hAnsi="Times New Roman"/>
          <w:b/>
          <w:spacing w:val="2"/>
          <w:sz w:val="18"/>
          <w:szCs w:val="18"/>
          <w:lang w:eastAsia="ru-RU"/>
        </w:rPr>
      </w:pPr>
      <w:r w:rsidRPr="001B2CA4">
        <w:rPr>
          <w:rFonts w:ascii="Times New Roman" w:eastAsia="Times New Roman" w:hAnsi="Times New Roman"/>
          <w:b/>
          <w:spacing w:val="2"/>
          <w:sz w:val="18"/>
          <w:szCs w:val="18"/>
          <w:lang w:eastAsia="ru-RU"/>
        </w:rPr>
        <w:t xml:space="preserve">ПОСТАНОВЛЕНИЕ </w:t>
      </w:r>
    </w:p>
    <w:p w:rsidR="00987130" w:rsidRPr="001B2CA4" w:rsidRDefault="00987130" w:rsidP="00987130">
      <w:pPr>
        <w:shd w:val="clear" w:color="auto" w:fill="FFFFFF"/>
        <w:spacing w:after="0" w:line="240" w:lineRule="auto"/>
        <w:jc w:val="center"/>
        <w:textAlignment w:val="baseline"/>
        <w:rPr>
          <w:rFonts w:ascii="Times New Roman" w:eastAsia="Times New Roman" w:hAnsi="Times New Roman"/>
          <w:spacing w:val="2"/>
          <w:sz w:val="18"/>
          <w:szCs w:val="18"/>
          <w:u w:val="single"/>
          <w:lang w:eastAsia="ru-RU"/>
        </w:rPr>
      </w:pPr>
      <w:r w:rsidRPr="001B2CA4">
        <w:rPr>
          <w:rFonts w:ascii="Times New Roman" w:eastAsia="Times New Roman" w:hAnsi="Times New Roman"/>
          <w:spacing w:val="2"/>
          <w:sz w:val="18"/>
          <w:szCs w:val="18"/>
          <w:u w:val="single"/>
          <w:lang w:eastAsia="ru-RU"/>
        </w:rPr>
        <w:t>08.12.2020 № 82/76.004</w:t>
      </w:r>
    </w:p>
    <w:p w:rsidR="00987130" w:rsidRPr="001B2CA4" w:rsidRDefault="00987130" w:rsidP="00987130">
      <w:pPr>
        <w:shd w:val="clear" w:color="auto" w:fill="FFFFFF"/>
        <w:spacing w:after="0" w:line="240" w:lineRule="auto"/>
        <w:jc w:val="center"/>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с. Верх-Коен</w:t>
      </w:r>
    </w:p>
    <w:p w:rsidR="00987130" w:rsidRPr="001B2CA4" w:rsidRDefault="00987130" w:rsidP="00987130">
      <w:pPr>
        <w:shd w:val="clear" w:color="auto" w:fill="FFFFFF"/>
        <w:spacing w:after="0" w:line="240" w:lineRule="auto"/>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 xml:space="preserve">Об утверждении Методики оценки эффективности налоговых расходов Верх-Коенского сельсовета Искитимского </w:t>
      </w:r>
    </w:p>
    <w:p w:rsidR="00987130" w:rsidRPr="001B2CA4" w:rsidRDefault="00987130" w:rsidP="00987130">
      <w:pPr>
        <w:shd w:val="clear" w:color="auto" w:fill="FFFFFF"/>
        <w:spacing w:after="0" w:line="240" w:lineRule="auto"/>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 xml:space="preserve">района Новосибирской области </w:t>
      </w:r>
    </w:p>
    <w:p w:rsidR="00987130" w:rsidRPr="001B2CA4" w:rsidRDefault="00987130" w:rsidP="00987130">
      <w:pPr>
        <w:pStyle w:val="ac"/>
        <w:spacing w:before="0" w:beforeAutospacing="0" w:after="0" w:afterAutospacing="0"/>
        <w:ind w:firstLine="567"/>
        <w:jc w:val="both"/>
        <w:rPr>
          <w:color w:val="000000"/>
          <w:sz w:val="18"/>
          <w:szCs w:val="18"/>
        </w:rPr>
      </w:pPr>
      <w:proofErr w:type="gramStart"/>
      <w:r w:rsidRPr="001B2CA4">
        <w:rPr>
          <w:spacing w:val="2"/>
          <w:sz w:val="18"/>
          <w:szCs w:val="18"/>
        </w:rPr>
        <w:t>В целях реализации положений статьи 174.3 </w:t>
      </w:r>
      <w:hyperlink r:id="rId9" w:history="1">
        <w:r w:rsidRPr="001B2CA4">
          <w:rPr>
            <w:spacing w:val="2"/>
            <w:sz w:val="18"/>
            <w:szCs w:val="18"/>
          </w:rPr>
          <w:t>Бюджетного кодекса Российской Федерации</w:t>
        </w:r>
      </w:hyperlink>
      <w:r w:rsidRPr="001B2CA4">
        <w:rPr>
          <w:spacing w:val="2"/>
          <w:sz w:val="18"/>
          <w:szCs w:val="18"/>
        </w:rPr>
        <w:t> и </w:t>
      </w:r>
      <w:hyperlink r:id="rId10" w:history="1">
        <w:r w:rsidRPr="001B2CA4">
          <w:rPr>
            <w:spacing w:val="2"/>
            <w:sz w:val="18"/>
            <w:szCs w:val="18"/>
          </w:rPr>
          <w:t>Постановления Правительства Российской Федерации от 22.06.2019 N 796 "Об общих требованиях к оценке налоговых расходов субъектов Российской Федерации и муниципальных образований"</w:t>
        </w:r>
      </w:hyperlink>
      <w:r w:rsidRPr="001B2CA4">
        <w:rPr>
          <w:spacing w:val="2"/>
          <w:sz w:val="18"/>
          <w:szCs w:val="18"/>
        </w:rPr>
        <w:t> и в соответствии с пунктом 12 постановления администрации Верх-Коенского сельсовета Искитимского района Новосибирской области от 05.12.2019 № 146/76.004 "</w:t>
      </w:r>
      <w:r w:rsidRPr="001B2CA4">
        <w:rPr>
          <w:color w:val="000000"/>
          <w:sz w:val="18"/>
          <w:szCs w:val="18"/>
        </w:rPr>
        <w:t xml:space="preserve">Об утверждении порядка формирования перечня налоговых расходов </w:t>
      </w:r>
      <w:r w:rsidRPr="001B2CA4">
        <w:rPr>
          <w:spacing w:val="2"/>
          <w:sz w:val="18"/>
          <w:szCs w:val="18"/>
        </w:rPr>
        <w:t>Верх-Коенского</w:t>
      </w:r>
      <w:r w:rsidRPr="001B2CA4">
        <w:rPr>
          <w:color w:val="000000"/>
          <w:sz w:val="18"/>
          <w:szCs w:val="18"/>
        </w:rPr>
        <w:t xml:space="preserve"> сельсовета Искитимского</w:t>
      </w:r>
      <w:proofErr w:type="gramEnd"/>
      <w:r w:rsidRPr="001B2CA4">
        <w:rPr>
          <w:color w:val="000000"/>
          <w:sz w:val="18"/>
          <w:szCs w:val="18"/>
        </w:rPr>
        <w:t xml:space="preserve"> района Новосибирской области и оценки налоговых расходов </w:t>
      </w:r>
      <w:r w:rsidRPr="001B2CA4">
        <w:rPr>
          <w:spacing w:val="2"/>
          <w:sz w:val="18"/>
          <w:szCs w:val="18"/>
        </w:rPr>
        <w:t>Верх-Коенского</w:t>
      </w:r>
      <w:r w:rsidRPr="001B2CA4">
        <w:rPr>
          <w:color w:val="000000"/>
          <w:sz w:val="18"/>
          <w:szCs w:val="18"/>
        </w:rPr>
        <w:t xml:space="preserve"> сельсовета Искитимского района Новосибирской области", администрация</w:t>
      </w:r>
      <w:r w:rsidRPr="001B2CA4">
        <w:rPr>
          <w:spacing w:val="2"/>
          <w:sz w:val="18"/>
          <w:szCs w:val="18"/>
        </w:rPr>
        <w:t xml:space="preserve"> Верх-Коенского</w:t>
      </w:r>
      <w:r w:rsidRPr="001B2CA4">
        <w:rPr>
          <w:color w:val="000000"/>
          <w:sz w:val="18"/>
          <w:szCs w:val="18"/>
        </w:rPr>
        <w:t xml:space="preserve"> сельсовета Искитимского района Новосибирской области</w:t>
      </w:r>
    </w:p>
    <w:p w:rsidR="00987130" w:rsidRPr="001B2CA4" w:rsidRDefault="00987130" w:rsidP="00987130">
      <w:pPr>
        <w:pStyle w:val="ac"/>
        <w:spacing w:before="0" w:beforeAutospacing="0" w:after="0" w:afterAutospacing="0"/>
        <w:ind w:firstLine="567"/>
        <w:jc w:val="both"/>
        <w:rPr>
          <w:b/>
          <w:color w:val="000000"/>
          <w:sz w:val="18"/>
          <w:szCs w:val="18"/>
        </w:rPr>
      </w:pPr>
      <w:r w:rsidRPr="001B2CA4">
        <w:rPr>
          <w:b/>
          <w:color w:val="000000"/>
          <w:sz w:val="18"/>
          <w:szCs w:val="18"/>
        </w:rPr>
        <w:t>ПОСТАНОВЛЯЕТ:</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 xml:space="preserve">1. Утвердить Методику оценки эффективности налоговых расходов </w:t>
      </w:r>
      <w:r w:rsidRPr="001B2CA4">
        <w:rPr>
          <w:rFonts w:ascii="Times New Roman" w:hAnsi="Times New Roman"/>
          <w:spacing w:val="2"/>
          <w:sz w:val="18"/>
          <w:szCs w:val="18"/>
        </w:rPr>
        <w:t>Верх-Коенского</w:t>
      </w:r>
      <w:r w:rsidRPr="001B2CA4">
        <w:rPr>
          <w:rFonts w:ascii="Times New Roman" w:hAnsi="Times New Roman"/>
          <w:sz w:val="18"/>
          <w:szCs w:val="18"/>
        </w:rPr>
        <w:t xml:space="preserve"> сельсовета Искитимского района Новосибирской области</w:t>
      </w:r>
      <w:r w:rsidRPr="001B2CA4">
        <w:rPr>
          <w:rFonts w:ascii="Times New Roman" w:eastAsia="Times New Roman" w:hAnsi="Times New Roman"/>
          <w:spacing w:val="2"/>
          <w:sz w:val="18"/>
          <w:szCs w:val="18"/>
          <w:lang w:eastAsia="ru-RU"/>
        </w:rPr>
        <w:t>, согласно приложению к настоящему постановлению.</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 xml:space="preserve">2. Опубликовать настоящее постановление в периодическом печатном издании </w:t>
      </w:r>
      <w:r w:rsidRPr="001B2CA4">
        <w:rPr>
          <w:rFonts w:ascii="Times New Roman" w:hAnsi="Times New Roman"/>
          <w:sz w:val="18"/>
          <w:szCs w:val="18"/>
        </w:rPr>
        <w:t xml:space="preserve">«Верх-Коенский вестник» </w:t>
      </w:r>
      <w:r w:rsidRPr="001B2CA4">
        <w:rPr>
          <w:rFonts w:ascii="Times New Roman" w:eastAsia="Times New Roman" w:hAnsi="Times New Roman"/>
          <w:spacing w:val="2"/>
          <w:sz w:val="18"/>
          <w:szCs w:val="18"/>
          <w:lang w:eastAsia="ru-RU"/>
        </w:rPr>
        <w:t>и разместить на официальном сайте администрации Верх-Коенского</w:t>
      </w:r>
      <w:r w:rsidRPr="001B2CA4">
        <w:rPr>
          <w:rFonts w:ascii="Times New Roman" w:hAnsi="Times New Roman"/>
          <w:color w:val="000000"/>
          <w:sz w:val="18"/>
          <w:szCs w:val="18"/>
        </w:rPr>
        <w:t xml:space="preserve"> сельсовета Искитимского района Новосибирской области</w:t>
      </w:r>
      <w:r w:rsidRPr="001B2CA4">
        <w:rPr>
          <w:rFonts w:ascii="Times New Roman" w:eastAsia="Times New Roman" w:hAnsi="Times New Roman"/>
          <w:spacing w:val="2"/>
          <w:sz w:val="18"/>
          <w:szCs w:val="18"/>
          <w:lang w:eastAsia="ru-RU"/>
        </w:rPr>
        <w:t>".</w:t>
      </w:r>
    </w:p>
    <w:p w:rsidR="00987130" w:rsidRPr="001B2CA4" w:rsidRDefault="00987130" w:rsidP="00987130">
      <w:pPr>
        <w:pStyle w:val="13"/>
        <w:widowControl w:val="0"/>
        <w:rPr>
          <w:sz w:val="18"/>
          <w:szCs w:val="18"/>
        </w:rPr>
      </w:pPr>
      <w:r w:rsidRPr="001B2CA4">
        <w:rPr>
          <w:sz w:val="18"/>
          <w:szCs w:val="18"/>
        </w:rPr>
        <w:t xml:space="preserve">Глава Верх-Коенского сельсовета </w:t>
      </w:r>
    </w:p>
    <w:p w:rsidR="00987130" w:rsidRPr="001B2CA4" w:rsidRDefault="00987130" w:rsidP="00987130">
      <w:pPr>
        <w:pStyle w:val="11"/>
        <w:ind w:firstLine="0"/>
        <w:rPr>
          <w:sz w:val="18"/>
          <w:szCs w:val="18"/>
        </w:rPr>
      </w:pPr>
      <w:r w:rsidRPr="001B2CA4">
        <w:rPr>
          <w:sz w:val="18"/>
          <w:szCs w:val="18"/>
        </w:rPr>
        <w:t xml:space="preserve">Искитимского района Новосибирской области                        В.Н.Соловьенко                   </w:t>
      </w:r>
    </w:p>
    <w:p w:rsidR="00987130" w:rsidRPr="001B2CA4" w:rsidRDefault="00987130" w:rsidP="00987130">
      <w:pPr>
        <w:shd w:val="clear" w:color="auto" w:fill="FFFFFF"/>
        <w:spacing w:after="0" w:line="240" w:lineRule="auto"/>
        <w:ind w:firstLine="567"/>
        <w:jc w:val="right"/>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Приложение</w:t>
      </w:r>
      <w:r w:rsidRPr="001B2CA4">
        <w:rPr>
          <w:rFonts w:ascii="Times New Roman" w:eastAsia="Times New Roman" w:hAnsi="Times New Roman"/>
          <w:spacing w:val="2"/>
          <w:sz w:val="18"/>
          <w:szCs w:val="18"/>
          <w:lang w:eastAsia="ru-RU"/>
        </w:rPr>
        <w:br/>
        <w:t>к постановлению администрации</w:t>
      </w:r>
    </w:p>
    <w:p w:rsidR="00987130" w:rsidRPr="001B2CA4" w:rsidRDefault="00987130" w:rsidP="00987130">
      <w:pPr>
        <w:shd w:val="clear" w:color="auto" w:fill="FFFFFF"/>
        <w:spacing w:after="0" w:line="240" w:lineRule="auto"/>
        <w:ind w:firstLine="567"/>
        <w:jc w:val="right"/>
        <w:textAlignment w:val="baseline"/>
        <w:rPr>
          <w:rFonts w:ascii="Times New Roman" w:hAnsi="Times New Roman"/>
          <w:color w:val="000000"/>
          <w:sz w:val="18"/>
          <w:szCs w:val="18"/>
        </w:rPr>
      </w:pPr>
      <w:r w:rsidRPr="001B2CA4">
        <w:rPr>
          <w:rFonts w:ascii="Times New Roman" w:hAnsi="Times New Roman"/>
          <w:color w:val="000000"/>
          <w:sz w:val="18"/>
          <w:szCs w:val="18"/>
        </w:rPr>
        <w:t xml:space="preserve">Верх-Коенского сельсовета </w:t>
      </w:r>
      <w:r w:rsidR="001B2CA4">
        <w:rPr>
          <w:rFonts w:ascii="Times New Roman" w:hAnsi="Times New Roman"/>
          <w:color w:val="000000"/>
          <w:sz w:val="18"/>
          <w:szCs w:val="18"/>
        </w:rPr>
        <w:t xml:space="preserve"> </w:t>
      </w:r>
      <w:r w:rsidRPr="001B2CA4">
        <w:rPr>
          <w:rFonts w:ascii="Times New Roman" w:hAnsi="Times New Roman"/>
          <w:color w:val="000000"/>
          <w:sz w:val="18"/>
          <w:szCs w:val="18"/>
        </w:rPr>
        <w:t xml:space="preserve">Искитимского района </w:t>
      </w:r>
    </w:p>
    <w:p w:rsidR="00987130" w:rsidRPr="001B2CA4" w:rsidRDefault="00987130" w:rsidP="00987130">
      <w:pPr>
        <w:shd w:val="clear" w:color="auto" w:fill="FFFFFF"/>
        <w:spacing w:after="0" w:line="240" w:lineRule="auto"/>
        <w:ind w:firstLine="567"/>
        <w:jc w:val="right"/>
        <w:textAlignment w:val="baseline"/>
        <w:rPr>
          <w:rFonts w:ascii="Times New Roman" w:eastAsia="Times New Roman" w:hAnsi="Times New Roman"/>
          <w:spacing w:val="2"/>
          <w:sz w:val="18"/>
          <w:szCs w:val="18"/>
          <w:lang w:eastAsia="ru-RU"/>
        </w:rPr>
      </w:pPr>
      <w:r w:rsidRPr="001B2CA4">
        <w:rPr>
          <w:rFonts w:ascii="Times New Roman" w:hAnsi="Times New Roman"/>
          <w:color w:val="000000"/>
          <w:sz w:val="18"/>
          <w:szCs w:val="18"/>
        </w:rPr>
        <w:t>Новосибирской области</w:t>
      </w:r>
      <w:r w:rsidR="001B2CA4">
        <w:rPr>
          <w:rFonts w:ascii="Times New Roman" w:hAnsi="Times New Roman"/>
          <w:color w:val="000000"/>
          <w:sz w:val="18"/>
          <w:szCs w:val="18"/>
        </w:rPr>
        <w:t xml:space="preserve"> </w:t>
      </w:r>
      <w:r w:rsidRPr="001B2CA4">
        <w:rPr>
          <w:rFonts w:ascii="Times New Roman" w:hAnsi="Times New Roman"/>
          <w:color w:val="000000"/>
          <w:sz w:val="18"/>
          <w:szCs w:val="18"/>
        </w:rPr>
        <w:t>от 08.12.2020 №  82/76.004</w:t>
      </w:r>
    </w:p>
    <w:p w:rsidR="00987130" w:rsidRPr="001B2CA4" w:rsidRDefault="00987130" w:rsidP="00987130">
      <w:pPr>
        <w:shd w:val="clear" w:color="auto" w:fill="FFFFFF"/>
        <w:spacing w:after="0" w:line="240" w:lineRule="auto"/>
        <w:ind w:firstLine="567"/>
        <w:jc w:val="center"/>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 xml:space="preserve">Методика оценки эффективности налоговых расходов </w:t>
      </w:r>
      <w:r w:rsidRPr="001B2CA4">
        <w:rPr>
          <w:rFonts w:ascii="Times New Roman" w:hAnsi="Times New Roman"/>
          <w:color w:val="000000"/>
          <w:sz w:val="18"/>
          <w:szCs w:val="18"/>
        </w:rPr>
        <w:t>Верх-Коенского сельсовета Искитимского района Новосибирской области</w:t>
      </w:r>
    </w:p>
    <w:p w:rsidR="00987130" w:rsidRPr="001B2CA4" w:rsidRDefault="00987130" w:rsidP="00987130">
      <w:pPr>
        <w:shd w:val="clear" w:color="auto" w:fill="FFFFFF"/>
        <w:spacing w:after="0" w:line="240" w:lineRule="auto"/>
        <w:ind w:firstLine="567"/>
        <w:jc w:val="center"/>
        <w:textAlignment w:val="baseline"/>
        <w:outlineLvl w:val="2"/>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I. Общие положения</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 xml:space="preserve">1. </w:t>
      </w:r>
      <w:proofErr w:type="gramStart"/>
      <w:r w:rsidRPr="001B2CA4">
        <w:rPr>
          <w:rFonts w:ascii="Times New Roman" w:eastAsia="Times New Roman" w:hAnsi="Times New Roman"/>
          <w:spacing w:val="2"/>
          <w:sz w:val="18"/>
          <w:szCs w:val="18"/>
          <w:lang w:eastAsia="ru-RU"/>
        </w:rPr>
        <w:t xml:space="preserve">Настоящая Методика оценки эффективности налоговых расходов </w:t>
      </w:r>
      <w:r w:rsidRPr="001B2CA4">
        <w:rPr>
          <w:rFonts w:ascii="Times New Roman" w:hAnsi="Times New Roman"/>
          <w:color w:val="000000"/>
          <w:sz w:val="18"/>
          <w:szCs w:val="18"/>
        </w:rPr>
        <w:t>Верх-Коенского сельсовета Искитимского района Новосибирской области</w:t>
      </w:r>
      <w:r w:rsidRPr="001B2CA4">
        <w:rPr>
          <w:rFonts w:ascii="Times New Roman" w:eastAsia="Times New Roman" w:hAnsi="Times New Roman"/>
          <w:spacing w:val="2"/>
          <w:sz w:val="18"/>
          <w:szCs w:val="18"/>
          <w:lang w:eastAsia="ru-RU"/>
        </w:rPr>
        <w:t xml:space="preserve"> (далее - Методика) разработана в соответствии с </w:t>
      </w:r>
      <w:hyperlink r:id="rId11" w:history="1">
        <w:r w:rsidRPr="001B2CA4">
          <w:rPr>
            <w:rFonts w:ascii="Times New Roman" w:eastAsia="Times New Roman" w:hAnsi="Times New Roman"/>
            <w:spacing w:val="2"/>
            <w:sz w:val="18"/>
            <w:szCs w:val="18"/>
            <w:lang w:eastAsia="ru-RU"/>
          </w:rPr>
          <w:t>Постановлением Правительства Российской Федерации от 22.06.2019 N 796 "Об общих требованиях к оценке налоговых расходов субъектов Российской Федерации и муниципальных образований"</w:t>
        </w:r>
      </w:hyperlink>
      <w:r w:rsidRPr="001B2CA4">
        <w:rPr>
          <w:rFonts w:ascii="Times New Roman" w:eastAsia="Times New Roman" w:hAnsi="Times New Roman"/>
          <w:spacing w:val="2"/>
          <w:sz w:val="18"/>
          <w:szCs w:val="18"/>
          <w:lang w:eastAsia="ru-RU"/>
        </w:rPr>
        <w:t xml:space="preserve"> и постановлением администрации </w:t>
      </w:r>
      <w:r w:rsidRPr="001B2CA4">
        <w:rPr>
          <w:rFonts w:ascii="Times New Roman" w:hAnsi="Times New Roman"/>
          <w:color w:val="000000"/>
          <w:sz w:val="18"/>
          <w:szCs w:val="18"/>
        </w:rPr>
        <w:t>Верх-Коенского</w:t>
      </w:r>
      <w:r w:rsidRPr="001B2CA4">
        <w:rPr>
          <w:rFonts w:ascii="Times New Roman" w:eastAsia="Times New Roman" w:hAnsi="Times New Roman"/>
          <w:spacing w:val="2"/>
          <w:sz w:val="18"/>
          <w:szCs w:val="18"/>
          <w:lang w:eastAsia="ru-RU"/>
        </w:rPr>
        <w:t xml:space="preserve"> сельсовета Искитимского района Новосибирской области от 05.12.2019 № 146/76.004 "</w:t>
      </w:r>
      <w:r w:rsidRPr="001B2CA4">
        <w:rPr>
          <w:rFonts w:ascii="Times New Roman" w:hAnsi="Times New Roman"/>
          <w:color w:val="000000"/>
          <w:sz w:val="18"/>
          <w:szCs w:val="18"/>
        </w:rPr>
        <w:t>Об утверждении порядка формирования перечня налоговых расходов Верх-Коенского</w:t>
      </w:r>
      <w:proofErr w:type="gramEnd"/>
      <w:r w:rsidRPr="001B2CA4">
        <w:rPr>
          <w:rFonts w:ascii="Times New Roman" w:hAnsi="Times New Roman"/>
          <w:color w:val="000000"/>
          <w:sz w:val="18"/>
          <w:szCs w:val="18"/>
        </w:rPr>
        <w:t xml:space="preserve"> сельсовета Искитимского района Новосибирской области и оценки налоговых расходов Верх-Коенского сельсовета Искитимского района Новосибирской области"</w:t>
      </w:r>
      <w:r w:rsidRPr="001B2CA4">
        <w:rPr>
          <w:rFonts w:ascii="Times New Roman" w:eastAsia="Times New Roman" w:hAnsi="Times New Roman"/>
          <w:spacing w:val="2"/>
          <w:sz w:val="18"/>
          <w:szCs w:val="18"/>
          <w:lang w:eastAsia="ru-RU"/>
        </w:rPr>
        <w:t>.</w:t>
      </w:r>
    </w:p>
    <w:p w:rsidR="00987130" w:rsidRPr="001B2CA4" w:rsidRDefault="00987130" w:rsidP="00987130">
      <w:pPr>
        <w:spacing w:after="0" w:line="240" w:lineRule="auto"/>
        <w:ind w:firstLine="567"/>
        <w:jc w:val="both"/>
        <w:rPr>
          <w:rFonts w:ascii="Times New Roman" w:hAnsi="Times New Roman"/>
          <w:sz w:val="18"/>
          <w:szCs w:val="18"/>
        </w:rPr>
      </w:pPr>
      <w:r w:rsidRPr="001B2CA4">
        <w:rPr>
          <w:rFonts w:ascii="Times New Roman" w:eastAsia="Times New Roman" w:hAnsi="Times New Roman"/>
          <w:spacing w:val="2"/>
          <w:sz w:val="18"/>
          <w:szCs w:val="18"/>
          <w:lang w:eastAsia="ru-RU"/>
        </w:rPr>
        <w:t xml:space="preserve">2. Настоящая Методика определяет правила проведения оценки эффективности налоговых расходов </w:t>
      </w:r>
      <w:r w:rsidRPr="001B2CA4">
        <w:rPr>
          <w:rFonts w:ascii="Times New Roman" w:hAnsi="Times New Roman"/>
          <w:color w:val="000000"/>
          <w:sz w:val="18"/>
          <w:szCs w:val="18"/>
        </w:rPr>
        <w:t>Верх-Коенского сельсовета Искитимского района Новосибирской области</w:t>
      </w:r>
      <w:r w:rsidRPr="001B2CA4">
        <w:rPr>
          <w:rFonts w:ascii="Times New Roman" w:eastAsia="Times New Roman" w:hAnsi="Times New Roman"/>
          <w:spacing w:val="2"/>
          <w:sz w:val="18"/>
          <w:szCs w:val="18"/>
          <w:lang w:eastAsia="ru-RU"/>
        </w:rPr>
        <w:t xml:space="preserve"> в виде налоговых льгот, предусмотренных решениями Совета депутатов </w:t>
      </w:r>
      <w:r w:rsidRPr="001B2CA4">
        <w:rPr>
          <w:rFonts w:ascii="Times New Roman" w:hAnsi="Times New Roman"/>
          <w:color w:val="000000"/>
          <w:sz w:val="18"/>
          <w:szCs w:val="18"/>
        </w:rPr>
        <w:t>Верх-Коенского</w:t>
      </w:r>
      <w:r w:rsidRPr="001B2CA4">
        <w:rPr>
          <w:rFonts w:ascii="Times New Roman" w:eastAsia="Times New Roman" w:hAnsi="Times New Roman"/>
          <w:spacing w:val="2"/>
          <w:sz w:val="18"/>
          <w:szCs w:val="18"/>
          <w:lang w:eastAsia="ru-RU"/>
        </w:rPr>
        <w:t xml:space="preserve"> сельсовета Искитимского района Новосибирской области от "24"декабря 2012 г. № 102 "</w:t>
      </w:r>
      <w:r w:rsidRPr="001B2CA4">
        <w:rPr>
          <w:rFonts w:ascii="Times New Roman" w:hAnsi="Times New Roman"/>
          <w:sz w:val="18"/>
          <w:szCs w:val="18"/>
        </w:rPr>
        <w:t xml:space="preserve"> Об установлении на территории </w:t>
      </w:r>
      <w:r w:rsidRPr="001B2CA4">
        <w:rPr>
          <w:rFonts w:ascii="Times New Roman" w:hAnsi="Times New Roman"/>
          <w:color w:val="000000"/>
          <w:sz w:val="18"/>
          <w:szCs w:val="18"/>
        </w:rPr>
        <w:t>Верх-Коенского</w:t>
      </w:r>
      <w:r w:rsidRPr="001B2CA4">
        <w:rPr>
          <w:rFonts w:ascii="Times New Roman" w:hAnsi="Times New Roman"/>
          <w:sz w:val="18"/>
          <w:szCs w:val="18"/>
        </w:rPr>
        <w:t xml:space="preserve"> сельсовета Искитимского района Новосибирской области налога на имущество физических лиц</w:t>
      </w:r>
      <w:r w:rsidRPr="001B2CA4">
        <w:rPr>
          <w:rFonts w:ascii="Times New Roman" w:eastAsia="Times New Roman" w:hAnsi="Times New Roman"/>
          <w:spacing w:val="2"/>
          <w:sz w:val="18"/>
          <w:szCs w:val="18"/>
          <w:lang w:eastAsia="ru-RU"/>
        </w:rPr>
        <w:t>".</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 xml:space="preserve">3. </w:t>
      </w:r>
      <w:proofErr w:type="gramStart"/>
      <w:r w:rsidRPr="001B2CA4">
        <w:rPr>
          <w:rFonts w:ascii="Times New Roman" w:eastAsia="Times New Roman" w:hAnsi="Times New Roman"/>
          <w:spacing w:val="2"/>
          <w:sz w:val="18"/>
          <w:szCs w:val="18"/>
          <w:lang w:eastAsia="ru-RU"/>
        </w:rPr>
        <w:t xml:space="preserve">Перечень налоговых льгот (налоговых расходов) </w:t>
      </w:r>
      <w:r w:rsidRPr="001B2CA4">
        <w:rPr>
          <w:rFonts w:ascii="Times New Roman" w:hAnsi="Times New Roman"/>
          <w:color w:val="000000"/>
          <w:sz w:val="18"/>
          <w:szCs w:val="18"/>
        </w:rPr>
        <w:t>Верх-Коенского</w:t>
      </w:r>
      <w:r w:rsidRPr="001B2CA4">
        <w:rPr>
          <w:rFonts w:ascii="Times New Roman" w:eastAsia="Times New Roman" w:hAnsi="Times New Roman"/>
          <w:spacing w:val="2"/>
          <w:sz w:val="18"/>
          <w:szCs w:val="18"/>
          <w:lang w:eastAsia="ru-RU"/>
        </w:rPr>
        <w:t xml:space="preserve"> сельсовета Искитимского района Новосибирской области формируется в порядке, установленном администрацией </w:t>
      </w:r>
      <w:r w:rsidRPr="001B2CA4">
        <w:rPr>
          <w:rFonts w:ascii="Times New Roman" w:hAnsi="Times New Roman"/>
          <w:color w:val="000000"/>
          <w:sz w:val="18"/>
          <w:szCs w:val="18"/>
        </w:rPr>
        <w:t>Верх-Коенского</w:t>
      </w:r>
      <w:r w:rsidRPr="001B2CA4">
        <w:rPr>
          <w:rFonts w:ascii="Times New Roman" w:eastAsia="Times New Roman" w:hAnsi="Times New Roman"/>
          <w:spacing w:val="2"/>
          <w:sz w:val="18"/>
          <w:szCs w:val="18"/>
          <w:lang w:eastAsia="ru-RU"/>
        </w:rPr>
        <w:t xml:space="preserve"> сельсовета Искитимского района Новосибирской области (далее - администрация муниципального образования), в разрезе</w:t>
      </w:r>
      <w:r w:rsidRPr="001B2CA4">
        <w:rPr>
          <w:rFonts w:ascii="Times New Roman" w:hAnsi="Times New Roman"/>
          <w:sz w:val="18"/>
          <w:szCs w:val="18"/>
        </w:rPr>
        <w:t xml:space="preserve"> муниципальных программ муниципального образования,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w:t>
      </w:r>
      <w:r w:rsidRPr="001B2CA4">
        <w:rPr>
          <w:rFonts w:ascii="Times New Roman" w:eastAsia="Times New Roman" w:hAnsi="Times New Roman"/>
          <w:spacing w:val="2"/>
          <w:sz w:val="18"/>
          <w:szCs w:val="18"/>
          <w:lang w:eastAsia="ru-RU"/>
        </w:rPr>
        <w:t>, и включает указания на обусловливающие соответствующие налоговые расходы положения (статьи, части, пункты</w:t>
      </w:r>
      <w:proofErr w:type="gramEnd"/>
      <w:r w:rsidRPr="001B2CA4">
        <w:rPr>
          <w:rFonts w:ascii="Times New Roman" w:eastAsia="Times New Roman" w:hAnsi="Times New Roman"/>
          <w:spacing w:val="2"/>
          <w:sz w:val="18"/>
          <w:szCs w:val="18"/>
          <w:lang w:eastAsia="ru-RU"/>
        </w:rPr>
        <w:t xml:space="preserve">, подпункты, абзацы) решений Совета депутатов </w:t>
      </w:r>
      <w:r w:rsidRPr="001B2CA4">
        <w:rPr>
          <w:rFonts w:ascii="Times New Roman" w:hAnsi="Times New Roman"/>
          <w:color w:val="000000"/>
          <w:sz w:val="18"/>
          <w:szCs w:val="18"/>
        </w:rPr>
        <w:t>Верх-Коенского</w:t>
      </w:r>
      <w:r w:rsidRPr="001B2CA4">
        <w:rPr>
          <w:rFonts w:ascii="Times New Roman" w:eastAsia="Times New Roman" w:hAnsi="Times New Roman"/>
          <w:spacing w:val="2"/>
          <w:sz w:val="18"/>
          <w:szCs w:val="18"/>
          <w:lang w:eastAsia="ru-RU"/>
        </w:rPr>
        <w:t xml:space="preserve"> сельсовета Искитимского района Новосибирской области.</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Принадлежность налоговых льгот (налоговых расходов) муниципальным программам,</w:t>
      </w:r>
      <w:r w:rsidRPr="001B2CA4">
        <w:rPr>
          <w:rFonts w:ascii="Times New Roman" w:hAnsi="Times New Roman"/>
          <w:sz w:val="18"/>
          <w:szCs w:val="18"/>
        </w:rPr>
        <w:t xml:space="preserve"> нормативным правовым актам</w:t>
      </w:r>
      <w:r w:rsidRPr="001B2CA4">
        <w:rPr>
          <w:rFonts w:ascii="Times New Roman" w:eastAsia="Times New Roman" w:hAnsi="Times New Roman"/>
          <w:spacing w:val="2"/>
          <w:sz w:val="18"/>
          <w:szCs w:val="18"/>
          <w:lang w:eastAsia="ru-RU"/>
        </w:rPr>
        <w:t xml:space="preserve"> определяется исходя из соответствия целей указанных льгот (расходов) приоритетам и целям социально-экономического развития, определенным в соответствующих муниципальных программах, нормативных правовых актах.</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Отдельные налоговые льготы (налоговые расходы) могут соответствовать нескольким целям социально-экономического развития, отнесенным к разным муниципальным программам, нормативным правовым актам. В этом случае они относятся к нераспределенным налоговым льготам (налоговым расходам).</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lastRenderedPageBreak/>
        <w:t>4. Оценка эффективности налоговых льгот (налоговых расходов) муниципального образования осуществляется администрацией муниципального образования (далее - куратор) в лице уполномоченного специалиста администрации муниципального образования.</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5. Оценка эффективности налоговых расходов представляет комплекс мероприятий, позволяющий сделать вывод о целесообразности и результативности предоставления льгот плательщикам налогов исходя из целевых характеристик налоговых расходов.</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6. Оценка эффективности налоговых расходов осуществляется по каждому налогу в разрезе категорий налогоплательщиков, которым предоставлены налоговые льготы в виде:</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освобождения от уплаты налога (полное или частичное);</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снижения налоговой ставки.</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 xml:space="preserve">7. </w:t>
      </w:r>
      <w:proofErr w:type="gramStart"/>
      <w:r w:rsidRPr="001B2CA4">
        <w:rPr>
          <w:rFonts w:ascii="Times New Roman" w:eastAsia="Times New Roman" w:hAnsi="Times New Roman"/>
          <w:spacing w:val="2"/>
          <w:sz w:val="18"/>
          <w:szCs w:val="18"/>
          <w:lang w:eastAsia="ru-RU"/>
        </w:rPr>
        <w:t>Результаты оценки эффективности налоговых расходов по местным налогам учитываются при формировании основных направлений бюджетной и налоговой политики муниципального образования на очередной финансовый год и плановый период, при проведении оценки эффективности муниципальных программ, нормативных правовых актов, а также для установления налоговых расходов и своевременного принятия мер по отмене или корректировке неэффективных налоговых расходов.</w:t>
      </w:r>
      <w:proofErr w:type="gramEnd"/>
    </w:p>
    <w:p w:rsidR="00987130" w:rsidRPr="001B2CA4" w:rsidRDefault="00987130" w:rsidP="00987130">
      <w:pPr>
        <w:shd w:val="clear" w:color="auto" w:fill="FFFFFF"/>
        <w:spacing w:after="0" w:line="240" w:lineRule="auto"/>
        <w:ind w:firstLine="567"/>
        <w:jc w:val="both"/>
        <w:textAlignment w:val="baseline"/>
        <w:outlineLvl w:val="2"/>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II. Порядок проведения оценки эффективности налоговых расходов</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1. Общая схема процедуры оценки налоговых расходов включает в себя:</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определение перечня налоговых расходов;</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распределение налоговых расходов по муниципальным программам, их структурным элементам и (или) целям социально-экономической политики муниципального образования, не относящимся к муниципальным программам;</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проведение оценки объема каждого налогового расхода;</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проведение оценки эффективности каждого налогового расхода, включая оценку целесообразности и результативности;</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формирование общего вывода об эффективности налоговых расходов и обоснованности применения льгот, обуславливающих данные налоговые расходы, а также рекомендаций о необходимости сохранения (уточнения, отмены) предоставленных плательщикам льгот.</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Администрация муниципального образования самостоятельно определяет целевую категорию соответствующего налогового расхода исходя из характера цели налогового расхода, а также категории плательщиков, воспользовавшихся налоговой льготой.</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Общими требованиями, утвержденными </w:t>
      </w:r>
      <w:hyperlink r:id="rId12" w:history="1">
        <w:r w:rsidRPr="001B2CA4">
          <w:rPr>
            <w:rFonts w:ascii="Times New Roman" w:eastAsia="Times New Roman" w:hAnsi="Times New Roman"/>
            <w:spacing w:val="2"/>
            <w:sz w:val="18"/>
            <w:szCs w:val="18"/>
            <w:u w:val="single"/>
            <w:lang w:eastAsia="ru-RU"/>
          </w:rPr>
          <w:t>постановлением Правительства Российской Федерации от 22.06.2019 N 796 "Об общих требованиях к оценке налоговых расходов субъектов Российской Федерации и муниципальных образований"</w:t>
        </w:r>
      </w:hyperlink>
      <w:r w:rsidRPr="001B2CA4">
        <w:rPr>
          <w:rFonts w:ascii="Times New Roman" w:eastAsia="Times New Roman" w:hAnsi="Times New Roman"/>
          <w:spacing w:val="2"/>
          <w:sz w:val="18"/>
          <w:szCs w:val="18"/>
          <w:lang w:eastAsia="ru-RU"/>
        </w:rPr>
        <w:t> предусмотрены три целевые категории налоговых расходов:</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1) социальные налоговые расходы муниципального образования - целевая категория налоговых расходов муниципального образования, обусловленных необходимостью обеспечения социальной защиты (поддержки) населения.</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В эту категорию могут относиться только те налоговые расходы, которые напрямую способствуют снижению налоговой нагрузки населения, или направлены на создание благоприятных условий для оказания услуг в социальной сфере, повышения их качества и доступности.</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2) стимулирующие налоговые расходы муниципального образования - целевая категория налоговых расходов муниципального образования,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3) технические налоговые расходы муниципального образования - целевая категория налоговых расходов муниципального образования,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местного бюджета.</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2. Оценка эффективности налоговых расходов включает:</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оценку целесообразности налоговых расходов;</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оценку результативности налоговых расходов.</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2.1. Критериями целесообразности налоговых расходов являются:</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 xml:space="preserve">а) соответствие налоговых расходов целям муниципальных программ и (или) целям социально-экономической политики муниципального образования, не </w:t>
      </w:r>
      <w:proofErr w:type="gramStart"/>
      <w:r w:rsidRPr="001B2CA4">
        <w:rPr>
          <w:rFonts w:ascii="Times New Roman" w:eastAsia="Times New Roman" w:hAnsi="Times New Roman"/>
          <w:spacing w:val="2"/>
          <w:sz w:val="18"/>
          <w:szCs w:val="18"/>
          <w:lang w:eastAsia="ru-RU"/>
        </w:rPr>
        <w:t>относящимися</w:t>
      </w:r>
      <w:proofErr w:type="gramEnd"/>
      <w:r w:rsidRPr="001B2CA4">
        <w:rPr>
          <w:rFonts w:ascii="Times New Roman" w:eastAsia="Times New Roman" w:hAnsi="Times New Roman"/>
          <w:spacing w:val="2"/>
          <w:sz w:val="18"/>
          <w:szCs w:val="18"/>
          <w:lang w:eastAsia="ru-RU"/>
        </w:rPr>
        <w:t xml:space="preserve"> к муниципальным программам;</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 xml:space="preserve">б) </w:t>
      </w:r>
      <w:proofErr w:type="spellStart"/>
      <w:r w:rsidRPr="001B2CA4">
        <w:rPr>
          <w:rFonts w:ascii="Times New Roman" w:eastAsia="Times New Roman" w:hAnsi="Times New Roman"/>
          <w:spacing w:val="2"/>
          <w:sz w:val="18"/>
          <w:szCs w:val="18"/>
          <w:lang w:eastAsia="ru-RU"/>
        </w:rPr>
        <w:t>востребованность</w:t>
      </w:r>
      <w:proofErr w:type="spellEnd"/>
      <w:r w:rsidRPr="001B2CA4">
        <w:rPr>
          <w:rFonts w:ascii="Times New Roman" w:eastAsia="Times New Roman" w:hAnsi="Times New Roman"/>
          <w:spacing w:val="2"/>
          <w:sz w:val="18"/>
          <w:szCs w:val="18"/>
          <w:lang w:eastAsia="ru-RU"/>
        </w:rPr>
        <w:t xml:space="preserve"> плательщиками налогов предоставленных льгот, </w:t>
      </w:r>
      <w:proofErr w:type="gramStart"/>
      <w:r w:rsidRPr="001B2CA4">
        <w:rPr>
          <w:rFonts w:ascii="Times New Roman" w:eastAsia="Times New Roman" w:hAnsi="Times New Roman"/>
          <w:spacing w:val="2"/>
          <w:sz w:val="18"/>
          <w:szCs w:val="18"/>
          <w:lang w:eastAsia="ru-RU"/>
        </w:rPr>
        <w:t>которая</w:t>
      </w:r>
      <w:proofErr w:type="gramEnd"/>
      <w:r w:rsidRPr="001B2CA4">
        <w:rPr>
          <w:rFonts w:ascii="Times New Roman" w:eastAsia="Times New Roman" w:hAnsi="Times New Roman"/>
          <w:spacing w:val="2"/>
          <w:sz w:val="18"/>
          <w:szCs w:val="18"/>
          <w:lang w:eastAsia="ru-RU"/>
        </w:rPr>
        <w:t xml:space="preserve"> характеризуется соотношением плательщиков налогов, воспользовавшихся правом на льготы, и общей численностью плательщиков, за 5-летний период.</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Налоговый расход муниципального образования должен соответствовать минимум одной цели муниципальной программы, структурного элемента муниципальной программы и (или) цели социально-экономической политики муниципального образования, не относящейся к муниципальным программам.</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Один налоговый расход может соответствовать нескольким целям муниципальных программ, структурных элементов и (или) целям социально-экономической политики муниципального образования, не относящимся к муниципальным программам (такие цели могут носить разнородный характер). В этом случае при проведении оценки целесообразности налоговых расходов муниципального образования следует определить одну цель, которая в большей степени отражает цель предоставления налоговой льготы.</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При проведении оценки соответствия налоговых расходов целям муниципальных программ и (или) иных документов, содержащих цели социально-экономической политики муниципального образования, необходимо учитывать, что проведение оценки обязательно даже в случае отсутствия в таких документах сведений о налоговых льготах, обуславливающих налоговые расходы.</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proofErr w:type="spellStart"/>
      <w:r w:rsidRPr="001B2CA4">
        <w:rPr>
          <w:rFonts w:ascii="Times New Roman" w:eastAsia="Times New Roman" w:hAnsi="Times New Roman"/>
          <w:spacing w:val="2"/>
          <w:sz w:val="18"/>
          <w:szCs w:val="18"/>
          <w:lang w:eastAsia="ru-RU"/>
        </w:rPr>
        <w:t>Востребованность</w:t>
      </w:r>
      <w:proofErr w:type="spellEnd"/>
      <w:r w:rsidRPr="001B2CA4">
        <w:rPr>
          <w:rFonts w:ascii="Times New Roman" w:eastAsia="Times New Roman" w:hAnsi="Times New Roman"/>
          <w:spacing w:val="2"/>
          <w:sz w:val="18"/>
          <w:szCs w:val="18"/>
          <w:lang w:eastAsia="ru-RU"/>
        </w:rPr>
        <w:t xml:space="preserve"> плательщиками предоставленных налоговых льгот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Общее количество плательщиков определяется в соответствии с ежегодной налоговой отчетностью.</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В случае</w:t>
      </w:r>
      <w:proofErr w:type="gramStart"/>
      <w:r w:rsidRPr="001B2CA4">
        <w:rPr>
          <w:rFonts w:ascii="Times New Roman" w:eastAsia="Times New Roman" w:hAnsi="Times New Roman"/>
          <w:spacing w:val="2"/>
          <w:sz w:val="18"/>
          <w:szCs w:val="18"/>
          <w:lang w:eastAsia="ru-RU"/>
        </w:rPr>
        <w:t>,</w:t>
      </w:r>
      <w:proofErr w:type="gramEnd"/>
      <w:r w:rsidRPr="001B2CA4">
        <w:rPr>
          <w:rFonts w:ascii="Times New Roman" w:eastAsia="Times New Roman" w:hAnsi="Times New Roman"/>
          <w:spacing w:val="2"/>
          <w:sz w:val="18"/>
          <w:szCs w:val="18"/>
          <w:lang w:eastAsia="ru-RU"/>
        </w:rPr>
        <w:t xml:space="preserve"> если налоговая льгота действует менее 5 лет, то оценка ее </w:t>
      </w:r>
      <w:proofErr w:type="spellStart"/>
      <w:r w:rsidRPr="001B2CA4">
        <w:rPr>
          <w:rFonts w:ascii="Times New Roman" w:eastAsia="Times New Roman" w:hAnsi="Times New Roman"/>
          <w:spacing w:val="2"/>
          <w:sz w:val="18"/>
          <w:szCs w:val="18"/>
          <w:lang w:eastAsia="ru-RU"/>
        </w:rPr>
        <w:t>востребованности</w:t>
      </w:r>
      <w:proofErr w:type="spellEnd"/>
      <w:r w:rsidRPr="001B2CA4">
        <w:rPr>
          <w:rFonts w:ascii="Times New Roman" w:eastAsia="Times New Roman" w:hAnsi="Times New Roman"/>
          <w:spacing w:val="2"/>
          <w:sz w:val="18"/>
          <w:szCs w:val="18"/>
          <w:lang w:eastAsia="ru-RU"/>
        </w:rPr>
        <w:t xml:space="preserve"> проводится за фактический и прогнозный периоды действия льготы, сумма которых составляет 5 лет.</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lastRenderedPageBreak/>
        <w:t>Оценка целесообразности налоговых расходов характеризуется показателями, подтверждающими создание благоприятных условий развития социальной инфраструктуры и бизнеса, повышение социальной защищенности населения.</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Налоговые льготы социально незащищенным категориям граждан признаются социально эффективными в случае, если сумма предоставляемых налоговых льгот составляет не более 10 процентов суммы начислений по соответствующему налогу.</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При необходимости финансовым органом могут быть установлены иные критерии целесообразности предоставления льгот для плательщиков.</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В случае несоответствия налоговых расходов муниципального образования хотя бы одному из критериев целесообразности, администрации муниципального образования необходимо подготовить предложения о сохранении (уточнении, отмене) налоговых льгот для плательщиков.</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2.2. Оценка результативности налоговых расходов включает в себя:</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оценку вклада налоговых льгот в достижение показателей результативности налоговых расходов;</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оценку бюджетной эффективности налоговых расходов;</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оценку совокупного бюджетного эффекта (самоокупаемости) стимулирующих налоговых расходов.</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В качестве критерия результативности налогового расхода муниципального образования определяется как минимум один показатель (индикатор)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либо иной показатель (индикатор), на значение которого оказывают влияние налоговые расходы муниципального образования.</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proofErr w:type="gramStart"/>
      <w:r w:rsidRPr="001B2CA4">
        <w:rPr>
          <w:rFonts w:ascii="Times New Roman" w:eastAsia="Times New Roman" w:hAnsi="Times New Roman"/>
          <w:spacing w:val="2"/>
          <w:sz w:val="18"/>
          <w:szCs w:val="18"/>
          <w:lang w:eastAsia="ru-RU"/>
        </w:rPr>
        <w:t>Под показателем (индикатором) достижения целей муниципальных программ и (или) целей социально-экономической политики муниципального образования, не относящихся к муниципальным программам, (далее - целевой показатель) понимается показатель, количественно характеризующий достижение цели (целей) муниципальной программы, ее структурных элементов и (или) социально-экономической политики муниципального образования, не относящихся к муниципальным программам, которой (которым) соответствует налоговый расход и определенной (определенным) на этапе оценки целесообразности налогового расхода.</w:t>
      </w:r>
      <w:proofErr w:type="gramEnd"/>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Целевой показатель должен отражать специфику налогового расхода.</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В случае если налоговый расход не оказывает существенного влияния на изменение показателей, содержащихся в муниципальных программах, допускается использование показателя, предусмотренного муниципальной статистикой.</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Оценка результативности налоговых расходов муниципального образования включает оценку бюджетной эффективности налоговых расходов.</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 xml:space="preserve">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w:t>
      </w:r>
      <w:proofErr w:type="gramStart"/>
      <w:r w:rsidRPr="001B2CA4">
        <w:rPr>
          <w:rFonts w:ascii="Times New Roman" w:eastAsia="Times New Roman" w:hAnsi="Times New Roman"/>
          <w:spacing w:val="2"/>
          <w:sz w:val="18"/>
          <w:szCs w:val="18"/>
          <w:lang w:eastAsia="ru-RU"/>
        </w:rPr>
        <w:t>применения альтернативных механизмов достижения целей муниципальной программы</w:t>
      </w:r>
      <w:proofErr w:type="gramEnd"/>
      <w:r w:rsidRPr="001B2CA4">
        <w:rPr>
          <w:rFonts w:ascii="Times New Roman" w:eastAsia="Times New Roman" w:hAnsi="Times New Roman"/>
          <w:spacing w:val="2"/>
          <w:sz w:val="18"/>
          <w:szCs w:val="18"/>
          <w:lang w:eastAsia="ru-RU"/>
        </w:rPr>
        <w:t xml:space="preserve"> и (или) целей социально-экономической политики муниципального образования, не относящихся к муниципальным программам.</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proofErr w:type="gramStart"/>
      <w:r w:rsidRPr="001B2CA4">
        <w:rPr>
          <w:rFonts w:ascii="Times New Roman" w:eastAsia="Times New Roman" w:hAnsi="Times New Roman"/>
          <w:spacing w:val="2"/>
          <w:sz w:val="18"/>
          <w:szCs w:val="18"/>
          <w:lang w:eastAsia="ru-RU"/>
        </w:rPr>
        <w:t>Сравнительный анализ включает сопоставление объемов расходов местного бюджета в случае применения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и объемов предоставленных льгот (расчет прироста показателя (индикатора)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на 1 рубль налоговых расходов и на</w:t>
      </w:r>
      <w:proofErr w:type="gramEnd"/>
      <w:r w:rsidRPr="001B2CA4">
        <w:rPr>
          <w:rFonts w:ascii="Times New Roman" w:eastAsia="Times New Roman" w:hAnsi="Times New Roman"/>
          <w:spacing w:val="2"/>
          <w:sz w:val="18"/>
          <w:szCs w:val="18"/>
          <w:lang w:eastAsia="ru-RU"/>
        </w:rPr>
        <w:t xml:space="preserve"> </w:t>
      </w:r>
      <w:proofErr w:type="gramStart"/>
      <w:r w:rsidRPr="001B2CA4">
        <w:rPr>
          <w:rFonts w:ascii="Times New Roman" w:eastAsia="Times New Roman" w:hAnsi="Times New Roman"/>
          <w:spacing w:val="2"/>
          <w:sz w:val="18"/>
          <w:szCs w:val="18"/>
          <w:lang w:eastAsia="ru-RU"/>
        </w:rPr>
        <w:t>1 рубль расходов местного бюджета для достижения того же показателя (индикатора) в случае применения альтернативных механизмов).</w:t>
      </w:r>
      <w:proofErr w:type="gramEnd"/>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При сравнительном анализе результативности предоставления льгот и результативности применения альтернативных механизмов (возможности их объективного сравнения) оценка бюджетной эффективности проводится с применением одного из следующих подходов:</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а) сопоставление объемов налогового расхода и расходов местного бюджета для достижения идентичного значения показателя (индикатора);</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б) сопоставление значений показателя (индикатора) при условии идентичных объемов налогового расхода и расходов местного бюджета.</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При проведении анализа необходимо учитывать объем расходов организационно-административного характера (организация работы по предоставлению субсидий, администрирование, организация проведения конкурса или аукциона и иные). При этом объем указанных расходов должен быть обоснован и не должен зависеть от объема налогов (налоговых расходов).</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В качестве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могут учитываться в том числе:</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1) Субсидии или иные формы непосредственной финансовой поддержки плательщиков, имеющих право на льготы, за счет местного бюджета.</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Альтернативным механизмом может быть предоставление средств из местного бюджета как в форме субсидий непосредственно плательщикам, имеющим право на льготы, так и через "агентов".</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Кроме того, плательщикам, имеющим право на льготы, могут быть оказаны меры имущественной поддержки, способствующие снижению затрат организаций.</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2) Предоставление муниципальных гарантий по обязательствам плательщиков, имеющих право на льготы.</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При сравнении инструмента налоговых расходов с инструментом предоставления муниципальных гарантий необходимо учитывать не только планируемый объем муниципальных гарантий (условные обязательства), но и ожидаемый объем бюджетных ассигнований на их исполнение (прямые обязательства).</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lastRenderedPageBreak/>
        <w:t>Сопоставительный расчет необходимо производить в одинаковых диапазонах периодов предоставления налоговых льгот и муниципальных гарантий.</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3)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proofErr w:type="gramStart"/>
      <w:r w:rsidRPr="001B2CA4">
        <w:rPr>
          <w:rFonts w:ascii="Times New Roman" w:eastAsia="Times New Roman" w:hAnsi="Times New Roman"/>
          <w:spacing w:val="2"/>
          <w:sz w:val="18"/>
          <w:szCs w:val="18"/>
          <w:lang w:eastAsia="ru-RU"/>
        </w:rPr>
        <w:t>Альтернативный механизм может рассматриваться как потенциальный инструмент регулирования, возможный к установлению на территории муниципального образования вместо льготы и предполагает достижение целей муниципальных программ, их структурных элементов и целей социально-экономической политики муниципального образования не только посредством финансовой поддержки плательщиков, имеющих право на льготы, но посредством создания комфортных условий для ведения предпринимательской деятельности и получения муниципальных услуг.</w:t>
      </w:r>
      <w:proofErr w:type="gramEnd"/>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 xml:space="preserve">При определении альтернативных механизмов для налоговых расходов муниципального образования социальной целевой категории, в том числе при определении объема средств местного бюджета на их применение, целесообразно учитывать принцип </w:t>
      </w:r>
      <w:proofErr w:type="spellStart"/>
      <w:r w:rsidRPr="001B2CA4">
        <w:rPr>
          <w:rFonts w:ascii="Times New Roman" w:eastAsia="Times New Roman" w:hAnsi="Times New Roman"/>
          <w:spacing w:val="2"/>
          <w:sz w:val="18"/>
          <w:szCs w:val="18"/>
          <w:lang w:eastAsia="ru-RU"/>
        </w:rPr>
        <w:t>адресности</w:t>
      </w:r>
      <w:proofErr w:type="spellEnd"/>
      <w:r w:rsidRPr="001B2CA4">
        <w:rPr>
          <w:rFonts w:ascii="Times New Roman" w:eastAsia="Times New Roman" w:hAnsi="Times New Roman"/>
          <w:spacing w:val="2"/>
          <w:sz w:val="18"/>
          <w:szCs w:val="18"/>
          <w:lang w:eastAsia="ru-RU"/>
        </w:rPr>
        <w:t xml:space="preserve"> и (или) критерий нуждаемости.</w:t>
      </w:r>
    </w:p>
    <w:p w:rsidR="00987130" w:rsidRPr="001B2CA4" w:rsidRDefault="00987130" w:rsidP="00987130">
      <w:pPr>
        <w:shd w:val="clear" w:color="auto" w:fill="FFFFFF"/>
        <w:spacing w:after="0" w:line="240" w:lineRule="auto"/>
        <w:ind w:firstLine="567"/>
        <w:jc w:val="both"/>
        <w:textAlignment w:val="baseline"/>
        <w:rPr>
          <w:rFonts w:ascii="Times New Roman" w:eastAsia="Times New Roman" w:hAnsi="Times New Roman"/>
          <w:spacing w:val="2"/>
          <w:sz w:val="18"/>
          <w:szCs w:val="18"/>
          <w:lang w:eastAsia="ru-RU"/>
        </w:rPr>
      </w:pPr>
      <w:r w:rsidRPr="001B2CA4">
        <w:rPr>
          <w:rFonts w:ascii="Times New Roman" w:eastAsia="Times New Roman" w:hAnsi="Times New Roman"/>
          <w:spacing w:val="2"/>
          <w:sz w:val="18"/>
          <w:szCs w:val="18"/>
          <w:lang w:eastAsia="ru-RU"/>
        </w:rPr>
        <w:t xml:space="preserve">Одним из элементов оценки бюджетной эффективности налоговых расходов является оценка совокупного бюджетного эффекта. </w:t>
      </w:r>
    </w:p>
    <w:p w:rsidR="00987130" w:rsidRPr="001B2CA4" w:rsidRDefault="00987130" w:rsidP="00987130">
      <w:pPr>
        <w:pStyle w:val="ac"/>
        <w:spacing w:before="0" w:beforeAutospacing="0" w:after="0" w:afterAutospacing="0"/>
        <w:ind w:firstLine="567"/>
        <w:jc w:val="both"/>
        <w:rPr>
          <w:color w:val="000000"/>
          <w:sz w:val="18"/>
          <w:szCs w:val="18"/>
        </w:rPr>
      </w:pPr>
      <w:r w:rsidRPr="001B2CA4">
        <w:rPr>
          <w:color w:val="000000"/>
          <w:sz w:val="18"/>
          <w:szCs w:val="18"/>
        </w:rPr>
        <w:t>Оценка совокупного бюджетного эффекта (самоокупаемости) стимулирующих налоговых расходов сельского поселения определяется за период с начала действия для плательщиков соответствующих льгот или за 5 отчетных лет, а в случае, если указанные льготы действуют более 6 лет, на день проведения оценки эффективности налогового расхода (Е) по следующей формуле:</w:t>
      </w:r>
    </w:p>
    <w:p w:rsidR="00987130" w:rsidRPr="001B2CA4" w:rsidRDefault="00987130" w:rsidP="00987130">
      <w:pPr>
        <w:rPr>
          <w:noProof/>
          <w:sz w:val="18"/>
          <w:szCs w:val="18"/>
          <w:lang w:eastAsia="ru-RU"/>
        </w:rPr>
      </w:pPr>
      <w:r w:rsidRPr="001B2CA4">
        <w:rPr>
          <w:noProof/>
          <w:sz w:val="18"/>
          <w:szCs w:val="18"/>
          <w:lang w:eastAsia="ru-RU"/>
        </w:rPr>
        <w:drawing>
          <wp:inline distT="0" distB="0" distL="0" distR="0">
            <wp:extent cx="2407920" cy="556260"/>
            <wp:effectExtent l="19050" t="0" r="0" b="0"/>
            <wp:docPr id="1" name="Рисунок 7" descr="C:\Users\Администратор\Downloads\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Администратор\Downloads\image (1).png"/>
                    <pic:cNvPicPr>
                      <a:picLocks noChangeAspect="1" noChangeArrowheads="1"/>
                    </pic:cNvPicPr>
                  </pic:nvPicPr>
                  <pic:blipFill>
                    <a:blip r:embed="rId13" cstate="print"/>
                    <a:srcRect/>
                    <a:stretch>
                      <a:fillRect/>
                    </a:stretch>
                  </pic:blipFill>
                  <pic:spPr bwMode="auto">
                    <a:xfrm>
                      <a:off x="0" y="0"/>
                      <a:ext cx="2407920" cy="556260"/>
                    </a:xfrm>
                    <a:prstGeom prst="rect">
                      <a:avLst/>
                    </a:prstGeom>
                    <a:noFill/>
                    <a:ln w="9525">
                      <a:noFill/>
                      <a:miter lim="800000"/>
                      <a:headEnd/>
                      <a:tailEnd/>
                    </a:ln>
                  </pic:spPr>
                </pic:pic>
              </a:graphicData>
            </a:graphic>
          </wp:inline>
        </w:drawing>
      </w:r>
    </w:p>
    <w:p w:rsidR="00987130" w:rsidRPr="001B2CA4" w:rsidRDefault="00987130" w:rsidP="00987130">
      <w:pPr>
        <w:pStyle w:val="ac"/>
        <w:spacing w:before="0" w:beforeAutospacing="0" w:after="0" w:afterAutospacing="0"/>
        <w:ind w:firstLine="567"/>
        <w:jc w:val="both"/>
        <w:rPr>
          <w:color w:val="000000"/>
          <w:sz w:val="18"/>
          <w:szCs w:val="18"/>
        </w:rPr>
      </w:pPr>
      <w:r w:rsidRPr="001B2CA4">
        <w:rPr>
          <w:color w:val="000000"/>
          <w:sz w:val="18"/>
          <w:szCs w:val="18"/>
        </w:rPr>
        <w:t>где:</w:t>
      </w:r>
    </w:p>
    <w:p w:rsidR="00987130" w:rsidRPr="001B2CA4" w:rsidRDefault="00987130" w:rsidP="00987130">
      <w:pPr>
        <w:pStyle w:val="ac"/>
        <w:spacing w:before="0" w:beforeAutospacing="0" w:after="0" w:afterAutospacing="0"/>
        <w:ind w:firstLine="567"/>
        <w:jc w:val="both"/>
        <w:rPr>
          <w:color w:val="000000"/>
          <w:sz w:val="18"/>
          <w:szCs w:val="18"/>
        </w:rPr>
      </w:pPr>
      <w:proofErr w:type="spellStart"/>
      <w:r w:rsidRPr="001B2CA4">
        <w:rPr>
          <w:color w:val="000000"/>
          <w:sz w:val="18"/>
          <w:szCs w:val="18"/>
        </w:rPr>
        <w:t>i</w:t>
      </w:r>
      <w:proofErr w:type="spellEnd"/>
      <w:r w:rsidRPr="001B2CA4">
        <w:rPr>
          <w:color w:val="000000"/>
          <w:sz w:val="18"/>
          <w:szCs w:val="18"/>
        </w:rPr>
        <w:t> - порядковый номер года, имеющий значение от 1 до 5;</w:t>
      </w:r>
    </w:p>
    <w:p w:rsidR="00987130" w:rsidRPr="001B2CA4" w:rsidRDefault="00987130" w:rsidP="00987130">
      <w:pPr>
        <w:pStyle w:val="ac"/>
        <w:spacing w:before="0" w:beforeAutospacing="0" w:after="0" w:afterAutospacing="0"/>
        <w:ind w:firstLine="567"/>
        <w:jc w:val="both"/>
        <w:rPr>
          <w:color w:val="000000"/>
          <w:sz w:val="18"/>
          <w:szCs w:val="18"/>
        </w:rPr>
      </w:pPr>
      <w:r w:rsidRPr="001B2CA4">
        <w:rPr>
          <w:color w:val="000000"/>
          <w:sz w:val="18"/>
          <w:szCs w:val="18"/>
        </w:rPr>
        <w:t>m</w:t>
      </w:r>
      <w:r w:rsidRPr="001B2CA4">
        <w:rPr>
          <w:color w:val="000000"/>
          <w:sz w:val="18"/>
          <w:szCs w:val="18"/>
          <w:vertAlign w:val="subscript"/>
        </w:rPr>
        <w:t>i</w:t>
      </w:r>
      <w:r w:rsidRPr="001B2CA4">
        <w:rPr>
          <w:color w:val="000000"/>
          <w:sz w:val="18"/>
          <w:szCs w:val="18"/>
        </w:rPr>
        <w:t> - количество плательщиков, воспользовавшихся льготой в i-м году;</w:t>
      </w:r>
    </w:p>
    <w:p w:rsidR="00987130" w:rsidRPr="001B2CA4" w:rsidRDefault="00987130" w:rsidP="00987130">
      <w:pPr>
        <w:pStyle w:val="ac"/>
        <w:spacing w:before="0" w:beforeAutospacing="0" w:after="0" w:afterAutospacing="0"/>
        <w:ind w:firstLine="567"/>
        <w:jc w:val="both"/>
        <w:rPr>
          <w:color w:val="000000"/>
          <w:sz w:val="18"/>
          <w:szCs w:val="18"/>
        </w:rPr>
      </w:pPr>
      <w:proofErr w:type="spellStart"/>
      <w:r w:rsidRPr="001B2CA4">
        <w:rPr>
          <w:color w:val="000000"/>
          <w:sz w:val="18"/>
          <w:szCs w:val="18"/>
        </w:rPr>
        <w:t>j</w:t>
      </w:r>
      <w:proofErr w:type="spellEnd"/>
      <w:r w:rsidRPr="001B2CA4">
        <w:rPr>
          <w:color w:val="000000"/>
          <w:sz w:val="18"/>
          <w:szCs w:val="18"/>
        </w:rPr>
        <w:t> - порядковый номер плательщика, имеющий значение от 1 до </w:t>
      </w:r>
      <w:proofErr w:type="spellStart"/>
      <w:r w:rsidRPr="001B2CA4">
        <w:rPr>
          <w:color w:val="000000"/>
          <w:sz w:val="18"/>
          <w:szCs w:val="18"/>
        </w:rPr>
        <w:t>m</w:t>
      </w:r>
      <w:proofErr w:type="spellEnd"/>
      <w:r w:rsidRPr="001B2CA4">
        <w:rPr>
          <w:color w:val="000000"/>
          <w:sz w:val="18"/>
          <w:szCs w:val="18"/>
        </w:rPr>
        <w:t>;</w:t>
      </w:r>
    </w:p>
    <w:p w:rsidR="00987130" w:rsidRPr="001B2CA4" w:rsidRDefault="00987130" w:rsidP="00987130">
      <w:pPr>
        <w:pStyle w:val="ac"/>
        <w:spacing w:before="0" w:beforeAutospacing="0" w:after="0" w:afterAutospacing="0"/>
        <w:ind w:firstLine="567"/>
        <w:jc w:val="both"/>
        <w:rPr>
          <w:color w:val="000000"/>
          <w:sz w:val="18"/>
          <w:szCs w:val="18"/>
        </w:rPr>
      </w:pPr>
      <w:r w:rsidRPr="001B2CA4">
        <w:rPr>
          <w:color w:val="000000"/>
          <w:sz w:val="18"/>
          <w:szCs w:val="18"/>
        </w:rPr>
        <w:t>N</w:t>
      </w:r>
      <w:r w:rsidRPr="001B2CA4">
        <w:rPr>
          <w:color w:val="000000"/>
          <w:sz w:val="18"/>
          <w:szCs w:val="18"/>
          <w:vertAlign w:val="subscript"/>
        </w:rPr>
        <w:t>ij </w:t>
      </w:r>
      <w:r w:rsidRPr="001B2CA4">
        <w:rPr>
          <w:color w:val="000000"/>
          <w:sz w:val="18"/>
          <w:szCs w:val="18"/>
        </w:rPr>
        <w:t>- объем налогов, задекларированных для уплаты в бюджет сельского поселения j-м плательщиком в i-м году;</w:t>
      </w:r>
    </w:p>
    <w:p w:rsidR="00987130" w:rsidRPr="001B2CA4" w:rsidRDefault="00987130" w:rsidP="00987130">
      <w:pPr>
        <w:pStyle w:val="ac"/>
        <w:spacing w:before="0" w:beforeAutospacing="0" w:after="0" w:afterAutospacing="0"/>
        <w:ind w:firstLine="567"/>
        <w:jc w:val="both"/>
        <w:rPr>
          <w:color w:val="000000"/>
          <w:sz w:val="18"/>
          <w:szCs w:val="18"/>
        </w:rPr>
      </w:pPr>
      <w:proofErr w:type="gramStart"/>
      <w:r w:rsidRPr="001B2CA4">
        <w:rPr>
          <w:color w:val="000000"/>
          <w:sz w:val="18"/>
          <w:szCs w:val="18"/>
        </w:rPr>
        <w:t>В</w:t>
      </w:r>
      <w:proofErr w:type="gramEnd"/>
      <w:r w:rsidRPr="001B2CA4">
        <w:rPr>
          <w:color w:val="000000"/>
          <w:sz w:val="18"/>
          <w:szCs w:val="18"/>
          <w:vertAlign w:val="subscript"/>
        </w:rPr>
        <w:t>oj</w:t>
      </w:r>
      <w:r w:rsidRPr="001B2CA4">
        <w:rPr>
          <w:color w:val="000000"/>
          <w:sz w:val="18"/>
          <w:szCs w:val="18"/>
        </w:rPr>
        <w:t> - базовый объем налогов, задекларированных для уплаты в бюджет сельского поселения j-м плательщиком в базовом году;</w:t>
      </w:r>
    </w:p>
    <w:p w:rsidR="00987130" w:rsidRPr="001B2CA4" w:rsidRDefault="00987130" w:rsidP="00987130">
      <w:pPr>
        <w:pStyle w:val="ac"/>
        <w:spacing w:before="0" w:beforeAutospacing="0" w:after="0" w:afterAutospacing="0"/>
        <w:ind w:firstLine="567"/>
        <w:jc w:val="both"/>
        <w:rPr>
          <w:color w:val="000000"/>
          <w:sz w:val="18"/>
          <w:szCs w:val="18"/>
        </w:rPr>
      </w:pPr>
      <w:r w:rsidRPr="001B2CA4">
        <w:rPr>
          <w:color w:val="000000"/>
          <w:sz w:val="18"/>
          <w:szCs w:val="18"/>
        </w:rPr>
        <w:t>g</w:t>
      </w:r>
      <w:r w:rsidRPr="001B2CA4">
        <w:rPr>
          <w:color w:val="000000"/>
          <w:sz w:val="18"/>
          <w:szCs w:val="18"/>
          <w:vertAlign w:val="subscript"/>
        </w:rPr>
        <w:t>i</w:t>
      </w:r>
      <w:r w:rsidRPr="001B2CA4">
        <w:rPr>
          <w:color w:val="000000"/>
          <w:sz w:val="18"/>
          <w:szCs w:val="18"/>
        </w:rPr>
        <w:t> - номинальный темп прироста налоговых доходов бюджета сельского поселения в i-м году по отношению к показателям базового года.</w:t>
      </w:r>
    </w:p>
    <w:p w:rsidR="00987130" w:rsidRPr="001B2CA4" w:rsidRDefault="00987130" w:rsidP="00987130">
      <w:pPr>
        <w:pStyle w:val="ac"/>
        <w:spacing w:before="0" w:beforeAutospacing="0" w:after="0" w:afterAutospacing="0"/>
        <w:ind w:firstLine="567"/>
        <w:jc w:val="both"/>
        <w:rPr>
          <w:color w:val="000000"/>
          <w:sz w:val="18"/>
          <w:szCs w:val="18"/>
        </w:rPr>
      </w:pPr>
      <w:r w:rsidRPr="001B2CA4">
        <w:rPr>
          <w:color w:val="000000"/>
          <w:sz w:val="18"/>
          <w:szCs w:val="18"/>
        </w:rPr>
        <w:t>r - расчетная стоимость среднесрочных рыночных заимствований, принимаемая на уровне 7,5 процентов.</w:t>
      </w:r>
    </w:p>
    <w:p w:rsidR="00987130" w:rsidRPr="001B2CA4" w:rsidRDefault="00987130" w:rsidP="00987130">
      <w:pPr>
        <w:pStyle w:val="ac"/>
        <w:spacing w:before="0" w:beforeAutospacing="0" w:after="0" w:afterAutospacing="0"/>
        <w:ind w:firstLine="567"/>
        <w:jc w:val="both"/>
        <w:rPr>
          <w:color w:val="000000"/>
          <w:sz w:val="18"/>
          <w:szCs w:val="18"/>
        </w:rPr>
      </w:pPr>
      <w:r w:rsidRPr="001B2CA4">
        <w:rPr>
          <w:color w:val="000000"/>
          <w:sz w:val="18"/>
          <w:szCs w:val="18"/>
        </w:rPr>
        <w:t>12. Базовый объем налогов, задекларированных для уплаты в бюджет сельского поселения j-м плательщиком в базовом году (</w:t>
      </w:r>
      <w:proofErr w:type="gramStart"/>
      <w:r w:rsidRPr="001B2CA4">
        <w:rPr>
          <w:color w:val="000000"/>
          <w:sz w:val="18"/>
          <w:szCs w:val="18"/>
        </w:rPr>
        <w:t>В</w:t>
      </w:r>
      <w:proofErr w:type="gramEnd"/>
      <w:r w:rsidRPr="001B2CA4">
        <w:rPr>
          <w:color w:val="000000"/>
          <w:sz w:val="18"/>
          <w:szCs w:val="18"/>
          <w:vertAlign w:val="subscript"/>
        </w:rPr>
        <w:t>oj</w:t>
      </w:r>
      <w:r w:rsidRPr="001B2CA4">
        <w:rPr>
          <w:color w:val="000000"/>
          <w:sz w:val="18"/>
          <w:szCs w:val="18"/>
        </w:rPr>
        <w:t>), рассчитывается по формуле:</w:t>
      </w:r>
    </w:p>
    <w:p w:rsidR="00987130" w:rsidRPr="001B2CA4" w:rsidRDefault="00987130" w:rsidP="00987130">
      <w:pPr>
        <w:pStyle w:val="ac"/>
        <w:spacing w:before="0" w:beforeAutospacing="0" w:after="0" w:afterAutospacing="0"/>
        <w:ind w:firstLine="567"/>
        <w:jc w:val="both"/>
        <w:rPr>
          <w:color w:val="000000"/>
          <w:sz w:val="18"/>
          <w:szCs w:val="18"/>
        </w:rPr>
      </w:pPr>
      <w:r w:rsidRPr="001B2CA4">
        <w:rPr>
          <w:color w:val="000000"/>
          <w:sz w:val="18"/>
          <w:szCs w:val="18"/>
        </w:rPr>
        <w:t> B</w:t>
      </w:r>
      <w:r w:rsidRPr="001B2CA4">
        <w:rPr>
          <w:color w:val="000000"/>
          <w:sz w:val="18"/>
          <w:szCs w:val="18"/>
          <w:vertAlign w:val="subscript"/>
        </w:rPr>
        <w:t>0j</w:t>
      </w:r>
      <w:r w:rsidRPr="001B2CA4">
        <w:rPr>
          <w:color w:val="000000"/>
          <w:sz w:val="18"/>
          <w:szCs w:val="18"/>
        </w:rPr>
        <w:t> = N</w:t>
      </w:r>
      <w:r w:rsidRPr="001B2CA4">
        <w:rPr>
          <w:color w:val="000000"/>
          <w:sz w:val="18"/>
          <w:szCs w:val="18"/>
          <w:vertAlign w:val="subscript"/>
        </w:rPr>
        <w:t>0j</w:t>
      </w:r>
      <w:r w:rsidRPr="001B2CA4">
        <w:rPr>
          <w:color w:val="000000"/>
          <w:sz w:val="18"/>
          <w:szCs w:val="18"/>
        </w:rPr>
        <w:t> + L</w:t>
      </w:r>
      <w:r w:rsidRPr="001B2CA4">
        <w:rPr>
          <w:color w:val="000000"/>
          <w:sz w:val="18"/>
          <w:szCs w:val="18"/>
          <w:vertAlign w:val="subscript"/>
        </w:rPr>
        <w:t>0j</w:t>
      </w:r>
      <w:r w:rsidRPr="001B2CA4">
        <w:rPr>
          <w:color w:val="000000"/>
          <w:sz w:val="18"/>
          <w:szCs w:val="18"/>
        </w:rPr>
        <w:t>,</w:t>
      </w:r>
    </w:p>
    <w:p w:rsidR="00987130" w:rsidRPr="001B2CA4" w:rsidRDefault="00987130" w:rsidP="00987130">
      <w:pPr>
        <w:pStyle w:val="ac"/>
        <w:spacing w:before="0" w:beforeAutospacing="0" w:after="0" w:afterAutospacing="0"/>
        <w:ind w:firstLine="567"/>
        <w:jc w:val="both"/>
        <w:rPr>
          <w:color w:val="000000"/>
          <w:sz w:val="18"/>
          <w:szCs w:val="18"/>
        </w:rPr>
      </w:pPr>
      <w:r w:rsidRPr="001B2CA4">
        <w:rPr>
          <w:color w:val="000000"/>
          <w:sz w:val="18"/>
          <w:szCs w:val="18"/>
        </w:rPr>
        <w:t>где:</w:t>
      </w:r>
    </w:p>
    <w:p w:rsidR="00987130" w:rsidRPr="001B2CA4" w:rsidRDefault="00987130" w:rsidP="00987130">
      <w:pPr>
        <w:pStyle w:val="ac"/>
        <w:spacing w:before="0" w:beforeAutospacing="0" w:after="0" w:afterAutospacing="0"/>
        <w:ind w:firstLine="567"/>
        <w:jc w:val="both"/>
        <w:rPr>
          <w:color w:val="000000"/>
          <w:sz w:val="18"/>
          <w:szCs w:val="18"/>
        </w:rPr>
      </w:pPr>
      <w:r w:rsidRPr="001B2CA4">
        <w:rPr>
          <w:color w:val="000000"/>
          <w:sz w:val="18"/>
          <w:szCs w:val="18"/>
        </w:rPr>
        <w:t>N</w:t>
      </w:r>
      <w:r w:rsidRPr="001B2CA4">
        <w:rPr>
          <w:color w:val="000000"/>
          <w:sz w:val="18"/>
          <w:szCs w:val="18"/>
          <w:vertAlign w:val="subscript"/>
        </w:rPr>
        <w:t>0j</w:t>
      </w:r>
      <w:r w:rsidRPr="001B2CA4">
        <w:rPr>
          <w:color w:val="000000"/>
          <w:sz w:val="18"/>
          <w:szCs w:val="18"/>
        </w:rPr>
        <w:t> - объем налогов, задекларированных для уплаты в бюджет сельского поселения j-м плательщиком в базовом году;</w:t>
      </w:r>
    </w:p>
    <w:p w:rsidR="00987130" w:rsidRPr="001B2CA4" w:rsidRDefault="00987130" w:rsidP="00987130">
      <w:pPr>
        <w:pStyle w:val="ac"/>
        <w:spacing w:before="0" w:beforeAutospacing="0" w:after="0" w:afterAutospacing="0"/>
        <w:ind w:firstLine="567"/>
        <w:jc w:val="both"/>
        <w:rPr>
          <w:color w:val="000000"/>
          <w:sz w:val="18"/>
          <w:szCs w:val="18"/>
        </w:rPr>
      </w:pPr>
      <w:r w:rsidRPr="001B2CA4">
        <w:rPr>
          <w:color w:val="000000"/>
          <w:sz w:val="18"/>
          <w:szCs w:val="18"/>
        </w:rPr>
        <w:t>L</w:t>
      </w:r>
      <w:r w:rsidRPr="001B2CA4">
        <w:rPr>
          <w:color w:val="000000"/>
          <w:sz w:val="18"/>
          <w:szCs w:val="18"/>
          <w:vertAlign w:val="subscript"/>
        </w:rPr>
        <w:t>0j</w:t>
      </w:r>
      <w:r w:rsidRPr="001B2CA4">
        <w:rPr>
          <w:color w:val="000000"/>
          <w:sz w:val="18"/>
          <w:szCs w:val="18"/>
        </w:rPr>
        <w:t> - объем льгот, предоставленных j-му плательщику в базовом году.</w:t>
      </w:r>
    </w:p>
    <w:p w:rsidR="00987130" w:rsidRPr="001B2CA4" w:rsidRDefault="00987130" w:rsidP="00987130">
      <w:pPr>
        <w:pStyle w:val="ac"/>
        <w:spacing w:before="0" w:beforeAutospacing="0" w:after="0" w:afterAutospacing="0"/>
        <w:ind w:firstLine="567"/>
        <w:jc w:val="both"/>
        <w:rPr>
          <w:color w:val="000000"/>
          <w:sz w:val="18"/>
          <w:szCs w:val="18"/>
        </w:rPr>
      </w:pPr>
      <w:r w:rsidRPr="001B2CA4">
        <w:rPr>
          <w:color w:val="000000"/>
          <w:sz w:val="18"/>
          <w:szCs w:val="18"/>
        </w:rPr>
        <w:t>Под базовым годом в настоящем документе понимается год, предшествующий году начала получения j-м плательщиком льготы, либо 6-й год, предшествующий отчетному году, если льгота предоставляется плательщику более 6 лет.</w:t>
      </w:r>
    </w:p>
    <w:p w:rsidR="00987130" w:rsidRPr="001B2CA4" w:rsidRDefault="00987130" w:rsidP="00987130">
      <w:pPr>
        <w:pStyle w:val="ac"/>
        <w:spacing w:before="0" w:beforeAutospacing="0" w:after="0" w:afterAutospacing="0"/>
        <w:ind w:firstLine="567"/>
        <w:jc w:val="both"/>
        <w:rPr>
          <w:color w:val="000000"/>
          <w:sz w:val="18"/>
          <w:szCs w:val="18"/>
        </w:rPr>
      </w:pPr>
      <w:r w:rsidRPr="001B2CA4">
        <w:rPr>
          <w:color w:val="000000"/>
          <w:sz w:val="18"/>
          <w:szCs w:val="18"/>
        </w:rPr>
        <w:t>3. По  итогам  оценки  эффективности  налогового  расхода  администрация  муниципального образования формулирует  выводы  о  достижении  целевых  характеристик  налогового  расхода  муниципального образования,  вкладе  налогового  расхода  муниципального образования  в достижение целей муниципальной программы и (или) целей социально-экономической политики  муниципального образования</w:t>
      </w:r>
      <w:proofErr w:type="gramStart"/>
      <w:r w:rsidRPr="001B2CA4">
        <w:rPr>
          <w:color w:val="000000"/>
          <w:sz w:val="18"/>
          <w:szCs w:val="18"/>
        </w:rPr>
        <w:t xml:space="preserve"> ,</w:t>
      </w:r>
      <w:proofErr w:type="gramEnd"/>
      <w:r w:rsidRPr="001B2CA4">
        <w:rPr>
          <w:color w:val="000000"/>
          <w:sz w:val="18"/>
          <w:szCs w:val="18"/>
        </w:rPr>
        <w:t xml:space="preserve">  не  относящихся  к  муниципальным  программам  муниципального образования,  а также о наличии или об отсутствии более результативных (менее затратных для бюджета сельского поселения)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муниципального образования.</w:t>
      </w:r>
    </w:p>
    <w:p w:rsidR="00987130" w:rsidRPr="001B2CA4" w:rsidRDefault="00987130" w:rsidP="00987130">
      <w:pPr>
        <w:pStyle w:val="ac"/>
        <w:spacing w:before="0" w:beforeAutospacing="0" w:after="0" w:afterAutospacing="0"/>
        <w:ind w:firstLine="567"/>
        <w:jc w:val="both"/>
        <w:rPr>
          <w:color w:val="000000"/>
          <w:sz w:val="18"/>
          <w:szCs w:val="18"/>
        </w:rPr>
      </w:pPr>
      <w:r w:rsidRPr="001B2CA4">
        <w:rPr>
          <w:color w:val="000000"/>
          <w:sz w:val="18"/>
          <w:szCs w:val="18"/>
        </w:rPr>
        <w:t>3.1. Результаты рассмотрения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  муниципального образования.</w:t>
      </w:r>
    </w:p>
    <w:p w:rsidR="001B2CA4" w:rsidRDefault="00987130" w:rsidP="00987130">
      <w:pPr>
        <w:shd w:val="clear" w:color="auto" w:fill="FFFFFF"/>
        <w:spacing w:after="0" w:line="240" w:lineRule="auto"/>
        <w:ind w:right="-284"/>
        <w:jc w:val="center"/>
        <w:rPr>
          <w:rFonts w:ascii="Times New Roman" w:eastAsia="Times New Roman" w:hAnsi="Times New Roman"/>
          <w:b/>
          <w:color w:val="000000"/>
          <w:sz w:val="18"/>
          <w:szCs w:val="18"/>
          <w:lang w:eastAsia="ru-RU"/>
        </w:rPr>
      </w:pPr>
      <w:r w:rsidRPr="001B2CA4">
        <w:rPr>
          <w:rFonts w:ascii="Times New Roman" w:eastAsia="Times New Roman" w:hAnsi="Times New Roman"/>
          <w:b/>
          <w:color w:val="000000"/>
          <w:sz w:val="18"/>
          <w:szCs w:val="18"/>
          <w:lang w:eastAsia="ru-RU"/>
        </w:rPr>
        <w:t xml:space="preserve">АДМИНИСТРАЦИЯ </w:t>
      </w:r>
      <w:r w:rsidRPr="001B2CA4">
        <w:rPr>
          <w:rFonts w:ascii="Times New Roman" w:hAnsi="Times New Roman"/>
          <w:b/>
          <w:sz w:val="18"/>
          <w:szCs w:val="18"/>
        </w:rPr>
        <w:t>ВЕРХ-КОЕНСКОГО</w:t>
      </w:r>
      <w:r w:rsidRPr="001B2CA4">
        <w:rPr>
          <w:rFonts w:ascii="Times New Roman" w:eastAsia="Times New Roman" w:hAnsi="Times New Roman"/>
          <w:b/>
          <w:color w:val="000000"/>
          <w:sz w:val="18"/>
          <w:szCs w:val="18"/>
          <w:lang w:eastAsia="ru-RU"/>
        </w:rPr>
        <w:t xml:space="preserve"> СЕЛЬСОВЕТА </w:t>
      </w:r>
    </w:p>
    <w:p w:rsidR="00987130" w:rsidRPr="001B2CA4" w:rsidRDefault="00987130" w:rsidP="00987130">
      <w:pPr>
        <w:shd w:val="clear" w:color="auto" w:fill="FFFFFF"/>
        <w:spacing w:after="0" w:line="240" w:lineRule="auto"/>
        <w:ind w:right="-284"/>
        <w:jc w:val="center"/>
        <w:rPr>
          <w:rFonts w:ascii="Times New Roman" w:eastAsia="Times New Roman" w:hAnsi="Times New Roman"/>
          <w:b/>
          <w:color w:val="000000"/>
          <w:sz w:val="18"/>
          <w:szCs w:val="18"/>
          <w:lang w:eastAsia="ru-RU"/>
        </w:rPr>
      </w:pPr>
      <w:r w:rsidRPr="001B2CA4">
        <w:rPr>
          <w:rFonts w:ascii="Times New Roman" w:eastAsia="Times New Roman" w:hAnsi="Times New Roman"/>
          <w:b/>
          <w:color w:val="000000"/>
          <w:sz w:val="18"/>
          <w:szCs w:val="18"/>
          <w:lang w:eastAsia="ru-RU"/>
        </w:rPr>
        <w:t>ИСКИТИМСКОГО РАЙОНА НОВОСИБИРСКОЙ ОБЛАСТИ</w:t>
      </w:r>
    </w:p>
    <w:p w:rsidR="00987130" w:rsidRPr="001B2CA4" w:rsidRDefault="00987130" w:rsidP="00987130">
      <w:pPr>
        <w:shd w:val="clear" w:color="auto" w:fill="FFFFFF"/>
        <w:spacing w:after="0" w:line="240" w:lineRule="auto"/>
        <w:ind w:right="-284"/>
        <w:jc w:val="center"/>
        <w:rPr>
          <w:rFonts w:ascii="Times New Roman" w:eastAsia="Times New Roman" w:hAnsi="Times New Roman"/>
          <w:b/>
          <w:color w:val="000000"/>
          <w:sz w:val="18"/>
          <w:szCs w:val="18"/>
          <w:lang w:eastAsia="ru-RU"/>
        </w:rPr>
      </w:pPr>
      <w:r w:rsidRPr="001B2CA4">
        <w:rPr>
          <w:rFonts w:ascii="Times New Roman" w:eastAsia="Times New Roman" w:hAnsi="Times New Roman"/>
          <w:b/>
          <w:color w:val="000000"/>
          <w:sz w:val="18"/>
          <w:szCs w:val="18"/>
          <w:lang w:eastAsia="ru-RU"/>
        </w:rPr>
        <w:t> ПОСТАНОВЛЕНИЕ</w:t>
      </w:r>
    </w:p>
    <w:p w:rsidR="00987130" w:rsidRPr="001B2CA4" w:rsidRDefault="00987130" w:rsidP="00987130">
      <w:pPr>
        <w:shd w:val="clear" w:color="auto" w:fill="FFFFFF"/>
        <w:spacing w:after="0" w:line="240" w:lineRule="auto"/>
        <w:ind w:right="-284"/>
        <w:jc w:val="center"/>
        <w:rPr>
          <w:rFonts w:ascii="Times New Roman" w:eastAsia="Times New Roman" w:hAnsi="Times New Roman"/>
          <w:color w:val="000000"/>
          <w:sz w:val="18"/>
          <w:szCs w:val="18"/>
          <w:u w:val="single"/>
          <w:lang w:eastAsia="ru-RU"/>
        </w:rPr>
      </w:pPr>
      <w:r w:rsidRPr="001B2CA4">
        <w:rPr>
          <w:rFonts w:ascii="Times New Roman" w:eastAsia="Times New Roman" w:hAnsi="Times New Roman"/>
          <w:color w:val="000000"/>
          <w:sz w:val="18"/>
          <w:szCs w:val="18"/>
          <w:u w:val="single"/>
          <w:lang w:eastAsia="ru-RU"/>
        </w:rPr>
        <w:t>08.12.2020 № 83/76.004</w:t>
      </w:r>
    </w:p>
    <w:p w:rsidR="00987130" w:rsidRPr="001B2CA4" w:rsidRDefault="00987130" w:rsidP="00987130">
      <w:pPr>
        <w:shd w:val="clear" w:color="auto" w:fill="FFFFFF"/>
        <w:spacing w:after="0" w:line="240" w:lineRule="auto"/>
        <w:ind w:right="-284"/>
        <w:jc w:val="center"/>
        <w:rPr>
          <w:rFonts w:ascii="Times New Roman" w:eastAsia="Times New Roman" w:hAnsi="Times New Roman"/>
          <w:color w:val="000000"/>
          <w:sz w:val="18"/>
          <w:szCs w:val="18"/>
          <w:lang w:eastAsia="ru-RU"/>
        </w:rPr>
      </w:pPr>
      <w:r w:rsidRPr="001B2CA4">
        <w:rPr>
          <w:rFonts w:ascii="Times New Roman" w:eastAsia="Times New Roman" w:hAnsi="Times New Roman"/>
          <w:color w:val="000000"/>
          <w:sz w:val="18"/>
          <w:szCs w:val="18"/>
          <w:lang w:eastAsia="ru-RU"/>
        </w:rPr>
        <w:t>с. Верх-Коен</w:t>
      </w:r>
    </w:p>
    <w:p w:rsidR="00987130" w:rsidRPr="001B2CA4" w:rsidRDefault="00987130" w:rsidP="00987130">
      <w:pPr>
        <w:shd w:val="clear" w:color="auto" w:fill="FFFFFF"/>
        <w:spacing w:after="0" w:line="240" w:lineRule="auto"/>
        <w:ind w:firstLine="567"/>
        <w:rPr>
          <w:rFonts w:ascii="Times New Roman" w:eastAsia="Times New Roman" w:hAnsi="Times New Roman"/>
          <w:sz w:val="18"/>
          <w:szCs w:val="18"/>
          <w:lang w:eastAsia="ru-RU"/>
        </w:rPr>
      </w:pPr>
      <w:r w:rsidRPr="001B2CA4">
        <w:rPr>
          <w:rFonts w:ascii="Times New Roman" w:eastAsia="Times New Roman" w:hAnsi="Times New Roman"/>
          <w:bCs/>
          <w:sz w:val="18"/>
          <w:szCs w:val="18"/>
          <w:lang w:eastAsia="ru-RU"/>
        </w:rPr>
        <w:t xml:space="preserve">О внесении изменений в постановление администрации Верх-Коенского сельсовета Искитимского </w:t>
      </w:r>
      <w:r w:rsidRPr="001B2CA4">
        <w:rPr>
          <w:rFonts w:ascii="Times New Roman" w:eastAsia="Times New Roman" w:hAnsi="Times New Roman"/>
          <w:sz w:val="18"/>
          <w:szCs w:val="18"/>
          <w:lang w:eastAsia="ru-RU"/>
        </w:rPr>
        <w:t xml:space="preserve">района Новосибирской области от </w:t>
      </w:r>
      <w:r w:rsidRPr="001B2CA4">
        <w:rPr>
          <w:rFonts w:ascii="Times New Roman" w:hAnsi="Times New Roman"/>
          <w:sz w:val="18"/>
          <w:szCs w:val="18"/>
        </w:rPr>
        <w:t xml:space="preserve">28.11.2016   № 126 «Об утверждении административного регламента предоставления муниципальной услуги по изменению </w:t>
      </w:r>
      <w:proofErr w:type="gramStart"/>
      <w:r w:rsidRPr="001B2CA4">
        <w:rPr>
          <w:rFonts w:ascii="Times New Roman" w:hAnsi="Times New Roman"/>
          <w:sz w:val="18"/>
          <w:szCs w:val="18"/>
        </w:rPr>
        <w:t>договора социального найма жилого помещения муниципального жилищного фонда социального использования</w:t>
      </w:r>
      <w:proofErr w:type="gramEnd"/>
      <w:r w:rsidRPr="001B2CA4">
        <w:rPr>
          <w:rFonts w:ascii="Times New Roman" w:hAnsi="Times New Roman"/>
          <w:sz w:val="18"/>
          <w:szCs w:val="18"/>
        </w:rPr>
        <w:t>»</w:t>
      </w:r>
    </w:p>
    <w:p w:rsidR="00987130" w:rsidRPr="001B2CA4" w:rsidRDefault="00987130" w:rsidP="00987130">
      <w:pPr>
        <w:shd w:val="clear" w:color="auto" w:fill="FFFFFF"/>
        <w:spacing w:after="0" w:line="240" w:lineRule="auto"/>
        <w:ind w:right="-1" w:firstLine="709"/>
        <w:jc w:val="both"/>
        <w:rPr>
          <w:rFonts w:ascii="Times New Roman" w:eastAsia="Times New Roman" w:hAnsi="Times New Roman"/>
          <w:color w:val="000000"/>
          <w:sz w:val="18"/>
          <w:szCs w:val="18"/>
          <w:lang w:eastAsia="ru-RU"/>
        </w:rPr>
      </w:pPr>
      <w:r w:rsidRPr="001B2CA4">
        <w:rPr>
          <w:rFonts w:ascii="Times New Roman" w:eastAsia="Times New Roman" w:hAnsi="Times New Roman"/>
          <w:color w:val="000000"/>
          <w:sz w:val="18"/>
          <w:szCs w:val="18"/>
          <w:lang w:eastAsia="ru-RU"/>
        </w:rPr>
        <w:t>В соответствии с Федеральным законом </w:t>
      </w:r>
      <w:hyperlink r:id="rId14" w:history="1">
        <w:r w:rsidRPr="001B2CA4">
          <w:rPr>
            <w:rStyle w:val="ad"/>
            <w:rFonts w:ascii="Times New Roman" w:eastAsia="Times New Roman" w:hAnsi="Times New Roman"/>
            <w:color w:val="000000"/>
            <w:sz w:val="18"/>
            <w:szCs w:val="18"/>
            <w:lang w:eastAsia="ru-RU"/>
          </w:rPr>
          <w:t>от 06.10.2003 № 131-ФЗ</w:t>
        </w:r>
      </w:hyperlink>
      <w:r w:rsidRPr="001B2CA4">
        <w:rPr>
          <w:rFonts w:ascii="Times New Roman" w:eastAsia="Times New Roman" w:hAnsi="Times New Roman"/>
          <w:color w:val="000000"/>
          <w:sz w:val="18"/>
          <w:szCs w:val="18"/>
          <w:lang w:eastAsia="ru-RU"/>
        </w:rPr>
        <w:t xml:space="preserve"> «Об общих принципах организации местного самоуправления в Российской Федерации», администрация </w:t>
      </w:r>
      <w:r w:rsidRPr="001B2CA4">
        <w:rPr>
          <w:rFonts w:ascii="Times New Roman" w:eastAsia="Times New Roman" w:hAnsi="Times New Roman"/>
          <w:bCs/>
          <w:sz w:val="18"/>
          <w:szCs w:val="18"/>
          <w:lang w:eastAsia="ru-RU"/>
        </w:rPr>
        <w:t>Верх-Коенского</w:t>
      </w:r>
      <w:r w:rsidRPr="001B2CA4">
        <w:rPr>
          <w:rFonts w:ascii="Times New Roman" w:hAnsi="Times New Roman"/>
          <w:sz w:val="18"/>
          <w:szCs w:val="18"/>
        </w:rPr>
        <w:t xml:space="preserve"> сельсовета Искитимского </w:t>
      </w:r>
      <w:r w:rsidRPr="001B2CA4">
        <w:rPr>
          <w:rFonts w:ascii="Times New Roman" w:eastAsia="Times New Roman" w:hAnsi="Times New Roman"/>
          <w:color w:val="000000"/>
          <w:sz w:val="18"/>
          <w:szCs w:val="18"/>
          <w:lang w:eastAsia="ru-RU"/>
        </w:rPr>
        <w:t>района Новосибирской области</w:t>
      </w:r>
    </w:p>
    <w:p w:rsidR="00987130" w:rsidRPr="001B2CA4" w:rsidRDefault="00987130" w:rsidP="00987130">
      <w:pPr>
        <w:shd w:val="clear" w:color="auto" w:fill="FFFFFF"/>
        <w:spacing w:after="0" w:line="240" w:lineRule="auto"/>
        <w:ind w:firstLine="709"/>
        <w:jc w:val="both"/>
        <w:rPr>
          <w:rFonts w:ascii="Times New Roman" w:eastAsia="Times New Roman" w:hAnsi="Times New Roman"/>
          <w:b/>
          <w:sz w:val="18"/>
          <w:szCs w:val="18"/>
          <w:lang w:eastAsia="ru-RU"/>
        </w:rPr>
      </w:pPr>
      <w:r w:rsidRPr="001B2CA4">
        <w:rPr>
          <w:rFonts w:ascii="Times New Roman" w:eastAsia="Times New Roman" w:hAnsi="Times New Roman"/>
          <w:b/>
          <w:sz w:val="18"/>
          <w:szCs w:val="18"/>
          <w:lang w:eastAsia="ru-RU"/>
        </w:rPr>
        <w:t>ПОСТАНОВЛЯЕТ:</w:t>
      </w:r>
    </w:p>
    <w:p w:rsidR="00987130" w:rsidRPr="001B2CA4" w:rsidRDefault="00987130" w:rsidP="00987130">
      <w:pPr>
        <w:shd w:val="clear" w:color="auto" w:fill="FFFFFF"/>
        <w:spacing w:after="0" w:line="240" w:lineRule="auto"/>
        <w:ind w:firstLine="709"/>
        <w:jc w:val="both"/>
        <w:rPr>
          <w:rFonts w:ascii="Times New Roman" w:eastAsia="Times New Roman" w:hAnsi="Times New Roman"/>
          <w:sz w:val="18"/>
          <w:szCs w:val="18"/>
          <w:lang w:eastAsia="ru-RU"/>
        </w:rPr>
      </w:pPr>
      <w:r w:rsidRPr="001B2CA4">
        <w:rPr>
          <w:rFonts w:ascii="Times New Roman" w:eastAsia="Times New Roman" w:hAnsi="Times New Roman"/>
          <w:sz w:val="18"/>
          <w:szCs w:val="18"/>
          <w:lang w:eastAsia="ru-RU"/>
        </w:rPr>
        <w:t xml:space="preserve">1. Внести в постановление </w:t>
      </w:r>
      <w:r w:rsidRPr="001B2CA4">
        <w:rPr>
          <w:rFonts w:ascii="Times New Roman" w:eastAsia="Times New Roman" w:hAnsi="Times New Roman"/>
          <w:bCs/>
          <w:sz w:val="18"/>
          <w:szCs w:val="18"/>
          <w:lang w:eastAsia="ru-RU"/>
        </w:rPr>
        <w:t xml:space="preserve">администрации Верх-Коенского сельсовета Искитимского </w:t>
      </w:r>
      <w:r w:rsidRPr="001B2CA4">
        <w:rPr>
          <w:rFonts w:ascii="Times New Roman" w:eastAsia="Times New Roman" w:hAnsi="Times New Roman"/>
          <w:sz w:val="18"/>
          <w:szCs w:val="18"/>
          <w:lang w:eastAsia="ru-RU"/>
        </w:rPr>
        <w:t xml:space="preserve">района Новосибирской области от </w:t>
      </w:r>
      <w:r w:rsidRPr="001B2CA4">
        <w:rPr>
          <w:rFonts w:ascii="Times New Roman" w:hAnsi="Times New Roman"/>
          <w:sz w:val="18"/>
          <w:szCs w:val="18"/>
        </w:rPr>
        <w:t>28.11.2016 № 126 «Об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w:t>
      </w:r>
      <w:r w:rsidRPr="001B2CA4">
        <w:rPr>
          <w:rFonts w:ascii="Times New Roman" w:eastAsia="Times New Roman" w:hAnsi="Times New Roman"/>
          <w:sz w:val="18"/>
          <w:szCs w:val="18"/>
          <w:lang w:eastAsia="ru-RU"/>
        </w:rPr>
        <w:t xml:space="preserve"> следующие изменения:</w:t>
      </w:r>
    </w:p>
    <w:p w:rsidR="00987130" w:rsidRPr="001B2CA4" w:rsidRDefault="00987130" w:rsidP="00987130">
      <w:pPr>
        <w:pStyle w:val="s1"/>
        <w:shd w:val="clear" w:color="auto" w:fill="FFFFFF"/>
        <w:spacing w:before="0" w:beforeAutospacing="0" w:after="0" w:afterAutospacing="0"/>
        <w:ind w:firstLine="709"/>
        <w:jc w:val="both"/>
        <w:rPr>
          <w:sz w:val="18"/>
          <w:szCs w:val="18"/>
        </w:rPr>
      </w:pPr>
      <w:r w:rsidRPr="001B2CA4">
        <w:rPr>
          <w:sz w:val="18"/>
          <w:szCs w:val="18"/>
        </w:rPr>
        <w:lastRenderedPageBreak/>
        <w:t xml:space="preserve">1.1. В административный регламент предоставления муниципальной услуги по изменению </w:t>
      </w:r>
      <w:proofErr w:type="gramStart"/>
      <w:r w:rsidRPr="001B2CA4">
        <w:rPr>
          <w:sz w:val="18"/>
          <w:szCs w:val="18"/>
        </w:rPr>
        <w:t>договора социального найма жилого помещения муниципального жилищного фонда социального использования</w:t>
      </w:r>
      <w:proofErr w:type="gramEnd"/>
      <w:r w:rsidRPr="001B2CA4">
        <w:rPr>
          <w:sz w:val="18"/>
          <w:szCs w:val="18"/>
        </w:rPr>
        <w:t>:</w:t>
      </w:r>
    </w:p>
    <w:p w:rsidR="00987130" w:rsidRPr="001B2CA4" w:rsidRDefault="00987130" w:rsidP="00987130">
      <w:pPr>
        <w:pStyle w:val="s1"/>
        <w:shd w:val="clear" w:color="auto" w:fill="FFFFFF"/>
        <w:spacing w:before="0" w:beforeAutospacing="0" w:after="0" w:afterAutospacing="0"/>
        <w:ind w:firstLine="709"/>
        <w:jc w:val="both"/>
        <w:rPr>
          <w:sz w:val="18"/>
          <w:szCs w:val="18"/>
        </w:rPr>
      </w:pPr>
      <w:r w:rsidRPr="001B2CA4">
        <w:rPr>
          <w:sz w:val="18"/>
          <w:szCs w:val="18"/>
        </w:rPr>
        <w:t>1.1.1. В пункте 2.8 слова «- выписка из домовой книги на жилое помещени</w:t>
      </w:r>
      <w:proofErr w:type="gramStart"/>
      <w:r w:rsidRPr="001B2CA4">
        <w:rPr>
          <w:sz w:val="18"/>
          <w:szCs w:val="18"/>
        </w:rPr>
        <w:t>е(</w:t>
      </w:r>
      <w:proofErr w:type="gramEnd"/>
      <w:r w:rsidRPr="001B2CA4">
        <w:rPr>
          <w:sz w:val="18"/>
          <w:szCs w:val="18"/>
        </w:rPr>
        <w:t>копия);» исключить;</w:t>
      </w:r>
    </w:p>
    <w:p w:rsidR="00987130" w:rsidRPr="001B2CA4" w:rsidRDefault="00987130" w:rsidP="00987130">
      <w:pPr>
        <w:pStyle w:val="s1"/>
        <w:shd w:val="clear" w:color="auto" w:fill="FFFFFF"/>
        <w:spacing w:before="0" w:beforeAutospacing="0" w:after="0" w:afterAutospacing="0"/>
        <w:ind w:firstLine="709"/>
        <w:jc w:val="both"/>
        <w:rPr>
          <w:sz w:val="18"/>
          <w:szCs w:val="18"/>
        </w:rPr>
      </w:pPr>
      <w:r w:rsidRPr="001B2CA4">
        <w:rPr>
          <w:sz w:val="18"/>
          <w:szCs w:val="18"/>
        </w:rPr>
        <w:t>1.1.2. В пункте 2.8.1 слова «- выписка из домовой книги на жилое помещени</w:t>
      </w:r>
      <w:proofErr w:type="gramStart"/>
      <w:r w:rsidRPr="001B2CA4">
        <w:rPr>
          <w:sz w:val="18"/>
          <w:szCs w:val="18"/>
        </w:rPr>
        <w:t>е(</w:t>
      </w:r>
      <w:proofErr w:type="gramEnd"/>
      <w:r w:rsidRPr="001B2CA4">
        <w:rPr>
          <w:sz w:val="18"/>
          <w:szCs w:val="18"/>
        </w:rPr>
        <w:t>копия);» исключить.</w:t>
      </w:r>
    </w:p>
    <w:p w:rsidR="00987130" w:rsidRPr="001B2CA4" w:rsidRDefault="00987130" w:rsidP="00987130">
      <w:pPr>
        <w:spacing w:after="0" w:line="240" w:lineRule="auto"/>
        <w:ind w:firstLine="709"/>
        <w:contextualSpacing/>
        <w:jc w:val="both"/>
        <w:rPr>
          <w:rFonts w:ascii="Times New Roman" w:eastAsia="Times New Roman" w:hAnsi="Times New Roman"/>
          <w:sz w:val="18"/>
          <w:szCs w:val="18"/>
          <w:lang w:eastAsia="ru-RU"/>
        </w:rPr>
      </w:pPr>
      <w:r w:rsidRPr="001B2CA4">
        <w:rPr>
          <w:rFonts w:ascii="Times New Roman" w:eastAsia="Times New Roman" w:hAnsi="Times New Roman"/>
          <w:sz w:val="18"/>
          <w:szCs w:val="18"/>
          <w:lang w:eastAsia="ru-RU"/>
        </w:rPr>
        <w:t xml:space="preserve">2. Опубликовать настоящее постановление в периодическом печатном издании «Верх-Коенский вестник» и разместить на официальном сайте администрации </w:t>
      </w:r>
      <w:r w:rsidRPr="001B2CA4">
        <w:rPr>
          <w:rFonts w:ascii="Times New Roman" w:eastAsia="Times New Roman" w:hAnsi="Times New Roman"/>
          <w:bCs/>
          <w:sz w:val="18"/>
          <w:szCs w:val="18"/>
          <w:lang w:eastAsia="ru-RU"/>
        </w:rPr>
        <w:t>Верх-Коенского</w:t>
      </w:r>
      <w:r w:rsidRPr="001B2CA4">
        <w:rPr>
          <w:rFonts w:ascii="Times New Roman" w:eastAsia="Times New Roman" w:hAnsi="Times New Roman"/>
          <w:sz w:val="18"/>
          <w:szCs w:val="18"/>
          <w:lang w:eastAsia="ru-RU"/>
        </w:rPr>
        <w:t xml:space="preserve"> сельсовета Искитимского района Новосибирской области.</w:t>
      </w:r>
    </w:p>
    <w:p w:rsidR="00987130" w:rsidRPr="001B2CA4" w:rsidRDefault="00987130" w:rsidP="00987130">
      <w:pPr>
        <w:spacing w:after="0" w:line="240" w:lineRule="auto"/>
        <w:jc w:val="both"/>
        <w:rPr>
          <w:rFonts w:ascii="Times New Roman" w:eastAsia="Times New Roman" w:hAnsi="Times New Roman"/>
          <w:color w:val="000000"/>
          <w:sz w:val="18"/>
          <w:szCs w:val="18"/>
          <w:lang w:eastAsia="ru-RU"/>
        </w:rPr>
      </w:pPr>
      <w:r w:rsidRPr="001B2CA4">
        <w:rPr>
          <w:rFonts w:ascii="Times New Roman" w:eastAsia="Times New Roman" w:hAnsi="Times New Roman"/>
          <w:color w:val="000000"/>
          <w:sz w:val="18"/>
          <w:szCs w:val="18"/>
          <w:lang w:eastAsia="ru-RU"/>
        </w:rPr>
        <w:t>Глава</w:t>
      </w:r>
      <w:r w:rsidRPr="001B2CA4">
        <w:rPr>
          <w:rFonts w:ascii="Times New Roman" w:eastAsia="Times New Roman" w:hAnsi="Times New Roman"/>
          <w:bCs/>
          <w:color w:val="000000"/>
          <w:spacing w:val="-15"/>
          <w:kern w:val="36"/>
          <w:sz w:val="18"/>
          <w:szCs w:val="18"/>
          <w:lang w:eastAsia="ru-RU"/>
        </w:rPr>
        <w:t xml:space="preserve"> </w:t>
      </w:r>
      <w:r w:rsidRPr="001B2CA4">
        <w:rPr>
          <w:rFonts w:ascii="Times New Roman" w:eastAsia="Times New Roman" w:hAnsi="Times New Roman"/>
          <w:bCs/>
          <w:sz w:val="18"/>
          <w:szCs w:val="18"/>
          <w:lang w:eastAsia="ru-RU"/>
        </w:rPr>
        <w:t>Верх-Коенского</w:t>
      </w:r>
      <w:r w:rsidRPr="001B2CA4">
        <w:rPr>
          <w:rFonts w:ascii="Times New Roman" w:eastAsia="Times New Roman" w:hAnsi="Times New Roman"/>
          <w:bCs/>
          <w:color w:val="000000"/>
          <w:spacing w:val="-15"/>
          <w:kern w:val="36"/>
          <w:sz w:val="18"/>
          <w:szCs w:val="18"/>
          <w:lang w:eastAsia="ru-RU"/>
        </w:rPr>
        <w:t xml:space="preserve"> </w:t>
      </w:r>
      <w:r w:rsidRPr="001B2CA4">
        <w:rPr>
          <w:rFonts w:ascii="Times New Roman" w:eastAsia="Times New Roman" w:hAnsi="Times New Roman"/>
          <w:color w:val="000000"/>
          <w:sz w:val="18"/>
          <w:szCs w:val="18"/>
          <w:lang w:eastAsia="ru-RU"/>
        </w:rPr>
        <w:t xml:space="preserve">сельсовета </w:t>
      </w:r>
    </w:p>
    <w:p w:rsidR="00987130" w:rsidRPr="001B2CA4" w:rsidRDefault="00987130" w:rsidP="00987130">
      <w:pPr>
        <w:spacing w:after="0" w:line="240" w:lineRule="auto"/>
        <w:jc w:val="both"/>
        <w:rPr>
          <w:rFonts w:ascii="Times New Roman" w:eastAsia="Times New Roman" w:hAnsi="Times New Roman"/>
          <w:color w:val="000000"/>
          <w:sz w:val="18"/>
          <w:szCs w:val="18"/>
          <w:lang w:eastAsia="ru-RU"/>
        </w:rPr>
      </w:pPr>
      <w:r w:rsidRPr="001B2CA4">
        <w:rPr>
          <w:rFonts w:ascii="Times New Roman" w:eastAsia="Times New Roman" w:hAnsi="Times New Roman"/>
          <w:color w:val="000000"/>
          <w:sz w:val="18"/>
          <w:szCs w:val="18"/>
          <w:lang w:eastAsia="ru-RU"/>
        </w:rPr>
        <w:t>Искитимского района Новосибирской области                         В.Н. Соловьенко</w:t>
      </w:r>
    </w:p>
    <w:p w:rsidR="001B2CA4" w:rsidRDefault="00987130" w:rsidP="001B2CA4">
      <w:pPr>
        <w:spacing w:after="0" w:line="240" w:lineRule="auto"/>
        <w:ind w:firstLine="567"/>
        <w:jc w:val="center"/>
        <w:rPr>
          <w:rFonts w:ascii="Times New Roman" w:eastAsia="Times New Roman" w:hAnsi="Times New Roman"/>
          <w:b/>
          <w:color w:val="000000"/>
          <w:sz w:val="18"/>
          <w:szCs w:val="18"/>
          <w:lang w:eastAsia="ru-RU"/>
        </w:rPr>
      </w:pPr>
      <w:r w:rsidRPr="001B2CA4">
        <w:rPr>
          <w:rFonts w:ascii="Times New Roman" w:eastAsia="Times New Roman" w:hAnsi="Times New Roman"/>
          <w:b/>
          <w:color w:val="000000"/>
          <w:sz w:val="18"/>
          <w:szCs w:val="18"/>
          <w:lang w:eastAsia="ru-RU"/>
        </w:rPr>
        <w:t xml:space="preserve">АДМИНИСТРАЦИЯ </w:t>
      </w:r>
      <w:r w:rsidRPr="001B2CA4">
        <w:rPr>
          <w:rFonts w:ascii="Times New Roman" w:hAnsi="Times New Roman"/>
          <w:b/>
          <w:sz w:val="18"/>
          <w:szCs w:val="18"/>
        </w:rPr>
        <w:t>ВЕРХ-КОЕНСКОГО</w:t>
      </w:r>
      <w:r w:rsidRPr="001B2CA4">
        <w:rPr>
          <w:rFonts w:ascii="Times New Roman" w:eastAsia="Times New Roman" w:hAnsi="Times New Roman"/>
          <w:b/>
          <w:color w:val="000000"/>
          <w:sz w:val="18"/>
          <w:szCs w:val="18"/>
          <w:lang w:eastAsia="ru-RU"/>
        </w:rPr>
        <w:t xml:space="preserve"> СЕЛЬСОВЕТА</w:t>
      </w:r>
    </w:p>
    <w:p w:rsidR="00987130" w:rsidRPr="001B2CA4" w:rsidRDefault="00987130" w:rsidP="001B2CA4">
      <w:pPr>
        <w:spacing w:after="0" w:line="240" w:lineRule="auto"/>
        <w:ind w:firstLine="567"/>
        <w:jc w:val="center"/>
        <w:rPr>
          <w:rFonts w:ascii="Times New Roman" w:eastAsia="Times New Roman" w:hAnsi="Times New Roman"/>
          <w:b/>
          <w:color w:val="000000"/>
          <w:sz w:val="18"/>
          <w:szCs w:val="18"/>
          <w:lang w:eastAsia="ru-RU"/>
        </w:rPr>
      </w:pPr>
      <w:r w:rsidRPr="001B2CA4">
        <w:rPr>
          <w:rFonts w:ascii="Times New Roman" w:eastAsia="Times New Roman" w:hAnsi="Times New Roman"/>
          <w:b/>
          <w:color w:val="000000"/>
          <w:sz w:val="18"/>
          <w:szCs w:val="18"/>
          <w:lang w:eastAsia="ru-RU"/>
        </w:rPr>
        <w:t>ИСКИТИМСКОГО РАЙОНА НОВОСИБИРСКОЙ ОБЛАСТИ</w:t>
      </w:r>
    </w:p>
    <w:p w:rsidR="00987130" w:rsidRPr="001B2CA4" w:rsidRDefault="00987130" w:rsidP="00987130">
      <w:pPr>
        <w:shd w:val="clear" w:color="auto" w:fill="FFFFFF"/>
        <w:spacing w:after="0" w:line="240" w:lineRule="auto"/>
        <w:ind w:right="-284"/>
        <w:jc w:val="center"/>
        <w:rPr>
          <w:rFonts w:ascii="Times New Roman" w:eastAsia="Times New Roman" w:hAnsi="Times New Roman"/>
          <w:b/>
          <w:color w:val="000000"/>
          <w:sz w:val="18"/>
          <w:szCs w:val="18"/>
          <w:lang w:eastAsia="ru-RU"/>
        </w:rPr>
      </w:pPr>
      <w:r w:rsidRPr="001B2CA4">
        <w:rPr>
          <w:rFonts w:ascii="Times New Roman" w:eastAsia="Times New Roman" w:hAnsi="Times New Roman"/>
          <w:b/>
          <w:color w:val="000000"/>
          <w:sz w:val="18"/>
          <w:szCs w:val="18"/>
          <w:lang w:eastAsia="ru-RU"/>
        </w:rPr>
        <w:t>ПОСТАНОВЛЕНИЕ</w:t>
      </w:r>
    </w:p>
    <w:p w:rsidR="00987130" w:rsidRPr="001B2CA4" w:rsidRDefault="00987130" w:rsidP="00987130">
      <w:pPr>
        <w:shd w:val="clear" w:color="auto" w:fill="FFFFFF"/>
        <w:spacing w:after="0" w:line="240" w:lineRule="auto"/>
        <w:ind w:right="-284"/>
        <w:jc w:val="center"/>
        <w:rPr>
          <w:rFonts w:ascii="Times New Roman" w:eastAsia="Times New Roman" w:hAnsi="Times New Roman"/>
          <w:color w:val="000000"/>
          <w:sz w:val="18"/>
          <w:szCs w:val="18"/>
          <w:u w:val="single"/>
          <w:lang w:eastAsia="ru-RU"/>
        </w:rPr>
      </w:pPr>
      <w:r w:rsidRPr="001B2CA4">
        <w:rPr>
          <w:rFonts w:ascii="Times New Roman" w:eastAsia="Times New Roman" w:hAnsi="Times New Roman"/>
          <w:color w:val="000000"/>
          <w:sz w:val="18"/>
          <w:szCs w:val="18"/>
          <w:u w:val="single"/>
          <w:lang w:eastAsia="ru-RU"/>
        </w:rPr>
        <w:t>08.12.2020 № 84/76.004</w:t>
      </w:r>
    </w:p>
    <w:p w:rsidR="00987130" w:rsidRPr="001B2CA4" w:rsidRDefault="00987130" w:rsidP="00987130">
      <w:pPr>
        <w:shd w:val="clear" w:color="auto" w:fill="FFFFFF"/>
        <w:spacing w:after="0" w:line="240" w:lineRule="auto"/>
        <w:ind w:right="-284"/>
        <w:jc w:val="center"/>
        <w:rPr>
          <w:rFonts w:ascii="Times New Roman" w:eastAsia="Times New Roman" w:hAnsi="Times New Roman"/>
          <w:color w:val="000000"/>
          <w:sz w:val="18"/>
          <w:szCs w:val="18"/>
          <w:lang w:eastAsia="ru-RU"/>
        </w:rPr>
      </w:pPr>
      <w:r w:rsidRPr="001B2CA4">
        <w:rPr>
          <w:rFonts w:ascii="Times New Roman" w:eastAsia="Times New Roman" w:hAnsi="Times New Roman"/>
          <w:color w:val="000000"/>
          <w:sz w:val="18"/>
          <w:szCs w:val="18"/>
          <w:lang w:eastAsia="ru-RU"/>
        </w:rPr>
        <w:t>с. Верх-Коен</w:t>
      </w:r>
    </w:p>
    <w:p w:rsidR="00987130" w:rsidRPr="001B2CA4" w:rsidRDefault="00987130" w:rsidP="00987130">
      <w:pPr>
        <w:pStyle w:val="a7"/>
        <w:rPr>
          <w:sz w:val="18"/>
          <w:szCs w:val="18"/>
        </w:rPr>
      </w:pPr>
      <w:r w:rsidRPr="001B2CA4">
        <w:rPr>
          <w:bCs/>
          <w:sz w:val="18"/>
          <w:szCs w:val="18"/>
        </w:rPr>
        <w:t xml:space="preserve">О внесении изменений в постановление администрации Верх-Коенского сельсовета Искитимского </w:t>
      </w:r>
      <w:r w:rsidRPr="001B2CA4">
        <w:rPr>
          <w:sz w:val="18"/>
          <w:szCs w:val="18"/>
        </w:rPr>
        <w:t>района Новосибирской области от 28.11.2016         № 125 «Об утверждении административного регламента</w:t>
      </w:r>
      <w:r w:rsidRPr="001B2CA4">
        <w:rPr>
          <w:bCs/>
          <w:sz w:val="18"/>
          <w:szCs w:val="18"/>
        </w:rPr>
        <w:t xml:space="preserve"> предоставления муниципальной услуги по заключению договоров социального найма с гражданами, проживающими в муниципальном жилищном фонде социального использования на основании ордера</w:t>
      </w:r>
      <w:r w:rsidRPr="001B2CA4">
        <w:rPr>
          <w:sz w:val="18"/>
          <w:szCs w:val="18"/>
        </w:rPr>
        <w:t>»</w:t>
      </w:r>
    </w:p>
    <w:p w:rsidR="00987130" w:rsidRPr="001B2CA4" w:rsidRDefault="00987130" w:rsidP="00987130">
      <w:pPr>
        <w:shd w:val="clear" w:color="auto" w:fill="FFFFFF"/>
        <w:spacing w:after="0" w:line="240" w:lineRule="auto"/>
        <w:ind w:right="-1" w:firstLine="709"/>
        <w:jc w:val="both"/>
        <w:rPr>
          <w:rFonts w:ascii="Times New Roman" w:eastAsia="Times New Roman" w:hAnsi="Times New Roman"/>
          <w:color w:val="000000"/>
          <w:sz w:val="18"/>
          <w:szCs w:val="18"/>
          <w:lang w:eastAsia="ru-RU"/>
        </w:rPr>
      </w:pPr>
      <w:r w:rsidRPr="001B2CA4">
        <w:rPr>
          <w:rFonts w:ascii="Times New Roman" w:eastAsia="Times New Roman" w:hAnsi="Times New Roman"/>
          <w:color w:val="000000"/>
          <w:sz w:val="18"/>
          <w:szCs w:val="18"/>
          <w:lang w:eastAsia="ru-RU"/>
        </w:rPr>
        <w:t>В соответствии с Федеральным законом </w:t>
      </w:r>
      <w:hyperlink r:id="rId15" w:history="1">
        <w:r w:rsidRPr="001B2CA4">
          <w:rPr>
            <w:rStyle w:val="ad"/>
            <w:rFonts w:ascii="Times New Roman" w:eastAsia="Times New Roman" w:hAnsi="Times New Roman"/>
            <w:color w:val="000000"/>
            <w:sz w:val="18"/>
            <w:szCs w:val="18"/>
            <w:lang w:eastAsia="ru-RU"/>
          </w:rPr>
          <w:t>от 06.10.2003 № 131-ФЗ</w:t>
        </w:r>
      </w:hyperlink>
      <w:r w:rsidRPr="001B2CA4">
        <w:rPr>
          <w:rFonts w:ascii="Times New Roman" w:eastAsia="Times New Roman" w:hAnsi="Times New Roman"/>
          <w:color w:val="000000"/>
          <w:sz w:val="18"/>
          <w:szCs w:val="18"/>
          <w:lang w:eastAsia="ru-RU"/>
        </w:rPr>
        <w:t xml:space="preserve"> «Об общих принципах организации местного самоуправления в Российской Федерации», администрация </w:t>
      </w:r>
      <w:r w:rsidRPr="001B2CA4">
        <w:rPr>
          <w:rFonts w:ascii="Times New Roman" w:eastAsia="Times New Roman" w:hAnsi="Times New Roman"/>
          <w:bCs/>
          <w:sz w:val="18"/>
          <w:szCs w:val="18"/>
          <w:lang w:eastAsia="ru-RU"/>
        </w:rPr>
        <w:t>Верх-Коенского</w:t>
      </w:r>
      <w:r w:rsidRPr="001B2CA4">
        <w:rPr>
          <w:rFonts w:ascii="Times New Roman" w:hAnsi="Times New Roman"/>
          <w:sz w:val="18"/>
          <w:szCs w:val="18"/>
        </w:rPr>
        <w:t xml:space="preserve"> сельсовета Искитимского </w:t>
      </w:r>
      <w:r w:rsidRPr="001B2CA4">
        <w:rPr>
          <w:rFonts w:ascii="Times New Roman" w:eastAsia="Times New Roman" w:hAnsi="Times New Roman"/>
          <w:color w:val="000000"/>
          <w:sz w:val="18"/>
          <w:szCs w:val="18"/>
          <w:lang w:eastAsia="ru-RU"/>
        </w:rPr>
        <w:t>района Новосибирской области</w:t>
      </w:r>
    </w:p>
    <w:p w:rsidR="00987130" w:rsidRPr="001B2CA4" w:rsidRDefault="00987130" w:rsidP="00987130">
      <w:pPr>
        <w:shd w:val="clear" w:color="auto" w:fill="FFFFFF"/>
        <w:spacing w:after="0" w:line="240" w:lineRule="auto"/>
        <w:ind w:firstLine="709"/>
        <w:jc w:val="both"/>
        <w:rPr>
          <w:rFonts w:ascii="Times New Roman" w:eastAsia="Times New Roman" w:hAnsi="Times New Roman"/>
          <w:b/>
          <w:sz w:val="18"/>
          <w:szCs w:val="18"/>
          <w:lang w:eastAsia="ru-RU"/>
        </w:rPr>
      </w:pPr>
      <w:r w:rsidRPr="001B2CA4">
        <w:rPr>
          <w:rFonts w:ascii="Times New Roman" w:eastAsia="Times New Roman" w:hAnsi="Times New Roman"/>
          <w:b/>
          <w:sz w:val="18"/>
          <w:szCs w:val="18"/>
          <w:lang w:eastAsia="ru-RU"/>
        </w:rPr>
        <w:t>ПОСТАНОВЛЯЕТ:</w:t>
      </w:r>
    </w:p>
    <w:p w:rsidR="00987130" w:rsidRPr="001B2CA4" w:rsidRDefault="00987130" w:rsidP="00987130">
      <w:pPr>
        <w:shd w:val="clear" w:color="auto" w:fill="FFFFFF"/>
        <w:spacing w:after="0" w:line="240" w:lineRule="auto"/>
        <w:ind w:firstLine="709"/>
        <w:jc w:val="both"/>
        <w:rPr>
          <w:rFonts w:ascii="Times New Roman" w:eastAsia="Times New Roman" w:hAnsi="Times New Roman"/>
          <w:sz w:val="18"/>
          <w:szCs w:val="18"/>
          <w:lang w:eastAsia="ru-RU"/>
        </w:rPr>
      </w:pPr>
      <w:r w:rsidRPr="001B2CA4">
        <w:rPr>
          <w:rFonts w:ascii="Times New Roman" w:eastAsia="Times New Roman" w:hAnsi="Times New Roman"/>
          <w:sz w:val="18"/>
          <w:szCs w:val="18"/>
          <w:lang w:eastAsia="ru-RU"/>
        </w:rPr>
        <w:t xml:space="preserve">1. Внести в постановление </w:t>
      </w:r>
      <w:r w:rsidRPr="001B2CA4">
        <w:rPr>
          <w:rFonts w:ascii="Times New Roman" w:eastAsia="Times New Roman" w:hAnsi="Times New Roman"/>
          <w:bCs/>
          <w:sz w:val="18"/>
          <w:szCs w:val="18"/>
          <w:lang w:eastAsia="ru-RU"/>
        </w:rPr>
        <w:t xml:space="preserve">администрации Верх-Коенского сельсовета Искитимского </w:t>
      </w:r>
      <w:r w:rsidRPr="001B2CA4">
        <w:rPr>
          <w:rFonts w:ascii="Times New Roman" w:eastAsia="Times New Roman" w:hAnsi="Times New Roman"/>
          <w:sz w:val="18"/>
          <w:szCs w:val="18"/>
          <w:lang w:eastAsia="ru-RU"/>
        </w:rPr>
        <w:t xml:space="preserve">района Новосибирской области от </w:t>
      </w:r>
      <w:r w:rsidRPr="001B2CA4">
        <w:rPr>
          <w:rFonts w:ascii="Times New Roman" w:hAnsi="Times New Roman"/>
          <w:sz w:val="18"/>
          <w:szCs w:val="18"/>
        </w:rPr>
        <w:t>28.11.2016 № 125 «Об утверждении административного регламента</w:t>
      </w:r>
      <w:r w:rsidRPr="001B2CA4">
        <w:rPr>
          <w:rFonts w:ascii="Times New Roman" w:hAnsi="Times New Roman"/>
          <w:bCs/>
          <w:sz w:val="18"/>
          <w:szCs w:val="18"/>
        </w:rPr>
        <w:t xml:space="preserve"> предоставления муниципальной услуги по заключению договоров социального найма с гражданами, проживающими в муниципальном жилищном фонде социального использования на основании ордера</w:t>
      </w:r>
      <w:r w:rsidRPr="001B2CA4">
        <w:rPr>
          <w:rFonts w:ascii="Times New Roman" w:hAnsi="Times New Roman"/>
          <w:sz w:val="18"/>
          <w:szCs w:val="18"/>
        </w:rPr>
        <w:t>»</w:t>
      </w:r>
      <w:r w:rsidRPr="001B2CA4">
        <w:rPr>
          <w:rFonts w:ascii="Times New Roman" w:eastAsia="Times New Roman" w:hAnsi="Times New Roman"/>
          <w:sz w:val="18"/>
          <w:szCs w:val="18"/>
          <w:lang w:eastAsia="ru-RU"/>
        </w:rPr>
        <w:t xml:space="preserve"> следующие изменения:</w:t>
      </w:r>
    </w:p>
    <w:p w:rsidR="00987130" w:rsidRPr="001B2CA4" w:rsidRDefault="00987130" w:rsidP="00987130">
      <w:pPr>
        <w:pStyle w:val="s1"/>
        <w:shd w:val="clear" w:color="auto" w:fill="FFFFFF"/>
        <w:spacing w:before="0" w:beforeAutospacing="0" w:after="0" w:afterAutospacing="0"/>
        <w:ind w:firstLine="709"/>
        <w:jc w:val="both"/>
        <w:rPr>
          <w:sz w:val="18"/>
          <w:szCs w:val="18"/>
        </w:rPr>
      </w:pPr>
      <w:r w:rsidRPr="001B2CA4">
        <w:rPr>
          <w:sz w:val="18"/>
          <w:szCs w:val="18"/>
        </w:rPr>
        <w:t xml:space="preserve">1.1. В административный регламент предоставления муниципальной услуги по изменению </w:t>
      </w:r>
      <w:proofErr w:type="gramStart"/>
      <w:r w:rsidRPr="001B2CA4">
        <w:rPr>
          <w:sz w:val="18"/>
          <w:szCs w:val="18"/>
        </w:rPr>
        <w:t>договора социального найма жилого помещения муниципального жилищного фонда социального использования</w:t>
      </w:r>
      <w:proofErr w:type="gramEnd"/>
      <w:r w:rsidRPr="001B2CA4">
        <w:rPr>
          <w:sz w:val="18"/>
          <w:szCs w:val="18"/>
        </w:rPr>
        <w:t>:</w:t>
      </w:r>
    </w:p>
    <w:p w:rsidR="00987130" w:rsidRPr="001B2CA4" w:rsidRDefault="00987130" w:rsidP="00987130">
      <w:pPr>
        <w:pStyle w:val="s1"/>
        <w:shd w:val="clear" w:color="auto" w:fill="FFFFFF"/>
        <w:spacing w:before="0" w:beforeAutospacing="0" w:after="0" w:afterAutospacing="0"/>
        <w:ind w:firstLine="709"/>
        <w:jc w:val="both"/>
        <w:rPr>
          <w:sz w:val="18"/>
          <w:szCs w:val="18"/>
        </w:rPr>
      </w:pPr>
      <w:r w:rsidRPr="001B2CA4">
        <w:rPr>
          <w:sz w:val="18"/>
          <w:szCs w:val="18"/>
        </w:rPr>
        <w:t>1.1.1. В пункте 2.8 слова «- выписка из домовой книги на жилое помещени</w:t>
      </w:r>
      <w:proofErr w:type="gramStart"/>
      <w:r w:rsidRPr="001B2CA4">
        <w:rPr>
          <w:sz w:val="18"/>
          <w:szCs w:val="18"/>
        </w:rPr>
        <w:t>е(</w:t>
      </w:r>
      <w:proofErr w:type="gramEnd"/>
      <w:r w:rsidRPr="001B2CA4">
        <w:rPr>
          <w:sz w:val="18"/>
          <w:szCs w:val="18"/>
        </w:rPr>
        <w:t>копия);» исключить;</w:t>
      </w:r>
    </w:p>
    <w:p w:rsidR="00987130" w:rsidRPr="001B2CA4" w:rsidRDefault="00987130" w:rsidP="00987130">
      <w:pPr>
        <w:pStyle w:val="s1"/>
        <w:shd w:val="clear" w:color="auto" w:fill="FFFFFF"/>
        <w:spacing w:before="0" w:beforeAutospacing="0" w:after="0" w:afterAutospacing="0"/>
        <w:ind w:firstLine="709"/>
        <w:jc w:val="both"/>
        <w:rPr>
          <w:sz w:val="18"/>
          <w:szCs w:val="18"/>
        </w:rPr>
      </w:pPr>
      <w:r w:rsidRPr="001B2CA4">
        <w:rPr>
          <w:sz w:val="18"/>
          <w:szCs w:val="18"/>
        </w:rPr>
        <w:t>1.1.2. В пункте 2.8.1 слова «- выписка из домовой книги на жилое помещени</w:t>
      </w:r>
      <w:proofErr w:type="gramStart"/>
      <w:r w:rsidRPr="001B2CA4">
        <w:rPr>
          <w:sz w:val="18"/>
          <w:szCs w:val="18"/>
        </w:rPr>
        <w:t>е(</w:t>
      </w:r>
      <w:proofErr w:type="gramEnd"/>
      <w:r w:rsidRPr="001B2CA4">
        <w:rPr>
          <w:sz w:val="18"/>
          <w:szCs w:val="18"/>
        </w:rPr>
        <w:t>копия);» исключить.</w:t>
      </w:r>
    </w:p>
    <w:p w:rsidR="00987130" w:rsidRPr="001B2CA4" w:rsidRDefault="00987130" w:rsidP="00987130">
      <w:pPr>
        <w:spacing w:after="0" w:line="240" w:lineRule="auto"/>
        <w:ind w:firstLine="709"/>
        <w:contextualSpacing/>
        <w:jc w:val="both"/>
        <w:rPr>
          <w:rFonts w:ascii="Times New Roman" w:eastAsia="Times New Roman" w:hAnsi="Times New Roman"/>
          <w:sz w:val="18"/>
          <w:szCs w:val="18"/>
          <w:lang w:eastAsia="ru-RU"/>
        </w:rPr>
      </w:pPr>
      <w:r w:rsidRPr="001B2CA4">
        <w:rPr>
          <w:rFonts w:ascii="Times New Roman" w:eastAsia="Times New Roman" w:hAnsi="Times New Roman"/>
          <w:sz w:val="18"/>
          <w:szCs w:val="18"/>
          <w:lang w:eastAsia="ru-RU"/>
        </w:rPr>
        <w:t xml:space="preserve">2. Опубликовать настоящее постановление в периодическом печатном издании «Верх-Коенский вестник» и разместить на официальном сайте администрации </w:t>
      </w:r>
      <w:r w:rsidRPr="001B2CA4">
        <w:rPr>
          <w:rFonts w:ascii="Times New Roman" w:eastAsia="Times New Roman" w:hAnsi="Times New Roman"/>
          <w:bCs/>
          <w:sz w:val="18"/>
          <w:szCs w:val="18"/>
          <w:lang w:eastAsia="ru-RU"/>
        </w:rPr>
        <w:t>Верх-Коенского</w:t>
      </w:r>
      <w:r w:rsidRPr="001B2CA4">
        <w:rPr>
          <w:rFonts w:ascii="Times New Roman" w:eastAsia="Times New Roman" w:hAnsi="Times New Roman"/>
          <w:sz w:val="18"/>
          <w:szCs w:val="18"/>
          <w:lang w:eastAsia="ru-RU"/>
        </w:rPr>
        <w:t xml:space="preserve"> сельсовета Искитимского района Новосибирской области.</w:t>
      </w:r>
    </w:p>
    <w:p w:rsidR="00987130" w:rsidRPr="001B2CA4" w:rsidRDefault="00987130" w:rsidP="00987130">
      <w:pPr>
        <w:spacing w:after="0" w:line="240" w:lineRule="auto"/>
        <w:jc w:val="both"/>
        <w:rPr>
          <w:rFonts w:ascii="Times New Roman" w:eastAsia="Times New Roman" w:hAnsi="Times New Roman"/>
          <w:color w:val="000000"/>
          <w:sz w:val="18"/>
          <w:szCs w:val="18"/>
          <w:lang w:eastAsia="ru-RU"/>
        </w:rPr>
      </w:pPr>
      <w:r w:rsidRPr="001B2CA4">
        <w:rPr>
          <w:rFonts w:ascii="Times New Roman" w:eastAsia="Times New Roman" w:hAnsi="Times New Roman"/>
          <w:color w:val="000000"/>
          <w:sz w:val="18"/>
          <w:szCs w:val="18"/>
          <w:lang w:eastAsia="ru-RU"/>
        </w:rPr>
        <w:t>Глава</w:t>
      </w:r>
      <w:r w:rsidRPr="001B2CA4">
        <w:rPr>
          <w:rFonts w:ascii="Times New Roman" w:eastAsia="Times New Roman" w:hAnsi="Times New Roman"/>
          <w:bCs/>
          <w:color w:val="000000"/>
          <w:spacing w:val="-15"/>
          <w:kern w:val="36"/>
          <w:sz w:val="18"/>
          <w:szCs w:val="18"/>
          <w:lang w:eastAsia="ru-RU"/>
        </w:rPr>
        <w:t xml:space="preserve"> </w:t>
      </w:r>
      <w:r w:rsidRPr="001B2CA4">
        <w:rPr>
          <w:rFonts w:ascii="Times New Roman" w:eastAsia="Times New Roman" w:hAnsi="Times New Roman"/>
          <w:bCs/>
          <w:sz w:val="18"/>
          <w:szCs w:val="18"/>
          <w:lang w:eastAsia="ru-RU"/>
        </w:rPr>
        <w:t>Верх-Коенского</w:t>
      </w:r>
      <w:r w:rsidRPr="001B2CA4">
        <w:rPr>
          <w:rFonts w:ascii="Times New Roman" w:eastAsia="Times New Roman" w:hAnsi="Times New Roman"/>
          <w:bCs/>
          <w:color w:val="000000"/>
          <w:spacing w:val="-15"/>
          <w:kern w:val="36"/>
          <w:sz w:val="18"/>
          <w:szCs w:val="18"/>
          <w:lang w:eastAsia="ru-RU"/>
        </w:rPr>
        <w:t xml:space="preserve"> </w:t>
      </w:r>
      <w:r w:rsidRPr="001B2CA4">
        <w:rPr>
          <w:rFonts w:ascii="Times New Roman" w:eastAsia="Times New Roman" w:hAnsi="Times New Roman"/>
          <w:color w:val="000000"/>
          <w:sz w:val="18"/>
          <w:szCs w:val="18"/>
          <w:lang w:eastAsia="ru-RU"/>
        </w:rPr>
        <w:t xml:space="preserve">сельсовета </w:t>
      </w:r>
    </w:p>
    <w:p w:rsidR="00987130" w:rsidRPr="001B2CA4" w:rsidRDefault="00987130" w:rsidP="00987130">
      <w:pPr>
        <w:spacing w:after="0" w:line="240" w:lineRule="auto"/>
        <w:jc w:val="both"/>
        <w:rPr>
          <w:rFonts w:ascii="Times New Roman" w:eastAsia="Times New Roman" w:hAnsi="Times New Roman"/>
          <w:color w:val="000000"/>
          <w:sz w:val="18"/>
          <w:szCs w:val="18"/>
          <w:lang w:eastAsia="ru-RU"/>
        </w:rPr>
      </w:pPr>
      <w:r w:rsidRPr="001B2CA4">
        <w:rPr>
          <w:rFonts w:ascii="Times New Roman" w:eastAsia="Times New Roman" w:hAnsi="Times New Roman"/>
          <w:color w:val="000000"/>
          <w:sz w:val="18"/>
          <w:szCs w:val="18"/>
          <w:lang w:eastAsia="ru-RU"/>
        </w:rPr>
        <w:t>Искитимского района Новосибирской области                         В.Н. Соловьенко</w:t>
      </w:r>
    </w:p>
    <w:p w:rsidR="00746FF1" w:rsidRPr="001B2CA4" w:rsidRDefault="00746FF1" w:rsidP="00746FF1">
      <w:pPr>
        <w:spacing w:after="0" w:line="240" w:lineRule="auto"/>
        <w:jc w:val="center"/>
        <w:rPr>
          <w:rFonts w:ascii="Times New Roman" w:eastAsia="Times New Roman" w:hAnsi="Times New Roman" w:cs="R"/>
          <w:b/>
          <w:sz w:val="18"/>
          <w:szCs w:val="18"/>
          <w:lang w:eastAsia="ru-RU"/>
        </w:rPr>
      </w:pPr>
      <w:r w:rsidRPr="001B2CA4">
        <w:rPr>
          <w:rFonts w:ascii="R" w:eastAsia="Times New Roman" w:hAnsi="R" w:cs="R"/>
          <w:b/>
          <w:sz w:val="18"/>
          <w:szCs w:val="18"/>
          <w:lang w:eastAsia="ru-RU"/>
        </w:rPr>
        <w:t xml:space="preserve">АДМИНИСТРАЦИЯ </w:t>
      </w:r>
      <w:r w:rsidRPr="001B2CA4">
        <w:rPr>
          <w:rFonts w:ascii="Times New Roman" w:eastAsia="Times New Roman" w:hAnsi="Times New Roman" w:cs="R"/>
          <w:b/>
          <w:sz w:val="18"/>
          <w:szCs w:val="18"/>
          <w:lang w:eastAsia="ru-RU"/>
        </w:rPr>
        <w:t xml:space="preserve">ВЕРХ-КОЕНСКОГО </w:t>
      </w:r>
      <w:r w:rsidRPr="001B2CA4">
        <w:rPr>
          <w:rFonts w:ascii="R" w:eastAsia="Times New Roman" w:hAnsi="R" w:cs="R"/>
          <w:b/>
          <w:sz w:val="18"/>
          <w:szCs w:val="18"/>
          <w:lang w:eastAsia="ru-RU"/>
        </w:rPr>
        <w:t>СЕЛЬСОВЕТА</w:t>
      </w:r>
    </w:p>
    <w:p w:rsidR="00746FF1" w:rsidRPr="001B2CA4" w:rsidRDefault="00746FF1" w:rsidP="00746FF1">
      <w:pPr>
        <w:spacing w:after="0" w:line="240" w:lineRule="auto"/>
        <w:jc w:val="center"/>
        <w:rPr>
          <w:rFonts w:ascii="R" w:eastAsia="Times New Roman" w:hAnsi="R" w:cs="R"/>
          <w:b/>
          <w:sz w:val="18"/>
          <w:szCs w:val="18"/>
          <w:lang w:eastAsia="ru-RU"/>
        </w:rPr>
      </w:pPr>
      <w:r w:rsidRPr="001B2CA4">
        <w:rPr>
          <w:rFonts w:ascii="R" w:eastAsia="Times New Roman" w:hAnsi="R" w:cs="R"/>
          <w:b/>
          <w:sz w:val="18"/>
          <w:szCs w:val="18"/>
          <w:lang w:eastAsia="ru-RU"/>
        </w:rPr>
        <w:t xml:space="preserve"> ИСКИТИМСКОГО РАЙОНА НОВОСИБИРСКОЙ ОБЛАСТИ</w:t>
      </w:r>
    </w:p>
    <w:p w:rsidR="00746FF1" w:rsidRPr="001B2CA4" w:rsidRDefault="00746FF1" w:rsidP="00746FF1">
      <w:pPr>
        <w:spacing w:after="0" w:line="240" w:lineRule="auto"/>
        <w:jc w:val="center"/>
        <w:rPr>
          <w:rFonts w:ascii="Times New Roman" w:eastAsia="Times New Roman" w:hAnsi="Times New Roman" w:cs="R"/>
          <w:b/>
          <w:sz w:val="18"/>
          <w:szCs w:val="18"/>
          <w:lang w:eastAsia="ru-RU"/>
        </w:rPr>
      </w:pPr>
      <w:proofErr w:type="gramStart"/>
      <w:r w:rsidRPr="001B2CA4">
        <w:rPr>
          <w:rFonts w:ascii="R" w:eastAsia="Times New Roman" w:hAnsi="R" w:cs="R"/>
          <w:b/>
          <w:sz w:val="18"/>
          <w:szCs w:val="18"/>
          <w:lang w:eastAsia="ru-RU"/>
        </w:rPr>
        <w:t>П</w:t>
      </w:r>
      <w:proofErr w:type="gramEnd"/>
      <w:r w:rsidRPr="001B2CA4">
        <w:rPr>
          <w:rFonts w:ascii="R" w:eastAsia="Times New Roman" w:hAnsi="R" w:cs="R"/>
          <w:b/>
          <w:sz w:val="18"/>
          <w:szCs w:val="18"/>
          <w:lang w:eastAsia="ru-RU"/>
        </w:rPr>
        <w:t xml:space="preserve"> О С Т А Н О В Л Е Н И Е</w:t>
      </w:r>
    </w:p>
    <w:p w:rsidR="00746FF1" w:rsidRPr="001B2CA4" w:rsidRDefault="00746FF1" w:rsidP="00746FF1">
      <w:pPr>
        <w:spacing w:after="0" w:line="240" w:lineRule="auto"/>
        <w:jc w:val="center"/>
        <w:outlineLvl w:val="0"/>
        <w:rPr>
          <w:rFonts w:ascii="Times New Roman" w:eastAsia="A" w:hAnsi="Times New Roman"/>
          <w:sz w:val="18"/>
          <w:szCs w:val="18"/>
          <w:u w:val="single"/>
        </w:rPr>
      </w:pPr>
      <w:r w:rsidRPr="001B2CA4">
        <w:rPr>
          <w:rFonts w:ascii="Times New Roman" w:eastAsia="A" w:hAnsi="Times New Roman"/>
          <w:sz w:val="18"/>
          <w:szCs w:val="18"/>
          <w:u w:val="single"/>
        </w:rPr>
        <w:t>11.12.2020</w:t>
      </w:r>
      <w:r w:rsidRPr="001B2CA4">
        <w:rPr>
          <w:rFonts w:ascii="Times New Roman" w:hAnsi="Times New Roman"/>
          <w:sz w:val="18"/>
          <w:szCs w:val="18"/>
          <w:u w:val="single"/>
        </w:rPr>
        <w:t xml:space="preserve">  </w:t>
      </w:r>
      <w:r w:rsidRPr="001B2CA4">
        <w:rPr>
          <w:rFonts w:ascii="Times New Roman" w:eastAsia="A" w:hAnsi="Times New Roman"/>
          <w:sz w:val="18"/>
          <w:szCs w:val="18"/>
          <w:u w:val="single"/>
        </w:rPr>
        <w:t>№ 85/76.004</w:t>
      </w:r>
    </w:p>
    <w:p w:rsidR="00746FF1" w:rsidRPr="001B2CA4" w:rsidRDefault="00746FF1" w:rsidP="00746FF1">
      <w:pPr>
        <w:spacing w:after="0" w:line="240" w:lineRule="auto"/>
        <w:jc w:val="center"/>
        <w:outlineLvl w:val="0"/>
        <w:rPr>
          <w:rFonts w:ascii="Times New Roman" w:eastAsia="A" w:hAnsi="Times New Roman"/>
          <w:sz w:val="18"/>
          <w:szCs w:val="18"/>
        </w:rPr>
      </w:pPr>
      <w:r w:rsidRPr="001B2CA4">
        <w:rPr>
          <w:rFonts w:ascii="Times New Roman" w:eastAsia="A" w:hAnsi="Times New Roman"/>
          <w:sz w:val="18"/>
          <w:szCs w:val="18"/>
        </w:rPr>
        <w:t>с.Верх-Коен</w:t>
      </w:r>
    </w:p>
    <w:p w:rsidR="00746FF1" w:rsidRPr="001B2CA4" w:rsidRDefault="00746FF1" w:rsidP="00746FF1">
      <w:pPr>
        <w:spacing w:after="0" w:line="240" w:lineRule="auto"/>
        <w:rPr>
          <w:rFonts w:ascii="Times New Roman" w:eastAsia="A" w:hAnsi="Times New Roman"/>
          <w:sz w:val="18"/>
          <w:szCs w:val="18"/>
        </w:rPr>
      </w:pPr>
      <w:r w:rsidRPr="001B2CA4">
        <w:rPr>
          <w:rFonts w:ascii="Times New Roman" w:eastAsia="A" w:hAnsi="Times New Roman"/>
          <w:sz w:val="18"/>
          <w:szCs w:val="18"/>
        </w:rPr>
        <w:t>Об одобрении Прогноза</w:t>
      </w:r>
      <w:r w:rsidR="001B2CA4">
        <w:rPr>
          <w:rFonts w:ascii="Times New Roman" w:eastAsia="A" w:hAnsi="Times New Roman"/>
          <w:sz w:val="18"/>
          <w:szCs w:val="18"/>
        </w:rPr>
        <w:t xml:space="preserve"> </w:t>
      </w:r>
      <w:r w:rsidRPr="001B2CA4">
        <w:rPr>
          <w:rFonts w:ascii="Times New Roman" w:eastAsia="A" w:hAnsi="Times New Roman"/>
          <w:sz w:val="18"/>
          <w:szCs w:val="18"/>
        </w:rPr>
        <w:t>социально-экономического развития</w:t>
      </w:r>
    </w:p>
    <w:p w:rsidR="00746FF1" w:rsidRPr="001B2CA4" w:rsidRDefault="00746FF1" w:rsidP="00746FF1">
      <w:pPr>
        <w:spacing w:after="0" w:line="240" w:lineRule="auto"/>
        <w:rPr>
          <w:rFonts w:ascii="Times New Roman" w:eastAsia="A" w:hAnsi="Times New Roman"/>
          <w:sz w:val="18"/>
          <w:szCs w:val="18"/>
        </w:rPr>
      </w:pPr>
      <w:r w:rsidRPr="001B2CA4">
        <w:rPr>
          <w:rFonts w:ascii="Times New Roman" w:eastAsia="A" w:hAnsi="Times New Roman"/>
          <w:sz w:val="18"/>
          <w:szCs w:val="18"/>
        </w:rPr>
        <w:t>Верх-Коенского  сельсовета</w:t>
      </w:r>
      <w:r w:rsidR="001B2CA4">
        <w:rPr>
          <w:rFonts w:ascii="Times New Roman" w:eastAsia="A" w:hAnsi="Times New Roman"/>
          <w:sz w:val="18"/>
          <w:szCs w:val="18"/>
        </w:rPr>
        <w:t xml:space="preserve"> </w:t>
      </w:r>
      <w:r w:rsidRPr="001B2CA4">
        <w:rPr>
          <w:rFonts w:ascii="Times New Roman" w:eastAsia="A" w:hAnsi="Times New Roman"/>
          <w:sz w:val="18"/>
          <w:szCs w:val="18"/>
        </w:rPr>
        <w:t>на 2021 и плановый период  2022-2023гг</w:t>
      </w:r>
    </w:p>
    <w:p w:rsidR="00746FF1" w:rsidRPr="001B2CA4" w:rsidRDefault="00746FF1" w:rsidP="00746FF1">
      <w:pPr>
        <w:pStyle w:val="a7"/>
        <w:rPr>
          <w:sz w:val="18"/>
          <w:szCs w:val="18"/>
        </w:rPr>
      </w:pPr>
      <w:proofErr w:type="gramStart"/>
      <w:r w:rsidRPr="001B2CA4">
        <w:rPr>
          <w:rFonts w:eastAsia="A"/>
          <w:sz w:val="18"/>
          <w:szCs w:val="18"/>
        </w:rPr>
        <w:t>В соответствии со  статьей 173 Бюджетного кодекса Российской Федерации, Решением совета депутатов Верх-Коенского сельсовета Искитимского района Новосибирской области от 19.10.2016 № 55 «Об утверждении «Положения о стратегическом планировании социально-экономического развития в Верх-Коенском сельсовете Искитимского района Новосибирской области», постановлением администрации Верх-Коенского сельсовета Искитимского района Новосибирской области  от 19.11.2018 № 153 «</w:t>
      </w:r>
      <w:r w:rsidRPr="001B2CA4">
        <w:rPr>
          <w:sz w:val="18"/>
          <w:szCs w:val="18"/>
        </w:rPr>
        <w:t>Об утверждении порядка разработки, формирования и реализации муниципальных программ  Верх-Коенского сельсовета Искитимского района</w:t>
      </w:r>
      <w:proofErr w:type="gramEnd"/>
      <w:r w:rsidRPr="001B2CA4">
        <w:rPr>
          <w:sz w:val="18"/>
          <w:szCs w:val="18"/>
        </w:rPr>
        <w:t xml:space="preserve">  новосибирской области и методики оценки эффективности их реализации», от 19.10.2020 № 72 «О подготовке прогноза социально-экономического развития Верх-Коенского сельсовета Искитимского района Новосибирской области на 2021 год и период 2022 и 2023 годов», администрация Верх-Коенского сельсовета Искитимского района Новосибирской области </w:t>
      </w:r>
    </w:p>
    <w:p w:rsidR="00746FF1" w:rsidRPr="001B2CA4" w:rsidRDefault="00746FF1" w:rsidP="00746FF1">
      <w:pPr>
        <w:pStyle w:val="a7"/>
        <w:rPr>
          <w:sz w:val="18"/>
          <w:szCs w:val="18"/>
        </w:rPr>
      </w:pPr>
      <w:r w:rsidRPr="001B2CA4">
        <w:rPr>
          <w:sz w:val="18"/>
          <w:szCs w:val="18"/>
        </w:rPr>
        <w:t>ПОСТАНОВЛЯЕТ:</w:t>
      </w:r>
    </w:p>
    <w:p w:rsidR="00746FF1" w:rsidRPr="001B2CA4" w:rsidRDefault="00746FF1" w:rsidP="00746FF1">
      <w:pPr>
        <w:spacing w:after="0" w:line="240" w:lineRule="auto"/>
        <w:jc w:val="both"/>
        <w:rPr>
          <w:rFonts w:ascii="Times New Roman" w:eastAsia="A" w:hAnsi="Times New Roman"/>
          <w:sz w:val="18"/>
          <w:szCs w:val="18"/>
        </w:rPr>
      </w:pPr>
      <w:r w:rsidRPr="001B2CA4">
        <w:rPr>
          <w:rFonts w:ascii="Times New Roman" w:eastAsia="A" w:hAnsi="Times New Roman"/>
          <w:sz w:val="18"/>
          <w:szCs w:val="18"/>
        </w:rPr>
        <w:t>1.Одобрить прогноз социально-экономического развития Верх-Коенского сельсовета на 2021 год  и плановый 2022-2023 годов.</w:t>
      </w:r>
    </w:p>
    <w:p w:rsidR="00746FF1" w:rsidRPr="001B2CA4" w:rsidRDefault="00746FF1" w:rsidP="00746FF1">
      <w:pPr>
        <w:spacing w:after="0" w:line="240" w:lineRule="auto"/>
        <w:jc w:val="both"/>
        <w:rPr>
          <w:rFonts w:ascii="Times New Roman" w:eastAsia="A" w:hAnsi="Times New Roman"/>
          <w:sz w:val="18"/>
          <w:szCs w:val="18"/>
        </w:rPr>
      </w:pPr>
      <w:r w:rsidRPr="001B2CA4">
        <w:rPr>
          <w:rFonts w:ascii="Times New Roman" w:eastAsia="A" w:hAnsi="Times New Roman"/>
          <w:sz w:val="18"/>
          <w:szCs w:val="18"/>
        </w:rPr>
        <w:t>2.Данное постановление опубликовать на официальном сайте администрации Верх-Коенского сельсовета Искитимского района Новосибирской области, и  в периодическом печатном издании «Верх-Коенский вестник».</w:t>
      </w:r>
    </w:p>
    <w:p w:rsidR="00746FF1" w:rsidRPr="001B2CA4" w:rsidRDefault="00746FF1" w:rsidP="00746FF1">
      <w:pPr>
        <w:spacing w:after="0" w:line="240" w:lineRule="auto"/>
        <w:jc w:val="both"/>
        <w:rPr>
          <w:rFonts w:ascii="Times New Roman" w:eastAsia="A" w:hAnsi="Times New Roman"/>
          <w:sz w:val="18"/>
          <w:szCs w:val="18"/>
        </w:rPr>
      </w:pPr>
      <w:r w:rsidRPr="001B2CA4">
        <w:rPr>
          <w:rFonts w:ascii="Times New Roman" w:eastAsia="A" w:hAnsi="Times New Roman"/>
          <w:sz w:val="18"/>
          <w:szCs w:val="18"/>
        </w:rPr>
        <w:t>3.Контрольза исполнением постановления оставляю за собой.</w:t>
      </w:r>
    </w:p>
    <w:p w:rsidR="00746FF1" w:rsidRPr="001B2CA4" w:rsidRDefault="00746FF1" w:rsidP="00746FF1">
      <w:pPr>
        <w:pStyle w:val="a7"/>
        <w:rPr>
          <w:sz w:val="18"/>
          <w:szCs w:val="18"/>
        </w:rPr>
      </w:pPr>
      <w:r w:rsidRPr="001B2CA4">
        <w:rPr>
          <w:sz w:val="18"/>
          <w:szCs w:val="18"/>
        </w:rPr>
        <w:t>Глава Верх-Коенского сельсовета                                                В.Н.Соловьенко</w:t>
      </w:r>
    </w:p>
    <w:p w:rsidR="00746FF1" w:rsidRPr="001B2CA4" w:rsidRDefault="00746FF1" w:rsidP="00746FF1">
      <w:pPr>
        <w:pStyle w:val="a7"/>
        <w:rPr>
          <w:rFonts w:eastAsia="A"/>
          <w:sz w:val="18"/>
          <w:szCs w:val="18"/>
        </w:rPr>
      </w:pPr>
      <w:r w:rsidRPr="001B2CA4">
        <w:rPr>
          <w:sz w:val="18"/>
          <w:szCs w:val="18"/>
        </w:rPr>
        <w:t>Искитимского района Новосибирской области</w:t>
      </w:r>
    </w:p>
    <w:p w:rsidR="00746FF1" w:rsidRPr="001B2CA4" w:rsidRDefault="00746FF1" w:rsidP="00746FF1">
      <w:pPr>
        <w:widowControl w:val="0"/>
        <w:autoSpaceDE w:val="0"/>
        <w:autoSpaceDN w:val="0"/>
        <w:spacing w:after="0" w:line="240" w:lineRule="auto"/>
        <w:ind w:firstLine="709"/>
        <w:jc w:val="center"/>
        <w:rPr>
          <w:rFonts w:ascii="Times New Roman" w:hAnsi="Times New Roman"/>
          <w:sz w:val="18"/>
          <w:szCs w:val="18"/>
          <w:lang w:eastAsia="ru-RU"/>
        </w:rPr>
      </w:pPr>
      <w:r w:rsidRPr="001B2CA4">
        <w:rPr>
          <w:rFonts w:ascii="Times New Roman" w:hAnsi="Times New Roman"/>
          <w:sz w:val="18"/>
          <w:szCs w:val="18"/>
          <w:lang w:eastAsia="ru-RU"/>
        </w:rPr>
        <w:t>ПРЕДВАРИТЕЛЬНЫЕ ИТОГИ СОЦИАЛЬНО-ЭКОНОМИЧЕСКОГО РАЗВИТИЯ ВЕРХ-КОЕНСКОГО СЕЛЬСОВЕТА ИСКИТИМСКОГО РАЙОНА НОВОСИБИРСКОЙ ОБЛАСТИ</w:t>
      </w:r>
    </w:p>
    <w:p w:rsidR="00746FF1" w:rsidRPr="001B2CA4" w:rsidRDefault="00746FF1" w:rsidP="00746FF1">
      <w:pPr>
        <w:numPr>
          <w:ilvl w:val="0"/>
          <w:numId w:val="2"/>
        </w:numPr>
        <w:spacing w:after="0" w:line="240" w:lineRule="auto"/>
        <w:ind w:left="1069"/>
        <w:jc w:val="center"/>
        <w:outlineLvl w:val="0"/>
        <w:rPr>
          <w:rFonts w:ascii="Times New Roman" w:hAnsi="Times New Roman"/>
          <w:sz w:val="18"/>
          <w:szCs w:val="18"/>
          <w:lang w:eastAsia="ru-RU"/>
        </w:rPr>
      </w:pPr>
      <w:bookmarkStart w:id="4" w:name="_Toc460227788"/>
      <w:bookmarkStart w:id="5" w:name="_Toc460227933"/>
      <w:r w:rsidRPr="001B2CA4">
        <w:rPr>
          <w:rFonts w:ascii="Times New Roman" w:hAnsi="Times New Roman"/>
          <w:sz w:val="18"/>
          <w:szCs w:val="18"/>
          <w:lang w:eastAsia="ru-RU"/>
        </w:rPr>
        <w:t>Оценка достигнутого уровня социально-экономического развития Верх-Коенского сельсовета Искитимского района за период 2019-2020 годов</w:t>
      </w:r>
      <w:bookmarkEnd w:id="4"/>
      <w:bookmarkEnd w:id="5"/>
    </w:p>
    <w:p w:rsidR="00746FF1" w:rsidRPr="001B2CA4" w:rsidRDefault="00746FF1" w:rsidP="00746FF1">
      <w:pPr>
        <w:pStyle w:val="21"/>
        <w:spacing w:line="240" w:lineRule="auto"/>
        <w:jc w:val="both"/>
        <w:rPr>
          <w:rFonts w:ascii="Times New Roman" w:hAnsi="Times New Roman"/>
          <w:sz w:val="18"/>
          <w:szCs w:val="18"/>
        </w:rPr>
      </w:pPr>
      <w:r w:rsidRPr="001B2CA4">
        <w:rPr>
          <w:rFonts w:ascii="Times New Roman" w:hAnsi="Times New Roman"/>
          <w:bCs/>
          <w:sz w:val="18"/>
          <w:szCs w:val="18"/>
        </w:rPr>
        <w:t>Социально-экономическое состояние Верх-Коенского сельсовета за 2020 год</w:t>
      </w:r>
      <w:r w:rsidRPr="001B2CA4">
        <w:rPr>
          <w:rFonts w:ascii="Times New Roman" w:hAnsi="Times New Roman"/>
          <w:sz w:val="18"/>
          <w:szCs w:val="18"/>
        </w:rPr>
        <w:t xml:space="preserve"> характеризуется:</w:t>
      </w:r>
    </w:p>
    <w:p w:rsidR="00746FF1" w:rsidRPr="001B2CA4" w:rsidRDefault="00746FF1" w:rsidP="00746FF1">
      <w:pPr>
        <w:pStyle w:val="21"/>
        <w:numPr>
          <w:ilvl w:val="0"/>
          <w:numId w:val="3"/>
        </w:numPr>
        <w:spacing w:after="0" w:line="240" w:lineRule="auto"/>
        <w:jc w:val="both"/>
        <w:rPr>
          <w:rFonts w:ascii="Times New Roman" w:hAnsi="Times New Roman"/>
          <w:sz w:val="18"/>
          <w:szCs w:val="18"/>
        </w:rPr>
      </w:pPr>
      <w:r w:rsidRPr="001B2CA4">
        <w:rPr>
          <w:rFonts w:ascii="Times New Roman" w:hAnsi="Times New Roman"/>
          <w:sz w:val="18"/>
          <w:szCs w:val="18"/>
        </w:rPr>
        <w:t>сохранилась действующая сеть школ, учреждений здравоохранения, ДК, торговли, почтовой связи, РУС, энергосетей;</w:t>
      </w:r>
    </w:p>
    <w:p w:rsidR="00746FF1" w:rsidRPr="001B2CA4" w:rsidRDefault="00746FF1" w:rsidP="00746FF1">
      <w:pPr>
        <w:pStyle w:val="21"/>
        <w:numPr>
          <w:ilvl w:val="0"/>
          <w:numId w:val="3"/>
        </w:numPr>
        <w:spacing w:after="0" w:line="240" w:lineRule="auto"/>
        <w:jc w:val="both"/>
        <w:rPr>
          <w:rFonts w:ascii="Times New Roman" w:hAnsi="Times New Roman"/>
          <w:sz w:val="18"/>
          <w:szCs w:val="18"/>
        </w:rPr>
      </w:pPr>
      <w:r w:rsidRPr="001B2CA4">
        <w:rPr>
          <w:rFonts w:ascii="Times New Roman" w:hAnsi="Times New Roman"/>
          <w:sz w:val="18"/>
          <w:szCs w:val="18"/>
        </w:rPr>
        <w:t>Функционирует Отдельный пожарный пост в с.Верх-Коен;</w:t>
      </w:r>
    </w:p>
    <w:p w:rsidR="00746FF1" w:rsidRPr="001B2CA4" w:rsidRDefault="00746FF1" w:rsidP="00746FF1">
      <w:pPr>
        <w:pStyle w:val="21"/>
        <w:numPr>
          <w:ilvl w:val="0"/>
          <w:numId w:val="3"/>
        </w:numPr>
        <w:spacing w:after="0" w:line="240" w:lineRule="auto"/>
        <w:jc w:val="both"/>
        <w:rPr>
          <w:rFonts w:ascii="Times New Roman" w:hAnsi="Times New Roman"/>
          <w:sz w:val="18"/>
          <w:szCs w:val="18"/>
        </w:rPr>
      </w:pPr>
      <w:r w:rsidRPr="001B2CA4">
        <w:rPr>
          <w:rFonts w:ascii="Times New Roman" w:hAnsi="Times New Roman"/>
          <w:sz w:val="18"/>
          <w:szCs w:val="18"/>
        </w:rPr>
        <w:t xml:space="preserve">Отремонтировано  и увеличена площадь помещения библиотеки в </w:t>
      </w:r>
      <w:proofErr w:type="spellStart"/>
      <w:r w:rsidRPr="001B2CA4">
        <w:rPr>
          <w:rFonts w:ascii="Times New Roman" w:hAnsi="Times New Roman"/>
          <w:sz w:val="18"/>
          <w:szCs w:val="18"/>
        </w:rPr>
        <w:t>д</w:t>
      </w:r>
      <w:proofErr w:type="gramStart"/>
      <w:r w:rsidRPr="001B2CA4">
        <w:rPr>
          <w:rFonts w:ascii="Times New Roman" w:hAnsi="Times New Roman"/>
          <w:sz w:val="18"/>
          <w:szCs w:val="18"/>
        </w:rPr>
        <w:t>.К</w:t>
      </w:r>
      <w:proofErr w:type="gramEnd"/>
      <w:r w:rsidRPr="001B2CA4">
        <w:rPr>
          <w:rFonts w:ascii="Times New Roman" w:hAnsi="Times New Roman"/>
          <w:sz w:val="18"/>
          <w:szCs w:val="18"/>
        </w:rPr>
        <w:t>итерня</w:t>
      </w:r>
      <w:proofErr w:type="spellEnd"/>
    </w:p>
    <w:p w:rsidR="00746FF1" w:rsidRPr="001B2CA4" w:rsidRDefault="00746FF1" w:rsidP="00746FF1">
      <w:pPr>
        <w:pStyle w:val="21"/>
        <w:numPr>
          <w:ilvl w:val="0"/>
          <w:numId w:val="3"/>
        </w:numPr>
        <w:spacing w:after="0" w:line="240" w:lineRule="auto"/>
        <w:jc w:val="both"/>
        <w:rPr>
          <w:rFonts w:ascii="Times New Roman" w:hAnsi="Times New Roman"/>
          <w:sz w:val="18"/>
          <w:szCs w:val="18"/>
        </w:rPr>
      </w:pPr>
      <w:r w:rsidRPr="001B2CA4">
        <w:rPr>
          <w:rFonts w:ascii="Times New Roman" w:hAnsi="Times New Roman"/>
          <w:sz w:val="18"/>
          <w:szCs w:val="18"/>
        </w:rPr>
        <w:t>Проведено благоустройство территории, прилегающей к памятнику защитникам отечества в ВОВ 1941-1945 г. в с.Верх-Коен, с установкой ограждения.</w:t>
      </w:r>
    </w:p>
    <w:p w:rsidR="00746FF1" w:rsidRPr="001B2CA4" w:rsidRDefault="00746FF1" w:rsidP="00746FF1">
      <w:pPr>
        <w:pStyle w:val="21"/>
        <w:numPr>
          <w:ilvl w:val="0"/>
          <w:numId w:val="3"/>
        </w:numPr>
        <w:spacing w:after="0" w:line="240" w:lineRule="auto"/>
        <w:jc w:val="both"/>
        <w:rPr>
          <w:rFonts w:ascii="Times New Roman" w:hAnsi="Times New Roman"/>
          <w:sz w:val="18"/>
          <w:szCs w:val="18"/>
        </w:rPr>
      </w:pPr>
      <w:r w:rsidRPr="001B2CA4">
        <w:rPr>
          <w:rFonts w:ascii="Times New Roman" w:hAnsi="Times New Roman"/>
          <w:sz w:val="18"/>
          <w:szCs w:val="18"/>
        </w:rPr>
        <w:t>Проведено ограждение территории кладбища в с.Верх-Коен</w:t>
      </w:r>
    </w:p>
    <w:p w:rsidR="00746FF1" w:rsidRPr="001B2CA4" w:rsidRDefault="00746FF1" w:rsidP="00746FF1">
      <w:pPr>
        <w:pStyle w:val="21"/>
        <w:numPr>
          <w:ilvl w:val="0"/>
          <w:numId w:val="3"/>
        </w:numPr>
        <w:spacing w:after="0" w:line="240" w:lineRule="auto"/>
        <w:jc w:val="both"/>
        <w:rPr>
          <w:rFonts w:ascii="Times New Roman" w:hAnsi="Times New Roman"/>
          <w:sz w:val="18"/>
          <w:szCs w:val="18"/>
        </w:rPr>
      </w:pPr>
      <w:r w:rsidRPr="001B2CA4">
        <w:rPr>
          <w:rFonts w:ascii="Times New Roman" w:hAnsi="Times New Roman"/>
          <w:sz w:val="18"/>
          <w:szCs w:val="18"/>
        </w:rPr>
        <w:t>Кирпичный завод «Агат – 1» полностью прекратил свою деятельность</w:t>
      </w:r>
    </w:p>
    <w:p w:rsidR="00746FF1" w:rsidRPr="001B2CA4" w:rsidRDefault="00746FF1" w:rsidP="00746FF1">
      <w:pPr>
        <w:pStyle w:val="21"/>
        <w:numPr>
          <w:ilvl w:val="0"/>
          <w:numId w:val="3"/>
        </w:numPr>
        <w:spacing w:after="0" w:line="240" w:lineRule="auto"/>
        <w:jc w:val="both"/>
        <w:rPr>
          <w:rFonts w:ascii="Times New Roman" w:hAnsi="Times New Roman"/>
          <w:sz w:val="18"/>
          <w:szCs w:val="18"/>
        </w:rPr>
      </w:pPr>
      <w:r w:rsidRPr="001B2CA4">
        <w:rPr>
          <w:rFonts w:ascii="Times New Roman" w:hAnsi="Times New Roman"/>
          <w:sz w:val="18"/>
          <w:szCs w:val="18"/>
        </w:rPr>
        <w:lastRenderedPageBreak/>
        <w:t>Нет сельхозпроизводителя в с.Верх-Коен, п</w:t>
      </w:r>
      <w:proofErr w:type="gramStart"/>
      <w:r w:rsidRPr="001B2CA4">
        <w:rPr>
          <w:rFonts w:ascii="Times New Roman" w:hAnsi="Times New Roman"/>
          <w:sz w:val="18"/>
          <w:szCs w:val="18"/>
        </w:rPr>
        <w:t>.Д</w:t>
      </w:r>
      <w:proofErr w:type="gramEnd"/>
      <w:r w:rsidRPr="001B2CA4">
        <w:rPr>
          <w:rFonts w:ascii="Times New Roman" w:hAnsi="Times New Roman"/>
          <w:sz w:val="18"/>
          <w:szCs w:val="18"/>
        </w:rPr>
        <w:t xml:space="preserve">зержинский, п.Дубинский, д.Михайловка, </w:t>
      </w:r>
      <w:proofErr w:type="spellStart"/>
      <w:r w:rsidRPr="001B2CA4">
        <w:rPr>
          <w:rFonts w:ascii="Times New Roman" w:hAnsi="Times New Roman"/>
          <w:sz w:val="18"/>
          <w:szCs w:val="18"/>
        </w:rPr>
        <w:t>д.Китерня</w:t>
      </w:r>
      <w:proofErr w:type="spellEnd"/>
    </w:p>
    <w:p w:rsidR="00746FF1" w:rsidRPr="001B2CA4" w:rsidRDefault="00746FF1" w:rsidP="00746FF1">
      <w:pPr>
        <w:pStyle w:val="21"/>
        <w:numPr>
          <w:ilvl w:val="0"/>
          <w:numId w:val="3"/>
        </w:numPr>
        <w:spacing w:after="0" w:line="240" w:lineRule="auto"/>
        <w:jc w:val="both"/>
        <w:rPr>
          <w:rFonts w:ascii="Times New Roman" w:hAnsi="Times New Roman"/>
          <w:color w:val="000000"/>
          <w:sz w:val="18"/>
          <w:szCs w:val="18"/>
        </w:rPr>
      </w:pPr>
      <w:r w:rsidRPr="001B2CA4">
        <w:rPr>
          <w:rFonts w:ascii="Times New Roman" w:hAnsi="Times New Roman"/>
          <w:sz w:val="18"/>
          <w:szCs w:val="18"/>
        </w:rPr>
        <w:tab/>
      </w:r>
      <w:r w:rsidRPr="001B2CA4">
        <w:rPr>
          <w:rFonts w:ascii="Times New Roman" w:hAnsi="Times New Roman"/>
          <w:color w:val="000000"/>
          <w:sz w:val="18"/>
          <w:szCs w:val="18"/>
        </w:rPr>
        <w:t xml:space="preserve">Верх-Коенский сельсовет обладает достаточными возможностями развития экономики – </w:t>
      </w:r>
      <w:proofErr w:type="spellStart"/>
      <w:r w:rsidRPr="001B2CA4">
        <w:rPr>
          <w:rFonts w:ascii="Times New Roman" w:hAnsi="Times New Roman"/>
          <w:color w:val="000000"/>
          <w:sz w:val="18"/>
          <w:szCs w:val="18"/>
        </w:rPr>
        <w:t>природоресурсным</w:t>
      </w:r>
      <w:proofErr w:type="spellEnd"/>
      <w:r w:rsidRPr="001B2CA4">
        <w:rPr>
          <w:rFonts w:ascii="Times New Roman" w:hAnsi="Times New Roman"/>
          <w:color w:val="000000"/>
          <w:sz w:val="18"/>
          <w:szCs w:val="18"/>
        </w:rPr>
        <w:t xml:space="preserve"> и трудовым потенциалом.</w:t>
      </w:r>
    </w:p>
    <w:p w:rsidR="00746FF1" w:rsidRPr="001B2CA4" w:rsidRDefault="00746FF1" w:rsidP="00746FF1">
      <w:pPr>
        <w:jc w:val="both"/>
        <w:rPr>
          <w:rFonts w:ascii="Times New Roman" w:hAnsi="Times New Roman"/>
          <w:sz w:val="18"/>
          <w:szCs w:val="18"/>
        </w:rPr>
      </w:pPr>
      <w:r w:rsidRPr="001B2CA4">
        <w:rPr>
          <w:rFonts w:ascii="Times New Roman" w:hAnsi="Times New Roman"/>
          <w:sz w:val="18"/>
          <w:szCs w:val="18"/>
        </w:rPr>
        <w:t>Основной целью развития Верх-Коенского сельсовета является сохранение имеющейся на</w:t>
      </w:r>
      <w:r w:rsidRPr="001B2CA4">
        <w:rPr>
          <w:sz w:val="18"/>
          <w:szCs w:val="18"/>
        </w:rPr>
        <w:t xml:space="preserve"> </w:t>
      </w:r>
      <w:r w:rsidRPr="001B2CA4">
        <w:rPr>
          <w:rFonts w:ascii="Times New Roman" w:hAnsi="Times New Roman"/>
          <w:sz w:val="18"/>
          <w:szCs w:val="18"/>
        </w:rPr>
        <w:t xml:space="preserve">территории </w:t>
      </w:r>
      <w:proofErr w:type="spellStart"/>
      <w:r w:rsidRPr="001B2CA4">
        <w:rPr>
          <w:rFonts w:ascii="Times New Roman" w:hAnsi="Times New Roman"/>
          <w:sz w:val="18"/>
          <w:szCs w:val="18"/>
        </w:rPr>
        <w:t>социнфраструктуры</w:t>
      </w:r>
      <w:proofErr w:type="spellEnd"/>
      <w:r w:rsidRPr="001B2CA4">
        <w:rPr>
          <w:rFonts w:ascii="Times New Roman" w:hAnsi="Times New Roman"/>
          <w:sz w:val="18"/>
          <w:szCs w:val="18"/>
        </w:rPr>
        <w:t xml:space="preserve">, производственной сферы обеспечение благосостояния  и качество жизни населения. В состав Верх-Коенского сельсовета входит 5 населенных пунктов с  общей численностью  населения на 01.10.2020г. 1471 чел. Демографическая ситуация в Верх-Коенском сельсовете сложная, сохраняется тенденция снижения численности населения, аналогичный процесс имеющий место в других сельских поселениях. Основные причины – это отсутствие или недостаток рабочих мест с достойным уровнем оплаты труда, отсутствие возможности улучшения жилищных условий, старение населения, снижение уровня рождаемости </w:t>
      </w:r>
      <w:proofErr w:type="spellStart"/>
      <w:r w:rsidRPr="001B2CA4">
        <w:rPr>
          <w:rFonts w:ascii="Times New Roman" w:hAnsi="Times New Roman"/>
          <w:sz w:val="18"/>
          <w:szCs w:val="18"/>
        </w:rPr>
        <w:t>вследствии</w:t>
      </w:r>
      <w:proofErr w:type="spellEnd"/>
      <w:r w:rsidRPr="001B2CA4">
        <w:rPr>
          <w:rFonts w:ascii="Times New Roman" w:hAnsi="Times New Roman"/>
          <w:sz w:val="18"/>
          <w:szCs w:val="18"/>
        </w:rPr>
        <w:t xml:space="preserve"> уменьшения количества молодых людей, остающихся жить и работать в данной местности. </w:t>
      </w:r>
    </w:p>
    <w:p w:rsidR="00746FF1" w:rsidRPr="001B2CA4" w:rsidRDefault="00746FF1" w:rsidP="00746FF1">
      <w:pPr>
        <w:jc w:val="both"/>
        <w:rPr>
          <w:rFonts w:ascii="Times New Roman" w:hAnsi="Times New Roman"/>
          <w:sz w:val="18"/>
          <w:szCs w:val="18"/>
        </w:rPr>
      </w:pPr>
      <w:r w:rsidRPr="001B2CA4">
        <w:rPr>
          <w:rFonts w:ascii="Times New Roman" w:hAnsi="Times New Roman"/>
          <w:sz w:val="18"/>
          <w:szCs w:val="18"/>
        </w:rPr>
        <w:t xml:space="preserve">Тем не менее на территории сохранены основные объекты. В сфере образования: действует 1 средняя школа и 2 </w:t>
      </w:r>
      <w:proofErr w:type="gramStart"/>
      <w:r w:rsidRPr="001B2CA4">
        <w:rPr>
          <w:rFonts w:ascii="Times New Roman" w:hAnsi="Times New Roman"/>
          <w:sz w:val="18"/>
          <w:szCs w:val="18"/>
        </w:rPr>
        <w:t>основных</w:t>
      </w:r>
      <w:proofErr w:type="gramEnd"/>
      <w:r w:rsidRPr="001B2CA4">
        <w:rPr>
          <w:rFonts w:ascii="Times New Roman" w:hAnsi="Times New Roman"/>
          <w:sz w:val="18"/>
          <w:szCs w:val="18"/>
        </w:rPr>
        <w:t xml:space="preserve"> школы. Осуществляется подвоз учащихся из населенных пунктов: д. Михайловка, п</w:t>
      </w:r>
      <w:proofErr w:type="gramStart"/>
      <w:r w:rsidRPr="001B2CA4">
        <w:rPr>
          <w:rFonts w:ascii="Times New Roman" w:hAnsi="Times New Roman"/>
          <w:sz w:val="18"/>
          <w:szCs w:val="18"/>
        </w:rPr>
        <w:t>.Д</w:t>
      </w:r>
      <w:proofErr w:type="gramEnd"/>
      <w:r w:rsidRPr="001B2CA4">
        <w:rPr>
          <w:rFonts w:ascii="Times New Roman" w:hAnsi="Times New Roman"/>
          <w:sz w:val="18"/>
          <w:szCs w:val="18"/>
        </w:rPr>
        <w:t xml:space="preserve">зержинский, п.Дубинский, д.Нижний Коен. В сфере здравоохранения функционирует 3 </w:t>
      </w:r>
      <w:proofErr w:type="spellStart"/>
      <w:r w:rsidRPr="001B2CA4">
        <w:rPr>
          <w:rFonts w:ascii="Times New Roman" w:hAnsi="Times New Roman"/>
          <w:sz w:val="18"/>
          <w:szCs w:val="18"/>
        </w:rPr>
        <w:t>ФАПа</w:t>
      </w:r>
      <w:proofErr w:type="spellEnd"/>
      <w:r w:rsidRPr="001B2CA4">
        <w:rPr>
          <w:rFonts w:ascii="Times New Roman" w:hAnsi="Times New Roman"/>
          <w:sz w:val="18"/>
          <w:szCs w:val="18"/>
        </w:rPr>
        <w:t xml:space="preserve"> и 1  врачебная амбулатория. В целях обеспеченности стабильности работы учреждения мед. обслуживания администрацией оформлены и переданы в безвозмездную аренду 2 помещения под </w:t>
      </w:r>
      <w:proofErr w:type="spellStart"/>
      <w:r w:rsidRPr="001B2CA4">
        <w:rPr>
          <w:rFonts w:ascii="Times New Roman" w:hAnsi="Times New Roman"/>
          <w:sz w:val="18"/>
          <w:szCs w:val="18"/>
        </w:rPr>
        <w:t>ФАПы</w:t>
      </w:r>
      <w:proofErr w:type="spellEnd"/>
      <w:r w:rsidRPr="001B2CA4">
        <w:rPr>
          <w:rFonts w:ascii="Times New Roman" w:hAnsi="Times New Roman"/>
          <w:sz w:val="18"/>
          <w:szCs w:val="18"/>
        </w:rPr>
        <w:t xml:space="preserve"> в д</w:t>
      </w:r>
      <w:proofErr w:type="gramStart"/>
      <w:r w:rsidRPr="001B2CA4">
        <w:rPr>
          <w:rFonts w:ascii="Times New Roman" w:hAnsi="Times New Roman"/>
          <w:sz w:val="18"/>
          <w:szCs w:val="18"/>
        </w:rPr>
        <w:t>.М</w:t>
      </w:r>
      <w:proofErr w:type="gramEnd"/>
      <w:r w:rsidRPr="001B2CA4">
        <w:rPr>
          <w:rFonts w:ascii="Times New Roman" w:hAnsi="Times New Roman"/>
          <w:sz w:val="18"/>
          <w:szCs w:val="18"/>
        </w:rPr>
        <w:t xml:space="preserve">ихайловка и </w:t>
      </w:r>
      <w:proofErr w:type="spellStart"/>
      <w:r w:rsidRPr="001B2CA4">
        <w:rPr>
          <w:rFonts w:ascii="Times New Roman" w:hAnsi="Times New Roman"/>
          <w:sz w:val="18"/>
          <w:szCs w:val="18"/>
        </w:rPr>
        <w:t>д.Китерня</w:t>
      </w:r>
      <w:proofErr w:type="spellEnd"/>
      <w:r w:rsidRPr="001B2CA4">
        <w:rPr>
          <w:rFonts w:ascii="Times New Roman" w:hAnsi="Times New Roman"/>
          <w:sz w:val="18"/>
          <w:szCs w:val="18"/>
        </w:rPr>
        <w:t xml:space="preserve">. Зарезервировано помещение под реконструкцию </w:t>
      </w:r>
      <w:proofErr w:type="spellStart"/>
      <w:r w:rsidRPr="001B2CA4">
        <w:rPr>
          <w:rFonts w:ascii="Times New Roman" w:hAnsi="Times New Roman"/>
          <w:sz w:val="18"/>
          <w:szCs w:val="18"/>
        </w:rPr>
        <w:t>ФАПа</w:t>
      </w:r>
      <w:proofErr w:type="spellEnd"/>
      <w:r w:rsidRPr="001B2CA4">
        <w:rPr>
          <w:rFonts w:ascii="Times New Roman" w:hAnsi="Times New Roman"/>
          <w:sz w:val="18"/>
          <w:szCs w:val="18"/>
        </w:rPr>
        <w:t xml:space="preserve"> в п</w:t>
      </w:r>
      <w:proofErr w:type="gramStart"/>
      <w:r w:rsidRPr="001B2CA4">
        <w:rPr>
          <w:rFonts w:ascii="Times New Roman" w:hAnsi="Times New Roman"/>
          <w:sz w:val="18"/>
          <w:szCs w:val="18"/>
        </w:rPr>
        <w:t>.Д</w:t>
      </w:r>
      <w:proofErr w:type="gramEnd"/>
      <w:r w:rsidRPr="001B2CA4">
        <w:rPr>
          <w:rFonts w:ascii="Times New Roman" w:hAnsi="Times New Roman"/>
          <w:sz w:val="18"/>
          <w:szCs w:val="18"/>
        </w:rPr>
        <w:t xml:space="preserve">зержинский. В </w:t>
      </w:r>
      <w:proofErr w:type="spellStart"/>
      <w:r w:rsidRPr="001B2CA4">
        <w:rPr>
          <w:rFonts w:ascii="Times New Roman" w:hAnsi="Times New Roman"/>
          <w:sz w:val="18"/>
          <w:szCs w:val="18"/>
        </w:rPr>
        <w:t>д</w:t>
      </w:r>
      <w:proofErr w:type="gramStart"/>
      <w:r w:rsidRPr="001B2CA4">
        <w:rPr>
          <w:rFonts w:ascii="Times New Roman" w:hAnsi="Times New Roman"/>
          <w:sz w:val="18"/>
          <w:szCs w:val="18"/>
        </w:rPr>
        <w:t>.К</w:t>
      </w:r>
      <w:proofErr w:type="gramEnd"/>
      <w:r w:rsidRPr="001B2CA4">
        <w:rPr>
          <w:rFonts w:ascii="Times New Roman" w:hAnsi="Times New Roman"/>
          <w:sz w:val="18"/>
          <w:szCs w:val="18"/>
        </w:rPr>
        <w:t>итерня</w:t>
      </w:r>
      <w:proofErr w:type="spellEnd"/>
      <w:r w:rsidRPr="001B2CA4">
        <w:rPr>
          <w:rFonts w:ascii="Times New Roman" w:hAnsi="Times New Roman"/>
          <w:sz w:val="18"/>
          <w:szCs w:val="18"/>
        </w:rPr>
        <w:t xml:space="preserve"> определен земельный участок под строительство модульного </w:t>
      </w:r>
      <w:proofErr w:type="spellStart"/>
      <w:r w:rsidRPr="001B2CA4">
        <w:rPr>
          <w:rFonts w:ascii="Times New Roman" w:hAnsi="Times New Roman"/>
          <w:sz w:val="18"/>
          <w:szCs w:val="18"/>
        </w:rPr>
        <w:t>ФАПа</w:t>
      </w:r>
      <w:proofErr w:type="spellEnd"/>
      <w:r w:rsidRPr="001B2CA4">
        <w:rPr>
          <w:rFonts w:ascii="Times New Roman" w:hAnsi="Times New Roman"/>
          <w:sz w:val="18"/>
          <w:szCs w:val="18"/>
        </w:rPr>
        <w:t xml:space="preserve"> с жилым помещением для сотрудника..  С учетом отсутствия в населенных пунктах мед. персонала, осуществляются выездные дни мед персонала Верх-Коенской амбулатории. </w:t>
      </w:r>
    </w:p>
    <w:p w:rsidR="00746FF1" w:rsidRPr="001B2CA4" w:rsidRDefault="00746FF1" w:rsidP="00746FF1">
      <w:pPr>
        <w:spacing w:line="240" w:lineRule="auto"/>
        <w:ind w:firstLine="708"/>
        <w:jc w:val="both"/>
        <w:rPr>
          <w:rFonts w:ascii="Times New Roman" w:hAnsi="Times New Roman"/>
          <w:sz w:val="18"/>
          <w:szCs w:val="18"/>
        </w:rPr>
      </w:pPr>
      <w:r w:rsidRPr="001B2CA4">
        <w:rPr>
          <w:rFonts w:ascii="Times New Roman" w:hAnsi="Times New Roman"/>
          <w:sz w:val="18"/>
          <w:szCs w:val="18"/>
        </w:rPr>
        <w:t>В области торгового обслуживания работают  ИП оказывающие услуги торговли в населенных пунктах с.Верх-Коен, д</w:t>
      </w:r>
      <w:proofErr w:type="gramStart"/>
      <w:r w:rsidRPr="001B2CA4">
        <w:rPr>
          <w:rFonts w:ascii="Times New Roman" w:hAnsi="Times New Roman"/>
          <w:sz w:val="18"/>
          <w:szCs w:val="18"/>
        </w:rPr>
        <w:t>.М</w:t>
      </w:r>
      <w:proofErr w:type="gramEnd"/>
      <w:r w:rsidRPr="001B2CA4">
        <w:rPr>
          <w:rFonts w:ascii="Times New Roman" w:hAnsi="Times New Roman"/>
          <w:sz w:val="18"/>
          <w:szCs w:val="18"/>
        </w:rPr>
        <w:t xml:space="preserve">ихайловка. </w:t>
      </w:r>
    </w:p>
    <w:p w:rsidR="00746FF1" w:rsidRPr="001B2CA4" w:rsidRDefault="00746FF1" w:rsidP="00746FF1">
      <w:pPr>
        <w:spacing w:line="240" w:lineRule="auto"/>
        <w:jc w:val="both"/>
        <w:rPr>
          <w:rFonts w:ascii="Times New Roman" w:hAnsi="Times New Roman"/>
          <w:sz w:val="18"/>
          <w:szCs w:val="18"/>
        </w:rPr>
      </w:pPr>
      <w:r w:rsidRPr="001B2CA4">
        <w:rPr>
          <w:rFonts w:ascii="Times New Roman" w:hAnsi="Times New Roman"/>
          <w:sz w:val="18"/>
          <w:szCs w:val="18"/>
        </w:rPr>
        <w:t xml:space="preserve">Сохранены объекты почта России и узла связи Ростелеком, объекты размещены в помещениях предоставленных администрацией </w:t>
      </w:r>
    </w:p>
    <w:p w:rsidR="00746FF1" w:rsidRPr="001B2CA4" w:rsidRDefault="00746FF1" w:rsidP="00746FF1">
      <w:pPr>
        <w:spacing w:line="240" w:lineRule="auto"/>
        <w:jc w:val="both"/>
        <w:rPr>
          <w:rFonts w:ascii="Times New Roman" w:hAnsi="Times New Roman"/>
          <w:sz w:val="18"/>
          <w:szCs w:val="18"/>
        </w:rPr>
      </w:pPr>
      <w:r w:rsidRPr="001B2CA4">
        <w:rPr>
          <w:rFonts w:ascii="Times New Roman" w:hAnsi="Times New Roman"/>
          <w:sz w:val="18"/>
          <w:szCs w:val="18"/>
        </w:rPr>
        <w:t xml:space="preserve">Транспортная сфера осуществляется частным перевозчиком ИП </w:t>
      </w:r>
      <w:proofErr w:type="spellStart"/>
      <w:r w:rsidRPr="001B2CA4">
        <w:rPr>
          <w:rFonts w:ascii="Times New Roman" w:hAnsi="Times New Roman"/>
          <w:sz w:val="18"/>
          <w:szCs w:val="18"/>
        </w:rPr>
        <w:t>Гранов</w:t>
      </w:r>
      <w:proofErr w:type="spellEnd"/>
      <w:r w:rsidRPr="001B2CA4">
        <w:rPr>
          <w:rFonts w:ascii="Times New Roman" w:hAnsi="Times New Roman"/>
          <w:sz w:val="18"/>
          <w:szCs w:val="18"/>
        </w:rPr>
        <w:t xml:space="preserve">. Согласно утвержденному графику. </w:t>
      </w:r>
    </w:p>
    <w:p w:rsidR="00746FF1" w:rsidRPr="001B2CA4" w:rsidRDefault="00746FF1" w:rsidP="00746FF1">
      <w:pPr>
        <w:ind w:firstLine="708"/>
        <w:jc w:val="both"/>
        <w:rPr>
          <w:rFonts w:ascii="Times New Roman" w:hAnsi="Times New Roman"/>
          <w:sz w:val="18"/>
          <w:szCs w:val="18"/>
        </w:rPr>
      </w:pPr>
      <w:r w:rsidRPr="001B2CA4">
        <w:rPr>
          <w:rFonts w:ascii="Times New Roman" w:hAnsi="Times New Roman"/>
          <w:sz w:val="18"/>
          <w:szCs w:val="18"/>
        </w:rPr>
        <w:t>В сфере пожарной безопасности населения реализован проект организации и открытия в с.Верх-Коен в 2015г. отдельного Государственного поста пожарной службы, созданы рабочие места. У населения, территории Верх-Коенского с/</w:t>
      </w:r>
      <w:proofErr w:type="gramStart"/>
      <w:r w:rsidRPr="001B2CA4">
        <w:rPr>
          <w:rFonts w:ascii="Times New Roman" w:hAnsi="Times New Roman"/>
          <w:sz w:val="18"/>
          <w:szCs w:val="18"/>
        </w:rPr>
        <w:t>с</w:t>
      </w:r>
      <w:proofErr w:type="gramEnd"/>
      <w:r w:rsidRPr="001B2CA4">
        <w:rPr>
          <w:rFonts w:ascii="Times New Roman" w:hAnsi="Times New Roman"/>
          <w:sz w:val="18"/>
          <w:szCs w:val="18"/>
        </w:rPr>
        <w:t xml:space="preserve"> смежного с ним Морозовского с/с и </w:t>
      </w:r>
      <w:proofErr w:type="spellStart"/>
      <w:r w:rsidRPr="001B2CA4">
        <w:rPr>
          <w:rFonts w:ascii="Times New Roman" w:hAnsi="Times New Roman"/>
          <w:sz w:val="18"/>
          <w:szCs w:val="18"/>
        </w:rPr>
        <w:t>Тальменского</w:t>
      </w:r>
      <w:proofErr w:type="spellEnd"/>
      <w:r w:rsidRPr="001B2CA4">
        <w:rPr>
          <w:rFonts w:ascii="Times New Roman" w:hAnsi="Times New Roman"/>
          <w:sz w:val="18"/>
          <w:szCs w:val="18"/>
        </w:rPr>
        <w:t xml:space="preserve"> с/с возрос уровень защищенности при ликвидации пожаров.</w:t>
      </w:r>
    </w:p>
    <w:p w:rsidR="00746FF1" w:rsidRPr="001B2CA4" w:rsidRDefault="00746FF1" w:rsidP="00746FF1">
      <w:pPr>
        <w:jc w:val="both"/>
        <w:rPr>
          <w:rFonts w:ascii="Times New Roman" w:hAnsi="Times New Roman"/>
          <w:sz w:val="18"/>
          <w:szCs w:val="18"/>
        </w:rPr>
      </w:pPr>
      <w:r w:rsidRPr="001B2CA4">
        <w:rPr>
          <w:rFonts w:ascii="Times New Roman" w:hAnsi="Times New Roman"/>
          <w:sz w:val="18"/>
          <w:szCs w:val="18"/>
        </w:rPr>
        <w:t xml:space="preserve">В сфере культуры  2015год отмечен появлением в </w:t>
      </w:r>
      <w:proofErr w:type="spellStart"/>
      <w:r w:rsidRPr="001B2CA4">
        <w:rPr>
          <w:rFonts w:ascii="Times New Roman" w:hAnsi="Times New Roman"/>
          <w:sz w:val="18"/>
          <w:szCs w:val="18"/>
        </w:rPr>
        <w:t>д</w:t>
      </w:r>
      <w:proofErr w:type="gramStart"/>
      <w:r w:rsidRPr="001B2CA4">
        <w:rPr>
          <w:rFonts w:ascii="Times New Roman" w:hAnsi="Times New Roman"/>
          <w:sz w:val="18"/>
          <w:szCs w:val="18"/>
        </w:rPr>
        <w:t>.К</w:t>
      </w:r>
      <w:proofErr w:type="gramEnd"/>
      <w:r w:rsidRPr="001B2CA4">
        <w:rPr>
          <w:rFonts w:ascii="Times New Roman" w:hAnsi="Times New Roman"/>
          <w:sz w:val="18"/>
          <w:szCs w:val="18"/>
        </w:rPr>
        <w:t>итерня</w:t>
      </w:r>
      <w:proofErr w:type="spellEnd"/>
      <w:r w:rsidRPr="001B2CA4">
        <w:rPr>
          <w:rFonts w:ascii="Times New Roman" w:hAnsi="Times New Roman"/>
          <w:sz w:val="18"/>
          <w:szCs w:val="18"/>
        </w:rPr>
        <w:t xml:space="preserve"> нового объекта. По программе областного гранта и с привлечением собственных средств был отремонтирован сельский клуб, детская площадка в </w:t>
      </w:r>
      <w:smartTag w:uri="urn:schemas-microsoft-com:office:smarttags" w:element="metricconverter">
        <w:smartTagPr>
          <w:attr w:name="ProductID" w:val="2016 г"/>
        </w:smartTagPr>
        <w:r w:rsidRPr="001B2CA4">
          <w:rPr>
            <w:rFonts w:ascii="Times New Roman" w:hAnsi="Times New Roman"/>
            <w:sz w:val="18"/>
            <w:szCs w:val="18"/>
          </w:rPr>
          <w:t>2016 г</w:t>
        </w:r>
      </w:smartTag>
      <w:r w:rsidRPr="001B2CA4">
        <w:rPr>
          <w:rFonts w:ascii="Times New Roman" w:hAnsi="Times New Roman"/>
          <w:sz w:val="18"/>
          <w:szCs w:val="18"/>
        </w:rPr>
        <w:t xml:space="preserve">.  на средства областного гранта было отремонтировано помещение конторы на 2 этаже под размещение библиотеки. </w:t>
      </w:r>
    </w:p>
    <w:p w:rsidR="00746FF1" w:rsidRPr="001B2CA4" w:rsidRDefault="00746FF1" w:rsidP="00746FF1">
      <w:pPr>
        <w:ind w:firstLine="708"/>
        <w:jc w:val="both"/>
        <w:rPr>
          <w:rFonts w:ascii="Times New Roman" w:hAnsi="Times New Roman"/>
          <w:sz w:val="18"/>
          <w:szCs w:val="18"/>
        </w:rPr>
      </w:pPr>
      <w:r w:rsidRPr="001B2CA4">
        <w:rPr>
          <w:rFonts w:ascii="Times New Roman" w:hAnsi="Times New Roman"/>
          <w:sz w:val="18"/>
          <w:szCs w:val="18"/>
        </w:rPr>
        <w:t xml:space="preserve">Оформлен памятник защитникам Отечества в с.Верх-Коен. В 2018 г. при спонсорской помощи предприятия «Газпром </w:t>
      </w:r>
      <w:proofErr w:type="spellStart"/>
      <w:r w:rsidRPr="001B2CA4">
        <w:rPr>
          <w:rFonts w:ascii="Times New Roman" w:hAnsi="Times New Roman"/>
          <w:sz w:val="18"/>
          <w:szCs w:val="18"/>
        </w:rPr>
        <w:t>Трансгаз</w:t>
      </w:r>
      <w:proofErr w:type="spellEnd"/>
      <w:r w:rsidRPr="001B2CA4">
        <w:rPr>
          <w:rFonts w:ascii="Times New Roman" w:hAnsi="Times New Roman"/>
          <w:sz w:val="18"/>
          <w:szCs w:val="18"/>
        </w:rPr>
        <w:t xml:space="preserve"> Томск» проведены работы по благоустройству прилегающей к памятнику территории.  Проходит процедура оформления в собственность  муниципального образования памятников в </w:t>
      </w:r>
      <w:proofErr w:type="spellStart"/>
      <w:r w:rsidRPr="001B2CA4">
        <w:rPr>
          <w:rFonts w:ascii="Times New Roman" w:hAnsi="Times New Roman"/>
          <w:sz w:val="18"/>
          <w:szCs w:val="18"/>
        </w:rPr>
        <w:t>д</w:t>
      </w:r>
      <w:proofErr w:type="gramStart"/>
      <w:r w:rsidRPr="001B2CA4">
        <w:rPr>
          <w:rFonts w:ascii="Times New Roman" w:hAnsi="Times New Roman"/>
          <w:sz w:val="18"/>
          <w:szCs w:val="18"/>
        </w:rPr>
        <w:t>.К</w:t>
      </w:r>
      <w:proofErr w:type="gramEnd"/>
      <w:r w:rsidRPr="001B2CA4">
        <w:rPr>
          <w:rFonts w:ascii="Times New Roman" w:hAnsi="Times New Roman"/>
          <w:sz w:val="18"/>
          <w:szCs w:val="18"/>
        </w:rPr>
        <w:t>итерня</w:t>
      </w:r>
      <w:proofErr w:type="spellEnd"/>
      <w:r w:rsidRPr="001B2CA4">
        <w:rPr>
          <w:rFonts w:ascii="Times New Roman" w:hAnsi="Times New Roman"/>
          <w:sz w:val="18"/>
          <w:szCs w:val="18"/>
        </w:rPr>
        <w:t>, д.Михайловка</w:t>
      </w:r>
    </w:p>
    <w:p w:rsidR="00746FF1" w:rsidRPr="001B2CA4" w:rsidRDefault="00746FF1" w:rsidP="00746FF1">
      <w:pPr>
        <w:ind w:firstLine="708"/>
        <w:jc w:val="both"/>
        <w:rPr>
          <w:rFonts w:ascii="Times New Roman" w:hAnsi="Times New Roman"/>
          <w:sz w:val="18"/>
          <w:szCs w:val="18"/>
        </w:rPr>
      </w:pPr>
      <w:r w:rsidRPr="001B2CA4">
        <w:rPr>
          <w:rFonts w:ascii="Times New Roman" w:hAnsi="Times New Roman"/>
          <w:sz w:val="18"/>
          <w:szCs w:val="18"/>
        </w:rPr>
        <w:t xml:space="preserve">В сфере ЖКХ, в рамках исполнения </w:t>
      </w:r>
      <w:proofErr w:type="gramStart"/>
      <w:r w:rsidRPr="001B2CA4">
        <w:rPr>
          <w:rFonts w:ascii="Times New Roman" w:hAnsi="Times New Roman"/>
          <w:sz w:val="18"/>
          <w:szCs w:val="18"/>
        </w:rPr>
        <w:t>ОЗ</w:t>
      </w:r>
      <w:proofErr w:type="gramEnd"/>
      <w:r w:rsidRPr="001B2CA4">
        <w:rPr>
          <w:rFonts w:ascii="Times New Roman" w:hAnsi="Times New Roman"/>
          <w:sz w:val="18"/>
          <w:szCs w:val="18"/>
        </w:rPr>
        <w:t xml:space="preserve"> от 31.01.2017 № 137-ОЗ.,  передана инфраструктура ЖКХ: котельная, теплосети, водопроводы, </w:t>
      </w:r>
      <w:proofErr w:type="spellStart"/>
      <w:r w:rsidRPr="001B2CA4">
        <w:rPr>
          <w:rFonts w:ascii="Times New Roman" w:hAnsi="Times New Roman"/>
          <w:sz w:val="18"/>
          <w:szCs w:val="18"/>
        </w:rPr>
        <w:t>водоскважины</w:t>
      </w:r>
      <w:proofErr w:type="spellEnd"/>
      <w:r w:rsidRPr="001B2CA4">
        <w:rPr>
          <w:rFonts w:ascii="Times New Roman" w:hAnsi="Times New Roman"/>
          <w:sz w:val="18"/>
          <w:szCs w:val="18"/>
        </w:rPr>
        <w:t xml:space="preserve"> на баланс Искитимского района.  Вопросами тепло и водоснабжения  на территории Верх-Коенского сельсовета занимается МУП ИР  «Восточное». В дорожной сфере  на содержание дорог, очистку дорог в зимний период 2019г. затрачено 450 тыс. руб. В 2020 г. запланировано 912,8 тыс. руб., фактически за 9 мес. 674,2 тыс. руб.</w:t>
      </w:r>
    </w:p>
    <w:p w:rsidR="00746FF1" w:rsidRPr="001B2CA4" w:rsidRDefault="00746FF1" w:rsidP="00746FF1">
      <w:pPr>
        <w:ind w:firstLine="708"/>
        <w:jc w:val="both"/>
        <w:rPr>
          <w:rFonts w:ascii="Times New Roman" w:hAnsi="Times New Roman"/>
          <w:sz w:val="18"/>
          <w:szCs w:val="18"/>
        </w:rPr>
      </w:pPr>
      <w:r w:rsidRPr="001B2CA4">
        <w:rPr>
          <w:rFonts w:ascii="Times New Roman" w:hAnsi="Times New Roman"/>
          <w:sz w:val="18"/>
          <w:szCs w:val="18"/>
        </w:rPr>
        <w:t xml:space="preserve"> Работы по оформлению муниципальных дорог в собственность Верх-Коенского сельсовета проведены, но без оформления земельных участков в собственность. В рамках выполнения  судебных обязатель</w:t>
      </w:r>
      <w:proofErr w:type="gramStart"/>
      <w:r w:rsidRPr="001B2CA4">
        <w:rPr>
          <w:rFonts w:ascii="Times New Roman" w:hAnsi="Times New Roman"/>
          <w:sz w:val="18"/>
          <w:szCs w:val="18"/>
        </w:rPr>
        <w:t>ств пр</w:t>
      </w:r>
      <w:proofErr w:type="gramEnd"/>
      <w:r w:rsidRPr="001B2CA4">
        <w:rPr>
          <w:rFonts w:ascii="Times New Roman" w:hAnsi="Times New Roman"/>
          <w:sz w:val="18"/>
          <w:szCs w:val="18"/>
        </w:rPr>
        <w:t xml:space="preserve">одолжалась работа по оформлению сельских кладбищ. Получено свидетельство собственности на участок Верх-Коенского кладбища. </w:t>
      </w:r>
      <w:proofErr w:type="gramStart"/>
      <w:r w:rsidRPr="001B2CA4">
        <w:rPr>
          <w:rFonts w:ascii="Times New Roman" w:hAnsi="Times New Roman"/>
          <w:sz w:val="18"/>
          <w:szCs w:val="18"/>
        </w:rPr>
        <w:t>Земельные участки, предназначенные для размещения кладбищ поставлены</w:t>
      </w:r>
      <w:proofErr w:type="gramEnd"/>
      <w:r w:rsidRPr="001B2CA4">
        <w:rPr>
          <w:rFonts w:ascii="Times New Roman" w:hAnsi="Times New Roman"/>
          <w:sz w:val="18"/>
          <w:szCs w:val="18"/>
        </w:rPr>
        <w:t xml:space="preserve"> на кадастровый учет. Департаментом Имущества и земельных отношений Новосибирской области 3 земельных участка в д</w:t>
      </w:r>
      <w:proofErr w:type="gramStart"/>
      <w:r w:rsidRPr="001B2CA4">
        <w:rPr>
          <w:rFonts w:ascii="Times New Roman" w:hAnsi="Times New Roman"/>
          <w:sz w:val="18"/>
          <w:szCs w:val="18"/>
        </w:rPr>
        <w:t>.М</w:t>
      </w:r>
      <w:proofErr w:type="gramEnd"/>
      <w:r w:rsidRPr="001B2CA4">
        <w:rPr>
          <w:rFonts w:ascii="Times New Roman" w:hAnsi="Times New Roman"/>
          <w:sz w:val="18"/>
          <w:szCs w:val="18"/>
        </w:rPr>
        <w:t xml:space="preserve">ихайловка, </w:t>
      </w:r>
      <w:proofErr w:type="spellStart"/>
      <w:r w:rsidRPr="001B2CA4">
        <w:rPr>
          <w:rFonts w:ascii="Times New Roman" w:hAnsi="Times New Roman"/>
          <w:sz w:val="18"/>
          <w:szCs w:val="18"/>
        </w:rPr>
        <w:t>д.Китерня</w:t>
      </w:r>
      <w:proofErr w:type="spellEnd"/>
      <w:r w:rsidRPr="001B2CA4">
        <w:rPr>
          <w:rFonts w:ascii="Times New Roman" w:hAnsi="Times New Roman"/>
          <w:sz w:val="18"/>
          <w:szCs w:val="18"/>
        </w:rPr>
        <w:t xml:space="preserve">, п.Дубинский переведены из категории земель сельхозназначения в категорию для размещения кладбищ. В 2019 г. в с.Верх-Коен был реализован проект инициативного </w:t>
      </w:r>
      <w:proofErr w:type="spellStart"/>
      <w:r w:rsidRPr="001B2CA4">
        <w:rPr>
          <w:rFonts w:ascii="Times New Roman" w:hAnsi="Times New Roman"/>
          <w:sz w:val="18"/>
          <w:szCs w:val="18"/>
        </w:rPr>
        <w:t>бюджетирования</w:t>
      </w:r>
      <w:proofErr w:type="spellEnd"/>
      <w:r w:rsidRPr="001B2CA4">
        <w:rPr>
          <w:rFonts w:ascii="Times New Roman" w:hAnsi="Times New Roman"/>
          <w:sz w:val="18"/>
          <w:szCs w:val="18"/>
        </w:rPr>
        <w:t xml:space="preserve"> «Содержание мест захоронения»,  на средства областного бюджета, местного бюджета и средства, собранные населением, был реализован данный проект: проведена отсыпка подъездных путей, заменено ограждение кладбища, установлены 2 туалета, организованы места для складирования мусора.</w:t>
      </w:r>
    </w:p>
    <w:p w:rsidR="00746FF1" w:rsidRPr="001B2CA4" w:rsidRDefault="00746FF1" w:rsidP="00746FF1">
      <w:pPr>
        <w:jc w:val="both"/>
        <w:rPr>
          <w:rFonts w:ascii="Times New Roman" w:hAnsi="Times New Roman"/>
          <w:sz w:val="18"/>
          <w:szCs w:val="18"/>
        </w:rPr>
      </w:pPr>
      <w:r w:rsidRPr="001B2CA4">
        <w:rPr>
          <w:rFonts w:ascii="Times New Roman" w:hAnsi="Times New Roman"/>
          <w:sz w:val="18"/>
          <w:szCs w:val="18"/>
        </w:rPr>
        <w:t xml:space="preserve"> К сожалению общеполитическая ситуация затормозила процесс развития региона и территории в целом. Планируемое открытие новых рабочих мест промышленного и сельскохозяйственного направления было приостановлено.</w:t>
      </w:r>
    </w:p>
    <w:p w:rsidR="00746FF1" w:rsidRPr="001B2CA4" w:rsidRDefault="00746FF1" w:rsidP="00746FF1">
      <w:pPr>
        <w:spacing w:line="240" w:lineRule="auto"/>
        <w:ind w:firstLine="708"/>
        <w:jc w:val="both"/>
        <w:rPr>
          <w:rFonts w:ascii="Times New Roman" w:hAnsi="Times New Roman"/>
          <w:sz w:val="18"/>
          <w:szCs w:val="18"/>
        </w:rPr>
      </w:pPr>
      <w:r w:rsidRPr="001B2CA4">
        <w:rPr>
          <w:rFonts w:ascii="Times New Roman" w:hAnsi="Times New Roman"/>
          <w:sz w:val="18"/>
          <w:szCs w:val="18"/>
        </w:rPr>
        <w:t xml:space="preserve">С учетом падения спроса на строительном рынке упал объем производства, а в 2017 полностью остановлено производство на </w:t>
      </w:r>
      <w:proofErr w:type="spellStart"/>
      <w:r w:rsidRPr="001B2CA4">
        <w:rPr>
          <w:rFonts w:ascii="Times New Roman" w:hAnsi="Times New Roman"/>
          <w:sz w:val="18"/>
          <w:szCs w:val="18"/>
        </w:rPr>
        <w:t>кирзаводе</w:t>
      </w:r>
      <w:proofErr w:type="spellEnd"/>
      <w:r w:rsidRPr="001B2CA4">
        <w:rPr>
          <w:rFonts w:ascii="Times New Roman" w:hAnsi="Times New Roman"/>
          <w:sz w:val="18"/>
          <w:szCs w:val="18"/>
        </w:rPr>
        <w:t xml:space="preserve"> «ООО Агат 1», являющийся единственным промышленным предприятием поселения. Что в итоге отразилось  косвенно на ситуацию на территории.</w:t>
      </w:r>
    </w:p>
    <w:p w:rsidR="00746FF1" w:rsidRPr="001B2CA4" w:rsidRDefault="00746FF1" w:rsidP="00746FF1">
      <w:pPr>
        <w:spacing w:line="240" w:lineRule="auto"/>
        <w:jc w:val="both"/>
        <w:rPr>
          <w:rFonts w:ascii="Times New Roman" w:hAnsi="Times New Roman"/>
          <w:sz w:val="18"/>
          <w:szCs w:val="18"/>
        </w:rPr>
      </w:pPr>
      <w:r w:rsidRPr="001B2CA4">
        <w:rPr>
          <w:rFonts w:ascii="Times New Roman" w:hAnsi="Times New Roman"/>
          <w:sz w:val="18"/>
          <w:szCs w:val="18"/>
        </w:rPr>
        <w:t xml:space="preserve">С учетом экономической ситуации резко сокращен бюджет территории. </w:t>
      </w:r>
    </w:p>
    <w:p w:rsidR="00746FF1" w:rsidRPr="001B2CA4" w:rsidRDefault="00746FF1" w:rsidP="00746FF1">
      <w:pPr>
        <w:spacing w:line="240" w:lineRule="auto"/>
        <w:jc w:val="both"/>
        <w:rPr>
          <w:rFonts w:ascii="Times New Roman" w:hAnsi="Times New Roman"/>
          <w:sz w:val="18"/>
          <w:szCs w:val="18"/>
        </w:rPr>
      </w:pPr>
      <w:r w:rsidRPr="001B2CA4">
        <w:rPr>
          <w:rFonts w:ascii="Times New Roman" w:hAnsi="Times New Roman"/>
          <w:sz w:val="18"/>
          <w:szCs w:val="18"/>
        </w:rPr>
        <w:t>Практически отсутствуют средства на реализацию программ связанных с обеспечением стабильного функционирования системы водоснабжения, содержание дорожной сферы, оформления имущества.</w:t>
      </w:r>
    </w:p>
    <w:p w:rsidR="00746FF1" w:rsidRPr="001B2CA4" w:rsidRDefault="00746FF1" w:rsidP="00746FF1">
      <w:pPr>
        <w:spacing w:after="0" w:line="240" w:lineRule="auto"/>
        <w:ind w:firstLine="709"/>
        <w:jc w:val="both"/>
        <w:rPr>
          <w:rFonts w:ascii="Times New Roman" w:hAnsi="Times New Roman"/>
          <w:sz w:val="18"/>
          <w:szCs w:val="18"/>
          <w:lang w:eastAsia="ru-RU"/>
        </w:rPr>
      </w:pPr>
      <w:r w:rsidRPr="001B2CA4">
        <w:rPr>
          <w:rFonts w:ascii="Times New Roman" w:hAnsi="Times New Roman"/>
          <w:sz w:val="18"/>
          <w:szCs w:val="18"/>
          <w:lang w:eastAsia="ru-RU"/>
        </w:rPr>
        <w:t xml:space="preserve">В 2020 году были реализованы мероприятия 3 муниципальных программ Верх-Коенского сельсовета Искитимского района, направленных на развитие  социальной сферы, культуры, дорожного хозяйства. </w:t>
      </w:r>
    </w:p>
    <w:p w:rsidR="00746FF1" w:rsidRPr="001B2CA4" w:rsidRDefault="00746FF1" w:rsidP="00746FF1">
      <w:pPr>
        <w:spacing w:after="0" w:line="240" w:lineRule="auto"/>
        <w:ind w:firstLine="709"/>
        <w:jc w:val="both"/>
        <w:rPr>
          <w:rFonts w:ascii="Times New Roman" w:hAnsi="Times New Roman"/>
          <w:sz w:val="18"/>
          <w:szCs w:val="18"/>
          <w:lang w:eastAsia="ru-RU"/>
        </w:rPr>
      </w:pPr>
      <w:r w:rsidRPr="001B2CA4">
        <w:rPr>
          <w:rFonts w:ascii="Times New Roman" w:hAnsi="Times New Roman"/>
          <w:sz w:val="18"/>
          <w:szCs w:val="18"/>
          <w:lang w:eastAsia="ru-RU"/>
        </w:rPr>
        <w:lastRenderedPageBreak/>
        <w:t xml:space="preserve">  </w:t>
      </w:r>
      <w:r w:rsidRPr="001B2CA4">
        <w:rPr>
          <w:rFonts w:ascii="Times New Roman" w:hAnsi="Times New Roman"/>
          <w:sz w:val="18"/>
          <w:szCs w:val="18"/>
        </w:rPr>
        <w:t>Сельскохозяйственное производство на территории поселения представлено только в виде производства продукции на личном подворье. КФХ сельхозпроизводством не занимаются.</w:t>
      </w:r>
    </w:p>
    <w:p w:rsidR="00746FF1" w:rsidRPr="001B2CA4" w:rsidRDefault="00746FF1" w:rsidP="00746FF1">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 xml:space="preserve">             В целом динамика демографической ситуации в поселении совпадает с тенденциями демографического развития области. За 2020год численность населения уменьшилась на 35 чел.  К концу 2020года численность населения Верх-Коенского сельсовета составляет 1471 человека. По этническому составу население, в основном, русское.</w:t>
      </w:r>
    </w:p>
    <w:p w:rsidR="00746FF1" w:rsidRPr="001B2CA4" w:rsidRDefault="00746FF1" w:rsidP="001B2CA4">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В настоящее время на территории Верх-Коенского сельсовета расположено 5 населенных пунктов. Таблица 2</w:t>
      </w:r>
    </w:p>
    <w:tbl>
      <w:tblPr>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5"/>
        <w:gridCol w:w="1115"/>
        <w:gridCol w:w="985"/>
        <w:gridCol w:w="1083"/>
        <w:gridCol w:w="1026"/>
        <w:gridCol w:w="969"/>
        <w:gridCol w:w="1197"/>
        <w:gridCol w:w="855"/>
        <w:gridCol w:w="969"/>
      </w:tblGrid>
      <w:tr w:rsidR="00746FF1" w:rsidRPr="001B2CA4" w:rsidTr="00E43150">
        <w:trPr>
          <w:trHeight w:val="1642"/>
        </w:trPr>
        <w:tc>
          <w:tcPr>
            <w:tcW w:w="2055"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 xml:space="preserve">Наименование </w:t>
            </w:r>
          </w:p>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населенного пункта</w:t>
            </w:r>
          </w:p>
        </w:tc>
        <w:tc>
          <w:tcPr>
            <w:tcW w:w="1115" w:type="dxa"/>
          </w:tcPr>
          <w:p w:rsidR="00746FF1" w:rsidRPr="001B2CA4" w:rsidRDefault="00746FF1" w:rsidP="00E43150">
            <w:pPr>
              <w:spacing w:after="120" w:line="240" w:lineRule="auto"/>
              <w:rPr>
                <w:rFonts w:ascii="Times New Roman" w:hAnsi="Times New Roman"/>
                <w:sz w:val="18"/>
                <w:szCs w:val="18"/>
                <w:lang w:eastAsia="ru-RU"/>
              </w:rPr>
            </w:pPr>
            <w:r w:rsidRPr="001B2CA4">
              <w:rPr>
                <w:rFonts w:ascii="Times New Roman" w:hAnsi="Times New Roman"/>
                <w:sz w:val="18"/>
                <w:szCs w:val="18"/>
                <w:lang w:eastAsia="ru-RU"/>
              </w:rPr>
              <w:t xml:space="preserve">Число </w:t>
            </w:r>
            <w:proofErr w:type="spellStart"/>
            <w:r w:rsidRPr="001B2CA4">
              <w:rPr>
                <w:rFonts w:ascii="Times New Roman" w:hAnsi="Times New Roman"/>
                <w:sz w:val="18"/>
                <w:szCs w:val="18"/>
                <w:lang w:eastAsia="ru-RU"/>
              </w:rPr>
              <w:t>хоз-ств</w:t>
            </w:r>
            <w:proofErr w:type="spellEnd"/>
          </w:p>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01.01.</w:t>
            </w:r>
          </w:p>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2018</w:t>
            </w:r>
          </w:p>
        </w:tc>
        <w:tc>
          <w:tcPr>
            <w:tcW w:w="985" w:type="dxa"/>
          </w:tcPr>
          <w:p w:rsidR="00746FF1" w:rsidRPr="001B2CA4" w:rsidRDefault="00746FF1" w:rsidP="00E43150">
            <w:pPr>
              <w:spacing w:after="120" w:line="240" w:lineRule="auto"/>
              <w:rPr>
                <w:rFonts w:ascii="Times New Roman" w:hAnsi="Times New Roman"/>
                <w:sz w:val="18"/>
                <w:szCs w:val="18"/>
                <w:lang w:eastAsia="ru-RU"/>
              </w:rPr>
            </w:pPr>
            <w:r w:rsidRPr="001B2CA4">
              <w:rPr>
                <w:rFonts w:ascii="Times New Roman" w:hAnsi="Times New Roman"/>
                <w:sz w:val="18"/>
                <w:szCs w:val="18"/>
                <w:lang w:eastAsia="ru-RU"/>
              </w:rPr>
              <w:t xml:space="preserve">Число </w:t>
            </w:r>
            <w:proofErr w:type="spellStart"/>
            <w:r w:rsidRPr="001B2CA4">
              <w:rPr>
                <w:rFonts w:ascii="Times New Roman" w:hAnsi="Times New Roman"/>
                <w:sz w:val="18"/>
                <w:szCs w:val="18"/>
                <w:lang w:eastAsia="ru-RU"/>
              </w:rPr>
              <w:t>хоз-ств</w:t>
            </w:r>
            <w:proofErr w:type="spellEnd"/>
          </w:p>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01.01.</w:t>
            </w:r>
          </w:p>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2019</w:t>
            </w:r>
          </w:p>
        </w:tc>
        <w:tc>
          <w:tcPr>
            <w:tcW w:w="1083" w:type="dxa"/>
          </w:tcPr>
          <w:p w:rsidR="00746FF1" w:rsidRPr="001B2CA4" w:rsidRDefault="00746FF1" w:rsidP="00E43150">
            <w:pPr>
              <w:spacing w:after="120" w:line="240" w:lineRule="auto"/>
              <w:rPr>
                <w:rFonts w:ascii="Times New Roman" w:hAnsi="Times New Roman"/>
                <w:sz w:val="18"/>
                <w:szCs w:val="18"/>
                <w:lang w:eastAsia="ru-RU"/>
              </w:rPr>
            </w:pPr>
            <w:r w:rsidRPr="001B2CA4">
              <w:rPr>
                <w:rFonts w:ascii="Times New Roman" w:hAnsi="Times New Roman"/>
                <w:sz w:val="18"/>
                <w:szCs w:val="18"/>
                <w:lang w:eastAsia="ru-RU"/>
              </w:rPr>
              <w:t xml:space="preserve">Число </w:t>
            </w:r>
            <w:proofErr w:type="spellStart"/>
            <w:r w:rsidRPr="001B2CA4">
              <w:rPr>
                <w:rFonts w:ascii="Times New Roman" w:hAnsi="Times New Roman"/>
                <w:sz w:val="18"/>
                <w:szCs w:val="18"/>
                <w:lang w:eastAsia="ru-RU"/>
              </w:rPr>
              <w:t>хоз-ств</w:t>
            </w:r>
            <w:proofErr w:type="spellEnd"/>
          </w:p>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01.01.</w:t>
            </w:r>
          </w:p>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2020</w:t>
            </w:r>
          </w:p>
        </w:tc>
        <w:tc>
          <w:tcPr>
            <w:tcW w:w="1026" w:type="dxa"/>
          </w:tcPr>
          <w:p w:rsidR="00746FF1" w:rsidRPr="001B2CA4" w:rsidRDefault="00746FF1" w:rsidP="00E43150">
            <w:pPr>
              <w:spacing w:after="120" w:line="240" w:lineRule="auto"/>
              <w:rPr>
                <w:rFonts w:ascii="Times New Roman" w:hAnsi="Times New Roman"/>
                <w:sz w:val="18"/>
                <w:szCs w:val="18"/>
                <w:lang w:eastAsia="ru-RU"/>
              </w:rPr>
            </w:pPr>
            <w:r w:rsidRPr="001B2CA4">
              <w:rPr>
                <w:rFonts w:ascii="Times New Roman" w:hAnsi="Times New Roman"/>
                <w:sz w:val="18"/>
                <w:szCs w:val="18"/>
                <w:lang w:eastAsia="ru-RU"/>
              </w:rPr>
              <w:t xml:space="preserve">Число </w:t>
            </w:r>
            <w:proofErr w:type="spellStart"/>
            <w:r w:rsidRPr="001B2CA4">
              <w:rPr>
                <w:rFonts w:ascii="Times New Roman" w:hAnsi="Times New Roman"/>
                <w:sz w:val="18"/>
                <w:szCs w:val="18"/>
                <w:lang w:eastAsia="ru-RU"/>
              </w:rPr>
              <w:t>хоз-ств</w:t>
            </w:r>
            <w:proofErr w:type="spellEnd"/>
          </w:p>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01.10.</w:t>
            </w:r>
          </w:p>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2020</w:t>
            </w:r>
          </w:p>
        </w:tc>
        <w:tc>
          <w:tcPr>
            <w:tcW w:w="969"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Числен</w:t>
            </w:r>
            <w:proofErr w:type="gramStart"/>
            <w:r w:rsidRPr="001B2CA4">
              <w:rPr>
                <w:rFonts w:ascii="Times New Roman" w:hAnsi="Times New Roman"/>
                <w:sz w:val="18"/>
                <w:szCs w:val="18"/>
                <w:lang w:eastAsia="ru-RU"/>
              </w:rPr>
              <w:t>.</w:t>
            </w:r>
            <w:proofErr w:type="gramEnd"/>
            <w:r w:rsidRPr="001B2CA4">
              <w:rPr>
                <w:rFonts w:ascii="Times New Roman" w:hAnsi="Times New Roman"/>
                <w:sz w:val="18"/>
                <w:szCs w:val="18"/>
                <w:lang w:eastAsia="ru-RU"/>
              </w:rPr>
              <w:t xml:space="preserve"> </w:t>
            </w:r>
            <w:proofErr w:type="gramStart"/>
            <w:r w:rsidRPr="001B2CA4">
              <w:rPr>
                <w:rFonts w:ascii="Times New Roman" w:hAnsi="Times New Roman"/>
                <w:sz w:val="18"/>
                <w:szCs w:val="18"/>
                <w:lang w:eastAsia="ru-RU"/>
              </w:rPr>
              <w:t>н</w:t>
            </w:r>
            <w:proofErr w:type="gramEnd"/>
            <w:r w:rsidRPr="001B2CA4">
              <w:rPr>
                <w:rFonts w:ascii="Times New Roman" w:hAnsi="Times New Roman"/>
                <w:sz w:val="18"/>
                <w:szCs w:val="18"/>
                <w:lang w:eastAsia="ru-RU"/>
              </w:rPr>
              <w:t>асел.</w:t>
            </w:r>
          </w:p>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01.01.</w:t>
            </w:r>
          </w:p>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2018</w:t>
            </w:r>
          </w:p>
        </w:tc>
        <w:tc>
          <w:tcPr>
            <w:tcW w:w="1197" w:type="dxa"/>
          </w:tcPr>
          <w:p w:rsidR="00746FF1" w:rsidRPr="001B2CA4" w:rsidRDefault="00746FF1" w:rsidP="00E43150">
            <w:pPr>
              <w:spacing w:after="0" w:line="240" w:lineRule="auto"/>
              <w:jc w:val="both"/>
              <w:rPr>
                <w:rFonts w:ascii="Times New Roman" w:hAnsi="Times New Roman"/>
                <w:sz w:val="18"/>
                <w:szCs w:val="18"/>
                <w:lang w:eastAsia="ru-RU"/>
              </w:rPr>
            </w:pPr>
            <w:proofErr w:type="spellStart"/>
            <w:r w:rsidRPr="001B2CA4">
              <w:rPr>
                <w:rFonts w:ascii="Times New Roman" w:hAnsi="Times New Roman"/>
                <w:sz w:val="18"/>
                <w:szCs w:val="18"/>
                <w:lang w:eastAsia="ru-RU"/>
              </w:rPr>
              <w:t>Числ</w:t>
            </w:r>
            <w:proofErr w:type="spellEnd"/>
            <w:r w:rsidRPr="001B2CA4">
              <w:rPr>
                <w:rFonts w:ascii="Times New Roman" w:hAnsi="Times New Roman"/>
                <w:sz w:val="18"/>
                <w:szCs w:val="18"/>
                <w:lang w:eastAsia="ru-RU"/>
              </w:rPr>
              <w:t>. насел.</w:t>
            </w:r>
          </w:p>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01.01.</w:t>
            </w:r>
          </w:p>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2019</w:t>
            </w:r>
          </w:p>
        </w:tc>
        <w:tc>
          <w:tcPr>
            <w:tcW w:w="855" w:type="dxa"/>
          </w:tcPr>
          <w:p w:rsidR="00746FF1" w:rsidRPr="001B2CA4" w:rsidRDefault="00746FF1" w:rsidP="00E43150">
            <w:pPr>
              <w:spacing w:after="0" w:line="240" w:lineRule="auto"/>
              <w:jc w:val="both"/>
              <w:rPr>
                <w:rFonts w:ascii="Times New Roman" w:hAnsi="Times New Roman"/>
                <w:sz w:val="18"/>
                <w:szCs w:val="18"/>
                <w:lang w:eastAsia="ru-RU"/>
              </w:rPr>
            </w:pPr>
            <w:proofErr w:type="spellStart"/>
            <w:r w:rsidRPr="001B2CA4">
              <w:rPr>
                <w:rFonts w:ascii="Times New Roman" w:hAnsi="Times New Roman"/>
                <w:sz w:val="18"/>
                <w:szCs w:val="18"/>
                <w:lang w:eastAsia="ru-RU"/>
              </w:rPr>
              <w:t>Числ</w:t>
            </w:r>
            <w:proofErr w:type="spellEnd"/>
            <w:r w:rsidRPr="001B2CA4">
              <w:rPr>
                <w:rFonts w:ascii="Times New Roman" w:hAnsi="Times New Roman"/>
                <w:sz w:val="18"/>
                <w:szCs w:val="18"/>
                <w:lang w:eastAsia="ru-RU"/>
              </w:rPr>
              <w:t>. насел.</w:t>
            </w:r>
          </w:p>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01.01.</w:t>
            </w:r>
          </w:p>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2020</w:t>
            </w:r>
          </w:p>
        </w:tc>
        <w:tc>
          <w:tcPr>
            <w:tcW w:w="969" w:type="dxa"/>
          </w:tcPr>
          <w:p w:rsidR="00746FF1" w:rsidRPr="001B2CA4" w:rsidRDefault="00746FF1" w:rsidP="00E43150">
            <w:pPr>
              <w:spacing w:after="0" w:line="240" w:lineRule="auto"/>
              <w:jc w:val="both"/>
              <w:rPr>
                <w:rFonts w:ascii="Times New Roman" w:hAnsi="Times New Roman"/>
                <w:sz w:val="18"/>
                <w:szCs w:val="18"/>
                <w:lang w:eastAsia="ru-RU"/>
              </w:rPr>
            </w:pPr>
            <w:proofErr w:type="spellStart"/>
            <w:r w:rsidRPr="001B2CA4">
              <w:rPr>
                <w:rFonts w:ascii="Times New Roman" w:hAnsi="Times New Roman"/>
                <w:sz w:val="18"/>
                <w:szCs w:val="18"/>
                <w:lang w:eastAsia="ru-RU"/>
              </w:rPr>
              <w:t>Числ</w:t>
            </w:r>
            <w:proofErr w:type="spellEnd"/>
            <w:r w:rsidRPr="001B2CA4">
              <w:rPr>
                <w:rFonts w:ascii="Times New Roman" w:hAnsi="Times New Roman"/>
                <w:sz w:val="18"/>
                <w:szCs w:val="18"/>
                <w:lang w:eastAsia="ru-RU"/>
              </w:rPr>
              <w:t>. насел.</w:t>
            </w:r>
          </w:p>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01.10.</w:t>
            </w:r>
          </w:p>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2020</w:t>
            </w:r>
          </w:p>
        </w:tc>
      </w:tr>
      <w:tr w:rsidR="00746FF1" w:rsidRPr="001B2CA4" w:rsidTr="00E43150">
        <w:trPr>
          <w:trHeight w:val="328"/>
        </w:trPr>
        <w:tc>
          <w:tcPr>
            <w:tcW w:w="2055"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с.Верх-Коен</w:t>
            </w:r>
          </w:p>
        </w:tc>
        <w:tc>
          <w:tcPr>
            <w:tcW w:w="1115"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317</w:t>
            </w:r>
          </w:p>
        </w:tc>
        <w:tc>
          <w:tcPr>
            <w:tcW w:w="985"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302</w:t>
            </w:r>
          </w:p>
        </w:tc>
        <w:tc>
          <w:tcPr>
            <w:tcW w:w="1083"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302</w:t>
            </w:r>
          </w:p>
        </w:tc>
        <w:tc>
          <w:tcPr>
            <w:tcW w:w="1026"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300</w:t>
            </w:r>
          </w:p>
        </w:tc>
        <w:tc>
          <w:tcPr>
            <w:tcW w:w="969"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795</w:t>
            </w:r>
          </w:p>
        </w:tc>
        <w:tc>
          <w:tcPr>
            <w:tcW w:w="1197"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798</w:t>
            </w:r>
          </w:p>
        </w:tc>
        <w:tc>
          <w:tcPr>
            <w:tcW w:w="855"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798</w:t>
            </w:r>
          </w:p>
        </w:tc>
        <w:tc>
          <w:tcPr>
            <w:tcW w:w="969"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769</w:t>
            </w:r>
          </w:p>
        </w:tc>
      </w:tr>
      <w:tr w:rsidR="00746FF1" w:rsidRPr="001B2CA4" w:rsidTr="00E43150">
        <w:trPr>
          <w:trHeight w:val="657"/>
        </w:trPr>
        <w:tc>
          <w:tcPr>
            <w:tcW w:w="2055"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п</w:t>
            </w:r>
            <w:proofErr w:type="gramStart"/>
            <w:r w:rsidRPr="001B2CA4">
              <w:rPr>
                <w:rFonts w:ascii="Times New Roman" w:hAnsi="Times New Roman"/>
                <w:sz w:val="18"/>
                <w:szCs w:val="18"/>
                <w:lang w:eastAsia="ru-RU"/>
              </w:rPr>
              <w:t>.Д</w:t>
            </w:r>
            <w:proofErr w:type="gramEnd"/>
            <w:r w:rsidRPr="001B2CA4">
              <w:rPr>
                <w:rFonts w:ascii="Times New Roman" w:hAnsi="Times New Roman"/>
                <w:sz w:val="18"/>
                <w:szCs w:val="18"/>
                <w:lang w:eastAsia="ru-RU"/>
              </w:rPr>
              <w:t>зержинский</w:t>
            </w:r>
          </w:p>
        </w:tc>
        <w:tc>
          <w:tcPr>
            <w:tcW w:w="1115"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51</w:t>
            </w:r>
          </w:p>
        </w:tc>
        <w:tc>
          <w:tcPr>
            <w:tcW w:w="985"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47</w:t>
            </w:r>
          </w:p>
        </w:tc>
        <w:tc>
          <w:tcPr>
            <w:tcW w:w="1083"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47</w:t>
            </w:r>
          </w:p>
        </w:tc>
        <w:tc>
          <w:tcPr>
            <w:tcW w:w="1026"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48</w:t>
            </w:r>
          </w:p>
        </w:tc>
        <w:tc>
          <w:tcPr>
            <w:tcW w:w="969"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105</w:t>
            </w:r>
          </w:p>
        </w:tc>
        <w:tc>
          <w:tcPr>
            <w:tcW w:w="1197"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103</w:t>
            </w:r>
          </w:p>
        </w:tc>
        <w:tc>
          <w:tcPr>
            <w:tcW w:w="855"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103</w:t>
            </w:r>
          </w:p>
        </w:tc>
        <w:tc>
          <w:tcPr>
            <w:tcW w:w="969"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104</w:t>
            </w:r>
          </w:p>
        </w:tc>
      </w:tr>
      <w:tr w:rsidR="00746FF1" w:rsidRPr="001B2CA4" w:rsidTr="00E43150">
        <w:trPr>
          <w:trHeight w:val="308"/>
        </w:trPr>
        <w:tc>
          <w:tcPr>
            <w:tcW w:w="2055"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п</w:t>
            </w:r>
            <w:proofErr w:type="gramStart"/>
            <w:r w:rsidRPr="001B2CA4">
              <w:rPr>
                <w:rFonts w:ascii="Times New Roman" w:hAnsi="Times New Roman"/>
                <w:sz w:val="18"/>
                <w:szCs w:val="18"/>
                <w:lang w:eastAsia="ru-RU"/>
              </w:rPr>
              <w:t>.Д</w:t>
            </w:r>
            <w:proofErr w:type="gramEnd"/>
            <w:r w:rsidRPr="001B2CA4">
              <w:rPr>
                <w:rFonts w:ascii="Times New Roman" w:hAnsi="Times New Roman"/>
                <w:sz w:val="18"/>
                <w:szCs w:val="18"/>
                <w:lang w:eastAsia="ru-RU"/>
              </w:rPr>
              <w:t>убинский</w:t>
            </w:r>
          </w:p>
        </w:tc>
        <w:tc>
          <w:tcPr>
            <w:tcW w:w="1115"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22</w:t>
            </w:r>
          </w:p>
        </w:tc>
        <w:tc>
          <w:tcPr>
            <w:tcW w:w="985"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19</w:t>
            </w:r>
          </w:p>
        </w:tc>
        <w:tc>
          <w:tcPr>
            <w:tcW w:w="1083"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19</w:t>
            </w:r>
          </w:p>
        </w:tc>
        <w:tc>
          <w:tcPr>
            <w:tcW w:w="1026"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19</w:t>
            </w:r>
          </w:p>
        </w:tc>
        <w:tc>
          <w:tcPr>
            <w:tcW w:w="969"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44</w:t>
            </w:r>
          </w:p>
        </w:tc>
        <w:tc>
          <w:tcPr>
            <w:tcW w:w="1197"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48</w:t>
            </w:r>
          </w:p>
        </w:tc>
        <w:tc>
          <w:tcPr>
            <w:tcW w:w="855"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48</w:t>
            </w:r>
          </w:p>
        </w:tc>
        <w:tc>
          <w:tcPr>
            <w:tcW w:w="969"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48</w:t>
            </w:r>
          </w:p>
        </w:tc>
      </w:tr>
      <w:tr w:rsidR="00746FF1" w:rsidRPr="001B2CA4" w:rsidTr="00E43150">
        <w:trPr>
          <w:trHeight w:val="328"/>
        </w:trPr>
        <w:tc>
          <w:tcPr>
            <w:tcW w:w="2055" w:type="dxa"/>
          </w:tcPr>
          <w:p w:rsidR="00746FF1" w:rsidRPr="001B2CA4" w:rsidRDefault="00746FF1" w:rsidP="00E43150">
            <w:pPr>
              <w:spacing w:after="0" w:line="240" w:lineRule="auto"/>
              <w:jc w:val="both"/>
              <w:rPr>
                <w:rFonts w:ascii="Times New Roman" w:hAnsi="Times New Roman"/>
                <w:sz w:val="18"/>
                <w:szCs w:val="18"/>
                <w:lang w:eastAsia="ru-RU"/>
              </w:rPr>
            </w:pPr>
            <w:proofErr w:type="spellStart"/>
            <w:r w:rsidRPr="001B2CA4">
              <w:rPr>
                <w:rFonts w:ascii="Times New Roman" w:hAnsi="Times New Roman"/>
                <w:sz w:val="18"/>
                <w:szCs w:val="18"/>
                <w:lang w:eastAsia="ru-RU"/>
              </w:rPr>
              <w:t>д</w:t>
            </w:r>
            <w:proofErr w:type="gramStart"/>
            <w:r w:rsidRPr="001B2CA4">
              <w:rPr>
                <w:rFonts w:ascii="Times New Roman" w:hAnsi="Times New Roman"/>
                <w:sz w:val="18"/>
                <w:szCs w:val="18"/>
                <w:lang w:eastAsia="ru-RU"/>
              </w:rPr>
              <w:t>.К</w:t>
            </w:r>
            <w:proofErr w:type="gramEnd"/>
            <w:r w:rsidRPr="001B2CA4">
              <w:rPr>
                <w:rFonts w:ascii="Times New Roman" w:hAnsi="Times New Roman"/>
                <w:sz w:val="18"/>
                <w:szCs w:val="18"/>
                <w:lang w:eastAsia="ru-RU"/>
              </w:rPr>
              <w:t>итерня</w:t>
            </w:r>
            <w:proofErr w:type="spellEnd"/>
          </w:p>
        </w:tc>
        <w:tc>
          <w:tcPr>
            <w:tcW w:w="1115"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114</w:t>
            </w:r>
          </w:p>
        </w:tc>
        <w:tc>
          <w:tcPr>
            <w:tcW w:w="985"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111</w:t>
            </w:r>
          </w:p>
        </w:tc>
        <w:tc>
          <w:tcPr>
            <w:tcW w:w="1083"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111</w:t>
            </w:r>
          </w:p>
        </w:tc>
        <w:tc>
          <w:tcPr>
            <w:tcW w:w="1026"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111</w:t>
            </w:r>
          </w:p>
        </w:tc>
        <w:tc>
          <w:tcPr>
            <w:tcW w:w="969"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277</w:t>
            </w:r>
          </w:p>
        </w:tc>
        <w:tc>
          <w:tcPr>
            <w:tcW w:w="1197"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277</w:t>
            </w:r>
          </w:p>
        </w:tc>
        <w:tc>
          <w:tcPr>
            <w:tcW w:w="855"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277</w:t>
            </w:r>
          </w:p>
        </w:tc>
        <w:tc>
          <w:tcPr>
            <w:tcW w:w="969"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270</w:t>
            </w:r>
          </w:p>
        </w:tc>
      </w:tr>
      <w:tr w:rsidR="00746FF1" w:rsidRPr="001B2CA4" w:rsidTr="00E43150">
        <w:trPr>
          <w:trHeight w:val="308"/>
        </w:trPr>
        <w:tc>
          <w:tcPr>
            <w:tcW w:w="2055"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д</w:t>
            </w:r>
            <w:proofErr w:type="gramStart"/>
            <w:r w:rsidRPr="001B2CA4">
              <w:rPr>
                <w:rFonts w:ascii="Times New Roman" w:hAnsi="Times New Roman"/>
                <w:sz w:val="18"/>
                <w:szCs w:val="18"/>
                <w:lang w:eastAsia="ru-RU"/>
              </w:rPr>
              <w:t>.М</w:t>
            </w:r>
            <w:proofErr w:type="gramEnd"/>
            <w:r w:rsidRPr="001B2CA4">
              <w:rPr>
                <w:rFonts w:ascii="Times New Roman" w:hAnsi="Times New Roman"/>
                <w:sz w:val="18"/>
                <w:szCs w:val="18"/>
                <w:lang w:eastAsia="ru-RU"/>
              </w:rPr>
              <w:t>ихайловка</w:t>
            </w:r>
          </w:p>
        </w:tc>
        <w:tc>
          <w:tcPr>
            <w:tcW w:w="1115"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91</w:t>
            </w:r>
          </w:p>
        </w:tc>
        <w:tc>
          <w:tcPr>
            <w:tcW w:w="985"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86</w:t>
            </w:r>
          </w:p>
        </w:tc>
        <w:tc>
          <w:tcPr>
            <w:tcW w:w="1083"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86</w:t>
            </w:r>
          </w:p>
        </w:tc>
        <w:tc>
          <w:tcPr>
            <w:tcW w:w="1026"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90</w:t>
            </w:r>
          </w:p>
        </w:tc>
        <w:tc>
          <w:tcPr>
            <w:tcW w:w="969"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288</w:t>
            </w:r>
          </w:p>
        </w:tc>
        <w:tc>
          <w:tcPr>
            <w:tcW w:w="1197"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281</w:t>
            </w:r>
          </w:p>
        </w:tc>
        <w:tc>
          <w:tcPr>
            <w:tcW w:w="855"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281</w:t>
            </w:r>
          </w:p>
        </w:tc>
        <w:tc>
          <w:tcPr>
            <w:tcW w:w="969" w:type="dxa"/>
          </w:tcPr>
          <w:p w:rsidR="00746FF1" w:rsidRPr="001B2CA4" w:rsidRDefault="00746FF1" w:rsidP="00E43150">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280</w:t>
            </w:r>
          </w:p>
        </w:tc>
      </w:tr>
      <w:tr w:rsidR="00746FF1" w:rsidRPr="001B2CA4" w:rsidTr="00E43150">
        <w:trPr>
          <w:trHeight w:val="328"/>
        </w:trPr>
        <w:tc>
          <w:tcPr>
            <w:tcW w:w="2055" w:type="dxa"/>
          </w:tcPr>
          <w:p w:rsidR="00746FF1" w:rsidRPr="001B2CA4" w:rsidRDefault="00746FF1" w:rsidP="00E43150">
            <w:pPr>
              <w:keepNext/>
              <w:spacing w:after="0" w:line="240" w:lineRule="auto"/>
              <w:ind w:firstLine="360"/>
              <w:jc w:val="both"/>
              <w:outlineLvl w:val="6"/>
              <w:rPr>
                <w:rFonts w:ascii="Times New Roman" w:hAnsi="Times New Roman"/>
                <w:b/>
                <w:sz w:val="18"/>
                <w:szCs w:val="18"/>
                <w:lang w:eastAsia="ru-RU"/>
              </w:rPr>
            </w:pPr>
            <w:r w:rsidRPr="001B2CA4">
              <w:rPr>
                <w:rFonts w:ascii="Times New Roman" w:hAnsi="Times New Roman"/>
                <w:b/>
                <w:sz w:val="18"/>
                <w:szCs w:val="18"/>
                <w:lang w:eastAsia="ru-RU"/>
              </w:rPr>
              <w:t xml:space="preserve">          ИТОГО</w:t>
            </w:r>
          </w:p>
        </w:tc>
        <w:tc>
          <w:tcPr>
            <w:tcW w:w="1115" w:type="dxa"/>
          </w:tcPr>
          <w:p w:rsidR="00746FF1" w:rsidRPr="001B2CA4" w:rsidRDefault="00746FF1" w:rsidP="00E43150">
            <w:pPr>
              <w:spacing w:after="0" w:line="240" w:lineRule="auto"/>
              <w:jc w:val="both"/>
              <w:rPr>
                <w:rFonts w:ascii="Times New Roman" w:hAnsi="Times New Roman"/>
                <w:b/>
                <w:bCs/>
                <w:sz w:val="18"/>
                <w:szCs w:val="18"/>
                <w:lang w:eastAsia="ru-RU"/>
              </w:rPr>
            </w:pPr>
            <w:r w:rsidRPr="001B2CA4">
              <w:rPr>
                <w:rFonts w:ascii="Times New Roman" w:hAnsi="Times New Roman"/>
                <w:b/>
                <w:bCs/>
                <w:sz w:val="18"/>
                <w:szCs w:val="18"/>
                <w:lang w:eastAsia="ru-RU"/>
              </w:rPr>
              <w:t>595</w:t>
            </w:r>
          </w:p>
        </w:tc>
        <w:tc>
          <w:tcPr>
            <w:tcW w:w="985" w:type="dxa"/>
          </w:tcPr>
          <w:p w:rsidR="00746FF1" w:rsidRPr="001B2CA4" w:rsidRDefault="00746FF1" w:rsidP="00E43150">
            <w:pPr>
              <w:spacing w:after="0" w:line="240" w:lineRule="auto"/>
              <w:jc w:val="both"/>
              <w:rPr>
                <w:rFonts w:ascii="Times New Roman" w:hAnsi="Times New Roman"/>
                <w:b/>
                <w:bCs/>
                <w:sz w:val="18"/>
                <w:szCs w:val="18"/>
                <w:lang w:eastAsia="ru-RU"/>
              </w:rPr>
            </w:pPr>
            <w:r w:rsidRPr="001B2CA4">
              <w:rPr>
                <w:rFonts w:ascii="Times New Roman" w:hAnsi="Times New Roman"/>
                <w:b/>
                <w:bCs/>
                <w:sz w:val="18"/>
                <w:szCs w:val="18"/>
                <w:lang w:eastAsia="ru-RU"/>
              </w:rPr>
              <w:t>565</w:t>
            </w:r>
          </w:p>
        </w:tc>
        <w:tc>
          <w:tcPr>
            <w:tcW w:w="1083" w:type="dxa"/>
          </w:tcPr>
          <w:p w:rsidR="00746FF1" w:rsidRPr="001B2CA4" w:rsidRDefault="00746FF1" w:rsidP="00E43150">
            <w:pPr>
              <w:spacing w:after="0" w:line="240" w:lineRule="auto"/>
              <w:jc w:val="both"/>
              <w:rPr>
                <w:rFonts w:ascii="Times New Roman" w:hAnsi="Times New Roman"/>
                <w:b/>
                <w:bCs/>
                <w:sz w:val="18"/>
                <w:szCs w:val="18"/>
                <w:lang w:eastAsia="ru-RU"/>
              </w:rPr>
            </w:pPr>
            <w:r w:rsidRPr="001B2CA4">
              <w:rPr>
                <w:rFonts w:ascii="Times New Roman" w:hAnsi="Times New Roman"/>
                <w:b/>
                <w:bCs/>
                <w:sz w:val="18"/>
                <w:szCs w:val="18"/>
                <w:lang w:eastAsia="ru-RU"/>
              </w:rPr>
              <w:t>565</w:t>
            </w:r>
          </w:p>
        </w:tc>
        <w:tc>
          <w:tcPr>
            <w:tcW w:w="1026" w:type="dxa"/>
          </w:tcPr>
          <w:p w:rsidR="00746FF1" w:rsidRPr="001B2CA4" w:rsidRDefault="00746FF1" w:rsidP="00E43150">
            <w:pPr>
              <w:spacing w:after="0" w:line="240" w:lineRule="auto"/>
              <w:jc w:val="both"/>
              <w:rPr>
                <w:rFonts w:ascii="Times New Roman" w:hAnsi="Times New Roman"/>
                <w:b/>
                <w:bCs/>
                <w:sz w:val="18"/>
                <w:szCs w:val="18"/>
                <w:lang w:eastAsia="ru-RU"/>
              </w:rPr>
            </w:pPr>
            <w:r w:rsidRPr="001B2CA4">
              <w:rPr>
                <w:rFonts w:ascii="Times New Roman" w:hAnsi="Times New Roman"/>
                <w:b/>
                <w:bCs/>
                <w:sz w:val="18"/>
                <w:szCs w:val="18"/>
                <w:lang w:eastAsia="ru-RU"/>
              </w:rPr>
              <w:t>568</w:t>
            </w:r>
          </w:p>
        </w:tc>
        <w:tc>
          <w:tcPr>
            <w:tcW w:w="969" w:type="dxa"/>
          </w:tcPr>
          <w:p w:rsidR="00746FF1" w:rsidRPr="001B2CA4" w:rsidRDefault="00746FF1" w:rsidP="00E43150">
            <w:pPr>
              <w:spacing w:after="0" w:line="240" w:lineRule="auto"/>
              <w:jc w:val="both"/>
              <w:rPr>
                <w:rFonts w:ascii="Times New Roman" w:hAnsi="Times New Roman"/>
                <w:b/>
                <w:bCs/>
                <w:sz w:val="18"/>
                <w:szCs w:val="18"/>
                <w:lang w:eastAsia="ru-RU"/>
              </w:rPr>
            </w:pPr>
            <w:r w:rsidRPr="001B2CA4">
              <w:rPr>
                <w:rFonts w:ascii="Times New Roman" w:hAnsi="Times New Roman"/>
                <w:b/>
                <w:bCs/>
                <w:sz w:val="18"/>
                <w:szCs w:val="18"/>
                <w:lang w:eastAsia="ru-RU"/>
              </w:rPr>
              <w:t>1509</w:t>
            </w:r>
          </w:p>
        </w:tc>
        <w:tc>
          <w:tcPr>
            <w:tcW w:w="1197" w:type="dxa"/>
          </w:tcPr>
          <w:p w:rsidR="00746FF1" w:rsidRPr="001B2CA4" w:rsidRDefault="00746FF1" w:rsidP="00E43150">
            <w:pPr>
              <w:spacing w:after="0" w:line="240" w:lineRule="auto"/>
              <w:jc w:val="both"/>
              <w:rPr>
                <w:rFonts w:ascii="Times New Roman" w:hAnsi="Times New Roman"/>
                <w:b/>
                <w:bCs/>
                <w:sz w:val="18"/>
                <w:szCs w:val="18"/>
                <w:lang w:eastAsia="ru-RU"/>
              </w:rPr>
            </w:pPr>
            <w:r w:rsidRPr="001B2CA4">
              <w:rPr>
                <w:rFonts w:ascii="Times New Roman" w:hAnsi="Times New Roman"/>
                <w:b/>
                <w:bCs/>
                <w:sz w:val="18"/>
                <w:szCs w:val="18"/>
                <w:lang w:eastAsia="ru-RU"/>
              </w:rPr>
              <w:t>1507</w:t>
            </w:r>
          </w:p>
        </w:tc>
        <w:tc>
          <w:tcPr>
            <w:tcW w:w="855" w:type="dxa"/>
          </w:tcPr>
          <w:p w:rsidR="00746FF1" w:rsidRPr="001B2CA4" w:rsidRDefault="00746FF1" w:rsidP="00E43150">
            <w:pPr>
              <w:spacing w:after="0" w:line="240" w:lineRule="auto"/>
              <w:jc w:val="both"/>
              <w:rPr>
                <w:rFonts w:ascii="Times New Roman" w:hAnsi="Times New Roman"/>
                <w:b/>
                <w:bCs/>
                <w:sz w:val="18"/>
                <w:szCs w:val="18"/>
                <w:lang w:eastAsia="ru-RU"/>
              </w:rPr>
            </w:pPr>
            <w:r w:rsidRPr="001B2CA4">
              <w:rPr>
                <w:rFonts w:ascii="Times New Roman" w:hAnsi="Times New Roman"/>
                <w:b/>
                <w:bCs/>
                <w:sz w:val="18"/>
                <w:szCs w:val="18"/>
                <w:lang w:eastAsia="ru-RU"/>
              </w:rPr>
              <w:t>568</w:t>
            </w:r>
          </w:p>
        </w:tc>
        <w:tc>
          <w:tcPr>
            <w:tcW w:w="969" w:type="dxa"/>
          </w:tcPr>
          <w:p w:rsidR="00746FF1" w:rsidRPr="001B2CA4" w:rsidRDefault="00746FF1" w:rsidP="00E43150">
            <w:pPr>
              <w:spacing w:after="0" w:line="240" w:lineRule="auto"/>
              <w:jc w:val="both"/>
              <w:rPr>
                <w:rFonts w:ascii="Times New Roman" w:hAnsi="Times New Roman"/>
                <w:b/>
                <w:bCs/>
                <w:sz w:val="18"/>
                <w:szCs w:val="18"/>
                <w:lang w:eastAsia="ru-RU"/>
              </w:rPr>
            </w:pPr>
            <w:r w:rsidRPr="001B2CA4">
              <w:rPr>
                <w:rFonts w:ascii="Times New Roman" w:hAnsi="Times New Roman"/>
                <w:b/>
                <w:bCs/>
                <w:sz w:val="18"/>
                <w:szCs w:val="18"/>
                <w:lang w:eastAsia="ru-RU"/>
              </w:rPr>
              <w:t>1471</w:t>
            </w:r>
          </w:p>
        </w:tc>
      </w:tr>
    </w:tbl>
    <w:p w:rsidR="00746FF1" w:rsidRPr="001B2CA4" w:rsidRDefault="00746FF1" w:rsidP="00746FF1">
      <w:pPr>
        <w:spacing w:after="0" w:line="240" w:lineRule="auto"/>
        <w:ind w:firstLine="709"/>
        <w:jc w:val="both"/>
        <w:rPr>
          <w:rFonts w:ascii="Times New Roman" w:hAnsi="Times New Roman"/>
          <w:sz w:val="18"/>
          <w:szCs w:val="18"/>
          <w:lang w:eastAsia="ru-RU"/>
        </w:rPr>
      </w:pPr>
      <w:r w:rsidRPr="001B2CA4">
        <w:rPr>
          <w:rFonts w:ascii="Times New Roman" w:hAnsi="Times New Roman"/>
          <w:sz w:val="18"/>
          <w:szCs w:val="18"/>
          <w:lang w:eastAsia="ru-RU"/>
        </w:rPr>
        <w:t>В 2020году наблюдается значительное уменьшение родившихся к 2019году (от 11 человек) –5 человек.</w:t>
      </w:r>
    </w:p>
    <w:p w:rsidR="00746FF1" w:rsidRPr="001B2CA4" w:rsidRDefault="00746FF1" w:rsidP="00746FF1">
      <w:pPr>
        <w:spacing w:after="0" w:line="240" w:lineRule="auto"/>
        <w:jc w:val="both"/>
        <w:rPr>
          <w:rFonts w:ascii="Times New Roman" w:hAnsi="Times New Roman"/>
          <w:sz w:val="18"/>
          <w:szCs w:val="18"/>
          <w:lang w:eastAsia="ru-RU"/>
        </w:rPr>
      </w:pPr>
      <w:r w:rsidRPr="001B2CA4">
        <w:rPr>
          <w:rFonts w:ascii="Times New Roman" w:hAnsi="Times New Roman"/>
          <w:sz w:val="18"/>
          <w:szCs w:val="18"/>
          <w:lang w:eastAsia="ru-RU"/>
        </w:rPr>
        <w:tab/>
        <w:t>Одной из наиболее острых проблем современного демографического развития является высокая смертность населения. Число умерших в 2020году составило 16 человек (в 2019 году -13 чел). В общей структуре причин смерти населения лидируют болезни системы кровообращения, онкологические заболевания.</w:t>
      </w:r>
    </w:p>
    <w:p w:rsidR="00746FF1" w:rsidRPr="001B2CA4" w:rsidRDefault="00746FF1" w:rsidP="00746FF1">
      <w:pPr>
        <w:spacing w:after="0" w:line="240" w:lineRule="auto"/>
        <w:ind w:firstLine="709"/>
        <w:jc w:val="both"/>
        <w:rPr>
          <w:rFonts w:ascii="Times New Roman" w:hAnsi="Times New Roman"/>
          <w:sz w:val="18"/>
          <w:szCs w:val="18"/>
        </w:rPr>
      </w:pPr>
      <w:r w:rsidRPr="001B2CA4">
        <w:rPr>
          <w:rFonts w:ascii="Times New Roman" w:hAnsi="Times New Roman"/>
          <w:sz w:val="18"/>
          <w:szCs w:val="18"/>
          <w:lang w:eastAsia="ru-RU"/>
        </w:rPr>
        <w:tab/>
        <w:t xml:space="preserve">Таким образом, главной причиной </w:t>
      </w:r>
      <w:proofErr w:type="spellStart"/>
      <w:r w:rsidRPr="001B2CA4">
        <w:rPr>
          <w:rFonts w:ascii="Times New Roman" w:hAnsi="Times New Roman"/>
          <w:sz w:val="18"/>
          <w:szCs w:val="18"/>
          <w:lang w:eastAsia="ru-RU"/>
        </w:rPr>
        <w:t>депопуляции</w:t>
      </w:r>
      <w:proofErr w:type="spellEnd"/>
      <w:r w:rsidRPr="001B2CA4">
        <w:rPr>
          <w:rFonts w:ascii="Times New Roman" w:hAnsi="Times New Roman"/>
          <w:sz w:val="18"/>
          <w:szCs w:val="18"/>
          <w:lang w:eastAsia="ru-RU"/>
        </w:rPr>
        <w:t xml:space="preserve"> является естественная убыль населения, имеющая устойчивый и долговременный характер.</w:t>
      </w:r>
      <w:r w:rsidRPr="001B2CA4">
        <w:rPr>
          <w:rFonts w:ascii="Times New Roman" w:hAnsi="Times New Roman"/>
          <w:sz w:val="18"/>
          <w:szCs w:val="18"/>
          <w:lang w:eastAsia="ru-RU"/>
        </w:rPr>
        <w:tab/>
      </w:r>
    </w:p>
    <w:p w:rsidR="00746FF1" w:rsidRPr="001B2CA4" w:rsidRDefault="00746FF1" w:rsidP="00746FF1">
      <w:pPr>
        <w:spacing w:after="0" w:line="240" w:lineRule="auto"/>
        <w:ind w:firstLine="709"/>
        <w:jc w:val="both"/>
        <w:rPr>
          <w:rFonts w:ascii="Times New Roman" w:hAnsi="Times New Roman"/>
          <w:sz w:val="18"/>
          <w:szCs w:val="18"/>
          <w:lang w:eastAsia="ru-RU"/>
        </w:rPr>
      </w:pPr>
      <w:r w:rsidRPr="001B2CA4">
        <w:rPr>
          <w:rFonts w:ascii="Times New Roman" w:hAnsi="Times New Roman"/>
          <w:sz w:val="18"/>
          <w:szCs w:val="18"/>
          <w:lang w:eastAsia="ru-RU"/>
        </w:rPr>
        <w:t xml:space="preserve">Сформировавшиеся в конце 2019 года тенденции в социальном развитии поселения сохраняются и в настоящее время. </w:t>
      </w:r>
      <w:proofErr w:type="gramStart"/>
      <w:r w:rsidRPr="001B2CA4">
        <w:rPr>
          <w:rFonts w:ascii="Times New Roman" w:hAnsi="Times New Roman"/>
          <w:sz w:val="18"/>
          <w:szCs w:val="18"/>
          <w:lang w:eastAsia="ru-RU"/>
        </w:rPr>
        <w:t>К числу основных из них можно отнести замедление темпов роста денежных доходов населения, отсутствие рабочих мест, рост потребительских цен на основные продукты питания и увеличение размера прожиточного минимума, которые в свою очередь повлияли на снижение покупательной способности населения и увеличение численности населения с доходами ниже прожиточного минимума.</w:t>
      </w:r>
      <w:proofErr w:type="gramEnd"/>
    </w:p>
    <w:p w:rsidR="00746FF1" w:rsidRPr="001B2CA4" w:rsidRDefault="00746FF1" w:rsidP="00746FF1">
      <w:pPr>
        <w:spacing w:after="0" w:line="240" w:lineRule="auto"/>
        <w:ind w:firstLine="709"/>
        <w:jc w:val="both"/>
        <w:rPr>
          <w:rFonts w:ascii="Times New Roman" w:eastAsia="MS Mincho" w:hAnsi="Times New Roman"/>
          <w:spacing w:val="-6"/>
          <w:sz w:val="18"/>
          <w:szCs w:val="18"/>
        </w:rPr>
      </w:pPr>
      <w:r w:rsidRPr="001B2CA4">
        <w:rPr>
          <w:rFonts w:ascii="Times New Roman" w:eastAsia="MS Mincho" w:hAnsi="Times New Roman"/>
          <w:spacing w:val="-6"/>
          <w:sz w:val="18"/>
          <w:szCs w:val="18"/>
        </w:rPr>
        <w:t xml:space="preserve"> Ускоренный экономический рост городов Новосибирск и Бердск, в условиях общего дефицита трудовых ресурсов,  вызывает потенциальную угрозу перелива в эти города квалифицированных кадров из поселения, т.к. нужно где-то зарабатывать деньги на содержание семей. На территории поселения рабочих мест нет.</w:t>
      </w:r>
    </w:p>
    <w:p w:rsidR="00746FF1" w:rsidRPr="001B2CA4" w:rsidRDefault="00746FF1" w:rsidP="00746FF1">
      <w:pPr>
        <w:spacing w:after="0" w:line="240" w:lineRule="auto"/>
        <w:ind w:firstLine="709"/>
        <w:jc w:val="both"/>
        <w:rPr>
          <w:rFonts w:ascii="Times New Roman" w:hAnsi="Times New Roman"/>
          <w:sz w:val="18"/>
          <w:szCs w:val="18"/>
          <w:lang w:eastAsia="ru-RU"/>
        </w:rPr>
      </w:pPr>
      <w:r w:rsidRPr="001B2CA4">
        <w:rPr>
          <w:rFonts w:ascii="Times New Roman" w:hAnsi="Times New Roman"/>
          <w:sz w:val="18"/>
          <w:szCs w:val="18"/>
          <w:lang w:eastAsia="ru-RU"/>
        </w:rPr>
        <w:t xml:space="preserve">За 2020 год в поселении не вводилось в строй жилье. </w:t>
      </w:r>
      <w:bookmarkStart w:id="6" w:name="_Toc460227789"/>
      <w:bookmarkStart w:id="7" w:name="_Toc460227934"/>
    </w:p>
    <w:p w:rsidR="00746FF1" w:rsidRPr="001B2CA4" w:rsidRDefault="00746FF1" w:rsidP="00746FF1">
      <w:pPr>
        <w:spacing w:after="0" w:line="240" w:lineRule="auto"/>
        <w:ind w:firstLine="709"/>
        <w:jc w:val="both"/>
        <w:rPr>
          <w:rFonts w:ascii="Times New Roman" w:hAnsi="Times New Roman"/>
          <w:sz w:val="18"/>
          <w:szCs w:val="18"/>
          <w:lang w:eastAsia="ru-RU"/>
        </w:rPr>
      </w:pPr>
      <w:r w:rsidRPr="001B2CA4">
        <w:rPr>
          <w:rFonts w:ascii="Times New Roman" w:hAnsi="Times New Roman"/>
          <w:sz w:val="18"/>
          <w:szCs w:val="18"/>
          <w:u w:val="single"/>
          <w:lang w:eastAsia="ru-RU"/>
        </w:rPr>
        <w:t>2.Оценка факторов и ограничений экономического роста Верх-Коенского сельсовета Искитимского района на среднесрочный период</w:t>
      </w:r>
      <w:bookmarkEnd w:id="6"/>
      <w:bookmarkEnd w:id="7"/>
    </w:p>
    <w:p w:rsidR="00746FF1" w:rsidRPr="001B2CA4" w:rsidRDefault="00746FF1" w:rsidP="00746FF1">
      <w:pPr>
        <w:spacing w:after="0" w:line="240" w:lineRule="auto"/>
        <w:ind w:firstLine="709"/>
        <w:jc w:val="both"/>
        <w:rPr>
          <w:rFonts w:ascii="Times New Roman" w:eastAsia="MS Mincho" w:hAnsi="Times New Roman"/>
          <w:sz w:val="18"/>
          <w:szCs w:val="18"/>
        </w:rPr>
      </w:pPr>
    </w:p>
    <w:p w:rsidR="00746FF1" w:rsidRPr="001B2CA4" w:rsidRDefault="00746FF1" w:rsidP="00746FF1">
      <w:pPr>
        <w:spacing w:after="0" w:line="240" w:lineRule="auto"/>
        <w:ind w:firstLine="709"/>
        <w:jc w:val="both"/>
        <w:rPr>
          <w:rFonts w:ascii="Times New Roman" w:eastAsia="MS Mincho" w:hAnsi="Times New Roman"/>
          <w:sz w:val="18"/>
          <w:szCs w:val="18"/>
        </w:rPr>
      </w:pPr>
      <w:r w:rsidRPr="001B2CA4">
        <w:rPr>
          <w:rFonts w:ascii="Times New Roman" w:eastAsia="MS Mincho" w:hAnsi="Times New Roman"/>
          <w:sz w:val="18"/>
          <w:szCs w:val="18"/>
        </w:rPr>
        <w:t xml:space="preserve">Развитие </w:t>
      </w:r>
      <w:r w:rsidRPr="001B2CA4">
        <w:rPr>
          <w:rFonts w:ascii="Times New Roman" w:hAnsi="Times New Roman"/>
          <w:sz w:val="18"/>
          <w:szCs w:val="18"/>
          <w:lang w:eastAsia="ru-RU"/>
        </w:rPr>
        <w:t>Верх-Коенского сельсовета</w:t>
      </w:r>
      <w:r w:rsidRPr="001B2CA4">
        <w:rPr>
          <w:rFonts w:ascii="Times New Roman" w:eastAsia="MS Mincho" w:hAnsi="Times New Roman"/>
          <w:sz w:val="18"/>
          <w:szCs w:val="18"/>
        </w:rPr>
        <w:t xml:space="preserve"> Искитимского района в среднесрочном периоде определяется как внешними, так и внутренними факторами, которые носят характер возможностей и ограничений социально-экономического развития.</w:t>
      </w:r>
    </w:p>
    <w:p w:rsidR="00746FF1" w:rsidRPr="001B2CA4" w:rsidRDefault="00746FF1" w:rsidP="00746FF1">
      <w:pPr>
        <w:spacing w:after="0" w:line="240" w:lineRule="auto"/>
        <w:ind w:firstLine="709"/>
        <w:jc w:val="both"/>
        <w:rPr>
          <w:rFonts w:ascii="Times New Roman" w:eastAsia="MS Mincho" w:hAnsi="Times New Roman"/>
          <w:sz w:val="18"/>
          <w:szCs w:val="18"/>
        </w:rPr>
      </w:pPr>
      <w:r w:rsidRPr="001B2CA4">
        <w:rPr>
          <w:rFonts w:ascii="Times New Roman" w:eastAsia="MS Mincho" w:hAnsi="Times New Roman"/>
          <w:sz w:val="18"/>
          <w:szCs w:val="18"/>
        </w:rPr>
        <w:t>Тенденции развития мировой и российской экономики отражают внешние факторы. Они обусловлены замедлением роста мировой экономики, неустойчивостью финансовых рынков, обесцениванием валют. Санкции со стороны в отношении России, высокие проценты по кредитам могут оказать существенное негативное воздействие на развитие экономики поселения.</w:t>
      </w:r>
    </w:p>
    <w:p w:rsidR="00746FF1" w:rsidRPr="001B2CA4" w:rsidRDefault="00746FF1" w:rsidP="00746FF1">
      <w:pPr>
        <w:spacing w:after="0" w:line="240" w:lineRule="auto"/>
        <w:ind w:firstLine="709"/>
        <w:jc w:val="both"/>
        <w:rPr>
          <w:rFonts w:ascii="Times New Roman" w:eastAsia="MS Mincho" w:hAnsi="Times New Roman"/>
          <w:sz w:val="18"/>
          <w:szCs w:val="18"/>
        </w:rPr>
      </w:pPr>
      <w:r w:rsidRPr="001B2CA4">
        <w:rPr>
          <w:rFonts w:ascii="Times New Roman" w:eastAsia="MS Mincho" w:hAnsi="Times New Roman"/>
          <w:sz w:val="18"/>
          <w:szCs w:val="18"/>
        </w:rPr>
        <w:t>К внутренним факторам можно отнести уменьшение потребительского спроса в результате роста цен и нехватки реальных располагаемых доходов населения на удовлетворение своих нужд, снижение численности населения в трудоспособном возрасте за счет «старения» населения и оттока сельского населения в города.</w:t>
      </w:r>
    </w:p>
    <w:p w:rsidR="00746FF1" w:rsidRPr="001B2CA4" w:rsidRDefault="00746FF1" w:rsidP="00746FF1">
      <w:pPr>
        <w:spacing w:after="0" w:line="240" w:lineRule="auto"/>
        <w:ind w:firstLine="709"/>
        <w:jc w:val="both"/>
        <w:rPr>
          <w:rFonts w:ascii="Times New Roman" w:eastAsia="MS Mincho" w:hAnsi="Times New Roman"/>
          <w:sz w:val="18"/>
          <w:szCs w:val="18"/>
        </w:rPr>
      </w:pPr>
      <w:r w:rsidRPr="001B2CA4">
        <w:rPr>
          <w:rFonts w:ascii="Times New Roman" w:eastAsia="MS Mincho" w:hAnsi="Times New Roman"/>
          <w:sz w:val="18"/>
          <w:szCs w:val="18"/>
        </w:rPr>
        <w:t xml:space="preserve">К основным факторам, оказывающим благоприятное влияние на социально-экономическое развитие </w:t>
      </w:r>
      <w:r w:rsidRPr="001B2CA4">
        <w:rPr>
          <w:rFonts w:ascii="Times New Roman" w:hAnsi="Times New Roman"/>
          <w:sz w:val="18"/>
          <w:szCs w:val="18"/>
          <w:lang w:eastAsia="ru-RU"/>
        </w:rPr>
        <w:t>Верх-Коенского сельсовета</w:t>
      </w:r>
      <w:r w:rsidRPr="001B2CA4">
        <w:rPr>
          <w:rFonts w:ascii="Times New Roman" w:eastAsia="MS Mincho" w:hAnsi="Times New Roman"/>
          <w:sz w:val="18"/>
          <w:szCs w:val="18"/>
        </w:rPr>
        <w:t xml:space="preserve"> Искитимского района, относятся:</w:t>
      </w:r>
    </w:p>
    <w:p w:rsidR="00746FF1" w:rsidRPr="001B2CA4" w:rsidRDefault="00746FF1" w:rsidP="00746FF1">
      <w:pPr>
        <w:spacing w:after="0" w:line="240" w:lineRule="auto"/>
        <w:ind w:firstLine="709"/>
        <w:jc w:val="both"/>
        <w:rPr>
          <w:rFonts w:ascii="Times New Roman" w:eastAsia="MS Mincho" w:hAnsi="Times New Roman"/>
          <w:sz w:val="18"/>
          <w:szCs w:val="18"/>
        </w:rPr>
      </w:pPr>
      <w:r w:rsidRPr="001B2CA4">
        <w:rPr>
          <w:rFonts w:ascii="Times New Roman" w:eastAsia="MS Mincho" w:hAnsi="Times New Roman"/>
          <w:sz w:val="18"/>
          <w:szCs w:val="18"/>
        </w:rPr>
        <w:t>1. Газификация поселения.</w:t>
      </w:r>
    </w:p>
    <w:p w:rsidR="00746FF1" w:rsidRPr="001B2CA4" w:rsidRDefault="00746FF1" w:rsidP="00746FF1">
      <w:pPr>
        <w:spacing w:after="0" w:line="240" w:lineRule="auto"/>
        <w:ind w:firstLine="709"/>
        <w:jc w:val="both"/>
        <w:rPr>
          <w:rFonts w:ascii="Times New Roman" w:hAnsi="Times New Roman"/>
          <w:sz w:val="18"/>
          <w:szCs w:val="18"/>
        </w:rPr>
      </w:pPr>
      <w:r w:rsidRPr="001B2CA4">
        <w:rPr>
          <w:rFonts w:ascii="Times New Roman" w:hAnsi="Times New Roman"/>
          <w:sz w:val="18"/>
          <w:szCs w:val="18"/>
        </w:rPr>
        <w:t>2. Инвестиционная привлекательность.</w:t>
      </w:r>
    </w:p>
    <w:p w:rsidR="00746FF1" w:rsidRPr="001B2CA4" w:rsidRDefault="00746FF1" w:rsidP="00746FF1">
      <w:pPr>
        <w:spacing w:after="0" w:line="240" w:lineRule="auto"/>
        <w:ind w:firstLine="709"/>
        <w:jc w:val="both"/>
        <w:rPr>
          <w:rFonts w:ascii="Times New Roman" w:hAnsi="Times New Roman"/>
          <w:sz w:val="18"/>
          <w:szCs w:val="18"/>
        </w:rPr>
      </w:pPr>
      <w:r w:rsidRPr="001B2CA4">
        <w:rPr>
          <w:rFonts w:ascii="Times New Roman" w:hAnsi="Times New Roman"/>
          <w:sz w:val="18"/>
          <w:szCs w:val="18"/>
        </w:rPr>
        <w:t xml:space="preserve">Верх-Коенский сельсовет входит в состав агломерации </w:t>
      </w:r>
      <w:proofErr w:type="gramStart"/>
      <w:r w:rsidRPr="001B2CA4">
        <w:rPr>
          <w:rFonts w:ascii="Times New Roman" w:hAnsi="Times New Roman"/>
          <w:sz w:val="18"/>
          <w:szCs w:val="18"/>
        </w:rPr>
        <w:t>г</w:t>
      </w:r>
      <w:proofErr w:type="gramEnd"/>
      <w:r w:rsidRPr="001B2CA4">
        <w:rPr>
          <w:rFonts w:ascii="Times New Roman" w:hAnsi="Times New Roman"/>
          <w:sz w:val="18"/>
          <w:szCs w:val="18"/>
        </w:rPr>
        <w:t>. Новосибирска. Верх-Коенский сельсовет Искитимского района имеет выгодное географическое положение. Через его территорию проходят автомобильная дорога. Полезные ископаемые на территории поселения  представлены: глинами тугоплавкими, суглинками кирпичными, мрамором, строительным камнем. Наличие свободных земель и трудовых ресурсов также делает поселение  привлекательным для инвесторов.</w:t>
      </w:r>
    </w:p>
    <w:p w:rsidR="00746FF1" w:rsidRPr="001B2CA4" w:rsidRDefault="00746FF1" w:rsidP="00746FF1">
      <w:pPr>
        <w:spacing w:after="0" w:line="240" w:lineRule="auto"/>
        <w:ind w:firstLine="709"/>
        <w:jc w:val="both"/>
        <w:rPr>
          <w:rFonts w:ascii="Times New Roman" w:eastAsia="MS Mincho" w:hAnsi="Times New Roman"/>
          <w:sz w:val="18"/>
          <w:szCs w:val="18"/>
        </w:rPr>
      </w:pPr>
      <w:r w:rsidRPr="001B2CA4">
        <w:rPr>
          <w:rFonts w:ascii="Times New Roman" w:eastAsia="MS Mincho" w:hAnsi="Times New Roman"/>
          <w:sz w:val="18"/>
          <w:szCs w:val="18"/>
        </w:rPr>
        <w:t xml:space="preserve">К </w:t>
      </w:r>
      <w:proofErr w:type="gramStart"/>
      <w:r w:rsidRPr="001B2CA4">
        <w:rPr>
          <w:rFonts w:ascii="Times New Roman" w:eastAsia="MS Mincho" w:hAnsi="Times New Roman"/>
          <w:sz w:val="18"/>
          <w:szCs w:val="18"/>
        </w:rPr>
        <w:t>основным ограничениям, сдерживающим социально-экономическое развитие района относятся</w:t>
      </w:r>
      <w:proofErr w:type="gramEnd"/>
      <w:r w:rsidRPr="001B2CA4">
        <w:rPr>
          <w:rFonts w:ascii="Times New Roman" w:eastAsia="MS Mincho" w:hAnsi="Times New Roman"/>
          <w:sz w:val="18"/>
          <w:szCs w:val="18"/>
        </w:rPr>
        <w:t>:</w:t>
      </w:r>
    </w:p>
    <w:p w:rsidR="00746FF1" w:rsidRPr="001B2CA4" w:rsidRDefault="00746FF1" w:rsidP="00746FF1">
      <w:pPr>
        <w:pStyle w:val="31"/>
        <w:rPr>
          <w:rFonts w:ascii="Times New Roman" w:hAnsi="Times New Roman"/>
          <w:sz w:val="18"/>
          <w:szCs w:val="18"/>
        </w:rPr>
      </w:pPr>
      <w:r w:rsidRPr="001B2CA4">
        <w:rPr>
          <w:rFonts w:ascii="Times New Roman" w:hAnsi="Times New Roman"/>
          <w:b/>
          <w:sz w:val="18"/>
          <w:szCs w:val="18"/>
        </w:rPr>
        <w:t xml:space="preserve">Демографические проблемы. </w:t>
      </w:r>
      <w:r w:rsidRPr="001B2CA4">
        <w:rPr>
          <w:rFonts w:ascii="Times New Roman" w:hAnsi="Times New Roman"/>
          <w:sz w:val="18"/>
          <w:szCs w:val="18"/>
        </w:rPr>
        <w:t xml:space="preserve">Остается низкой рождаемость населения, число </w:t>
      </w:r>
      <w:proofErr w:type="gramStart"/>
      <w:r w:rsidRPr="001B2CA4">
        <w:rPr>
          <w:rFonts w:ascii="Times New Roman" w:hAnsi="Times New Roman"/>
          <w:sz w:val="18"/>
          <w:szCs w:val="18"/>
        </w:rPr>
        <w:t>умерших</w:t>
      </w:r>
      <w:proofErr w:type="gramEnd"/>
      <w:r w:rsidRPr="001B2CA4">
        <w:rPr>
          <w:rFonts w:ascii="Times New Roman" w:hAnsi="Times New Roman"/>
          <w:sz w:val="18"/>
          <w:szCs w:val="18"/>
        </w:rPr>
        <w:t xml:space="preserve"> превышает число родившихся. Продолжается процесс старения населения. Следует отметить, что основными составляющими сокращения численности населения в настоящее время являются не только естественная, но и миграционная убыль, хотя в последний год наметилась тенденция к увеличению  численности.</w:t>
      </w:r>
    </w:p>
    <w:p w:rsidR="00746FF1" w:rsidRPr="001B2CA4" w:rsidRDefault="00746FF1" w:rsidP="00746FF1">
      <w:pPr>
        <w:pStyle w:val="31"/>
        <w:rPr>
          <w:rFonts w:ascii="Times New Roman" w:hAnsi="Times New Roman"/>
          <w:sz w:val="18"/>
          <w:szCs w:val="18"/>
        </w:rPr>
      </w:pPr>
      <w:r w:rsidRPr="001B2CA4">
        <w:rPr>
          <w:rFonts w:ascii="Times New Roman" w:hAnsi="Times New Roman"/>
          <w:sz w:val="18"/>
          <w:szCs w:val="18"/>
        </w:rPr>
        <w:t xml:space="preserve">Уровень безработицы остается достаточно высоким. На предприятиях не создаются новые рабочие места, и ликвидируются уже имеющиеся. Усиливается дефицит квалифицированных рабочих кадров, в особенности в сельском хозяйстве, </w:t>
      </w:r>
      <w:r w:rsidRPr="001B2CA4">
        <w:rPr>
          <w:rFonts w:ascii="Times New Roman" w:hAnsi="Times New Roman"/>
          <w:sz w:val="18"/>
          <w:szCs w:val="18"/>
        </w:rPr>
        <w:lastRenderedPageBreak/>
        <w:t>промышленности, малом бизнесе. Существует проблема недостаточного трудоустройства учащихся в летний период из-за отсутствия работодателя.</w:t>
      </w:r>
    </w:p>
    <w:p w:rsidR="00746FF1" w:rsidRPr="001B2CA4" w:rsidRDefault="00746FF1" w:rsidP="00746FF1">
      <w:pPr>
        <w:pStyle w:val="31"/>
        <w:rPr>
          <w:rFonts w:ascii="Times New Roman" w:hAnsi="Times New Roman"/>
          <w:b/>
          <w:sz w:val="18"/>
          <w:szCs w:val="18"/>
        </w:rPr>
      </w:pPr>
      <w:r w:rsidRPr="001B2CA4">
        <w:rPr>
          <w:rFonts w:ascii="Times New Roman" w:hAnsi="Times New Roman"/>
          <w:b/>
          <w:sz w:val="18"/>
          <w:szCs w:val="18"/>
        </w:rPr>
        <w:t>Проблемы в социальной сфере</w:t>
      </w:r>
    </w:p>
    <w:p w:rsidR="00746FF1" w:rsidRPr="001B2CA4" w:rsidRDefault="00746FF1" w:rsidP="00746FF1">
      <w:pPr>
        <w:pStyle w:val="31"/>
        <w:rPr>
          <w:rFonts w:ascii="Times New Roman" w:hAnsi="Times New Roman"/>
          <w:b/>
          <w:sz w:val="18"/>
          <w:szCs w:val="18"/>
        </w:rPr>
      </w:pPr>
      <w:r w:rsidRPr="001B2CA4">
        <w:rPr>
          <w:rFonts w:ascii="Times New Roman" w:hAnsi="Times New Roman"/>
          <w:b/>
          <w:sz w:val="18"/>
          <w:szCs w:val="18"/>
        </w:rPr>
        <w:t xml:space="preserve">- Проблемы в сфере образования. </w:t>
      </w:r>
    </w:p>
    <w:p w:rsidR="00746FF1" w:rsidRPr="001B2CA4" w:rsidRDefault="00746FF1" w:rsidP="00746FF1">
      <w:pPr>
        <w:pStyle w:val="31"/>
        <w:ind w:firstLine="741"/>
        <w:rPr>
          <w:rFonts w:ascii="Times New Roman" w:hAnsi="Times New Roman"/>
          <w:sz w:val="18"/>
          <w:szCs w:val="18"/>
        </w:rPr>
      </w:pPr>
      <w:r w:rsidRPr="001B2CA4">
        <w:rPr>
          <w:rFonts w:ascii="Times New Roman" w:hAnsi="Times New Roman"/>
          <w:sz w:val="18"/>
          <w:szCs w:val="18"/>
        </w:rPr>
        <w:t xml:space="preserve">Основной проблемой является </w:t>
      </w:r>
      <w:r w:rsidRPr="001B2CA4">
        <w:rPr>
          <w:rFonts w:ascii="Times New Roman" w:hAnsi="Times New Roman"/>
          <w:sz w:val="18"/>
          <w:szCs w:val="18"/>
          <w:u w:val="single"/>
        </w:rPr>
        <w:t>острая нехватка</w:t>
      </w:r>
      <w:r w:rsidRPr="001B2CA4">
        <w:rPr>
          <w:rFonts w:ascii="Times New Roman" w:hAnsi="Times New Roman"/>
          <w:sz w:val="18"/>
          <w:szCs w:val="18"/>
        </w:rPr>
        <w:t xml:space="preserve"> педагогических работников (начальные классы, иностранный язык, физика). Школы нашего поселения всегда давали высокий уровень знаний выпускникам, но раньше был приток молодых педагогов по распределению после окончания ВУЗов. Для привлечения педагогов, помимо финансового стимула, нужно жилье, средств на его покупку не выделяется, строительство нового жилого фонда не ведется более 19 лет.</w:t>
      </w:r>
    </w:p>
    <w:p w:rsidR="00746FF1" w:rsidRPr="001B2CA4" w:rsidRDefault="00746FF1" w:rsidP="00746FF1">
      <w:pPr>
        <w:pStyle w:val="31"/>
        <w:ind w:firstLine="741"/>
        <w:rPr>
          <w:rFonts w:ascii="Times New Roman" w:hAnsi="Times New Roman"/>
          <w:sz w:val="18"/>
          <w:szCs w:val="18"/>
        </w:rPr>
      </w:pPr>
      <w:r w:rsidRPr="001B2CA4">
        <w:rPr>
          <w:rFonts w:ascii="Times New Roman" w:hAnsi="Times New Roman"/>
          <w:sz w:val="18"/>
          <w:szCs w:val="18"/>
        </w:rPr>
        <w:t>Улучшается материальное снабжение школ. Материальная и техническая база образовательных учреждений  в полной мере приведена в соответствие с современными требованиями к обучению и воспитанию детей:  обновляется демонстрационный материал, наглядные пособия. Снижение количества учащихся тесно связано с экономическим статусом поселения, состояние дорог не гарантирует безопасность подвоза детей  из д</w:t>
      </w:r>
      <w:proofErr w:type="gramStart"/>
      <w:r w:rsidRPr="001B2CA4">
        <w:rPr>
          <w:rFonts w:ascii="Times New Roman" w:hAnsi="Times New Roman"/>
          <w:sz w:val="18"/>
          <w:szCs w:val="18"/>
        </w:rPr>
        <w:t>.Н</w:t>
      </w:r>
      <w:proofErr w:type="gramEnd"/>
      <w:r w:rsidRPr="001B2CA4">
        <w:rPr>
          <w:rFonts w:ascii="Times New Roman" w:hAnsi="Times New Roman"/>
          <w:sz w:val="18"/>
          <w:szCs w:val="18"/>
        </w:rPr>
        <w:t>ижний Коен, п. Дзержинский, п.Дубинский (состояние дорожного полотна, несвоевременная расчистка дорог в зимний период).</w:t>
      </w:r>
    </w:p>
    <w:p w:rsidR="00746FF1" w:rsidRPr="001B2CA4" w:rsidRDefault="00746FF1" w:rsidP="00746FF1">
      <w:pPr>
        <w:ind w:firstLine="741"/>
        <w:jc w:val="both"/>
        <w:rPr>
          <w:rFonts w:ascii="Times New Roman" w:hAnsi="Times New Roman"/>
          <w:sz w:val="18"/>
          <w:szCs w:val="18"/>
        </w:rPr>
      </w:pPr>
      <w:r w:rsidRPr="001B2CA4">
        <w:rPr>
          <w:rFonts w:ascii="Times New Roman" w:hAnsi="Times New Roman"/>
          <w:sz w:val="18"/>
          <w:szCs w:val="18"/>
        </w:rPr>
        <w:t>Наряду с администрацией сельсовета, на школы возложена основная доля проблем безнадзорности, правонарушений, алкоголизма, наркомании среди подростков</w:t>
      </w:r>
      <w:r w:rsidRPr="001B2CA4">
        <w:rPr>
          <w:rFonts w:ascii="Times New Roman" w:hAnsi="Times New Roman"/>
          <w:b/>
          <w:sz w:val="18"/>
          <w:szCs w:val="18"/>
        </w:rPr>
        <w:t xml:space="preserve">. </w:t>
      </w:r>
      <w:r w:rsidRPr="001B2CA4">
        <w:rPr>
          <w:rFonts w:ascii="Times New Roman" w:hAnsi="Times New Roman"/>
          <w:sz w:val="18"/>
          <w:szCs w:val="18"/>
        </w:rPr>
        <w:t xml:space="preserve">Проблема оказания психологической помощи несовершеннолетним является социально-значимой в связи с широкой распространенностью негативных явлений в семье, социальной </w:t>
      </w:r>
      <w:proofErr w:type="spellStart"/>
      <w:r w:rsidRPr="001B2CA4">
        <w:rPr>
          <w:rFonts w:ascii="Times New Roman" w:hAnsi="Times New Roman"/>
          <w:sz w:val="18"/>
          <w:szCs w:val="18"/>
        </w:rPr>
        <w:t>дезадаптации</w:t>
      </w:r>
      <w:proofErr w:type="spellEnd"/>
      <w:r w:rsidRPr="001B2CA4">
        <w:rPr>
          <w:rFonts w:ascii="Times New Roman" w:hAnsi="Times New Roman"/>
          <w:sz w:val="18"/>
          <w:szCs w:val="18"/>
        </w:rPr>
        <w:t xml:space="preserve"> в детско-подростковой среде и, как следствие, повышение криминальной активности детей и подростков, их безнадзорности. В районе работает психологическая экспресс-служба, которая обслуживает школы по заявкам образовательных учреждений, но нет специалиста-психолога, закрепленного за нашими школами.</w:t>
      </w:r>
    </w:p>
    <w:p w:rsidR="00746FF1" w:rsidRPr="001B2CA4" w:rsidRDefault="00746FF1" w:rsidP="00746FF1">
      <w:pPr>
        <w:pStyle w:val="31"/>
        <w:ind w:firstLine="720"/>
        <w:rPr>
          <w:rFonts w:ascii="Times New Roman" w:hAnsi="Times New Roman"/>
          <w:sz w:val="18"/>
          <w:szCs w:val="18"/>
        </w:rPr>
      </w:pPr>
      <w:r w:rsidRPr="001B2CA4">
        <w:rPr>
          <w:rFonts w:ascii="Times New Roman" w:hAnsi="Times New Roman"/>
          <w:sz w:val="18"/>
          <w:szCs w:val="18"/>
        </w:rPr>
        <w:t>Существует проблема алкоголизации несовершеннолетних. Отсутствует специалист (детский нарколог), работающий с данной категорией подростков.</w:t>
      </w:r>
    </w:p>
    <w:p w:rsidR="00746FF1" w:rsidRPr="001B2CA4" w:rsidRDefault="00746FF1" w:rsidP="00746FF1">
      <w:pPr>
        <w:pStyle w:val="31"/>
        <w:rPr>
          <w:rFonts w:ascii="Times New Roman" w:hAnsi="Times New Roman"/>
          <w:sz w:val="18"/>
          <w:szCs w:val="18"/>
        </w:rPr>
      </w:pPr>
      <w:r w:rsidRPr="001B2CA4">
        <w:rPr>
          <w:rFonts w:ascii="Times New Roman" w:hAnsi="Times New Roman"/>
          <w:b/>
          <w:sz w:val="18"/>
          <w:szCs w:val="18"/>
        </w:rPr>
        <w:t>- Проблемы в сфере здравоохранения</w:t>
      </w:r>
      <w:r w:rsidRPr="001B2CA4">
        <w:rPr>
          <w:rFonts w:ascii="Times New Roman" w:hAnsi="Times New Roman"/>
          <w:sz w:val="18"/>
          <w:szCs w:val="18"/>
        </w:rPr>
        <w:t xml:space="preserve">. </w:t>
      </w:r>
    </w:p>
    <w:p w:rsidR="00746FF1" w:rsidRPr="001B2CA4" w:rsidRDefault="00746FF1" w:rsidP="00746FF1">
      <w:pPr>
        <w:pStyle w:val="31"/>
        <w:ind w:firstLine="741"/>
        <w:rPr>
          <w:rFonts w:ascii="Times New Roman" w:hAnsi="Times New Roman"/>
          <w:sz w:val="18"/>
          <w:szCs w:val="18"/>
        </w:rPr>
      </w:pPr>
      <w:r w:rsidRPr="001B2CA4">
        <w:rPr>
          <w:rFonts w:ascii="Times New Roman" w:hAnsi="Times New Roman"/>
          <w:sz w:val="18"/>
          <w:szCs w:val="18"/>
        </w:rPr>
        <w:t xml:space="preserve">Отсутствие притока молодых специалистов. Во врачебной амбулатории с. Верх-Коен не работает стационар, </w:t>
      </w:r>
      <w:proofErr w:type="spellStart"/>
      <w:r w:rsidRPr="001B2CA4">
        <w:rPr>
          <w:rFonts w:ascii="Times New Roman" w:hAnsi="Times New Roman"/>
          <w:sz w:val="18"/>
          <w:szCs w:val="18"/>
        </w:rPr>
        <w:t>физиокабинет</w:t>
      </w:r>
      <w:proofErr w:type="spellEnd"/>
      <w:r w:rsidRPr="001B2CA4">
        <w:rPr>
          <w:rFonts w:ascii="Times New Roman" w:hAnsi="Times New Roman"/>
          <w:sz w:val="18"/>
          <w:szCs w:val="18"/>
        </w:rPr>
        <w:t>. Из-за реорганизации районной участковой больницы население обращается за медицинской помощью г.Искитим. Требует укрепления  материальная база системы здравоохранения.</w:t>
      </w:r>
    </w:p>
    <w:p w:rsidR="00746FF1" w:rsidRPr="001B2CA4" w:rsidRDefault="00746FF1" w:rsidP="00746FF1">
      <w:pPr>
        <w:pStyle w:val="31"/>
        <w:rPr>
          <w:rFonts w:ascii="Times New Roman" w:hAnsi="Times New Roman"/>
          <w:sz w:val="18"/>
          <w:szCs w:val="18"/>
        </w:rPr>
      </w:pPr>
      <w:r w:rsidRPr="001B2CA4">
        <w:rPr>
          <w:rFonts w:ascii="Times New Roman" w:hAnsi="Times New Roman"/>
          <w:b/>
          <w:sz w:val="18"/>
          <w:szCs w:val="18"/>
        </w:rPr>
        <w:t>- Проблемы в сфере культуры</w:t>
      </w:r>
      <w:r w:rsidRPr="001B2CA4">
        <w:rPr>
          <w:rFonts w:ascii="Times New Roman" w:hAnsi="Times New Roman"/>
          <w:sz w:val="18"/>
          <w:szCs w:val="18"/>
        </w:rPr>
        <w:t xml:space="preserve">. </w:t>
      </w:r>
    </w:p>
    <w:p w:rsidR="00746FF1" w:rsidRPr="001B2CA4" w:rsidRDefault="00746FF1" w:rsidP="00746FF1">
      <w:pPr>
        <w:pStyle w:val="31"/>
        <w:ind w:firstLine="741"/>
        <w:rPr>
          <w:rFonts w:ascii="Times New Roman" w:hAnsi="Times New Roman"/>
          <w:sz w:val="18"/>
          <w:szCs w:val="18"/>
        </w:rPr>
      </w:pPr>
      <w:r w:rsidRPr="001B2CA4">
        <w:rPr>
          <w:rFonts w:ascii="Times New Roman" w:hAnsi="Times New Roman"/>
          <w:sz w:val="18"/>
          <w:szCs w:val="18"/>
        </w:rPr>
        <w:t xml:space="preserve">Нехватка специалистов с музыкальным образованием, что затрудняет организацию работы вокальных коллективов, детской самодеятельности. Планируется приглашать молодых специалистов после окончания образования в учреждениях культуры на вакантные должности. В </w:t>
      </w:r>
      <w:proofErr w:type="spellStart"/>
      <w:r w:rsidRPr="001B2CA4">
        <w:rPr>
          <w:rFonts w:ascii="Times New Roman" w:hAnsi="Times New Roman"/>
          <w:sz w:val="18"/>
          <w:szCs w:val="18"/>
        </w:rPr>
        <w:t>д</w:t>
      </w:r>
      <w:proofErr w:type="gramStart"/>
      <w:r w:rsidRPr="001B2CA4">
        <w:rPr>
          <w:rFonts w:ascii="Times New Roman" w:hAnsi="Times New Roman"/>
          <w:sz w:val="18"/>
          <w:szCs w:val="18"/>
        </w:rPr>
        <w:t>.К</w:t>
      </w:r>
      <w:proofErr w:type="gramEnd"/>
      <w:r w:rsidRPr="001B2CA4">
        <w:rPr>
          <w:rFonts w:ascii="Times New Roman" w:hAnsi="Times New Roman"/>
          <w:sz w:val="18"/>
          <w:szCs w:val="18"/>
        </w:rPr>
        <w:t>итерня</w:t>
      </w:r>
      <w:proofErr w:type="spellEnd"/>
      <w:r w:rsidRPr="001B2CA4">
        <w:rPr>
          <w:rFonts w:ascii="Times New Roman" w:hAnsi="Times New Roman"/>
          <w:sz w:val="18"/>
          <w:szCs w:val="18"/>
        </w:rPr>
        <w:t xml:space="preserve">  в </w:t>
      </w:r>
      <w:smartTag w:uri="urn:schemas-microsoft-com:office:smarttags" w:element="metricconverter">
        <w:smartTagPr>
          <w:attr w:name="ProductID" w:val="2015 г"/>
        </w:smartTagPr>
        <w:r w:rsidRPr="001B2CA4">
          <w:rPr>
            <w:rFonts w:ascii="Times New Roman" w:hAnsi="Times New Roman"/>
            <w:sz w:val="18"/>
            <w:szCs w:val="18"/>
          </w:rPr>
          <w:t>2015 г</w:t>
        </w:r>
      </w:smartTag>
      <w:r w:rsidRPr="001B2CA4">
        <w:rPr>
          <w:rFonts w:ascii="Times New Roman" w:hAnsi="Times New Roman"/>
          <w:sz w:val="18"/>
          <w:szCs w:val="18"/>
        </w:rPr>
        <w:t>. начал работу клуб, в  тесном сотрудничестве с коллективом школы проведены такие мероприятия как день села, день пожилого человека. Отремонтирован второй этаж здания конторы. Отремонтированное помещение передано библиотеке. Из-за недостатка бюджетных средств комплектование книжного фонда сельских библиотек происходит только из центральной библиотечной системы, за счет местного бюджета библиотеки комплектуются только районными периодическими изданиями.</w:t>
      </w:r>
    </w:p>
    <w:p w:rsidR="00746FF1" w:rsidRPr="001B2CA4" w:rsidRDefault="00746FF1" w:rsidP="00746FF1">
      <w:pPr>
        <w:pStyle w:val="31"/>
        <w:rPr>
          <w:rFonts w:ascii="Times New Roman" w:hAnsi="Times New Roman"/>
          <w:sz w:val="18"/>
          <w:szCs w:val="18"/>
        </w:rPr>
      </w:pPr>
      <w:r w:rsidRPr="001B2CA4">
        <w:rPr>
          <w:rFonts w:ascii="Times New Roman" w:hAnsi="Times New Roman"/>
          <w:b/>
          <w:sz w:val="18"/>
          <w:szCs w:val="18"/>
        </w:rPr>
        <w:t>- Проблемы сфере социальной защиты и социального обеспечения</w:t>
      </w:r>
    </w:p>
    <w:p w:rsidR="00746FF1" w:rsidRPr="001B2CA4" w:rsidRDefault="00746FF1" w:rsidP="00746FF1">
      <w:pPr>
        <w:pStyle w:val="31"/>
        <w:ind w:firstLine="741"/>
        <w:rPr>
          <w:rFonts w:ascii="Times New Roman" w:hAnsi="Times New Roman"/>
          <w:sz w:val="18"/>
          <w:szCs w:val="18"/>
        </w:rPr>
      </w:pPr>
      <w:r w:rsidRPr="001B2CA4">
        <w:rPr>
          <w:rFonts w:ascii="Times New Roman" w:hAnsi="Times New Roman"/>
          <w:sz w:val="18"/>
          <w:szCs w:val="18"/>
        </w:rPr>
        <w:t xml:space="preserve">Среднедушевые доходы населения являются </w:t>
      </w:r>
      <w:proofErr w:type="gramStart"/>
      <w:r w:rsidRPr="001B2CA4">
        <w:rPr>
          <w:rFonts w:ascii="Times New Roman" w:hAnsi="Times New Roman"/>
          <w:sz w:val="18"/>
          <w:szCs w:val="18"/>
        </w:rPr>
        <w:t>низкими</w:t>
      </w:r>
      <w:proofErr w:type="gramEnd"/>
      <w:r w:rsidRPr="001B2CA4">
        <w:rPr>
          <w:rFonts w:ascii="Times New Roman" w:hAnsi="Times New Roman"/>
          <w:sz w:val="18"/>
          <w:szCs w:val="18"/>
        </w:rPr>
        <w:t xml:space="preserve"> и составляют 1/2 от величины прожиточного минимума.</w:t>
      </w:r>
    </w:p>
    <w:p w:rsidR="00746FF1" w:rsidRPr="001B2CA4" w:rsidRDefault="00746FF1" w:rsidP="00746FF1">
      <w:pPr>
        <w:pStyle w:val="31"/>
        <w:ind w:firstLine="741"/>
        <w:rPr>
          <w:rFonts w:ascii="Times New Roman" w:hAnsi="Times New Roman"/>
          <w:sz w:val="18"/>
          <w:szCs w:val="18"/>
        </w:rPr>
      </w:pPr>
      <w:r w:rsidRPr="001B2CA4">
        <w:rPr>
          <w:rFonts w:ascii="Times New Roman" w:hAnsi="Times New Roman"/>
          <w:sz w:val="18"/>
          <w:szCs w:val="18"/>
        </w:rPr>
        <w:t xml:space="preserve">По-прежнему высоко число </w:t>
      </w:r>
      <w:proofErr w:type="gramStart"/>
      <w:r w:rsidRPr="001B2CA4">
        <w:rPr>
          <w:rFonts w:ascii="Times New Roman" w:hAnsi="Times New Roman"/>
          <w:sz w:val="18"/>
          <w:szCs w:val="18"/>
        </w:rPr>
        <w:t>нуждающихся</w:t>
      </w:r>
      <w:proofErr w:type="gramEnd"/>
      <w:r w:rsidRPr="001B2CA4">
        <w:rPr>
          <w:rFonts w:ascii="Times New Roman" w:hAnsi="Times New Roman"/>
          <w:sz w:val="18"/>
          <w:szCs w:val="18"/>
        </w:rPr>
        <w:t xml:space="preserve"> в социальной поддержке. Численность малообеспеченного населения, состоящего на учете в органах социальной защиты населения, </w:t>
      </w:r>
      <w:proofErr w:type="gramStart"/>
      <w:r w:rsidRPr="001B2CA4">
        <w:rPr>
          <w:rFonts w:ascii="Times New Roman" w:hAnsi="Times New Roman"/>
          <w:sz w:val="18"/>
          <w:szCs w:val="18"/>
        </w:rPr>
        <w:t>на конец</w:t>
      </w:r>
      <w:proofErr w:type="gramEnd"/>
      <w:r w:rsidRPr="001B2CA4">
        <w:rPr>
          <w:rFonts w:ascii="Times New Roman" w:hAnsi="Times New Roman"/>
          <w:sz w:val="18"/>
          <w:szCs w:val="18"/>
        </w:rPr>
        <w:t xml:space="preserve"> 2020 года составляет 360  человек или 23,9 % всего населения поселения (было 23,9%).</w:t>
      </w:r>
    </w:p>
    <w:p w:rsidR="00746FF1" w:rsidRPr="001B2CA4" w:rsidRDefault="00746FF1" w:rsidP="00746FF1">
      <w:pPr>
        <w:pStyle w:val="31"/>
        <w:rPr>
          <w:rFonts w:ascii="Times New Roman" w:hAnsi="Times New Roman"/>
          <w:sz w:val="18"/>
          <w:szCs w:val="18"/>
        </w:rPr>
      </w:pPr>
      <w:r w:rsidRPr="001B2CA4">
        <w:rPr>
          <w:rFonts w:ascii="Times New Roman" w:hAnsi="Times New Roman"/>
          <w:b/>
          <w:sz w:val="18"/>
          <w:szCs w:val="18"/>
        </w:rPr>
        <w:t>Проблемы повышения уровня жизни населения.</w:t>
      </w:r>
    </w:p>
    <w:p w:rsidR="00746FF1" w:rsidRPr="001B2CA4" w:rsidRDefault="00746FF1" w:rsidP="00746FF1">
      <w:pPr>
        <w:pStyle w:val="31"/>
        <w:rPr>
          <w:rFonts w:ascii="Times New Roman" w:eastAsia="MS Mincho" w:hAnsi="Times New Roman"/>
          <w:sz w:val="18"/>
          <w:szCs w:val="18"/>
        </w:rPr>
      </w:pPr>
      <w:r w:rsidRPr="001B2CA4">
        <w:rPr>
          <w:rFonts w:ascii="Times New Roman" w:hAnsi="Times New Roman"/>
          <w:sz w:val="18"/>
          <w:szCs w:val="18"/>
        </w:rPr>
        <w:t xml:space="preserve">     Среднедушевой доход населения остается очень низким.</w:t>
      </w:r>
      <w:r w:rsidRPr="001B2CA4">
        <w:rPr>
          <w:rFonts w:ascii="Times New Roman" w:eastAsia="MS Mincho" w:hAnsi="Times New Roman"/>
          <w:sz w:val="18"/>
          <w:szCs w:val="18"/>
        </w:rPr>
        <w:t xml:space="preserve"> Недостаточный уровень благосостояния населения. В поселении  наблюдается дифференциация доходов населения, т.е. разница в уровне денежных доходов различных слоёв и групп населения.  В сельской местности, где порой вообще отсутствует работодатель, доходы населения складываются ниже прожиточного минимума.</w:t>
      </w:r>
    </w:p>
    <w:p w:rsidR="00746FF1" w:rsidRPr="001B2CA4" w:rsidRDefault="00746FF1" w:rsidP="00746FF1">
      <w:pPr>
        <w:pStyle w:val="31"/>
        <w:rPr>
          <w:rFonts w:ascii="Times New Roman" w:hAnsi="Times New Roman"/>
          <w:b/>
          <w:sz w:val="18"/>
          <w:szCs w:val="18"/>
        </w:rPr>
      </w:pPr>
      <w:r w:rsidRPr="001B2CA4">
        <w:rPr>
          <w:rFonts w:ascii="Times New Roman" w:hAnsi="Times New Roman"/>
          <w:b/>
          <w:sz w:val="18"/>
          <w:szCs w:val="18"/>
        </w:rPr>
        <w:t>Проблемы занятости населения</w:t>
      </w:r>
    </w:p>
    <w:p w:rsidR="00746FF1" w:rsidRPr="001B2CA4" w:rsidRDefault="00746FF1" w:rsidP="00746FF1">
      <w:pPr>
        <w:pStyle w:val="31"/>
        <w:ind w:firstLine="741"/>
        <w:rPr>
          <w:rFonts w:ascii="Times New Roman" w:hAnsi="Times New Roman"/>
          <w:sz w:val="18"/>
          <w:szCs w:val="18"/>
        </w:rPr>
      </w:pPr>
      <w:r w:rsidRPr="001B2CA4">
        <w:rPr>
          <w:rFonts w:ascii="Times New Roman" w:hAnsi="Times New Roman"/>
          <w:sz w:val="18"/>
          <w:szCs w:val="18"/>
        </w:rPr>
        <w:t>Уровень безработицы остается достаточно высоким. На предприятиях не создаются новые рабочие места. Усиливается дефицит квалифицированных рабочих кадров, в особенности в сельском хозяйстве, промышленности, малом бизнесе. Существует проблема недостаточного трудоустройства учащихся в летний период из-за отсутствия работодателя.</w:t>
      </w:r>
    </w:p>
    <w:p w:rsidR="00746FF1" w:rsidRPr="001B2CA4" w:rsidRDefault="00746FF1" w:rsidP="00746FF1">
      <w:pPr>
        <w:pStyle w:val="31"/>
        <w:rPr>
          <w:rFonts w:ascii="Times New Roman" w:hAnsi="Times New Roman"/>
          <w:sz w:val="18"/>
          <w:szCs w:val="18"/>
        </w:rPr>
      </w:pPr>
      <w:r w:rsidRPr="001B2CA4">
        <w:rPr>
          <w:rFonts w:ascii="Times New Roman" w:hAnsi="Times New Roman"/>
          <w:b/>
          <w:sz w:val="18"/>
          <w:szCs w:val="18"/>
        </w:rPr>
        <w:t>Проблемы в обеспечении безопасности жизни</w:t>
      </w:r>
    </w:p>
    <w:p w:rsidR="00746FF1" w:rsidRPr="001B2CA4" w:rsidRDefault="00746FF1" w:rsidP="00746FF1">
      <w:pPr>
        <w:pStyle w:val="2"/>
        <w:spacing w:line="240" w:lineRule="auto"/>
        <w:ind w:firstLine="741"/>
        <w:rPr>
          <w:rFonts w:ascii="Times New Roman" w:hAnsi="Times New Roman"/>
          <w:sz w:val="18"/>
          <w:szCs w:val="18"/>
        </w:rPr>
      </w:pPr>
      <w:r w:rsidRPr="001B2CA4">
        <w:rPr>
          <w:rFonts w:ascii="Times New Roman" w:hAnsi="Times New Roman"/>
          <w:sz w:val="18"/>
          <w:szCs w:val="18"/>
        </w:rPr>
        <w:t>Снабжение населения питьевой водой осуществляется через водонапорные башни. Неудовлетворительное санитарное состояние питьевой воды в малых селах – из-за низкого разбора, вода длительное время находится в водонапорной башне, застаивается. Не соответствует санитарным нормам по железу, извести, марганцу.</w:t>
      </w:r>
    </w:p>
    <w:p w:rsidR="00746FF1" w:rsidRPr="001B2CA4" w:rsidRDefault="00746FF1" w:rsidP="00746FF1">
      <w:pPr>
        <w:jc w:val="both"/>
        <w:rPr>
          <w:rFonts w:ascii="Times New Roman" w:hAnsi="Times New Roman"/>
          <w:sz w:val="18"/>
          <w:szCs w:val="18"/>
        </w:rPr>
      </w:pPr>
      <w:r w:rsidRPr="001B2CA4">
        <w:rPr>
          <w:rFonts w:ascii="Times New Roman" w:hAnsi="Times New Roman"/>
          <w:b/>
          <w:sz w:val="18"/>
          <w:szCs w:val="18"/>
        </w:rPr>
        <w:lastRenderedPageBreak/>
        <w:t xml:space="preserve"> Проблемы развития промышленности - </w:t>
      </w:r>
      <w:r w:rsidRPr="001B2CA4">
        <w:rPr>
          <w:rFonts w:ascii="Times New Roman" w:hAnsi="Times New Roman"/>
          <w:sz w:val="18"/>
          <w:szCs w:val="18"/>
        </w:rPr>
        <w:t xml:space="preserve">С мая </w:t>
      </w:r>
      <w:smartTag w:uri="urn:schemas-microsoft-com:office:smarttags" w:element="metricconverter">
        <w:smartTagPr>
          <w:attr w:name="ProductID" w:val="2016 г"/>
        </w:smartTagPr>
        <w:r w:rsidRPr="001B2CA4">
          <w:rPr>
            <w:rFonts w:ascii="Times New Roman" w:hAnsi="Times New Roman"/>
            <w:sz w:val="18"/>
            <w:szCs w:val="18"/>
          </w:rPr>
          <w:t>2016 г</w:t>
        </w:r>
      </w:smartTag>
      <w:r w:rsidRPr="001B2CA4">
        <w:rPr>
          <w:rFonts w:ascii="Times New Roman" w:hAnsi="Times New Roman"/>
          <w:sz w:val="18"/>
          <w:szCs w:val="18"/>
        </w:rPr>
        <w:t>. ООО «Агат – 1» остановил работу. Заключены договора аренды земельных  участков с  ООО «</w:t>
      </w:r>
      <w:proofErr w:type="spellStart"/>
      <w:r w:rsidRPr="001B2CA4">
        <w:rPr>
          <w:rFonts w:ascii="Times New Roman" w:hAnsi="Times New Roman"/>
          <w:sz w:val="18"/>
          <w:szCs w:val="18"/>
        </w:rPr>
        <w:t>Инвестгрупп-Искитим</w:t>
      </w:r>
      <w:proofErr w:type="spellEnd"/>
      <w:r w:rsidRPr="001B2CA4">
        <w:rPr>
          <w:rFonts w:ascii="Times New Roman" w:hAnsi="Times New Roman"/>
          <w:sz w:val="18"/>
          <w:szCs w:val="18"/>
        </w:rPr>
        <w:t xml:space="preserve">», </w:t>
      </w:r>
      <w:proofErr w:type="gramStart"/>
      <w:r w:rsidRPr="001B2CA4">
        <w:rPr>
          <w:rFonts w:ascii="Times New Roman" w:hAnsi="Times New Roman"/>
          <w:sz w:val="18"/>
          <w:szCs w:val="18"/>
        </w:rPr>
        <w:t>который</w:t>
      </w:r>
      <w:proofErr w:type="gramEnd"/>
      <w:r w:rsidRPr="001B2CA4">
        <w:rPr>
          <w:rFonts w:ascii="Times New Roman" w:hAnsi="Times New Roman"/>
          <w:sz w:val="18"/>
          <w:szCs w:val="18"/>
        </w:rPr>
        <w:t xml:space="preserve"> занимается добычей строительного камня. Предприятие зарегистрировано на территории </w:t>
      </w:r>
      <w:proofErr w:type="spellStart"/>
      <w:r w:rsidRPr="001B2CA4">
        <w:rPr>
          <w:rFonts w:ascii="Times New Roman" w:hAnsi="Times New Roman"/>
          <w:sz w:val="18"/>
          <w:szCs w:val="18"/>
        </w:rPr>
        <w:t>Тогучинского</w:t>
      </w:r>
      <w:proofErr w:type="spellEnd"/>
      <w:r w:rsidRPr="001B2CA4">
        <w:rPr>
          <w:rFonts w:ascii="Times New Roman" w:hAnsi="Times New Roman"/>
          <w:sz w:val="18"/>
          <w:szCs w:val="18"/>
        </w:rPr>
        <w:t xml:space="preserve"> района. </w:t>
      </w:r>
    </w:p>
    <w:p w:rsidR="00746FF1" w:rsidRPr="001B2CA4" w:rsidRDefault="00746FF1" w:rsidP="00746FF1">
      <w:pPr>
        <w:pStyle w:val="31"/>
        <w:rPr>
          <w:rFonts w:ascii="Times New Roman" w:hAnsi="Times New Roman"/>
          <w:bCs/>
          <w:iCs/>
          <w:sz w:val="18"/>
          <w:szCs w:val="18"/>
        </w:rPr>
      </w:pPr>
      <w:r w:rsidRPr="001B2CA4">
        <w:rPr>
          <w:rFonts w:ascii="Times New Roman" w:hAnsi="Times New Roman"/>
          <w:b/>
          <w:sz w:val="18"/>
          <w:szCs w:val="18"/>
        </w:rPr>
        <w:t xml:space="preserve">Проблемы развития агропромышленного комплекса. </w:t>
      </w:r>
      <w:r w:rsidRPr="001B2CA4">
        <w:rPr>
          <w:rFonts w:ascii="Times New Roman" w:hAnsi="Times New Roman"/>
          <w:sz w:val="18"/>
          <w:szCs w:val="18"/>
        </w:rPr>
        <w:t xml:space="preserve">Остается низкой рентабельность сельскохозяйственного производства. Основными причинами являются низкие закупочные цены на продукцию сельского хозяйства: молоко, мясо, зерно. Очень остро стоит проблема высокого физического и морального износа основных производственных фондов отрасли. Основным и единственным источником инвестиций в основной капитал остаются лишь собственные средства предприятий. Единственными производителями сельхозпродукции являются ЛПХ. КФХ в настоящее время деятельность не осуществляют. </w:t>
      </w:r>
      <w:r w:rsidRPr="001B2CA4">
        <w:rPr>
          <w:rFonts w:ascii="Times New Roman" w:hAnsi="Times New Roman"/>
          <w:iCs/>
          <w:sz w:val="18"/>
          <w:szCs w:val="18"/>
        </w:rPr>
        <w:t xml:space="preserve">Основная проблема в этом вопросе – </w:t>
      </w:r>
      <w:proofErr w:type="spellStart"/>
      <w:r w:rsidRPr="001B2CA4">
        <w:rPr>
          <w:rFonts w:ascii="Times New Roman" w:hAnsi="Times New Roman"/>
          <w:bCs/>
          <w:iCs/>
          <w:sz w:val="18"/>
          <w:szCs w:val="18"/>
        </w:rPr>
        <w:t>невостребованность</w:t>
      </w:r>
      <w:proofErr w:type="spellEnd"/>
      <w:r w:rsidRPr="001B2CA4">
        <w:rPr>
          <w:rFonts w:ascii="Times New Roman" w:hAnsi="Times New Roman"/>
          <w:bCs/>
          <w:iCs/>
          <w:sz w:val="18"/>
          <w:szCs w:val="18"/>
        </w:rPr>
        <w:t xml:space="preserve"> земельных ресурсов, запущенность пахотных земель. Более 68% заросло лесом.</w:t>
      </w:r>
    </w:p>
    <w:p w:rsidR="00746FF1" w:rsidRPr="001B2CA4" w:rsidRDefault="00746FF1" w:rsidP="00746FF1">
      <w:pPr>
        <w:pStyle w:val="31"/>
        <w:rPr>
          <w:rFonts w:ascii="Times New Roman" w:hAnsi="Times New Roman"/>
          <w:bCs/>
          <w:iCs/>
          <w:sz w:val="18"/>
          <w:szCs w:val="18"/>
        </w:rPr>
      </w:pPr>
      <w:r w:rsidRPr="001B2CA4">
        <w:rPr>
          <w:rFonts w:ascii="Times New Roman" w:hAnsi="Times New Roman"/>
          <w:b/>
          <w:bCs/>
          <w:iCs/>
          <w:sz w:val="18"/>
          <w:szCs w:val="18"/>
        </w:rPr>
        <w:t xml:space="preserve"> Проблемы развития энергетики</w:t>
      </w:r>
      <w:r w:rsidRPr="001B2CA4">
        <w:rPr>
          <w:rFonts w:ascii="Times New Roman" w:hAnsi="Times New Roman"/>
          <w:bCs/>
          <w:iCs/>
          <w:sz w:val="18"/>
          <w:szCs w:val="18"/>
        </w:rPr>
        <w:t xml:space="preserve">. </w:t>
      </w:r>
    </w:p>
    <w:p w:rsidR="00746FF1" w:rsidRPr="001B2CA4" w:rsidRDefault="00746FF1" w:rsidP="00746FF1">
      <w:pPr>
        <w:pStyle w:val="31"/>
        <w:rPr>
          <w:rFonts w:ascii="Times New Roman" w:hAnsi="Times New Roman"/>
          <w:sz w:val="18"/>
          <w:szCs w:val="18"/>
        </w:rPr>
      </w:pPr>
      <w:r w:rsidRPr="001B2CA4">
        <w:rPr>
          <w:rFonts w:ascii="Times New Roman" w:hAnsi="Times New Roman"/>
          <w:bCs/>
          <w:iCs/>
          <w:sz w:val="18"/>
          <w:szCs w:val="18"/>
        </w:rPr>
        <w:t>Проблемой развития энергетики  является отсутствие средств учета, не все население установило счетчики, хотя за прошедший год, с ростом тарифов на водоснабжение (при отсутствии счетчика) количество домовладений со счетчиками увеличилось.</w:t>
      </w:r>
    </w:p>
    <w:p w:rsidR="00746FF1" w:rsidRPr="001B2CA4" w:rsidRDefault="00746FF1" w:rsidP="00746FF1">
      <w:pPr>
        <w:pStyle w:val="31"/>
        <w:rPr>
          <w:rFonts w:ascii="Times New Roman" w:hAnsi="Times New Roman"/>
          <w:b/>
          <w:sz w:val="18"/>
          <w:szCs w:val="18"/>
        </w:rPr>
      </w:pPr>
      <w:r w:rsidRPr="001B2CA4">
        <w:rPr>
          <w:rFonts w:ascii="Times New Roman" w:hAnsi="Times New Roman"/>
          <w:b/>
          <w:sz w:val="18"/>
          <w:szCs w:val="18"/>
        </w:rPr>
        <w:t xml:space="preserve">Проблемы транспортно-дорожного комплекса и связи. </w:t>
      </w:r>
    </w:p>
    <w:p w:rsidR="00746FF1" w:rsidRPr="001B2CA4" w:rsidRDefault="00746FF1" w:rsidP="00746FF1">
      <w:pPr>
        <w:pStyle w:val="31"/>
        <w:ind w:firstLine="425"/>
        <w:rPr>
          <w:rFonts w:ascii="Times New Roman" w:hAnsi="Times New Roman"/>
          <w:sz w:val="18"/>
          <w:szCs w:val="18"/>
        </w:rPr>
      </w:pPr>
      <w:r w:rsidRPr="001B2CA4">
        <w:rPr>
          <w:rFonts w:ascii="Times New Roman" w:hAnsi="Times New Roman"/>
          <w:sz w:val="18"/>
          <w:szCs w:val="18"/>
        </w:rPr>
        <w:t xml:space="preserve"> Дорога  до г. </w:t>
      </w:r>
      <w:proofErr w:type="spellStart"/>
      <w:r w:rsidRPr="001B2CA4">
        <w:rPr>
          <w:rFonts w:ascii="Times New Roman" w:hAnsi="Times New Roman"/>
          <w:sz w:val="18"/>
          <w:szCs w:val="18"/>
        </w:rPr>
        <w:t>Искитим</w:t>
      </w:r>
      <w:proofErr w:type="spellEnd"/>
      <w:r w:rsidRPr="001B2CA4">
        <w:rPr>
          <w:rFonts w:ascii="Times New Roman" w:hAnsi="Times New Roman"/>
          <w:sz w:val="18"/>
          <w:szCs w:val="18"/>
        </w:rPr>
        <w:t>, д</w:t>
      </w:r>
      <w:proofErr w:type="gramStart"/>
      <w:r w:rsidRPr="001B2CA4">
        <w:rPr>
          <w:rFonts w:ascii="Times New Roman" w:hAnsi="Times New Roman"/>
          <w:sz w:val="18"/>
          <w:szCs w:val="18"/>
        </w:rPr>
        <w:t>.М</w:t>
      </w:r>
      <w:proofErr w:type="gramEnd"/>
      <w:r w:rsidRPr="001B2CA4">
        <w:rPr>
          <w:rFonts w:ascii="Times New Roman" w:hAnsi="Times New Roman"/>
          <w:sz w:val="18"/>
          <w:szCs w:val="18"/>
        </w:rPr>
        <w:t xml:space="preserve">ихайловка, </w:t>
      </w:r>
      <w:proofErr w:type="spellStart"/>
      <w:r w:rsidRPr="001B2CA4">
        <w:rPr>
          <w:rFonts w:ascii="Times New Roman" w:hAnsi="Times New Roman"/>
          <w:sz w:val="18"/>
          <w:szCs w:val="18"/>
        </w:rPr>
        <w:t>д.Китерня</w:t>
      </w:r>
      <w:proofErr w:type="spellEnd"/>
      <w:r w:rsidRPr="001B2CA4">
        <w:rPr>
          <w:rFonts w:ascii="Times New Roman" w:hAnsi="Times New Roman"/>
          <w:sz w:val="18"/>
          <w:szCs w:val="18"/>
        </w:rPr>
        <w:t>, п.Дубинский , п.Дзержинский  отсыпана, однако необходимо постоянно проводить работы по содержанию дорог, приведение их в нормативное состояние.</w:t>
      </w:r>
    </w:p>
    <w:p w:rsidR="00746FF1" w:rsidRPr="001B2CA4" w:rsidRDefault="00746FF1" w:rsidP="00746FF1">
      <w:pPr>
        <w:pStyle w:val="31"/>
        <w:ind w:firstLine="425"/>
        <w:rPr>
          <w:rFonts w:ascii="Times New Roman" w:hAnsi="Times New Roman"/>
          <w:sz w:val="18"/>
          <w:szCs w:val="18"/>
        </w:rPr>
      </w:pPr>
      <w:r w:rsidRPr="001B2CA4">
        <w:rPr>
          <w:rFonts w:ascii="Times New Roman" w:hAnsi="Times New Roman"/>
          <w:sz w:val="18"/>
          <w:szCs w:val="18"/>
        </w:rPr>
        <w:t>Низкий технический уровень существующих дорог в поселении способствует росту стоимости грузоперевозок, снижению сроков службы автомобильного транспорта, увеличению расходов на техническое обслуживание.</w:t>
      </w:r>
    </w:p>
    <w:p w:rsidR="00746FF1" w:rsidRPr="001B2CA4" w:rsidRDefault="00746FF1" w:rsidP="00746FF1">
      <w:pPr>
        <w:pStyle w:val="31"/>
        <w:ind w:firstLine="720"/>
        <w:rPr>
          <w:rFonts w:ascii="Times New Roman" w:hAnsi="Times New Roman"/>
          <w:sz w:val="18"/>
          <w:szCs w:val="18"/>
        </w:rPr>
      </w:pPr>
      <w:r w:rsidRPr="001B2CA4">
        <w:rPr>
          <w:rFonts w:ascii="Times New Roman" w:hAnsi="Times New Roman"/>
          <w:sz w:val="18"/>
          <w:szCs w:val="18"/>
        </w:rPr>
        <w:t>В 1980 годы были проведены работы по подъему трассы от п</w:t>
      </w:r>
      <w:proofErr w:type="gramStart"/>
      <w:r w:rsidRPr="001B2CA4">
        <w:rPr>
          <w:rFonts w:ascii="Times New Roman" w:hAnsi="Times New Roman"/>
          <w:sz w:val="18"/>
          <w:szCs w:val="18"/>
        </w:rPr>
        <w:t>.Д</w:t>
      </w:r>
      <w:proofErr w:type="gramEnd"/>
      <w:r w:rsidRPr="001B2CA4">
        <w:rPr>
          <w:rFonts w:ascii="Times New Roman" w:hAnsi="Times New Roman"/>
          <w:sz w:val="18"/>
          <w:szCs w:val="18"/>
        </w:rPr>
        <w:t xml:space="preserve">зержинский в направлении г.Новосибирска. Протяженность дороги ориентировочно </w:t>
      </w:r>
      <w:smartTag w:uri="urn:schemas-microsoft-com:office:smarttags" w:element="metricconverter">
        <w:smartTagPr>
          <w:attr w:name="ProductID" w:val="18 км"/>
        </w:smartTagPr>
        <w:r w:rsidRPr="001B2CA4">
          <w:rPr>
            <w:rFonts w:ascii="Times New Roman" w:hAnsi="Times New Roman"/>
            <w:sz w:val="18"/>
            <w:szCs w:val="18"/>
          </w:rPr>
          <w:t>18 км</w:t>
        </w:r>
      </w:smartTag>
      <w:r w:rsidRPr="001B2CA4">
        <w:rPr>
          <w:rFonts w:ascii="Times New Roman" w:hAnsi="Times New Roman"/>
          <w:sz w:val="18"/>
          <w:szCs w:val="18"/>
        </w:rPr>
        <w:t xml:space="preserve">. Полотно было отсыпано природным сланцем. Дорога выходит на трассу «Новосибирск – </w:t>
      </w:r>
      <w:proofErr w:type="spellStart"/>
      <w:proofErr w:type="gramStart"/>
      <w:r w:rsidRPr="001B2CA4">
        <w:rPr>
          <w:rFonts w:ascii="Times New Roman" w:hAnsi="Times New Roman"/>
          <w:sz w:val="18"/>
          <w:szCs w:val="18"/>
        </w:rPr>
        <w:t>Ленинск-Кузнецкий</w:t>
      </w:r>
      <w:proofErr w:type="spellEnd"/>
      <w:proofErr w:type="gramEnd"/>
      <w:r w:rsidRPr="001B2CA4">
        <w:rPr>
          <w:rFonts w:ascii="Times New Roman" w:hAnsi="Times New Roman"/>
          <w:sz w:val="18"/>
          <w:szCs w:val="18"/>
        </w:rPr>
        <w:t xml:space="preserve">» в районе </w:t>
      </w:r>
      <w:smartTag w:uri="urn:schemas-microsoft-com:office:smarttags" w:element="metricconverter">
        <w:smartTagPr>
          <w:attr w:name="ProductID" w:val="33 км"/>
        </w:smartTagPr>
        <w:r w:rsidRPr="001B2CA4">
          <w:rPr>
            <w:rFonts w:ascii="Times New Roman" w:hAnsi="Times New Roman"/>
            <w:sz w:val="18"/>
            <w:szCs w:val="18"/>
          </w:rPr>
          <w:t>33 км</w:t>
        </w:r>
      </w:smartTag>
      <w:r w:rsidRPr="001B2CA4">
        <w:rPr>
          <w:rFonts w:ascii="Times New Roman" w:hAnsi="Times New Roman"/>
          <w:sz w:val="18"/>
          <w:szCs w:val="18"/>
        </w:rPr>
        <w:t xml:space="preserve"> (в </w:t>
      </w:r>
      <w:smartTag w:uri="urn:schemas-microsoft-com:office:smarttags" w:element="metricconverter">
        <w:smartTagPr>
          <w:attr w:name="ProductID" w:val="2 км"/>
        </w:smartTagPr>
        <w:r w:rsidRPr="001B2CA4">
          <w:rPr>
            <w:rFonts w:ascii="Times New Roman" w:hAnsi="Times New Roman"/>
            <w:sz w:val="18"/>
            <w:szCs w:val="18"/>
          </w:rPr>
          <w:t>2 км</w:t>
        </w:r>
      </w:smartTag>
      <w:r w:rsidRPr="001B2CA4">
        <w:rPr>
          <w:rFonts w:ascii="Times New Roman" w:hAnsi="Times New Roman"/>
          <w:sz w:val="18"/>
          <w:szCs w:val="18"/>
        </w:rPr>
        <w:t xml:space="preserve"> от п. Плотниково и </w:t>
      </w:r>
      <w:smartTag w:uri="urn:schemas-microsoft-com:office:smarttags" w:element="metricconverter">
        <w:smartTagPr>
          <w:attr w:name="ProductID" w:val="33 км"/>
        </w:smartTagPr>
        <w:r w:rsidRPr="001B2CA4">
          <w:rPr>
            <w:rFonts w:ascii="Times New Roman" w:hAnsi="Times New Roman"/>
            <w:sz w:val="18"/>
            <w:szCs w:val="18"/>
          </w:rPr>
          <w:t>33 км</w:t>
        </w:r>
      </w:smartTag>
      <w:r w:rsidRPr="001B2CA4">
        <w:rPr>
          <w:rFonts w:ascii="Times New Roman" w:hAnsi="Times New Roman"/>
          <w:sz w:val="18"/>
          <w:szCs w:val="18"/>
        </w:rPr>
        <w:t xml:space="preserve"> до областного центра). В настоящее время трасса непригодна для проезда.</w:t>
      </w:r>
    </w:p>
    <w:p w:rsidR="00746FF1" w:rsidRPr="001B2CA4" w:rsidRDefault="00746FF1" w:rsidP="00746FF1">
      <w:pPr>
        <w:pStyle w:val="31"/>
        <w:ind w:firstLine="720"/>
        <w:rPr>
          <w:rFonts w:ascii="Times New Roman" w:hAnsi="Times New Roman"/>
          <w:sz w:val="18"/>
          <w:szCs w:val="18"/>
        </w:rPr>
      </w:pPr>
      <w:r w:rsidRPr="001B2CA4">
        <w:rPr>
          <w:rFonts w:ascii="Times New Roman" w:hAnsi="Times New Roman"/>
          <w:sz w:val="18"/>
          <w:szCs w:val="18"/>
        </w:rPr>
        <w:t>Изношенность внутрипоселковых дорог 74%.</w:t>
      </w:r>
    </w:p>
    <w:p w:rsidR="00746FF1" w:rsidRPr="001B2CA4" w:rsidRDefault="00746FF1" w:rsidP="00746FF1">
      <w:pPr>
        <w:pStyle w:val="31"/>
        <w:rPr>
          <w:rFonts w:ascii="Times New Roman" w:hAnsi="Times New Roman"/>
          <w:b/>
          <w:sz w:val="18"/>
          <w:szCs w:val="18"/>
        </w:rPr>
      </w:pPr>
      <w:r w:rsidRPr="001B2CA4">
        <w:rPr>
          <w:rFonts w:ascii="Times New Roman" w:hAnsi="Times New Roman"/>
          <w:b/>
          <w:sz w:val="18"/>
          <w:szCs w:val="18"/>
        </w:rPr>
        <w:t>Проблемы систем связи и телевещания</w:t>
      </w:r>
    </w:p>
    <w:p w:rsidR="00746FF1" w:rsidRPr="001B2CA4" w:rsidRDefault="00746FF1" w:rsidP="00746FF1">
      <w:pPr>
        <w:pStyle w:val="31"/>
        <w:ind w:firstLine="709"/>
        <w:rPr>
          <w:rFonts w:ascii="Times New Roman" w:hAnsi="Times New Roman"/>
          <w:sz w:val="18"/>
          <w:szCs w:val="18"/>
        </w:rPr>
      </w:pPr>
      <w:r w:rsidRPr="001B2CA4">
        <w:rPr>
          <w:rFonts w:ascii="Times New Roman" w:hAnsi="Times New Roman"/>
          <w:sz w:val="18"/>
          <w:szCs w:val="18"/>
        </w:rPr>
        <w:t xml:space="preserve"> Уровень телефонизации населения  поселения ниже </w:t>
      </w:r>
      <w:proofErr w:type="spellStart"/>
      <w:r w:rsidRPr="001B2CA4">
        <w:rPr>
          <w:rFonts w:ascii="Times New Roman" w:hAnsi="Times New Roman"/>
          <w:sz w:val="18"/>
          <w:szCs w:val="18"/>
        </w:rPr>
        <w:t>среднеобластных</w:t>
      </w:r>
      <w:proofErr w:type="spellEnd"/>
      <w:r w:rsidRPr="001B2CA4">
        <w:rPr>
          <w:rFonts w:ascii="Times New Roman" w:hAnsi="Times New Roman"/>
          <w:sz w:val="18"/>
          <w:szCs w:val="18"/>
        </w:rPr>
        <w:t xml:space="preserve"> значений. Потребности населения в услугах телефонной связи не удовлетворены полностью. В д</w:t>
      </w:r>
      <w:proofErr w:type="gramStart"/>
      <w:r w:rsidRPr="001B2CA4">
        <w:rPr>
          <w:rFonts w:ascii="Times New Roman" w:hAnsi="Times New Roman"/>
          <w:sz w:val="18"/>
          <w:szCs w:val="18"/>
        </w:rPr>
        <w:t>.М</w:t>
      </w:r>
      <w:proofErr w:type="gramEnd"/>
      <w:r w:rsidRPr="001B2CA4">
        <w:rPr>
          <w:rFonts w:ascii="Times New Roman" w:hAnsi="Times New Roman"/>
          <w:sz w:val="18"/>
          <w:szCs w:val="18"/>
        </w:rPr>
        <w:t>ихайловка – 3 номера, в п.Дзержинский – 2 номера, в п.Дубинский – нет телефонов. Во всех населенных пунктах установлены таксофоны.</w:t>
      </w:r>
    </w:p>
    <w:p w:rsidR="00746FF1" w:rsidRPr="001B2CA4" w:rsidRDefault="00746FF1" w:rsidP="00746FF1">
      <w:pPr>
        <w:pStyle w:val="31"/>
        <w:rPr>
          <w:rFonts w:ascii="Times New Roman" w:hAnsi="Times New Roman"/>
          <w:sz w:val="18"/>
          <w:szCs w:val="18"/>
        </w:rPr>
      </w:pPr>
      <w:r w:rsidRPr="001B2CA4">
        <w:rPr>
          <w:rFonts w:ascii="Times New Roman" w:hAnsi="Times New Roman"/>
          <w:b/>
          <w:sz w:val="18"/>
          <w:szCs w:val="18"/>
        </w:rPr>
        <w:t xml:space="preserve"> Низкий уровень инвестирования. </w:t>
      </w:r>
    </w:p>
    <w:p w:rsidR="00746FF1" w:rsidRPr="001B2CA4" w:rsidRDefault="00746FF1" w:rsidP="00746FF1">
      <w:pPr>
        <w:pStyle w:val="31"/>
        <w:ind w:firstLine="798"/>
        <w:rPr>
          <w:rFonts w:ascii="Times New Roman" w:hAnsi="Times New Roman"/>
          <w:sz w:val="18"/>
          <w:szCs w:val="18"/>
        </w:rPr>
      </w:pPr>
      <w:r w:rsidRPr="001B2CA4">
        <w:rPr>
          <w:rFonts w:ascii="Times New Roman" w:hAnsi="Times New Roman"/>
          <w:sz w:val="18"/>
          <w:szCs w:val="18"/>
        </w:rPr>
        <w:t>Основным источником инвестиций в основной капитал, по-прежнему, остаются собственные средства, внутренние ресурсы предприятий. Из-за плохих дорог поселение является непривлекательным для привлечения инвестиций.</w:t>
      </w:r>
    </w:p>
    <w:p w:rsidR="00746FF1" w:rsidRPr="001B2CA4" w:rsidRDefault="00746FF1" w:rsidP="00746FF1">
      <w:pPr>
        <w:pStyle w:val="31"/>
        <w:rPr>
          <w:rFonts w:ascii="Times New Roman" w:hAnsi="Times New Roman"/>
          <w:b/>
          <w:sz w:val="18"/>
          <w:szCs w:val="18"/>
        </w:rPr>
      </w:pPr>
      <w:r w:rsidRPr="001B2CA4">
        <w:rPr>
          <w:rFonts w:ascii="Times New Roman" w:hAnsi="Times New Roman"/>
          <w:b/>
          <w:sz w:val="18"/>
          <w:szCs w:val="18"/>
        </w:rPr>
        <w:t>Проблемы развития газопроводной сети.</w:t>
      </w:r>
    </w:p>
    <w:p w:rsidR="00746FF1" w:rsidRPr="001B2CA4" w:rsidRDefault="00746FF1" w:rsidP="00746FF1">
      <w:pPr>
        <w:pStyle w:val="31"/>
        <w:rPr>
          <w:rFonts w:ascii="Times New Roman" w:hAnsi="Times New Roman"/>
          <w:sz w:val="18"/>
          <w:szCs w:val="18"/>
        </w:rPr>
      </w:pPr>
      <w:r w:rsidRPr="001B2CA4">
        <w:rPr>
          <w:rFonts w:ascii="Times New Roman" w:hAnsi="Times New Roman"/>
          <w:sz w:val="18"/>
          <w:szCs w:val="18"/>
        </w:rPr>
        <w:t xml:space="preserve"> Строительства второй очереди наружного газопровода завершено в  2013 году, население и организации продолжают подключение к сети газопровода.</w:t>
      </w:r>
    </w:p>
    <w:p w:rsidR="00746FF1" w:rsidRPr="001B2CA4" w:rsidRDefault="00746FF1" w:rsidP="00746FF1">
      <w:pPr>
        <w:pStyle w:val="31"/>
        <w:rPr>
          <w:rFonts w:ascii="Times New Roman" w:hAnsi="Times New Roman"/>
          <w:sz w:val="18"/>
          <w:szCs w:val="18"/>
        </w:rPr>
      </w:pPr>
      <w:r w:rsidRPr="001B2CA4">
        <w:rPr>
          <w:rFonts w:ascii="Times New Roman" w:hAnsi="Times New Roman"/>
          <w:sz w:val="18"/>
          <w:szCs w:val="18"/>
        </w:rPr>
        <w:t>Планируется подготовка ПСД для строительства газопровода низкого давления по ул</w:t>
      </w:r>
      <w:proofErr w:type="gramStart"/>
      <w:r w:rsidRPr="001B2CA4">
        <w:rPr>
          <w:rFonts w:ascii="Times New Roman" w:hAnsi="Times New Roman"/>
          <w:sz w:val="18"/>
          <w:szCs w:val="18"/>
        </w:rPr>
        <w:t>.А</w:t>
      </w:r>
      <w:proofErr w:type="gramEnd"/>
      <w:r w:rsidRPr="001B2CA4">
        <w:rPr>
          <w:rFonts w:ascii="Times New Roman" w:hAnsi="Times New Roman"/>
          <w:sz w:val="18"/>
          <w:szCs w:val="18"/>
        </w:rPr>
        <w:t>лтайская, к участкам взятым под строительства ИЖС.</w:t>
      </w:r>
    </w:p>
    <w:p w:rsidR="00746FF1" w:rsidRPr="001B2CA4" w:rsidRDefault="00746FF1" w:rsidP="00746FF1">
      <w:pPr>
        <w:spacing w:line="240" w:lineRule="auto"/>
        <w:ind w:firstLine="283"/>
        <w:jc w:val="both"/>
        <w:rPr>
          <w:rFonts w:ascii="Times New Roman" w:hAnsi="Times New Roman"/>
          <w:b/>
          <w:sz w:val="18"/>
          <w:szCs w:val="18"/>
        </w:rPr>
      </w:pPr>
      <w:r w:rsidRPr="001B2CA4">
        <w:rPr>
          <w:rFonts w:ascii="Times New Roman" w:hAnsi="Times New Roman"/>
          <w:b/>
          <w:sz w:val="18"/>
          <w:szCs w:val="18"/>
        </w:rPr>
        <w:t xml:space="preserve">Проблемы  развития потребительского рынка товаров и услуг. </w:t>
      </w:r>
    </w:p>
    <w:p w:rsidR="00746FF1" w:rsidRPr="001B2CA4" w:rsidRDefault="00746FF1" w:rsidP="00746FF1">
      <w:pPr>
        <w:spacing w:line="240" w:lineRule="auto"/>
        <w:ind w:firstLine="741"/>
        <w:jc w:val="both"/>
        <w:rPr>
          <w:rFonts w:ascii="Times New Roman" w:hAnsi="Times New Roman"/>
          <w:sz w:val="18"/>
          <w:szCs w:val="18"/>
        </w:rPr>
      </w:pPr>
      <w:r w:rsidRPr="001B2CA4">
        <w:rPr>
          <w:rFonts w:ascii="Times New Roman" w:hAnsi="Times New Roman"/>
          <w:sz w:val="18"/>
          <w:szCs w:val="18"/>
        </w:rPr>
        <w:t xml:space="preserve">Плохое качество дорог, связующих поселения с районным центром, железнодорожной станцией способствует росту цен на товары, </w:t>
      </w:r>
      <w:proofErr w:type="gramStart"/>
      <w:r w:rsidRPr="001B2CA4">
        <w:rPr>
          <w:rFonts w:ascii="Times New Roman" w:hAnsi="Times New Roman"/>
          <w:sz w:val="18"/>
          <w:szCs w:val="18"/>
        </w:rPr>
        <w:t>низкому ассортименту</w:t>
      </w:r>
      <w:proofErr w:type="gramEnd"/>
      <w:r w:rsidRPr="001B2CA4">
        <w:rPr>
          <w:rFonts w:ascii="Times New Roman" w:hAnsi="Times New Roman"/>
          <w:sz w:val="18"/>
          <w:szCs w:val="18"/>
        </w:rPr>
        <w:t xml:space="preserve"> (особенно на непродовольственные), бытовые услуги оказываются только в районном центре. Низкая покупательская способность населения не способствует развитию потребительского рынка поселения. В поселении работают ИП Красноумова, ИП Краснова по торговле продуктами питания и др. в с.Верх-Коен и д</w:t>
      </w:r>
      <w:proofErr w:type="gramStart"/>
      <w:r w:rsidRPr="001B2CA4">
        <w:rPr>
          <w:rFonts w:ascii="Times New Roman" w:hAnsi="Times New Roman"/>
          <w:sz w:val="18"/>
          <w:szCs w:val="18"/>
        </w:rPr>
        <w:t>.М</w:t>
      </w:r>
      <w:proofErr w:type="gramEnd"/>
      <w:r w:rsidRPr="001B2CA4">
        <w:rPr>
          <w:rFonts w:ascii="Times New Roman" w:hAnsi="Times New Roman"/>
          <w:sz w:val="18"/>
          <w:szCs w:val="18"/>
        </w:rPr>
        <w:t>ихайловка.</w:t>
      </w:r>
    </w:p>
    <w:p w:rsidR="00746FF1" w:rsidRPr="001B2CA4" w:rsidRDefault="00746FF1" w:rsidP="00746FF1">
      <w:pPr>
        <w:spacing w:line="240" w:lineRule="auto"/>
        <w:jc w:val="both"/>
        <w:rPr>
          <w:rFonts w:ascii="Times New Roman" w:hAnsi="Times New Roman"/>
          <w:b/>
          <w:sz w:val="18"/>
          <w:szCs w:val="18"/>
        </w:rPr>
      </w:pPr>
      <w:r w:rsidRPr="001B2CA4">
        <w:rPr>
          <w:b/>
          <w:sz w:val="18"/>
          <w:szCs w:val="18"/>
        </w:rPr>
        <w:t xml:space="preserve"> </w:t>
      </w:r>
      <w:r w:rsidRPr="001B2CA4">
        <w:rPr>
          <w:rFonts w:ascii="Times New Roman" w:hAnsi="Times New Roman"/>
          <w:b/>
          <w:sz w:val="18"/>
          <w:szCs w:val="18"/>
        </w:rPr>
        <w:tab/>
        <w:t xml:space="preserve"> Проблемы малых сел (п</w:t>
      </w:r>
      <w:proofErr w:type="gramStart"/>
      <w:r w:rsidRPr="001B2CA4">
        <w:rPr>
          <w:rFonts w:ascii="Times New Roman" w:hAnsi="Times New Roman"/>
          <w:b/>
          <w:sz w:val="18"/>
          <w:szCs w:val="18"/>
        </w:rPr>
        <w:t>.Д</w:t>
      </w:r>
      <w:proofErr w:type="gramEnd"/>
      <w:r w:rsidRPr="001B2CA4">
        <w:rPr>
          <w:rFonts w:ascii="Times New Roman" w:hAnsi="Times New Roman"/>
          <w:b/>
          <w:sz w:val="18"/>
          <w:szCs w:val="18"/>
        </w:rPr>
        <w:t>зержинский, п.Дубинский)</w:t>
      </w:r>
    </w:p>
    <w:p w:rsidR="00746FF1" w:rsidRPr="001B2CA4" w:rsidRDefault="00746FF1" w:rsidP="00746FF1">
      <w:pPr>
        <w:spacing w:line="240" w:lineRule="auto"/>
        <w:jc w:val="both"/>
        <w:rPr>
          <w:rFonts w:ascii="Times New Roman" w:hAnsi="Times New Roman"/>
          <w:sz w:val="18"/>
          <w:szCs w:val="18"/>
        </w:rPr>
      </w:pPr>
      <w:r w:rsidRPr="001B2CA4">
        <w:rPr>
          <w:rFonts w:ascii="Times New Roman" w:hAnsi="Times New Roman"/>
          <w:sz w:val="18"/>
          <w:szCs w:val="18"/>
        </w:rPr>
        <w:tab/>
        <w:t>Отток населения из малых сел настолько велик, что реально оставшееся население – пенсионеры, которым не на что и не куда уехать. Они нуждаются в стабильном снабжении продуктами питания, врачебной помощью, медикаментами и телефонной связью, в транспортном сообщении.</w:t>
      </w:r>
    </w:p>
    <w:p w:rsidR="00746FF1" w:rsidRPr="001B2CA4" w:rsidRDefault="00746FF1" w:rsidP="00746FF1">
      <w:pPr>
        <w:pStyle w:val="2"/>
        <w:spacing w:line="240" w:lineRule="auto"/>
        <w:ind w:firstLine="708"/>
        <w:rPr>
          <w:rFonts w:ascii="Times New Roman" w:hAnsi="Times New Roman"/>
          <w:b/>
          <w:sz w:val="18"/>
          <w:szCs w:val="18"/>
        </w:rPr>
      </w:pPr>
      <w:r w:rsidRPr="001B2CA4">
        <w:rPr>
          <w:rFonts w:ascii="Times New Roman" w:hAnsi="Times New Roman"/>
          <w:b/>
          <w:sz w:val="18"/>
          <w:szCs w:val="18"/>
        </w:rPr>
        <w:t>Проблемы улучшения охраны окружающей среды</w:t>
      </w:r>
    </w:p>
    <w:p w:rsidR="00746FF1" w:rsidRPr="001B2CA4" w:rsidRDefault="00746FF1" w:rsidP="00746FF1">
      <w:pPr>
        <w:spacing w:line="240" w:lineRule="auto"/>
        <w:ind w:firstLine="741"/>
        <w:jc w:val="both"/>
        <w:rPr>
          <w:rFonts w:ascii="Times New Roman" w:hAnsi="Times New Roman"/>
          <w:sz w:val="18"/>
          <w:szCs w:val="18"/>
        </w:rPr>
      </w:pPr>
      <w:r w:rsidRPr="001B2CA4">
        <w:rPr>
          <w:rFonts w:ascii="Times New Roman" w:hAnsi="Times New Roman"/>
          <w:sz w:val="18"/>
          <w:szCs w:val="18"/>
        </w:rPr>
        <w:t xml:space="preserve">С июля 2019 г. организован кольцевой сбор и вывоз ТКО фирмой «ЭКО </w:t>
      </w:r>
      <w:proofErr w:type="spellStart"/>
      <w:r w:rsidRPr="001B2CA4">
        <w:rPr>
          <w:rFonts w:ascii="Times New Roman" w:hAnsi="Times New Roman"/>
          <w:sz w:val="18"/>
          <w:szCs w:val="18"/>
        </w:rPr>
        <w:t>лайн</w:t>
      </w:r>
      <w:proofErr w:type="spellEnd"/>
      <w:r w:rsidRPr="001B2CA4">
        <w:rPr>
          <w:rFonts w:ascii="Times New Roman" w:hAnsi="Times New Roman"/>
          <w:sz w:val="18"/>
          <w:szCs w:val="18"/>
        </w:rPr>
        <w:t>». В 2020 г. были установлены 4 контейнерные площадки  для сбора мусора.</w:t>
      </w:r>
    </w:p>
    <w:p w:rsidR="00746FF1" w:rsidRPr="001B2CA4" w:rsidRDefault="00746FF1" w:rsidP="00746FF1">
      <w:pPr>
        <w:spacing w:line="240" w:lineRule="auto"/>
        <w:ind w:firstLine="741"/>
        <w:jc w:val="both"/>
        <w:rPr>
          <w:rFonts w:ascii="Times New Roman" w:hAnsi="Times New Roman"/>
          <w:sz w:val="18"/>
          <w:szCs w:val="18"/>
        </w:rPr>
      </w:pPr>
      <w:r w:rsidRPr="001B2CA4">
        <w:rPr>
          <w:rFonts w:ascii="Times New Roman" w:hAnsi="Times New Roman"/>
          <w:sz w:val="18"/>
          <w:szCs w:val="18"/>
        </w:rPr>
        <w:lastRenderedPageBreak/>
        <w:t>Недостаточно решена ситуация образования и хранения  крупногабаритных отходов. Вокруг населенных пунктов хаотично возникают несанкционированные свалки.</w:t>
      </w:r>
    </w:p>
    <w:p w:rsidR="00746FF1" w:rsidRPr="001B2CA4" w:rsidRDefault="00746FF1" w:rsidP="00746FF1">
      <w:pPr>
        <w:spacing w:after="0" w:line="240" w:lineRule="auto"/>
        <w:outlineLvl w:val="0"/>
        <w:rPr>
          <w:rFonts w:ascii="Times New Roman" w:eastAsia="MS Mincho" w:hAnsi="Times New Roman"/>
          <w:b/>
          <w:sz w:val="18"/>
          <w:szCs w:val="18"/>
        </w:rPr>
      </w:pPr>
      <w:bookmarkStart w:id="8" w:name="_Toc460227790"/>
      <w:bookmarkStart w:id="9" w:name="_Toc460227935"/>
      <w:r w:rsidRPr="001B2CA4">
        <w:rPr>
          <w:rFonts w:ascii="Times New Roman" w:eastAsia="MS Mincho" w:hAnsi="Times New Roman"/>
          <w:sz w:val="18"/>
          <w:szCs w:val="18"/>
        </w:rPr>
        <w:t>3.</w:t>
      </w:r>
      <w:r w:rsidRPr="001B2CA4">
        <w:rPr>
          <w:rFonts w:ascii="Times New Roman" w:eastAsia="MS Mincho" w:hAnsi="Times New Roman"/>
          <w:b/>
          <w:sz w:val="18"/>
          <w:szCs w:val="18"/>
        </w:rPr>
        <w:t>Приоритеты социально-экономического развития  Верх-Коенского сельсовета Искитимского района на 2020 год и плановый период 2021 и 2022 годов</w:t>
      </w:r>
      <w:bookmarkEnd w:id="8"/>
      <w:bookmarkEnd w:id="9"/>
    </w:p>
    <w:p w:rsidR="00746FF1" w:rsidRPr="001B2CA4" w:rsidRDefault="00746FF1" w:rsidP="00746FF1">
      <w:pPr>
        <w:widowControl w:val="0"/>
        <w:shd w:val="clear" w:color="auto" w:fill="FFFFFF"/>
        <w:spacing w:after="0" w:line="240" w:lineRule="auto"/>
        <w:ind w:firstLine="709"/>
        <w:jc w:val="both"/>
        <w:rPr>
          <w:rFonts w:ascii="Times New Roman" w:hAnsi="Times New Roman"/>
          <w:sz w:val="18"/>
          <w:szCs w:val="18"/>
          <w:u w:val="single"/>
        </w:rPr>
      </w:pPr>
      <w:r w:rsidRPr="001B2CA4">
        <w:rPr>
          <w:rFonts w:ascii="Times New Roman" w:hAnsi="Times New Roman"/>
          <w:sz w:val="18"/>
          <w:szCs w:val="18"/>
          <w:u w:val="single"/>
        </w:rPr>
        <w:t>Создание условий для стабильного развития экономики  Верх-Коенского сельсовета Искитимского района, стимулирование инвестиционной активности хозяйствующих субъектов:</w:t>
      </w:r>
    </w:p>
    <w:p w:rsidR="00746FF1" w:rsidRPr="001B2CA4" w:rsidRDefault="00746FF1" w:rsidP="00746FF1">
      <w:pPr>
        <w:widowControl w:val="0"/>
        <w:shd w:val="clear" w:color="auto" w:fill="FFFFFF"/>
        <w:spacing w:after="0" w:line="240" w:lineRule="auto"/>
        <w:ind w:firstLine="709"/>
        <w:jc w:val="both"/>
        <w:rPr>
          <w:rFonts w:ascii="Times New Roman" w:hAnsi="Times New Roman"/>
          <w:sz w:val="18"/>
          <w:szCs w:val="18"/>
        </w:rPr>
      </w:pPr>
      <w:r w:rsidRPr="001B2CA4">
        <w:rPr>
          <w:rFonts w:ascii="Times New Roman" w:hAnsi="Times New Roman"/>
          <w:sz w:val="18"/>
          <w:szCs w:val="18"/>
        </w:rPr>
        <w:t>развитие малого и среднего предпринимательства, особенно в сфере материального производства;</w:t>
      </w:r>
    </w:p>
    <w:p w:rsidR="00746FF1" w:rsidRPr="001B2CA4" w:rsidRDefault="00746FF1" w:rsidP="00746FF1">
      <w:pPr>
        <w:widowControl w:val="0"/>
        <w:spacing w:after="0" w:line="240" w:lineRule="auto"/>
        <w:ind w:firstLine="709"/>
        <w:jc w:val="both"/>
        <w:rPr>
          <w:rFonts w:ascii="Times New Roman" w:hAnsi="Times New Roman"/>
          <w:sz w:val="18"/>
          <w:szCs w:val="18"/>
        </w:rPr>
      </w:pPr>
      <w:r w:rsidRPr="001B2CA4">
        <w:rPr>
          <w:rFonts w:ascii="Times New Roman" w:hAnsi="Times New Roman"/>
          <w:sz w:val="18"/>
          <w:szCs w:val="18"/>
        </w:rPr>
        <w:t xml:space="preserve">развитие сети автомобильных дорог, обеспечивающих </w:t>
      </w:r>
      <w:proofErr w:type="spellStart"/>
      <w:r w:rsidRPr="001B2CA4">
        <w:rPr>
          <w:rFonts w:ascii="Times New Roman" w:hAnsi="Times New Roman"/>
          <w:sz w:val="18"/>
          <w:szCs w:val="18"/>
        </w:rPr>
        <w:t>внутримуниципальные</w:t>
      </w:r>
      <w:proofErr w:type="spellEnd"/>
      <w:r w:rsidRPr="001B2CA4">
        <w:rPr>
          <w:rFonts w:ascii="Times New Roman" w:hAnsi="Times New Roman"/>
          <w:sz w:val="18"/>
          <w:szCs w:val="18"/>
        </w:rPr>
        <w:t xml:space="preserve"> и муниципальные перевозки;</w:t>
      </w:r>
    </w:p>
    <w:p w:rsidR="00746FF1" w:rsidRPr="001B2CA4" w:rsidRDefault="00746FF1" w:rsidP="00746FF1">
      <w:pPr>
        <w:widowControl w:val="0"/>
        <w:spacing w:after="0" w:line="240" w:lineRule="auto"/>
        <w:ind w:firstLine="709"/>
        <w:jc w:val="both"/>
        <w:rPr>
          <w:rFonts w:ascii="Times New Roman" w:hAnsi="Times New Roman"/>
          <w:sz w:val="18"/>
          <w:szCs w:val="18"/>
        </w:rPr>
      </w:pPr>
      <w:r w:rsidRPr="001B2CA4">
        <w:rPr>
          <w:rFonts w:ascii="Times New Roman" w:hAnsi="Times New Roman"/>
          <w:sz w:val="18"/>
          <w:szCs w:val="18"/>
        </w:rPr>
        <w:t>обеспечение безопасности дорожного движения и пассажирских перевозок на транспорте;</w:t>
      </w:r>
    </w:p>
    <w:p w:rsidR="00746FF1" w:rsidRPr="001B2CA4" w:rsidRDefault="00746FF1" w:rsidP="00746FF1">
      <w:pPr>
        <w:widowControl w:val="0"/>
        <w:shd w:val="clear" w:color="auto" w:fill="FFFFFF"/>
        <w:spacing w:after="0" w:line="240" w:lineRule="auto"/>
        <w:ind w:firstLine="709"/>
        <w:jc w:val="both"/>
        <w:rPr>
          <w:rFonts w:ascii="Times New Roman" w:hAnsi="Times New Roman"/>
          <w:sz w:val="18"/>
          <w:szCs w:val="18"/>
        </w:rPr>
      </w:pPr>
      <w:r w:rsidRPr="001B2CA4">
        <w:rPr>
          <w:rFonts w:ascii="Times New Roman" w:hAnsi="Times New Roman"/>
          <w:sz w:val="18"/>
          <w:szCs w:val="18"/>
        </w:rPr>
        <w:t>наращивание темпов производства строительных материалов, строительства, в том числе индивидуального жилищного строительства;</w:t>
      </w:r>
    </w:p>
    <w:p w:rsidR="00746FF1" w:rsidRPr="001B2CA4" w:rsidRDefault="00746FF1" w:rsidP="00746FF1">
      <w:pPr>
        <w:widowControl w:val="0"/>
        <w:shd w:val="clear" w:color="auto" w:fill="FFFFFF"/>
        <w:spacing w:after="0" w:line="240" w:lineRule="auto"/>
        <w:ind w:firstLine="709"/>
        <w:jc w:val="both"/>
        <w:rPr>
          <w:rFonts w:ascii="Times New Roman" w:hAnsi="Times New Roman"/>
          <w:sz w:val="18"/>
          <w:szCs w:val="18"/>
        </w:rPr>
      </w:pPr>
      <w:r w:rsidRPr="001B2CA4">
        <w:rPr>
          <w:rFonts w:ascii="Times New Roman" w:hAnsi="Times New Roman"/>
          <w:sz w:val="18"/>
          <w:szCs w:val="18"/>
        </w:rPr>
        <w:t xml:space="preserve">повышение </w:t>
      </w:r>
      <w:proofErr w:type="spellStart"/>
      <w:r w:rsidRPr="001B2CA4">
        <w:rPr>
          <w:rFonts w:ascii="Times New Roman" w:hAnsi="Times New Roman"/>
          <w:sz w:val="18"/>
          <w:szCs w:val="18"/>
        </w:rPr>
        <w:t>энергобезопасности</w:t>
      </w:r>
      <w:proofErr w:type="spellEnd"/>
      <w:r w:rsidRPr="001B2CA4">
        <w:rPr>
          <w:rFonts w:ascii="Times New Roman" w:hAnsi="Times New Roman"/>
          <w:sz w:val="18"/>
          <w:szCs w:val="18"/>
        </w:rPr>
        <w:t xml:space="preserve"> и </w:t>
      </w:r>
      <w:proofErr w:type="spellStart"/>
      <w:r w:rsidRPr="001B2CA4">
        <w:rPr>
          <w:rFonts w:ascii="Times New Roman" w:hAnsi="Times New Roman"/>
          <w:sz w:val="18"/>
          <w:szCs w:val="18"/>
        </w:rPr>
        <w:t>энергоэффективности</w:t>
      </w:r>
      <w:proofErr w:type="spellEnd"/>
      <w:r w:rsidRPr="001B2CA4">
        <w:rPr>
          <w:rFonts w:ascii="Times New Roman" w:hAnsi="Times New Roman"/>
          <w:sz w:val="18"/>
          <w:szCs w:val="18"/>
        </w:rPr>
        <w:t xml:space="preserve"> в экономике и социальной сфере;</w:t>
      </w:r>
    </w:p>
    <w:p w:rsidR="00746FF1" w:rsidRPr="001B2CA4" w:rsidRDefault="00746FF1" w:rsidP="00746FF1">
      <w:pPr>
        <w:spacing w:after="0" w:line="240" w:lineRule="auto"/>
        <w:ind w:firstLine="709"/>
        <w:jc w:val="both"/>
        <w:rPr>
          <w:rFonts w:ascii="Times New Roman" w:hAnsi="Times New Roman"/>
          <w:sz w:val="18"/>
          <w:szCs w:val="18"/>
        </w:rPr>
      </w:pPr>
      <w:r w:rsidRPr="001B2CA4">
        <w:rPr>
          <w:rFonts w:ascii="Times New Roman" w:hAnsi="Times New Roman"/>
          <w:sz w:val="18"/>
          <w:szCs w:val="18"/>
        </w:rPr>
        <w:t>улучшение состояния инвестиционного климата в Верх-Коенском сельсовете Искитимского района;</w:t>
      </w:r>
    </w:p>
    <w:p w:rsidR="00746FF1" w:rsidRPr="001B2CA4" w:rsidRDefault="00746FF1" w:rsidP="00746FF1">
      <w:pPr>
        <w:spacing w:after="0" w:line="240" w:lineRule="auto"/>
        <w:ind w:firstLine="709"/>
        <w:jc w:val="both"/>
        <w:rPr>
          <w:rFonts w:ascii="Times New Roman" w:hAnsi="Times New Roman"/>
          <w:color w:val="000000"/>
          <w:sz w:val="18"/>
          <w:szCs w:val="18"/>
        </w:rPr>
      </w:pPr>
      <w:r w:rsidRPr="001B2CA4">
        <w:rPr>
          <w:rFonts w:ascii="Times New Roman" w:hAnsi="Times New Roman"/>
          <w:color w:val="000000"/>
          <w:sz w:val="18"/>
          <w:szCs w:val="18"/>
        </w:rPr>
        <w:t xml:space="preserve">активизация инвестиционных процессов на муниципальном уровне за счет развития механизмов стимулирования частных инвестиций, развития </w:t>
      </w:r>
      <w:proofErr w:type="spellStart"/>
      <w:r w:rsidRPr="001B2CA4">
        <w:rPr>
          <w:rFonts w:ascii="Times New Roman" w:hAnsi="Times New Roman"/>
          <w:color w:val="000000"/>
          <w:sz w:val="18"/>
          <w:szCs w:val="18"/>
        </w:rPr>
        <w:t>муниципально-частного</w:t>
      </w:r>
      <w:proofErr w:type="spellEnd"/>
      <w:r w:rsidRPr="001B2CA4">
        <w:rPr>
          <w:rFonts w:ascii="Times New Roman" w:hAnsi="Times New Roman"/>
          <w:color w:val="000000"/>
          <w:sz w:val="18"/>
          <w:szCs w:val="18"/>
        </w:rPr>
        <w:t xml:space="preserve"> партнерства;</w:t>
      </w:r>
    </w:p>
    <w:p w:rsidR="00746FF1" w:rsidRPr="001B2CA4" w:rsidRDefault="00746FF1" w:rsidP="00746FF1">
      <w:pPr>
        <w:widowControl w:val="0"/>
        <w:spacing w:after="0" w:line="240" w:lineRule="auto"/>
        <w:ind w:firstLine="709"/>
        <w:jc w:val="both"/>
        <w:rPr>
          <w:rFonts w:ascii="Times New Roman" w:hAnsi="Times New Roman"/>
          <w:sz w:val="18"/>
          <w:szCs w:val="18"/>
        </w:rPr>
      </w:pPr>
      <w:r w:rsidRPr="001B2CA4">
        <w:rPr>
          <w:rFonts w:ascii="Times New Roman" w:hAnsi="Times New Roman"/>
          <w:sz w:val="18"/>
          <w:szCs w:val="18"/>
        </w:rPr>
        <w:t>формирование положительного имиджа Верх-Коенского сельсовета Искитимского района, как территории, благоприятной для развития туризма.</w:t>
      </w:r>
    </w:p>
    <w:p w:rsidR="00746FF1" w:rsidRPr="001B2CA4" w:rsidRDefault="00746FF1" w:rsidP="00746FF1">
      <w:pPr>
        <w:pStyle w:val="ae"/>
        <w:widowControl w:val="0"/>
        <w:shd w:val="clear" w:color="auto" w:fill="FFFFFF"/>
        <w:tabs>
          <w:tab w:val="left" w:pos="5621"/>
        </w:tabs>
        <w:spacing w:after="0" w:line="240" w:lineRule="auto"/>
        <w:ind w:left="0" w:firstLine="709"/>
        <w:jc w:val="both"/>
        <w:rPr>
          <w:rFonts w:ascii="Times New Roman" w:hAnsi="Times New Roman"/>
          <w:sz w:val="18"/>
          <w:szCs w:val="18"/>
          <w:u w:val="single"/>
        </w:rPr>
      </w:pPr>
      <w:r w:rsidRPr="001B2CA4">
        <w:rPr>
          <w:rFonts w:ascii="Times New Roman" w:hAnsi="Times New Roman"/>
          <w:sz w:val="18"/>
          <w:szCs w:val="18"/>
          <w:u w:val="single"/>
        </w:rPr>
        <w:t>Совершенствование муниципального управления процессами социально-экономического развития Верх-Коенского сельсовета  Искитимского района в целях обеспечения устойчивого развития экономики и социальной стабильности:</w:t>
      </w:r>
    </w:p>
    <w:p w:rsidR="00746FF1" w:rsidRPr="001B2CA4" w:rsidRDefault="00746FF1" w:rsidP="00746FF1">
      <w:pPr>
        <w:widowControl w:val="0"/>
        <w:autoSpaceDE w:val="0"/>
        <w:autoSpaceDN w:val="0"/>
        <w:adjustRightInd w:val="0"/>
        <w:spacing w:after="0" w:line="240" w:lineRule="auto"/>
        <w:ind w:firstLine="709"/>
        <w:jc w:val="both"/>
        <w:outlineLvl w:val="2"/>
        <w:rPr>
          <w:rFonts w:ascii="Times New Roman" w:hAnsi="Times New Roman"/>
          <w:sz w:val="18"/>
          <w:szCs w:val="18"/>
        </w:rPr>
      </w:pPr>
      <w:r w:rsidRPr="001B2CA4">
        <w:rPr>
          <w:rFonts w:ascii="Times New Roman" w:hAnsi="Times New Roman"/>
          <w:sz w:val="18"/>
          <w:szCs w:val="18"/>
        </w:rPr>
        <w:t>внедрение технологий электронного государства и развитие информационного сообщества;</w:t>
      </w:r>
    </w:p>
    <w:p w:rsidR="00746FF1" w:rsidRPr="001B2CA4" w:rsidRDefault="00746FF1" w:rsidP="00746FF1">
      <w:pPr>
        <w:widowControl w:val="0"/>
        <w:autoSpaceDE w:val="0"/>
        <w:autoSpaceDN w:val="0"/>
        <w:adjustRightInd w:val="0"/>
        <w:spacing w:after="0" w:line="240" w:lineRule="auto"/>
        <w:ind w:firstLine="709"/>
        <w:jc w:val="both"/>
        <w:outlineLvl w:val="2"/>
        <w:rPr>
          <w:rFonts w:ascii="Times New Roman" w:hAnsi="Times New Roman"/>
          <w:sz w:val="18"/>
          <w:szCs w:val="18"/>
        </w:rPr>
      </w:pPr>
      <w:r w:rsidRPr="001B2CA4">
        <w:rPr>
          <w:rFonts w:ascii="Times New Roman" w:hAnsi="Times New Roman"/>
          <w:sz w:val="18"/>
          <w:szCs w:val="18"/>
        </w:rPr>
        <w:t xml:space="preserve">повышение качества и доступности предоставления муниципальных услуг, в том числе через многофункциональный центр организации предоставления государственных и муниципальных услуг в </w:t>
      </w:r>
      <w:proofErr w:type="spellStart"/>
      <w:r w:rsidRPr="001B2CA4">
        <w:rPr>
          <w:rFonts w:ascii="Times New Roman" w:hAnsi="Times New Roman"/>
          <w:sz w:val="18"/>
          <w:szCs w:val="18"/>
        </w:rPr>
        <w:t>г</w:t>
      </w:r>
      <w:proofErr w:type="gramStart"/>
      <w:r w:rsidRPr="001B2CA4">
        <w:rPr>
          <w:rFonts w:ascii="Times New Roman" w:hAnsi="Times New Roman"/>
          <w:sz w:val="18"/>
          <w:szCs w:val="18"/>
        </w:rPr>
        <w:t>.И</w:t>
      </w:r>
      <w:proofErr w:type="gramEnd"/>
      <w:r w:rsidRPr="001B2CA4">
        <w:rPr>
          <w:rFonts w:ascii="Times New Roman" w:hAnsi="Times New Roman"/>
          <w:sz w:val="18"/>
          <w:szCs w:val="18"/>
        </w:rPr>
        <w:t>скитима</w:t>
      </w:r>
      <w:proofErr w:type="spellEnd"/>
      <w:r w:rsidRPr="001B2CA4">
        <w:rPr>
          <w:rFonts w:ascii="Times New Roman" w:hAnsi="Times New Roman"/>
          <w:sz w:val="18"/>
          <w:szCs w:val="18"/>
        </w:rPr>
        <w:t>, снижение административных барьеров;</w:t>
      </w:r>
    </w:p>
    <w:p w:rsidR="00746FF1" w:rsidRPr="001B2CA4" w:rsidRDefault="00746FF1" w:rsidP="00746FF1">
      <w:pPr>
        <w:widowControl w:val="0"/>
        <w:autoSpaceDE w:val="0"/>
        <w:autoSpaceDN w:val="0"/>
        <w:adjustRightInd w:val="0"/>
        <w:spacing w:after="0" w:line="240" w:lineRule="auto"/>
        <w:ind w:firstLine="709"/>
        <w:jc w:val="both"/>
        <w:outlineLvl w:val="2"/>
        <w:rPr>
          <w:rFonts w:ascii="Times New Roman" w:hAnsi="Times New Roman"/>
          <w:sz w:val="18"/>
          <w:szCs w:val="18"/>
        </w:rPr>
      </w:pPr>
      <w:r w:rsidRPr="001B2CA4">
        <w:rPr>
          <w:rFonts w:ascii="Times New Roman" w:hAnsi="Times New Roman"/>
          <w:sz w:val="18"/>
          <w:szCs w:val="18"/>
        </w:rPr>
        <w:t>совершенствование процедуры оценки регулирующего воздействия проектов и экспертизы действующих нормативных правовых актов  Верх-Коенского сельсовета Искитимского района;</w:t>
      </w:r>
    </w:p>
    <w:p w:rsidR="00746FF1" w:rsidRPr="001B2CA4" w:rsidRDefault="00746FF1" w:rsidP="00746FF1">
      <w:pPr>
        <w:widowControl w:val="0"/>
        <w:shd w:val="clear" w:color="auto" w:fill="FFFFFF"/>
        <w:tabs>
          <w:tab w:val="left" w:pos="5621"/>
        </w:tabs>
        <w:spacing w:after="0" w:line="240" w:lineRule="auto"/>
        <w:ind w:firstLine="709"/>
        <w:jc w:val="both"/>
        <w:rPr>
          <w:rFonts w:ascii="Times New Roman" w:hAnsi="Times New Roman"/>
          <w:sz w:val="18"/>
          <w:szCs w:val="18"/>
        </w:rPr>
      </w:pPr>
      <w:r w:rsidRPr="001B2CA4">
        <w:rPr>
          <w:rFonts w:ascii="Times New Roman" w:hAnsi="Times New Roman"/>
          <w:sz w:val="18"/>
          <w:szCs w:val="18"/>
        </w:rPr>
        <w:t>актуализация нормативной правовой базы (в том числе в соответствии с изменениями федерального и регионального законодательства) в сфере поддержки товаропроизводителей и субъектов малого и среднего предпринимательства, предоставления налоговых льгот и неналоговых мер муниципальной поддержки;</w:t>
      </w:r>
    </w:p>
    <w:p w:rsidR="00746FF1" w:rsidRPr="001B2CA4" w:rsidRDefault="00746FF1" w:rsidP="00746FF1">
      <w:pPr>
        <w:widowControl w:val="0"/>
        <w:shd w:val="clear" w:color="auto" w:fill="FFFFFF"/>
        <w:spacing w:after="0" w:line="240" w:lineRule="auto"/>
        <w:ind w:firstLine="709"/>
        <w:jc w:val="both"/>
        <w:rPr>
          <w:rFonts w:ascii="Times New Roman" w:hAnsi="Times New Roman"/>
          <w:sz w:val="18"/>
          <w:szCs w:val="18"/>
        </w:rPr>
      </w:pPr>
      <w:r w:rsidRPr="001B2CA4">
        <w:rPr>
          <w:rFonts w:ascii="Times New Roman" w:hAnsi="Times New Roman"/>
          <w:sz w:val="18"/>
          <w:szCs w:val="18"/>
        </w:rPr>
        <w:t>повышение эффективности распоряжения бюджетными ресурсами и муниципальным имуществом, в том числе обеспечение роста налогового потенциала и доходной базы бюджета Верх-Коенского сельсовета  Искитимского района, исполнение всех действующих и вновь принимаемых обязательств, повышение эффективности использования бюджетных средств;</w:t>
      </w:r>
    </w:p>
    <w:p w:rsidR="00746FF1" w:rsidRPr="001B2CA4" w:rsidRDefault="00746FF1" w:rsidP="00746FF1">
      <w:pPr>
        <w:widowControl w:val="0"/>
        <w:spacing w:after="0" w:line="240" w:lineRule="auto"/>
        <w:ind w:firstLine="709"/>
        <w:jc w:val="both"/>
        <w:rPr>
          <w:rFonts w:ascii="Times New Roman" w:hAnsi="Times New Roman"/>
          <w:sz w:val="18"/>
          <w:szCs w:val="18"/>
        </w:rPr>
      </w:pPr>
      <w:r w:rsidRPr="001B2CA4">
        <w:rPr>
          <w:rFonts w:ascii="Times New Roman" w:hAnsi="Times New Roman"/>
          <w:sz w:val="18"/>
          <w:szCs w:val="18"/>
        </w:rPr>
        <w:t>совершенствование программно-целевого принципа планирования и исполнения бюджета, направленного на достижение конкретных социально-значимых результатов, которые можно оценить по объективным критериям;</w:t>
      </w:r>
    </w:p>
    <w:p w:rsidR="00746FF1" w:rsidRPr="001B2CA4" w:rsidRDefault="00746FF1" w:rsidP="00746FF1">
      <w:pPr>
        <w:widowControl w:val="0"/>
        <w:shd w:val="clear" w:color="auto" w:fill="FFFFFF"/>
        <w:tabs>
          <w:tab w:val="left" w:pos="5621"/>
        </w:tabs>
        <w:spacing w:after="0" w:line="240" w:lineRule="auto"/>
        <w:ind w:firstLine="709"/>
        <w:jc w:val="both"/>
        <w:rPr>
          <w:rFonts w:ascii="Times New Roman" w:hAnsi="Times New Roman"/>
          <w:sz w:val="18"/>
          <w:szCs w:val="18"/>
        </w:rPr>
      </w:pPr>
      <w:r w:rsidRPr="001B2CA4">
        <w:rPr>
          <w:rFonts w:ascii="Times New Roman" w:hAnsi="Times New Roman"/>
          <w:sz w:val="18"/>
          <w:szCs w:val="18"/>
        </w:rPr>
        <w:t>обеспечение населения безопасной и качественной сельскохозяйственной продукцией, сырьем и продовольствием;</w:t>
      </w:r>
    </w:p>
    <w:p w:rsidR="00746FF1" w:rsidRPr="001B2CA4" w:rsidRDefault="00746FF1" w:rsidP="00746FF1">
      <w:pPr>
        <w:spacing w:after="0" w:line="240" w:lineRule="auto"/>
        <w:ind w:firstLine="708"/>
        <w:jc w:val="both"/>
        <w:rPr>
          <w:rFonts w:ascii="Times New Roman" w:hAnsi="Times New Roman"/>
          <w:sz w:val="18"/>
          <w:szCs w:val="18"/>
        </w:rPr>
      </w:pPr>
      <w:r w:rsidRPr="001B2CA4">
        <w:rPr>
          <w:rFonts w:ascii="Times New Roman" w:hAnsi="Times New Roman"/>
          <w:sz w:val="18"/>
          <w:szCs w:val="18"/>
        </w:rPr>
        <w:t>повышение эффективности малых форм хозяйствования на селе, создание условий для вовлечения КФХ и ЛПХ в активный экономический оборот;</w:t>
      </w:r>
    </w:p>
    <w:p w:rsidR="00746FF1" w:rsidRPr="001B2CA4" w:rsidRDefault="00746FF1" w:rsidP="00746FF1">
      <w:pPr>
        <w:widowControl w:val="0"/>
        <w:shd w:val="clear" w:color="auto" w:fill="FFFFFF"/>
        <w:tabs>
          <w:tab w:val="left" w:pos="5621"/>
        </w:tabs>
        <w:spacing w:after="0" w:line="240" w:lineRule="auto"/>
        <w:ind w:firstLine="709"/>
        <w:jc w:val="both"/>
        <w:rPr>
          <w:rFonts w:ascii="Times New Roman" w:hAnsi="Times New Roman"/>
          <w:sz w:val="18"/>
          <w:szCs w:val="18"/>
          <w:u w:val="single"/>
        </w:rPr>
      </w:pPr>
      <w:r w:rsidRPr="001B2CA4">
        <w:rPr>
          <w:rFonts w:ascii="Times New Roman" w:hAnsi="Times New Roman"/>
          <w:sz w:val="18"/>
          <w:szCs w:val="18"/>
          <w:u w:val="single"/>
        </w:rPr>
        <w:t>Создание условий для достижения положительных темпов демографического развития Верх-Коенского сельсовета  Искитимского района и дальнейшего улучшения демографической ситуации:</w:t>
      </w:r>
    </w:p>
    <w:p w:rsidR="00746FF1" w:rsidRPr="001B2CA4" w:rsidRDefault="00746FF1" w:rsidP="00746FF1">
      <w:pPr>
        <w:widowControl w:val="0"/>
        <w:shd w:val="clear" w:color="auto" w:fill="FFFFFF"/>
        <w:spacing w:after="0" w:line="240" w:lineRule="auto"/>
        <w:ind w:firstLine="709"/>
        <w:jc w:val="both"/>
        <w:rPr>
          <w:rFonts w:ascii="Times New Roman" w:hAnsi="Times New Roman"/>
          <w:sz w:val="18"/>
          <w:szCs w:val="18"/>
        </w:rPr>
      </w:pPr>
      <w:r w:rsidRPr="001B2CA4">
        <w:rPr>
          <w:rFonts w:ascii="Times New Roman" w:hAnsi="Times New Roman"/>
          <w:sz w:val="18"/>
          <w:szCs w:val="18"/>
        </w:rPr>
        <w:t>содействие повышению рождаемости посредством реализации мер, направленных на улучшение положения семей с детьми; формирование у населения готовности к созданию и сохранению ответственной и здоровой семьи;</w:t>
      </w:r>
    </w:p>
    <w:p w:rsidR="00746FF1" w:rsidRPr="001B2CA4" w:rsidRDefault="00746FF1" w:rsidP="00746FF1">
      <w:pPr>
        <w:widowControl w:val="0"/>
        <w:shd w:val="clear" w:color="auto" w:fill="FFFFFF"/>
        <w:spacing w:after="0" w:line="240" w:lineRule="auto"/>
        <w:ind w:firstLine="709"/>
        <w:jc w:val="both"/>
        <w:rPr>
          <w:rFonts w:ascii="Times New Roman" w:hAnsi="Times New Roman"/>
          <w:sz w:val="18"/>
          <w:szCs w:val="18"/>
        </w:rPr>
      </w:pPr>
      <w:r w:rsidRPr="001B2CA4">
        <w:rPr>
          <w:rFonts w:ascii="Times New Roman" w:hAnsi="Times New Roman"/>
          <w:sz w:val="18"/>
          <w:szCs w:val="18"/>
        </w:rPr>
        <w:t>повышение качества и эффективности оказываемой социальной помощи населению;</w:t>
      </w:r>
    </w:p>
    <w:p w:rsidR="00746FF1" w:rsidRPr="001B2CA4" w:rsidRDefault="00746FF1" w:rsidP="00746FF1">
      <w:pPr>
        <w:widowControl w:val="0"/>
        <w:shd w:val="clear" w:color="auto" w:fill="FFFFFF"/>
        <w:spacing w:after="0" w:line="240" w:lineRule="auto"/>
        <w:ind w:firstLine="709"/>
        <w:jc w:val="both"/>
        <w:rPr>
          <w:rFonts w:ascii="Times New Roman" w:hAnsi="Times New Roman"/>
          <w:sz w:val="18"/>
          <w:szCs w:val="18"/>
        </w:rPr>
      </w:pPr>
      <w:r w:rsidRPr="001B2CA4">
        <w:rPr>
          <w:rFonts w:ascii="Times New Roman" w:hAnsi="Times New Roman"/>
          <w:sz w:val="18"/>
          <w:szCs w:val="18"/>
        </w:rPr>
        <w:t xml:space="preserve">укрепление материально-технической базы спортивных объектов; создание условий для ведения здорового образа жизни и повышение мотивации и приверженности населения Верх-Коенского сельсовета  Искитимского района к </w:t>
      </w:r>
      <w:proofErr w:type="spellStart"/>
      <w:r w:rsidRPr="001B2CA4">
        <w:rPr>
          <w:rFonts w:ascii="Times New Roman" w:hAnsi="Times New Roman"/>
          <w:sz w:val="18"/>
          <w:szCs w:val="18"/>
        </w:rPr>
        <w:t>самосохранительному</w:t>
      </w:r>
      <w:proofErr w:type="spellEnd"/>
      <w:r w:rsidRPr="001B2CA4">
        <w:rPr>
          <w:rFonts w:ascii="Times New Roman" w:hAnsi="Times New Roman"/>
          <w:sz w:val="18"/>
          <w:szCs w:val="18"/>
        </w:rPr>
        <w:t xml:space="preserve"> и </w:t>
      </w:r>
      <w:proofErr w:type="spellStart"/>
      <w:r w:rsidRPr="001B2CA4">
        <w:rPr>
          <w:rFonts w:ascii="Times New Roman" w:hAnsi="Times New Roman"/>
          <w:sz w:val="18"/>
          <w:szCs w:val="18"/>
        </w:rPr>
        <w:t>здоровьесберегающему</w:t>
      </w:r>
      <w:proofErr w:type="spellEnd"/>
      <w:r w:rsidRPr="001B2CA4">
        <w:rPr>
          <w:rFonts w:ascii="Times New Roman" w:hAnsi="Times New Roman"/>
          <w:sz w:val="18"/>
          <w:szCs w:val="18"/>
        </w:rPr>
        <w:t xml:space="preserve"> поведению;</w:t>
      </w:r>
    </w:p>
    <w:p w:rsidR="00746FF1" w:rsidRPr="001B2CA4" w:rsidRDefault="00746FF1" w:rsidP="00746FF1">
      <w:pPr>
        <w:widowControl w:val="0"/>
        <w:shd w:val="clear" w:color="auto" w:fill="FFFFFF"/>
        <w:spacing w:after="0" w:line="240" w:lineRule="auto"/>
        <w:ind w:firstLine="709"/>
        <w:jc w:val="both"/>
        <w:rPr>
          <w:rFonts w:ascii="Times New Roman" w:hAnsi="Times New Roman"/>
          <w:sz w:val="18"/>
          <w:szCs w:val="18"/>
        </w:rPr>
      </w:pPr>
      <w:r w:rsidRPr="001B2CA4">
        <w:rPr>
          <w:rFonts w:ascii="Times New Roman" w:hAnsi="Times New Roman"/>
          <w:sz w:val="18"/>
          <w:szCs w:val="18"/>
        </w:rPr>
        <w:t>привлечение на территорию  Верх-Коенского сельсовета Искитимского района квалифицированных кадров, в том числе молодежи, и последующего закрепления в экономике поселения, сфере образования, культуры и спорта.</w:t>
      </w:r>
    </w:p>
    <w:p w:rsidR="00746FF1" w:rsidRPr="001B2CA4" w:rsidRDefault="00746FF1" w:rsidP="00746FF1">
      <w:pPr>
        <w:widowControl w:val="0"/>
        <w:shd w:val="clear" w:color="auto" w:fill="FFFFFF"/>
        <w:spacing w:after="0" w:line="240" w:lineRule="auto"/>
        <w:ind w:firstLine="709"/>
        <w:jc w:val="both"/>
        <w:rPr>
          <w:rFonts w:ascii="Times New Roman" w:hAnsi="Times New Roman"/>
          <w:sz w:val="18"/>
          <w:szCs w:val="18"/>
        </w:rPr>
      </w:pPr>
    </w:p>
    <w:p w:rsidR="00746FF1" w:rsidRPr="001B2CA4" w:rsidRDefault="00746FF1" w:rsidP="00746FF1">
      <w:pPr>
        <w:widowControl w:val="0"/>
        <w:shd w:val="clear" w:color="auto" w:fill="FFFFFF"/>
        <w:spacing w:after="0" w:line="240" w:lineRule="auto"/>
        <w:ind w:firstLine="709"/>
        <w:jc w:val="both"/>
        <w:rPr>
          <w:rFonts w:ascii="Times New Roman" w:hAnsi="Times New Roman"/>
          <w:sz w:val="18"/>
          <w:szCs w:val="18"/>
          <w:u w:val="single"/>
        </w:rPr>
      </w:pPr>
      <w:r w:rsidRPr="001B2CA4">
        <w:rPr>
          <w:rFonts w:ascii="Times New Roman" w:hAnsi="Times New Roman"/>
          <w:sz w:val="18"/>
          <w:szCs w:val="18"/>
          <w:u w:val="single"/>
        </w:rPr>
        <w:t>Обеспечение эффективной трудовой занятости и увеличение доходов населения:</w:t>
      </w:r>
    </w:p>
    <w:p w:rsidR="00746FF1" w:rsidRPr="001B2CA4" w:rsidRDefault="00746FF1" w:rsidP="00746FF1">
      <w:pPr>
        <w:widowControl w:val="0"/>
        <w:tabs>
          <w:tab w:val="left" w:pos="720"/>
        </w:tabs>
        <w:autoSpaceDE w:val="0"/>
        <w:autoSpaceDN w:val="0"/>
        <w:spacing w:after="0" w:line="240" w:lineRule="auto"/>
        <w:ind w:firstLine="709"/>
        <w:jc w:val="both"/>
        <w:rPr>
          <w:rFonts w:ascii="Times New Roman" w:hAnsi="Times New Roman"/>
          <w:iCs/>
          <w:strike/>
          <w:sz w:val="18"/>
          <w:szCs w:val="18"/>
        </w:rPr>
      </w:pPr>
      <w:r w:rsidRPr="001B2CA4">
        <w:rPr>
          <w:rFonts w:ascii="Times New Roman" w:hAnsi="Times New Roman"/>
          <w:iCs/>
          <w:sz w:val="18"/>
          <w:szCs w:val="18"/>
        </w:rPr>
        <w:t xml:space="preserve">содействие созданию новых эффективных рабочих мест, расширению </w:t>
      </w:r>
      <w:proofErr w:type="spellStart"/>
      <w:r w:rsidRPr="001B2CA4">
        <w:rPr>
          <w:rFonts w:ascii="Times New Roman" w:hAnsi="Times New Roman"/>
          <w:iCs/>
          <w:sz w:val="18"/>
          <w:szCs w:val="18"/>
        </w:rPr>
        <w:t>самозанятости</w:t>
      </w:r>
      <w:proofErr w:type="spellEnd"/>
      <w:r w:rsidRPr="001B2CA4">
        <w:rPr>
          <w:rFonts w:ascii="Times New Roman" w:hAnsi="Times New Roman"/>
          <w:iCs/>
          <w:sz w:val="18"/>
          <w:szCs w:val="18"/>
        </w:rPr>
        <w:t xml:space="preserve"> населения;</w:t>
      </w:r>
    </w:p>
    <w:p w:rsidR="00746FF1" w:rsidRPr="001B2CA4" w:rsidRDefault="00746FF1" w:rsidP="00746FF1">
      <w:pPr>
        <w:spacing w:after="0" w:line="240" w:lineRule="auto"/>
        <w:ind w:firstLine="708"/>
        <w:jc w:val="both"/>
        <w:rPr>
          <w:rFonts w:ascii="Times New Roman" w:hAnsi="Times New Roman"/>
          <w:iCs/>
          <w:sz w:val="18"/>
          <w:szCs w:val="18"/>
        </w:rPr>
      </w:pPr>
      <w:r w:rsidRPr="001B2CA4">
        <w:rPr>
          <w:rFonts w:ascii="Times New Roman" w:hAnsi="Times New Roman"/>
          <w:iCs/>
          <w:sz w:val="18"/>
          <w:szCs w:val="18"/>
        </w:rPr>
        <w:t>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w:t>
      </w:r>
    </w:p>
    <w:p w:rsidR="00746FF1" w:rsidRPr="001B2CA4" w:rsidRDefault="00746FF1" w:rsidP="00746FF1">
      <w:pPr>
        <w:widowControl w:val="0"/>
        <w:spacing w:after="0" w:line="240" w:lineRule="auto"/>
        <w:ind w:firstLine="709"/>
        <w:jc w:val="both"/>
        <w:rPr>
          <w:rFonts w:ascii="Times New Roman" w:hAnsi="Times New Roman"/>
          <w:sz w:val="18"/>
          <w:szCs w:val="18"/>
        </w:rPr>
      </w:pPr>
      <w:r w:rsidRPr="001B2CA4">
        <w:rPr>
          <w:rFonts w:ascii="Times New Roman" w:hAnsi="Times New Roman"/>
          <w:sz w:val="18"/>
          <w:szCs w:val="18"/>
        </w:rPr>
        <w:t>обеспечение роста заработной платы за счет реализации высокоэффективных инвестиционных проектов, развития современных производств, повышения производительности труда; поэтапное повышение средней заработной платы работников бюджетной сферы с учетом объемов и качества их труда;</w:t>
      </w:r>
    </w:p>
    <w:p w:rsidR="00746FF1" w:rsidRPr="001B2CA4" w:rsidRDefault="00746FF1" w:rsidP="00746FF1">
      <w:pPr>
        <w:widowControl w:val="0"/>
        <w:shd w:val="clear" w:color="auto" w:fill="FFFFFF"/>
        <w:spacing w:after="0" w:line="240" w:lineRule="auto"/>
        <w:ind w:firstLine="709"/>
        <w:jc w:val="both"/>
        <w:rPr>
          <w:rFonts w:ascii="Times New Roman" w:hAnsi="Times New Roman"/>
          <w:sz w:val="18"/>
          <w:szCs w:val="18"/>
        </w:rPr>
      </w:pPr>
      <w:r w:rsidRPr="001B2CA4">
        <w:rPr>
          <w:rFonts w:ascii="Times New Roman" w:hAnsi="Times New Roman"/>
          <w:sz w:val="18"/>
          <w:szCs w:val="18"/>
        </w:rPr>
        <w:t>обеспечение условий для профессиональной и территориальной мобильности трудоспособного населения за счет развития транспортной инфраструктуры, расширения специализированного фонда служебного жилья, создания комфортных условий жизнедеятельности в сельской местности.</w:t>
      </w:r>
    </w:p>
    <w:p w:rsidR="00746FF1" w:rsidRPr="001B2CA4" w:rsidRDefault="00746FF1" w:rsidP="00746FF1">
      <w:pPr>
        <w:widowControl w:val="0"/>
        <w:spacing w:after="0" w:line="240" w:lineRule="auto"/>
        <w:ind w:firstLine="709"/>
        <w:jc w:val="both"/>
        <w:rPr>
          <w:rFonts w:ascii="Times New Roman" w:hAnsi="Times New Roman"/>
          <w:sz w:val="18"/>
          <w:szCs w:val="18"/>
        </w:rPr>
      </w:pPr>
    </w:p>
    <w:p w:rsidR="00746FF1" w:rsidRPr="001B2CA4" w:rsidRDefault="00746FF1" w:rsidP="00746FF1">
      <w:pPr>
        <w:widowControl w:val="0"/>
        <w:shd w:val="clear" w:color="auto" w:fill="FFFFFF"/>
        <w:tabs>
          <w:tab w:val="left" w:pos="5621"/>
        </w:tabs>
        <w:spacing w:after="0" w:line="240" w:lineRule="auto"/>
        <w:ind w:firstLine="709"/>
        <w:jc w:val="both"/>
        <w:rPr>
          <w:rFonts w:ascii="Times New Roman" w:hAnsi="Times New Roman"/>
          <w:sz w:val="18"/>
          <w:szCs w:val="18"/>
          <w:u w:val="single"/>
        </w:rPr>
      </w:pPr>
      <w:r w:rsidRPr="001B2CA4">
        <w:rPr>
          <w:rFonts w:ascii="Times New Roman" w:hAnsi="Times New Roman"/>
          <w:sz w:val="18"/>
          <w:szCs w:val="18"/>
          <w:u w:val="single"/>
        </w:rPr>
        <w:t>Обеспечение поддержки социально незащищенных слоев населения, семей, оказавшихся в трудной жизненной ситуации:</w:t>
      </w:r>
    </w:p>
    <w:p w:rsidR="00746FF1" w:rsidRPr="001B2CA4" w:rsidRDefault="00746FF1" w:rsidP="00746FF1">
      <w:pPr>
        <w:widowControl w:val="0"/>
        <w:shd w:val="clear" w:color="auto" w:fill="FFFFFF"/>
        <w:spacing w:after="0" w:line="240" w:lineRule="auto"/>
        <w:ind w:firstLine="709"/>
        <w:jc w:val="both"/>
        <w:rPr>
          <w:rFonts w:ascii="Times New Roman" w:hAnsi="Times New Roman"/>
          <w:sz w:val="18"/>
          <w:szCs w:val="18"/>
        </w:rPr>
      </w:pPr>
      <w:r w:rsidRPr="001B2CA4">
        <w:rPr>
          <w:rFonts w:ascii="Times New Roman" w:hAnsi="Times New Roman"/>
          <w:sz w:val="18"/>
          <w:szCs w:val="18"/>
        </w:rPr>
        <w:t>обеспечение всех гарантированных социальных обязательств различным категориям граждан;</w:t>
      </w:r>
    </w:p>
    <w:p w:rsidR="00746FF1" w:rsidRPr="001B2CA4" w:rsidRDefault="00746FF1" w:rsidP="00746FF1">
      <w:pPr>
        <w:widowControl w:val="0"/>
        <w:shd w:val="clear" w:color="auto" w:fill="FFFFFF"/>
        <w:spacing w:after="0" w:line="240" w:lineRule="auto"/>
        <w:ind w:firstLine="709"/>
        <w:jc w:val="both"/>
        <w:rPr>
          <w:rFonts w:ascii="Times New Roman" w:hAnsi="Times New Roman"/>
          <w:sz w:val="18"/>
          <w:szCs w:val="18"/>
        </w:rPr>
      </w:pPr>
      <w:r w:rsidRPr="001B2CA4">
        <w:rPr>
          <w:rFonts w:ascii="Times New Roman" w:hAnsi="Times New Roman"/>
          <w:sz w:val="18"/>
          <w:szCs w:val="18"/>
        </w:rPr>
        <w:t>реализация комплексной системы мер по профилактике социального сиротства, в том числе развития семейных форм устройства детей-сирот и детей, оставшихся без попечения родителей, обеспечение их жильем, развитие системы сопровождения замещающих семей;</w:t>
      </w:r>
    </w:p>
    <w:p w:rsidR="00746FF1" w:rsidRPr="001B2CA4" w:rsidRDefault="00746FF1" w:rsidP="00746FF1">
      <w:pPr>
        <w:widowControl w:val="0"/>
        <w:shd w:val="clear" w:color="auto" w:fill="FFFFFF"/>
        <w:spacing w:after="0" w:line="240" w:lineRule="auto"/>
        <w:ind w:firstLine="709"/>
        <w:jc w:val="both"/>
        <w:rPr>
          <w:rFonts w:ascii="Times New Roman" w:hAnsi="Times New Roman"/>
          <w:iCs/>
          <w:sz w:val="18"/>
          <w:szCs w:val="18"/>
        </w:rPr>
      </w:pPr>
      <w:r w:rsidRPr="001B2CA4">
        <w:rPr>
          <w:rFonts w:ascii="Times New Roman" w:hAnsi="Times New Roman"/>
          <w:sz w:val="18"/>
          <w:szCs w:val="18"/>
        </w:rPr>
        <w:t xml:space="preserve">повышение качества социального обслуживания, в том числе путем развития конкуренции на рынке социальных услуг; </w:t>
      </w:r>
      <w:r w:rsidRPr="001B2CA4">
        <w:rPr>
          <w:rFonts w:ascii="Times New Roman" w:hAnsi="Times New Roman"/>
          <w:iCs/>
          <w:sz w:val="18"/>
          <w:szCs w:val="18"/>
        </w:rPr>
        <w:t>укрепление материально-технической базы учреждений социального обслуживания</w:t>
      </w:r>
    </w:p>
    <w:p w:rsidR="00746FF1" w:rsidRPr="001B2CA4" w:rsidRDefault="00746FF1" w:rsidP="00746FF1">
      <w:pPr>
        <w:widowControl w:val="0"/>
        <w:shd w:val="clear" w:color="auto" w:fill="FFFFFF"/>
        <w:spacing w:after="0" w:line="240" w:lineRule="auto"/>
        <w:ind w:firstLine="709"/>
        <w:jc w:val="both"/>
        <w:rPr>
          <w:rFonts w:ascii="Times New Roman" w:hAnsi="Times New Roman"/>
          <w:sz w:val="18"/>
          <w:szCs w:val="18"/>
        </w:rPr>
      </w:pPr>
      <w:r w:rsidRPr="001B2CA4">
        <w:rPr>
          <w:rFonts w:ascii="Times New Roman" w:hAnsi="Times New Roman"/>
          <w:sz w:val="18"/>
          <w:szCs w:val="18"/>
        </w:rPr>
        <w:t xml:space="preserve">развитие проектов </w:t>
      </w:r>
      <w:proofErr w:type="spellStart"/>
      <w:r w:rsidRPr="001B2CA4">
        <w:rPr>
          <w:rFonts w:ascii="Times New Roman" w:hAnsi="Times New Roman"/>
          <w:sz w:val="18"/>
          <w:szCs w:val="18"/>
        </w:rPr>
        <w:t>самообеспечения</w:t>
      </w:r>
      <w:proofErr w:type="spellEnd"/>
      <w:r w:rsidRPr="001B2CA4">
        <w:rPr>
          <w:rFonts w:ascii="Times New Roman" w:hAnsi="Times New Roman"/>
          <w:sz w:val="18"/>
          <w:szCs w:val="18"/>
        </w:rPr>
        <w:t xml:space="preserve"> семей.</w:t>
      </w:r>
    </w:p>
    <w:p w:rsidR="00746FF1" w:rsidRPr="001B2CA4" w:rsidRDefault="00746FF1" w:rsidP="00746FF1">
      <w:pPr>
        <w:widowControl w:val="0"/>
        <w:shd w:val="clear" w:color="auto" w:fill="FFFFFF"/>
        <w:spacing w:after="0" w:line="240" w:lineRule="auto"/>
        <w:ind w:firstLine="709"/>
        <w:jc w:val="both"/>
        <w:rPr>
          <w:rFonts w:ascii="Times New Roman" w:hAnsi="Times New Roman"/>
          <w:sz w:val="18"/>
          <w:szCs w:val="18"/>
        </w:rPr>
      </w:pPr>
    </w:p>
    <w:p w:rsidR="00746FF1" w:rsidRPr="001B2CA4" w:rsidRDefault="00746FF1" w:rsidP="00746FF1">
      <w:pPr>
        <w:widowControl w:val="0"/>
        <w:shd w:val="clear" w:color="auto" w:fill="FFFFFF"/>
        <w:spacing w:after="0" w:line="240" w:lineRule="auto"/>
        <w:ind w:firstLine="709"/>
        <w:jc w:val="both"/>
        <w:rPr>
          <w:rFonts w:ascii="Times New Roman" w:hAnsi="Times New Roman"/>
          <w:sz w:val="18"/>
          <w:szCs w:val="18"/>
          <w:u w:val="single"/>
        </w:rPr>
      </w:pPr>
      <w:r w:rsidRPr="001B2CA4">
        <w:rPr>
          <w:rFonts w:ascii="Times New Roman" w:hAnsi="Times New Roman"/>
          <w:sz w:val="18"/>
          <w:szCs w:val="18"/>
          <w:u w:val="single"/>
        </w:rPr>
        <w:t>Создание условий для развития духовности, высокой культуры и нравственного здоровья населения:</w:t>
      </w:r>
    </w:p>
    <w:p w:rsidR="00746FF1" w:rsidRPr="001B2CA4" w:rsidRDefault="00746FF1" w:rsidP="00746FF1">
      <w:pPr>
        <w:widowControl w:val="0"/>
        <w:shd w:val="clear" w:color="auto" w:fill="FFFFFF"/>
        <w:spacing w:after="0" w:line="240" w:lineRule="auto"/>
        <w:ind w:firstLine="709"/>
        <w:jc w:val="both"/>
        <w:rPr>
          <w:rFonts w:ascii="Times New Roman" w:hAnsi="Times New Roman"/>
          <w:sz w:val="18"/>
          <w:szCs w:val="18"/>
        </w:rPr>
      </w:pPr>
      <w:r w:rsidRPr="001B2CA4">
        <w:rPr>
          <w:rFonts w:ascii="Times New Roman" w:hAnsi="Times New Roman"/>
          <w:sz w:val="18"/>
          <w:szCs w:val="18"/>
        </w:rPr>
        <w:t>обеспечение максимальной доступности граждан к культурным ценностям и участию в культурной жизни Верх-Коенского сельсовета  Искитимского района;</w:t>
      </w:r>
    </w:p>
    <w:p w:rsidR="00746FF1" w:rsidRPr="001B2CA4" w:rsidRDefault="00746FF1" w:rsidP="00746FF1">
      <w:pPr>
        <w:widowControl w:val="0"/>
        <w:shd w:val="clear" w:color="auto" w:fill="FFFFFF"/>
        <w:spacing w:after="0" w:line="240" w:lineRule="auto"/>
        <w:ind w:firstLine="709"/>
        <w:jc w:val="both"/>
        <w:rPr>
          <w:rFonts w:ascii="Times New Roman" w:hAnsi="Times New Roman"/>
          <w:sz w:val="18"/>
          <w:szCs w:val="18"/>
        </w:rPr>
      </w:pPr>
      <w:r w:rsidRPr="001B2CA4">
        <w:rPr>
          <w:rFonts w:ascii="Times New Roman" w:hAnsi="Times New Roman"/>
          <w:sz w:val="18"/>
          <w:szCs w:val="18"/>
        </w:rPr>
        <w:t>проведение культурных мероприятий муниципального уровня;</w:t>
      </w:r>
    </w:p>
    <w:p w:rsidR="00746FF1" w:rsidRPr="001B2CA4" w:rsidRDefault="00746FF1" w:rsidP="00746FF1">
      <w:pPr>
        <w:widowControl w:val="0"/>
        <w:shd w:val="clear" w:color="auto" w:fill="FFFFFF"/>
        <w:spacing w:after="0" w:line="240" w:lineRule="auto"/>
        <w:ind w:firstLine="709"/>
        <w:jc w:val="both"/>
        <w:rPr>
          <w:rFonts w:ascii="Times New Roman" w:hAnsi="Times New Roman"/>
          <w:sz w:val="18"/>
          <w:szCs w:val="18"/>
        </w:rPr>
      </w:pPr>
      <w:r w:rsidRPr="001B2CA4">
        <w:rPr>
          <w:rFonts w:ascii="Times New Roman" w:hAnsi="Times New Roman"/>
          <w:sz w:val="18"/>
          <w:szCs w:val="18"/>
        </w:rPr>
        <w:t>создание условий для развития творческих способностей, самореализации и духовного обогащения активной части населения, содействие участию молодых талантов в творческих состязаниях;</w:t>
      </w:r>
    </w:p>
    <w:p w:rsidR="00746FF1" w:rsidRPr="001B2CA4" w:rsidRDefault="00746FF1" w:rsidP="00746FF1">
      <w:pPr>
        <w:widowControl w:val="0"/>
        <w:shd w:val="clear" w:color="auto" w:fill="FFFFFF"/>
        <w:spacing w:after="0" w:line="240" w:lineRule="auto"/>
        <w:ind w:firstLine="709"/>
        <w:jc w:val="both"/>
        <w:rPr>
          <w:rFonts w:ascii="Times New Roman" w:hAnsi="Times New Roman"/>
          <w:sz w:val="18"/>
          <w:szCs w:val="18"/>
        </w:rPr>
      </w:pPr>
      <w:r w:rsidRPr="001B2CA4">
        <w:rPr>
          <w:rFonts w:ascii="Times New Roman" w:hAnsi="Times New Roman"/>
          <w:sz w:val="18"/>
          <w:szCs w:val="18"/>
        </w:rPr>
        <w:t>создание условий, направленных на сохранение культурного и исторического наследия;</w:t>
      </w:r>
    </w:p>
    <w:p w:rsidR="00746FF1" w:rsidRPr="001B2CA4" w:rsidRDefault="00746FF1" w:rsidP="00746FF1">
      <w:pPr>
        <w:widowControl w:val="0"/>
        <w:shd w:val="clear" w:color="auto" w:fill="FFFFFF"/>
        <w:spacing w:after="0" w:line="240" w:lineRule="auto"/>
        <w:ind w:firstLine="709"/>
        <w:jc w:val="both"/>
        <w:rPr>
          <w:rFonts w:ascii="Times New Roman" w:hAnsi="Times New Roman"/>
          <w:sz w:val="18"/>
          <w:szCs w:val="18"/>
        </w:rPr>
      </w:pPr>
      <w:r w:rsidRPr="001B2CA4">
        <w:rPr>
          <w:rFonts w:ascii="Times New Roman" w:hAnsi="Times New Roman"/>
          <w:sz w:val="18"/>
          <w:szCs w:val="18"/>
        </w:rPr>
        <w:t>патриотическое воспитание (формирование) подрастающего поколения в духе культурных традиций страны, профилактика проявлений экстремизма, национализма, преступности в молодежной среде;</w:t>
      </w:r>
    </w:p>
    <w:p w:rsidR="00746FF1" w:rsidRPr="001B2CA4" w:rsidRDefault="00746FF1" w:rsidP="00746FF1">
      <w:pPr>
        <w:widowControl w:val="0"/>
        <w:shd w:val="clear" w:color="auto" w:fill="FFFFFF"/>
        <w:spacing w:after="0" w:line="240" w:lineRule="auto"/>
        <w:ind w:firstLine="709"/>
        <w:jc w:val="both"/>
        <w:rPr>
          <w:rFonts w:ascii="Times New Roman" w:hAnsi="Times New Roman"/>
          <w:sz w:val="18"/>
          <w:szCs w:val="18"/>
        </w:rPr>
      </w:pPr>
      <w:r w:rsidRPr="001B2CA4">
        <w:rPr>
          <w:rFonts w:ascii="Times New Roman" w:hAnsi="Times New Roman"/>
          <w:sz w:val="18"/>
          <w:szCs w:val="18"/>
        </w:rPr>
        <w:t>создание условий, способствующих увеличению объемов услуг, оказываемых социально ориентированными некоммерческими организациями в социальной сфере;</w:t>
      </w:r>
    </w:p>
    <w:p w:rsidR="00746FF1" w:rsidRPr="001B2CA4" w:rsidRDefault="00746FF1" w:rsidP="00746FF1">
      <w:pPr>
        <w:widowControl w:val="0"/>
        <w:shd w:val="clear" w:color="auto" w:fill="FFFFFF"/>
        <w:spacing w:after="0" w:line="240" w:lineRule="auto"/>
        <w:ind w:firstLine="709"/>
        <w:jc w:val="both"/>
        <w:rPr>
          <w:rFonts w:ascii="Times New Roman" w:hAnsi="Times New Roman"/>
          <w:sz w:val="18"/>
          <w:szCs w:val="18"/>
        </w:rPr>
      </w:pPr>
      <w:r w:rsidRPr="001B2CA4">
        <w:rPr>
          <w:rFonts w:ascii="Times New Roman" w:hAnsi="Times New Roman"/>
          <w:sz w:val="18"/>
          <w:szCs w:val="18"/>
        </w:rPr>
        <w:t>укрепление материально-технической базы учреждений культуры, развитие и сохранение кадрового потенциала в сфере культуры.</w:t>
      </w:r>
    </w:p>
    <w:p w:rsidR="00746FF1" w:rsidRPr="001B2CA4" w:rsidRDefault="00746FF1" w:rsidP="00746FF1">
      <w:pPr>
        <w:widowControl w:val="0"/>
        <w:spacing w:after="0" w:line="240" w:lineRule="auto"/>
        <w:ind w:firstLine="709"/>
        <w:jc w:val="both"/>
        <w:rPr>
          <w:rFonts w:ascii="Times New Roman" w:hAnsi="Times New Roman"/>
          <w:sz w:val="18"/>
          <w:szCs w:val="18"/>
        </w:rPr>
      </w:pPr>
    </w:p>
    <w:p w:rsidR="00746FF1" w:rsidRPr="001B2CA4" w:rsidRDefault="00746FF1" w:rsidP="00746FF1">
      <w:pPr>
        <w:widowControl w:val="0"/>
        <w:spacing w:after="0" w:line="240" w:lineRule="auto"/>
        <w:ind w:firstLine="709"/>
        <w:jc w:val="both"/>
        <w:rPr>
          <w:rFonts w:ascii="Times New Roman" w:hAnsi="Times New Roman"/>
          <w:sz w:val="18"/>
          <w:szCs w:val="18"/>
          <w:u w:val="single"/>
        </w:rPr>
      </w:pPr>
      <w:r w:rsidRPr="001B2CA4">
        <w:rPr>
          <w:rFonts w:ascii="Times New Roman" w:hAnsi="Times New Roman"/>
          <w:sz w:val="18"/>
          <w:szCs w:val="18"/>
          <w:u w:val="single"/>
        </w:rPr>
        <w:t>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сферы:</w:t>
      </w:r>
    </w:p>
    <w:p w:rsidR="00746FF1" w:rsidRPr="001B2CA4" w:rsidRDefault="00746FF1" w:rsidP="00746FF1">
      <w:pPr>
        <w:widowControl w:val="0"/>
        <w:spacing w:after="0" w:line="240" w:lineRule="auto"/>
        <w:ind w:firstLine="709"/>
        <w:jc w:val="both"/>
        <w:rPr>
          <w:rFonts w:ascii="Times New Roman" w:hAnsi="Times New Roman"/>
          <w:sz w:val="18"/>
          <w:szCs w:val="18"/>
        </w:rPr>
      </w:pPr>
      <w:r w:rsidRPr="001B2CA4">
        <w:rPr>
          <w:rFonts w:ascii="Times New Roman" w:hAnsi="Times New Roman"/>
          <w:sz w:val="18"/>
          <w:szCs w:val="18"/>
        </w:rPr>
        <w:t>совершенствование условий для удовлетворения потребностей разных групп населения  Верх-Коенского сельсовета Искитимского района в доступном и качественном жилье, создание условий для увеличения объемов жилищного строительства на территории поселении;</w:t>
      </w:r>
    </w:p>
    <w:p w:rsidR="00746FF1" w:rsidRPr="001B2CA4" w:rsidRDefault="00746FF1" w:rsidP="00746FF1">
      <w:pPr>
        <w:widowControl w:val="0"/>
        <w:spacing w:after="0" w:line="240" w:lineRule="auto"/>
        <w:ind w:firstLine="709"/>
        <w:jc w:val="both"/>
        <w:rPr>
          <w:rFonts w:ascii="Times New Roman" w:hAnsi="Times New Roman"/>
          <w:sz w:val="18"/>
          <w:szCs w:val="18"/>
        </w:rPr>
      </w:pPr>
      <w:r w:rsidRPr="001B2CA4">
        <w:rPr>
          <w:rFonts w:ascii="Times New Roman" w:hAnsi="Times New Roman"/>
          <w:sz w:val="18"/>
          <w:szCs w:val="18"/>
        </w:rPr>
        <w:t>повышение эффективности механизмов адресной поддержки разных категорий и объединений граждан при строительстве и приобретении жилья, расширение рынка доступного арендного жилья;</w:t>
      </w:r>
    </w:p>
    <w:p w:rsidR="00746FF1" w:rsidRPr="001B2CA4" w:rsidRDefault="00746FF1" w:rsidP="00746FF1">
      <w:pPr>
        <w:widowControl w:val="0"/>
        <w:spacing w:after="0" w:line="240" w:lineRule="auto"/>
        <w:ind w:firstLine="709"/>
        <w:jc w:val="both"/>
        <w:rPr>
          <w:rFonts w:ascii="Times New Roman" w:hAnsi="Times New Roman"/>
          <w:sz w:val="18"/>
          <w:szCs w:val="18"/>
        </w:rPr>
      </w:pPr>
      <w:r w:rsidRPr="001B2CA4">
        <w:rPr>
          <w:rFonts w:ascii="Times New Roman" w:hAnsi="Times New Roman"/>
          <w:sz w:val="18"/>
          <w:szCs w:val="18"/>
        </w:rPr>
        <w:t>приведение объектов жилищно-коммунальной инфраструктуры в нормативное состояние;</w:t>
      </w:r>
    </w:p>
    <w:p w:rsidR="00746FF1" w:rsidRPr="001B2CA4" w:rsidRDefault="00746FF1" w:rsidP="00746FF1">
      <w:pPr>
        <w:widowControl w:val="0"/>
        <w:spacing w:after="0" w:line="240" w:lineRule="auto"/>
        <w:ind w:firstLine="709"/>
        <w:jc w:val="both"/>
        <w:rPr>
          <w:rFonts w:ascii="Times New Roman" w:hAnsi="Times New Roman"/>
          <w:sz w:val="18"/>
          <w:szCs w:val="18"/>
        </w:rPr>
      </w:pPr>
      <w:r w:rsidRPr="001B2CA4">
        <w:rPr>
          <w:rFonts w:ascii="Times New Roman" w:hAnsi="Times New Roman"/>
          <w:sz w:val="18"/>
          <w:szCs w:val="18"/>
        </w:rPr>
        <w:t xml:space="preserve">создание благоприятных условий для привлечения инвестиций в сферу жилищно-коммунального хозяйства в целях решения задач модернизации и повышения </w:t>
      </w:r>
      <w:proofErr w:type="spellStart"/>
      <w:r w:rsidRPr="001B2CA4">
        <w:rPr>
          <w:rFonts w:ascii="Times New Roman" w:hAnsi="Times New Roman"/>
          <w:sz w:val="18"/>
          <w:szCs w:val="18"/>
        </w:rPr>
        <w:t>энергоэффективности</w:t>
      </w:r>
      <w:proofErr w:type="spellEnd"/>
      <w:r w:rsidRPr="001B2CA4">
        <w:rPr>
          <w:rFonts w:ascii="Times New Roman" w:hAnsi="Times New Roman"/>
          <w:sz w:val="18"/>
          <w:szCs w:val="18"/>
        </w:rPr>
        <w:t xml:space="preserve"> объектов коммунального хозяйства;</w:t>
      </w:r>
    </w:p>
    <w:p w:rsidR="00746FF1" w:rsidRPr="001B2CA4" w:rsidRDefault="00746FF1" w:rsidP="00746FF1">
      <w:pPr>
        <w:widowControl w:val="0"/>
        <w:spacing w:after="0" w:line="240" w:lineRule="auto"/>
        <w:ind w:firstLine="709"/>
        <w:jc w:val="both"/>
        <w:rPr>
          <w:rFonts w:ascii="Times New Roman" w:hAnsi="Times New Roman"/>
          <w:sz w:val="18"/>
          <w:szCs w:val="18"/>
        </w:rPr>
      </w:pPr>
      <w:r w:rsidRPr="001B2CA4">
        <w:rPr>
          <w:rFonts w:ascii="Times New Roman" w:hAnsi="Times New Roman"/>
          <w:sz w:val="18"/>
          <w:szCs w:val="18"/>
        </w:rPr>
        <w:t>обеспечение водоснабжения населения в Верх-Коенском сельсовете  Искитимского района, обеспечение населения качественной питьевой водой, дальнейшее развитие газификации, содействие благоустройству населенных пунктов;</w:t>
      </w:r>
    </w:p>
    <w:p w:rsidR="00746FF1" w:rsidRPr="001B2CA4" w:rsidRDefault="00746FF1" w:rsidP="00746FF1">
      <w:pPr>
        <w:widowControl w:val="0"/>
        <w:spacing w:after="0" w:line="240" w:lineRule="auto"/>
        <w:ind w:firstLine="709"/>
        <w:jc w:val="both"/>
        <w:rPr>
          <w:rFonts w:ascii="Times New Roman" w:hAnsi="Times New Roman"/>
          <w:sz w:val="18"/>
          <w:szCs w:val="18"/>
        </w:rPr>
      </w:pPr>
      <w:r w:rsidRPr="001B2CA4">
        <w:rPr>
          <w:rFonts w:ascii="Times New Roman" w:hAnsi="Times New Roman"/>
          <w:sz w:val="18"/>
          <w:szCs w:val="18"/>
        </w:rPr>
        <w:t>обеспечение бесперебойного функционирования объектов коммунального комплекса и энергетики в период отопительного сезона;</w:t>
      </w:r>
    </w:p>
    <w:p w:rsidR="00746FF1" w:rsidRPr="001B2CA4" w:rsidRDefault="00746FF1" w:rsidP="00746FF1">
      <w:pPr>
        <w:widowControl w:val="0"/>
        <w:spacing w:after="0" w:line="240" w:lineRule="auto"/>
        <w:ind w:firstLine="709"/>
        <w:jc w:val="both"/>
        <w:rPr>
          <w:rFonts w:ascii="Times New Roman" w:hAnsi="Times New Roman"/>
          <w:sz w:val="18"/>
          <w:szCs w:val="18"/>
        </w:rPr>
      </w:pPr>
      <w:r w:rsidRPr="001B2CA4">
        <w:rPr>
          <w:rFonts w:ascii="Times New Roman" w:hAnsi="Times New Roman"/>
          <w:sz w:val="18"/>
          <w:szCs w:val="18"/>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746FF1" w:rsidRPr="001B2CA4" w:rsidRDefault="00746FF1" w:rsidP="00746FF1">
      <w:pPr>
        <w:widowControl w:val="0"/>
        <w:spacing w:after="0" w:line="240" w:lineRule="auto"/>
        <w:ind w:firstLine="709"/>
        <w:jc w:val="both"/>
        <w:rPr>
          <w:rFonts w:ascii="Times New Roman" w:hAnsi="Times New Roman"/>
          <w:sz w:val="18"/>
          <w:szCs w:val="18"/>
        </w:rPr>
      </w:pPr>
      <w:r w:rsidRPr="001B2CA4">
        <w:rPr>
          <w:rFonts w:ascii="Times New Roman" w:hAnsi="Times New Roman"/>
          <w:sz w:val="18"/>
          <w:szCs w:val="18"/>
        </w:rPr>
        <w:t>совершенствование системы обращения с отходами производства и потребления в Верх-Коенском сельсовете Искитимского района, направленное на снижение их негативного воздействия на окружающую среду.</w:t>
      </w:r>
    </w:p>
    <w:p w:rsidR="001B2CA4" w:rsidRPr="001B2CA4" w:rsidRDefault="001B2CA4" w:rsidP="001B2CA4">
      <w:pPr>
        <w:spacing w:after="0" w:line="240" w:lineRule="auto"/>
        <w:ind w:left="709"/>
        <w:jc w:val="center"/>
        <w:outlineLvl w:val="0"/>
        <w:rPr>
          <w:rFonts w:ascii="Times New Roman" w:eastAsia="MS Mincho" w:hAnsi="Times New Roman"/>
          <w:sz w:val="18"/>
          <w:szCs w:val="18"/>
        </w:rPr>
      </w:pPr>
      <w:bookmarkStart w:id="10" w:name="_Toc460227791"/>
      <w:bookmarkStart w:id="11" w:name="_Toc460227936"/>
      <w:r w:rsidRPr="001B2CA4">
        <w:rPr>
          <w:rFonts w:ascii="Times New Roman" w:eastAsia="MS Mincho" w:hAnsi="Times New Roman"/>
          <w:sz w:val="18"/>
          <w:szCs w:val="18"/>
        </w:rPr>
        <w:t xml:space="preserve">ПРОГНОЗ СОЦИАЛЬНО-ЭКОНОМИЧЕСКОГО РАЗВИТИЯ </w:t>
      </w:r>
    </w:p>
    <w:p w:rsidR="001B2CA4" w:rsidRPr="001B2CA4" w:rsidRDefault="001B2CA4" w:rsidP="001B2CA4">
      <w:pPr>
        <w:spacing w:after="0" w:line="240" w:lineRule="auto"/>
        <w:ind w:left="709"/>
        <w:jc w:val="center"/>
        <w:outlineLvl w:val="0"/>
        <w:rPr>
          <w:rFonts w:ascii="Times New Roman" w:eastAsia="MS Mincho" w:hAnsi="Times New Roman"/>
          <w:sz w:val="18"/>
          <w:szCs w:val="18"/>
        </w:rPr>
      </w:pPr>
      <w:r w:rsidRPr="001B2CA4">
        <w:rPr>
          <w:rFonts w:ascii="Times New Roman" w:eastAsia="MS Mincho" w:hAnsi="Times New Roman"/>
          <w:sz w:val="18"/>
          <w:szCs w:val="18"/>
        </w:rPr>
        <w:t>ВЕРХ-КОЕНСКОГО СЕЛЬСОВЕТА ИСКИТИМСКОГО РАЙОНА НОВОСИБИРСКОЙ ОБЛАСТИ</w:t>
      </w:r>
    </w:p>
    <w:p w:rsidR="001B2CA4" w:rsidRPr="001B2CA4" w:rsidRDefault="001B2CA4" w:rsidP="001B2CA4">
      <w:pPr>
        <w:spacing w:after="0" w:line="240" w:lineRule="auto"/>
        <w:ind w:left="709"/>
        <w:outlineLvl w:val="0"/>
        <w:rPr>
          <w:rFonts w:ascii="Times New Roman" w:eastAsia="MS Mincho" w:hAnsi="Times New Roman"/>
          <w:sz w:val="18"/>
          <w:szCs w:val="18"/>
        </w:rPr>
      </w:pPr>
    </w:p>
    <w:p w:rsidR="001B2CA4" w:rsidRPr="001B2CA4" w:rsidRDefault="001B2CA4" w:rsidP="001B2CA4">
      <w:pPr>
        <w:spacing w:after="0" w:line="240" w:lineRule="auto"/>
        <w:ind w:left="709"/>
        <w:outlineLvl w:val="0"/>
        <w:rPr>
          <w:rFonts w:ascii="Times New Roman" w:eastAsia="MS Mincho" w:hAnsi="Times New Roman"/>
          <w:sz w:val="18"/>
          <w:szCs w:val="18"/>
        </w:rPr>
      </w:pPr>
      <w:r w:rsidRPr="001B2CA4">
        <w:rPr>
          <w:rFonts w:ascii="Times New Roman" w:eastAsia="MS Mincho" w:hAnsi="Times New Roman"/>
          <w:sz w:val="18"/>
          <w:szCs w:val="18"/>
        </w:rPr>
        <w:t>Сценарии социально-экономического развития Верх-Коенского сельсовета Искитимского района и целевые показатели прогноза социально-экономического развития  Верх-Коенского сельсовета Искитимского района на 2021 год и плановый период 2022 и 2023 годов</w:t>
      </w:r>
      <w:bookmarkEnd w:id="10"/>
      <w:bookmarkEnd w:id="11"/>
    </w:p>
    <w:p w:rsidR="001B2CA4" w:rsidRPr="001B2CA4" w:rsidRDefault="001B2CA4" w:rsidP="001B2CA4">
      <w:pPr>
        <w:spacing w:after="0" w:line="240" w:lineRule="auto"/>
        <w:ind w:firstLine="709"/>
        <w:jc w:val="both"/>
        <w:rPr>
          <w:rFonts w:ascii="Times New Roman" w:hAnsi="Times New Roman"/>
          <w:sz w:val="18"/>
          <w:szCs w:val="18"/>
          <w:lang w:eastAsia="ru-RU"/>
        </w:rPr>
      </w:pPr>
    </w:p>
    <w:p w:rsidR="001B2CA4" w:rsidRPr="001B2CA4" w:rsidRDefault="001B2CA4" w:rsidP="001B2CA4">
      <w:pPr>
        <w:spacing w:after="0" w:line="240" w:lineRule="auto"/>
        <w:ind w:firstLine="709"/>
        <w:jc w:val="both"/>
        <w:rPr>
          <w:rFonts w:ascii="Times New Roman" w:hAnsi="Times New Roman"/>
          <w:sz w:val="18"/>
          <w:szCs w:val="18"/>
          <w:lang w:eastAsia="ru-RU"/>
        </w:rPr>
      </w:pPr>
      <w:r w:rsidRPr="001B2CA4">
        <w:rPr>
          <w:rFonts w:ascii="Times New Roman" w:hAnsi="Times New Roman"/>
          <w:sz w:val="18"/>
          <w:szCs w:val="18"/>
          <w:lang w:eastAsia="ru-RU"/>
        </w:rPr>
        <w:t xml:space="preserve">Прогноз социально-экономического развития Верх-Коенского сельсовета  </w:t>
      </w:r>
      <w:r w:rsidRPr="001B2CA4">
        <w:rPr>
          <w:rFonts w:ascii="Times New Roman" w:eastAsia="MS Mincho" w:hAnsi="Times New Roman"/>
          <w:sz w:val="18"/>
          <w:szCs w:val="18"/>
        </w:rPr>
        <w:t xml:space="preserve">Искитимского района </w:t>
      </w:r>
      <w:r w:rsidRPr="001B2CA4">
        <w:rPr>
          <w:rFonts w:ascii="Times New Roman" w:hAnsi="Times New Roman"/>
          <w:sz w:val="18"/>
          <w:szCs w:val="18"/>
          <w:lang w:eastAsia="ru-RU"/>
        </w:rPr>
        <w:t>на 2021 год и плановый период 2022-2023 годов разработан в составе двух основных вариантов: консервативного и умеренно-оптимистичного сценария, в зависимости от степени реализации факторов, влияющих на развитие экономики и социальной сферы в прогнозном периоде.</w:t>
      </w:r>
    </w:p>
    <w:p w:rsidR="001B2CA4" w:rsidRPr="001B2CA4" w:rsidRDefault="001B2CA4" w:rsidP="001B2CA4">
      <w:pPr>
        <w:spacing w:after="0" w:line="240" w:lineRule="auto"/>
        <w:ind w:firstLine="709"/>
        <w:jc w:val="both"/>
        <w:rPr>
          <w:rFonts w:ascii="Times New Roman" w:hAnsi="Times New Roman"/>
          <w:sz w:val="18"/>
          <w:szCs w:val="18"/>
          <w:lang w:eastAsia="ru-RU"/>
        </w:rPr>
      </w:pPr>
      <w:r w:rsidRPr="001B2CA4">
        <w:rPr>
          <w:rFonts w:ascii="Times New Roman" w:hAnsi="Times New Roman"/>
          <w:sz w:val="18"/>
          <w:szCs w:val="18"/>
          <w:lang w:eastAsia="ru-RU"/>
        </w:rPr>
        <w:t>Консервативный сценарий (1 вариант) предполагает инерционное развитие с сохранением в прогнозном периоде тенденций, внешних и внутренних условий развития экономики, консервативную инвестиционную политику частных компаний, ограниченные возможности бюджета поселения, при слабом росте потребительского спроса.</w:t>
      </w:r>
    </w:p>
    <w:p w:rsidR="001B2CA4" w:rsidRPr="001B2CA4" w:rsidRDefault="001B2CA4" w:rsidP="001B2CA4">
      <w:pPr>
        <w:spacing w:after="0" w:line="240" w:lineRule="auto"/>
        <w:ind w:firstLine="709"/>
        <w:jc w:val="both"/>
        <w:rPr>
          <w:rFonts w:ascii="Times New Roman" w:hAnsi="Times New Roman"/>
          <w:sz w:val="18"/>
          <w:szCs w:val="18"/>
          <w:lang w:eastAsia="ru-RU"/>
        </w:rPr>
      </w:pPr>
      <w:r w:rsidRPr="001B2CA4">
        <w:rPr>
          <w:rFonts w:ascii="Times New Roman" w:hAnsi="Times New Roman"/>
          <w:sz w:val="18"/>
          <w:szCs w:val="18"/>
          <w:lang w:eastAsia="ru-RU"/>
        </w:rPr>
        <w:t>Умеренно-оптимистичный сценарий (2 вариант) предполагает оживление и рост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1B2CA4" w:rsidRPr="001B2CA4" w:rsidRDefault="001B2CA4" w:rsidP="001B2CA4">
      <w:pPr>
        <w:spacing w:after="0" w:line="240" w:lineRule="auto"/>
        <w:ind w:firstLine="709"/>
        <w:jc w:val="both"/>
        <w:rPr>
          <w:rFonts w:ascii="Times New Roman" w:hAnsi="Times New Roman"/>
          <w:sz w:val="18"/>
          <w:szCs w:val="18"/>
          <w:lang w:eastAsia="ru-RU"/>
        </w:rPr>
      </w:pPr>
      <w:r w:rsidRPr="001B2CA4">
        <w:rPr>
          <w:rFonts w:ascii="Times New Roman" w:hAnsi="Times New Roman"/>
          <w:sz w:val="18"/>
          <w:szCs w:val="18"/>
          <w:lang w:eastAsia="ru-RU"/>
        </w:rPr>
        <w:t>Целевые показатели прогноза социально-экономического развития  Верх-Коенского сельсовета Искитимского района на 2021 год и плановый период 2022 и 2023 годов приведены в таблице 1.</w:t>
      </w:r>
    </w:p>
    <w:p w:rsidR="001B2CA4" w:rsidRPr="001B2CA4" w:rsidRDefault="001B2CA4" w:rsidP="001B2CA4">
      <w:pPr>
        <w:widowControl w:val="0"/>
        <w:spacing w:after="0" w:line="240" w:lineRule="auto"/>
        <w:ind w:firstLine="709"/>
        <w:jc w:val="both"/>
        <w:rPr>
          <w:rFonts w:ascii="Times New Roman" w:hAnsi="Times New Roman"/>
          <w:sz w:val="18"/>
          <w:szCs w:val="18"/>
          <w:lang w:eastAsia="ru-RU"/>
        </w:rPr>
      </w:pPr>
    </w:p>
    <w:p w:rsidR="001B2CA4" w:rsidRPr="001B2CA4" w:rsidRDefault="001B2CA4" w:rsidP="001B2CA4">
      <w:pPr>
        <w:widowControl w:val="0"/>
        <w:spacing w:after="0" w:line="240" w:lineRule="auto"/>
        <w:ind w:firstLine="709"/>
        <w:jc w:val="both"/>
        <w:rPr>
          <w:rFonts w:ascii="Times New Roman" w:hAnsi="Times New Roman"/>
          <w:sz w:val="18"/>
          <w:szCs w:val="18"/>
          <w:lang w:eastAsia="ru-RU"/>
        </w:rPr>
        <w:sectPr w:rsidR="001B2CA4" w:rsidRPr="001B2CA4" w:rsidSect="00AB62B2">
          <w:footerReference w:type="default" r:id="rId16"/>
          <w:pgSz w:w="11906" w:h="16838"/>
          <w:pgMar w:top="1134" w:right="567" w:bottom="1134" w:left="1418" w:header="709" w:footer="709" w:gutter="0"/>
          <w:cols w:space="708"/>
          <w:titlePg/>
          <w:docGrid w:linePitch="360"/>
        </w:sectPr>
      </w:pPr>
    </w:p>
    <w:p w:rsidR="001B2CA4" w:rsidRPr="001B2CA4" w:rsidRDefault="001B2CA4" w:rsidP="001B2CA4">
      <w:pPr>
        <w:keepNext/>
        <w:spacing w:before="120" w:after="120" w:line="240" w:lineRule="auto"/>
        <w:jc w:val="right"/>
        <w:rPr>
          <w:rFonts w:ascii="Times New Roman" w:hAnsi="Times New Roman"/>
          <w:sz w:val="18"/>
          <w:szCs w:val="18"/>
        </w:rPr>
      </w:pPr>
      <w:bookmarkStart w:id="12" w:name="_Toc460227792"/>
      <w:bookmarkStart w:id="13" w:name="_Toc460227937"/>
      <w:r w:rsidRPr="001B2CA4">
        <w:rPr>
          <w:rFonts w:ascii="Times New Roman" w:hAnsi="Times New Roman"/>
          <w:sz w:val="18"/>
          <w:szCs w:val="18"/>
        </w:rPr>
        <w:lastRenderedPageBreak/>
        <w:t>Таблица 1</w:t>
      </w:r>
    </w:p>
    <w:p w:rsidR="001B2CA4" w:rsidRPr="001B2CA4" w:rsidRDefault="001B2CA4" w:rsidP="001B2CA4">
      <w:pPr>
        <w:keepNext/>
        <w:spacing w:after="0" w:line="240" w:lineRule="auto"/>
        <w:jc w:val="center"/>
        <w:rPr>
          <w:rFonts w:ascii="Times New Roman" w:hAnsi="Times New Roman"/>
          <w:sz w:val="18"/>
          <w:szCs w:val="18"/>
        </w:rPr>
      </w:pPr>
      <w:r w:rsidRPr="001B2CA4">
        <w:rPr>
          <w:rFonts w:ascii="Times New Roman" w:hAnsi="Times New Roman"/>
          <w:sz w:val="18"/>
          <w:szCs w:val="18"/>
        </w:rPr>
        <w:t>Целевые показатели прогноза социально-экономического развития  Верх-Коенского сельсовета Искитимского района</w:t>
      </w:r>
    </w:p>
    <w:p w:rsidR="001B2CA4" w:rsidRPr="001B2CA4" w:rsidRDefault="001B2CA4" w:rsidP="001B2CA4">
      <w:pPr>
        <w:autoSpaceDE w:val="0"/>
        <w:autoSpaceDN w:val="0"/>
        <w:adjustRightInd w:val="0"/>
        <w:spacing w:after="0" w:line="240" w:lineRule="auto"/>
        <w:jc w:val="center"/>
        <w:rPr>
          <w:rFonts w:ascii="Times New Roman" w:hAnsi="Times New Roman"/>
          <w:sz w:val="18"/>
          <w:szCs w:val="18"/>
        </w:rPr>
      </w:pPr>
      <w:r w:rsidRPr="001B2CA4">
        <w:rPr>
          <w:rFonts w:ascii="Times New Roman" w:hAnsi="Times New Roman"/>
          <w:sz w:val="18"/>
          <w:szCs w:val="18"/>
        </w:rPr>
        <w:t>на 2021 год и плановый период 2022 и 2023 годов</w:t>
      </w:r>
    </w:p>
    <w:p w:rsidR="001B2CA4" w:rsidRPr="001B2CA4" w:rsidRDefault="001B2CA4" w:rsidP="001B2CA4">
      <w:pPr>
        <w:autoSpaceDE w:val="0"/>
        <w:autoSpaceDN w:val="0"/>
        <w:adjustRightInd w:val="0"/>
        <w:spacing w:after="0" w:line="240" w:lineRule="auto"/>
        <w:jc w:val="center"/>
        <w:rPr>
          <w:rFonts w:ascii="Times New Roman" w:hAnsi="Times New Roman"/>
          <w:sz w:val="18"/>
          <w:szCs w:val="18"/>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982"/>
        <w:gridCol w:w="1707"/>
        <w:gridCol w:w="1128"/>
        <w:gridCol w:w="1395"/>
        <w:gridCol w:w="1298"/>
        <w:gridCol w:w="1276"/>
        <w:gridCol w:w="1276"/>
        <w:gridCol w:w="1275"/>
        <w:gridCol w:w="1276"/>
        <w:gridCol w:w="1276"/>
      </w:tblGrid>
      <w:tr w:rsidR="001B2CA4" w:rsidRPr="001B2CA4" w:rsidTr="00E43150">
        <w:tc>
          <w:tcPr>
            <w:tcW w:w="624" w:type="dxa"/>
            <w:vMerge w:val="restart"/>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 xml:space="preserve">№ </w:t>
            </w:r>
            <w:proofErr w:type="spellStart"/>
            <w:proofErr w:type="gramStart"/>
            <w:r w:rsidRPr="001B2CA4">
              <w:rPr>
                <w:rFonts w:ascii="Times New Roman" w:hAnsi="Times New Roman"/>
                <w:sz w:val="18"/>
                <w:szCs w:val="18"/>
                <w:lang w:eastAsia="ru-RU"/>
              </w:rPr>
              <w:t>п</w:t>
            </w:r>
            <w:proofErr w:type="spellEnd"/>
            <w:proofErr w:type="gramEnd"/>
            <w:r w:rsidRPr="001B2CA4">
              <w:rPr>
                <w:rFonts w:ascii="Times New Roman" w:hAnsi="Times New Roman"/>
                <w:sz w:val="18"/>
                <w:szCs w:val="18"/>
                <w:lang w:eastAsia="ru-RU"/>
              </w:rPr>
              <w:t>/</w:t>
            </w:r>
            <w:proofErr w:type="spellStart"/>
            <w:r w:rsidRPr="001B2CA4">
              <w:rPr>
                <w:rFonts w:ascii="Times New Roman" w:hAnsi="Times New Roman"/>
                <w:sz w:val="18"/>
                <w:szCs w:val="18"/>
                <w:lang w:eastAsia="ru-RU"/>
              </w:rPr>
              <w:t>п</w:t>
            </w:r>
            <w:proofErr w:type="spellEnd"/>
          </w:p>
        </w:tc>
        <w:tc>
          <w:tcPr>
            <w:tcW w:w="2982" w:type="dxa"/>
            <w:vMerge w:val="restart"/>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Наименование показателя</w:t>
            </w:r>
          </w:p>
        </w:tc>
        <w:tc>
          <w:tcPr>
            <w:tcW w:w="1707" w:type="dxa"/>
            <w:vMerge w:val="restart"/>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Единица измерения</w:t>
            </w:r>
          </w:p>
        </w:tc>
        <w:tc>
          <w:tcPr>
            <w:tcW w:w="1128" w:type="dxa"/>
            <w:vMerge w:val="restart"/>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p>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2019 год</w:t>
            </w:r>
          </w:p>
        </w:tc>
        <w:tc>
          <w:tcPr>
            <w:tcW w:w="1395" w:type="dxa"/>
            <w:vMerge w:val="restart"/>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2020 год (ожидаемое значение)</w:t>
            </w:r>
          </w:p>
        </w:tc>
        <w:tc>
          <w:tcPr>
            <w:tcW w:w="7677" w:type="dxa"/>
            <w:gridSpan w:val="6"/>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Прогноз, годы</w:t>
            </w:r>
          </w:p>
        </w:tc>
      </w:tr>
      <w:tr w:rsidR="001B2CA4" w:rsidRPr="001B2CA4" w:rsidTr="00E43150">
        <w:trPr>
          <w:trHeight w:val="168"/>
        </w:trPr>
        <w:tc>
          <w:tcPr>
            <w:tcW w:w="624" w:type="dxa"/>
            <w:vMerge/>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p>
        </w:tc>
        <w:tc>
          <w:tcPr>
            <w:tcW w:w="2982" w:type="dxa"/>
            <w:vMerge/>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p>
        </w:tc>
        <w:tc>
          <w:tcPr>
            <w:tcW w:w="1707" w:type="dxa"/>
            <w:vMerge/>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p>
        </w:tc>
        <w:tc>
          <w:tcPr>
            <w:tcW w:w="1128" w:type="dxa"/>
            <w:vMerge/>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p>
        </w:tc>
        <w:tc>
          <w:tcPr>
            <w:tcW w:w="1395" w:type="dxa"/>
            <w:vMerge/>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p>
        </w:tc>
        <w:tc>
          <w:tcPr>
            <w:tcW w:w="2574" w:type="dxa"/>
            <w:gridSpan w:val="2"/>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2021</w:t>
            </w:r>
          </w:p>
        </w:tc>
        <w:tc>
          <w:tcPr>
            <w:tcW w:w="2551" w:type="dxa"/>
            <w:gridSpan w:val="2"/>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2022</w:t>
            </w:r>
          </w:p>
        </w:tc>
        <w:tc>
          <w:tcPr>
            <w:tcW w:w="2552" w:type="dxa"/>
            <w:gridSpan w:val="2"/>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2023</w:t>
            </w:r>
          </w:p>
        </w:tc>
      </w:tr>
      <w:tr w:rsidR="001B2CA4" w:rsidRPr="001B2CA4" w:rsidTr="00E43150">
        <w:tc>
          <w:tcPr>
            <w:tcW w:w="624" w:type="dxa"/>
            <w:vMerge/>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p>
        </w:tc>
        <w:tc>
          <w:tcPr>
            <w:tcW w:w="2982" w:type="dxa"/>
            <w:vMerge/>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p>
        </w:tc>
        <w:tc>
          <w:tcPr>
            <w:tcW w:w="1707" w:type="dxa"/>
            <w:vMerge/>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p>
        </w:tc>
        <w:tc>
          <w:tcPr>
            <w:tcW w:w="1128" w:type="dxa"/>
            <w:vMerge/>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p>
        </w:tc>
        <w:tc>
          <w:tcPr>
            <w:tcW w:w="1395" w:type="dxa"/>
            <w:vMerge/>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p>
        </w:tc>
        <w:tc>
          <w:tcPr>
            <w:tcW w:w="129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вариант 1</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вариант 2</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вариант 1</w:t>
            </w:r>
          </w:p>
        </w:tc>
        <w:tc>
          <w:tcPr>
            <w:tcW w:w="127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вариант 2</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вариант 1</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вариант 2</w:t>
            </w:r>
          </w:p>
        </w:tc>
      </w:tr>
      <w:tr w:rsidR="001B2CA4" w:rsidRPr="001B2CA4" w:rsidTr="00E43150">
        <w:tc>
          <w:tcPr>
            <w:tcW w:w="62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w:t>
            </w:r>
          </w:p>
        </w:tc>
        <w:tc>
          <w:tcPr>
            <w:tcW w:w="298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rPr>
                <w:rFonts w:ascii="Times New Roman" w:hAnsi="Times New Roman"/>
                <w:sz w:val="18"/>
                <w:szCs w:val="18"/>
                <w:lang w:eastAsia="ru-RU"/>
              </w:rPr>
            </w:pPr>
            <w:r w:rsidRPr="001B2CA4">
              <w:rPr>
                <w:rFonts w:ascii="Times New Roman" w:hAnsi="Times New Roman"/>
                <w:sz w:val="18"/>
                <w:szCs w:val="18"/>
                <w:lang w:eastAsia="ru-RU"/>
              </w:rPr>
              <w:t>Внутренний валовой продукт</w:t>
            </w:r>
          </w:p>
        </w:tc>
        <w:tc>
          <w:tcPr>
            <w:tcW w:w="170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млн</w:t>
            </w:r>
            <w:proofErr w:type="gramStart"/>
            <w:r w:rsidRPr="001B2CA4">
              <w:rPr>
                <w:rFonts w:ascii="Times New Roman" w:hAnsi="Times New Roman"/>
                <w:sz w:val="18"/>
                <w:szCs w:val="18"/>
                <w:lang w:eastAsia="ru-RU"/>
              </w:rPr>
              <w:t>.р</w:t>
            </w:r>
            <w:proofErr w:type="gramEnd"/>
            <w:r w:rsidRPr="001B2CA4">
              <w:rPr>
                <w:rFonts w:ascii="Times New Roman" w:hAnsi="Times New Roman"/>
                <w:sz w:val="18"/>
                <w:szCs w:val="18"/>
                <w:lang w:eastAsia="ru-RU"/>
              </w:rPr>
              <w:t>ублей</w:t>
            </w:r>
          </w:p>
        </w:tc>
        <w:tc>
          <w:tcPr>
            <w:tcW w:w="112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46,85</w:t>
            </w:r>
          </w:p>
        </w:tc>
        <w:tc>
          <w:tcPr>
            <w:tcW w:w="139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highlight w:val="yellow"/>
                <w:lang w:eastAsia="ru-RU"/>
              </w:rPr>
            </w:pPr>
            <w:r w:rsidRPr="001B2CA4">
              <w:rPr>
                <w:rFonts w:ascii="Times New Roman" w:hAnsi="Times New Roman"/>
                <w:sz w:val="18"/>
                <w:szCs w:val="18"/>
                <w:lang w:eastAsia="ru-RU"/>
              </w:rPr>
              <w:t>47,95</w:t>
            </w:r>
          </w:p>
        </w:tc>
        <w:tc>
          <w:tcPr>
            <w:tcW w:w="129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48,9</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50,34</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49,87</w:t>
            </w:r>
          </w:p>
        </w:tc>
        <w:tc>
          <w:tcPr>
            <w:tcW w:w="127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52,86</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50,86</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55,50</w:t>
            </w:r>
          </w:p>
        </w:tc>
      </w:tr>
      <w:tr w:rsidR="001B2CA4" w:rsidRPr="001B2CA4" w:rsidTr="00E43150">
        <w:tc>
          <w:tcPr>
            <w:tcW w:w="62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2</w:t>
            </w:r>
          </w:p>
        </w:tc>
        <w:tc>
          <w:tcPr>
            <w:tcW w:w="298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rPr>
                <w:rFonts w:ascii="Times New Roman" w:hAnsi="Times New Roman"/>
                <w:sz w:val="18"/>
                <w:szCs w:val="18"/>
                <w:lang w:eastAsia="ru-RU"/>
              </w:rPr>
            </w:pPr>
            <w:r w:rsidRPr="001B2CA4">
              <w:rPr>
                <w:rFonts w:ascii="Times New Roman" w:hAnsi="Times New Roman"/>
                <w:sz w:val="18"/>
                <w:szCs w:val="18"/>
                <w:lang w:eastAsia="ru-RU"/>
              </w:rPr>
              <w:t>Индекс валового внутреннего продукта</w:t>
            </w:r>
          </w:p>
        </w:tc>
        <w:tc>
          <w:tcPr>
            <w:tcW w:w="170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proofErr w:type="gramStart"/>
            <w:r w:rsidRPr="001B2CA4">
              <w:rPr>
                <w:rFonts w:ascii="Times New Roman" w:hAnsi="Times New Roman"/>
                <w:sz w:val="18"/>
                <w:szCs w:val="18"/>
                <w:lang w:eastAsia="ru-RU"/>
              </w:rPr>
              <w:t>в</w:t>
            </w:r>
            <w:proofErr w:type="gramEnd"/>
            <w:r w:rsidRPr="001B2CA4">
              <w:rPr>
                <w:rFonts w:ascii="Times New Roman" w:hAnsi="Times New Roman"/>
                <w:sz w:val="18"/>
                <w:szCs w:val="18"/>
                <w:lang w:eastAsia="ru-RU"/>
              </w:rPr>
              <w:t xml:space="preserve"> % </w:t>
            </w:r>
            <w:proofErr w:type="gramStart"/>
            <w:r w:rsidRPr="001B2CA4">
              <w:rPr>
                <w:rFonts w:ascii="Times New Roman" w:hAnsi="Times New Roman"/>
                <w:sz w:val="18"/>
                <w:szCs w:val="18"/>
                <w:lang w:eastAsia="ru-RU"/>
              </w:rPr>
              <w:t>к</w:t>
            </w:r>
            <w:proofErr w:type="gramEnd"/>
            <w:r w:rsidRPr="001B2CA4">
              <w:rPr>
                <w:rFonts w:ascii="Times New Roman" w:hAnsi="Times New Roman"/>
                <w:sz w:val="18"/>
                <w:szCs w:val="18"/>
                <w:lang w:eastAsia="ru-RU"/>
              </w:rPr>
              <w:t xml:space="preserve"> предыдущему году</w:t>
            </w:r>
          </w:p>
        </w:tc>
        <w:tc>
          <w:tcPr>
            <w:tcW w:w="112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120,12</w:t>
            </w:r>
          </w:p>
        </w:tc>
        <w:tc>
          <w:tcPr>
            <w:tcW w:w="139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highlight w:val="yellow"/>
                <w:lang w:eastAsia="ru-RU"/>
              </w:rPr>
            </w:pPr>
            <w:r w:rsidRPr="001B2CA4">
              <w:rPr>
                <w:rFonts w:ascii="Times New Roman" w:hAnsi="Times New Roman"/>
                <w:sz w:val="18"/>
                <w:szCs w:val="18"/>
                <w:lang w:eastAsia="ru-RU"/>
              </w:rPr>
              <w:t>102,34</w:t>
            </w:r>
          </w:p>
        </w:tc>
        <w:tc>
          <w:tcPr>
            <w:tcW w:w="129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102</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104.99</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101,99</w:t>
            </w:r>
          </w:p>
        </w:tc>
        <w:tc>
          <w:tcPr>
            <w:tcW w:w="127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105</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101,99</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rPr>
                <w:rFonts w:ascii="Times New Roman" w:hAnsi="Times New Roman"/>
                <w:sz w:val="18"/>
                <w:szCs w:val="18"/>
                <w:lang w:eastAsia="ru-RU"/>
              </w:rPr>
            </w:pPr>
            <w:r w:rsidRPr="001B2CA4">
              <w:rPr>
                <w:rFonts w:ascii="Times New Roman" w:hAnsi="Times New Roman"/>
                <w:sz w:val="18"/>
                <w:szCs w:val="18"/>
                <w:lang w:eastAsia="ru-RU"/>
              </w:rPr>
              <w:t>104,99</w:t>
            </w:r>
          </w:p>
        </w:tc>
      </w:tr>
      <w:tr w:rsidR="001B2CA4" w:rsidRPr="001B2CA4" w:rsidTr="00E43150">
        <w:tc>
          <w:tcPr>
            <w:tcW w:w="62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3</w:t>
            </w:r>
          </w:p>
        </w:tc>
        <w:tc>
          <w:tcPr>
            <w:tcW w:w="298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rPr>
                <w:rFonts w:ascii="Times New Roman" w:hAnsi="Times New Roman"/>
                <w:sz w:val="18"/>
                <w:szCs w:val="18"/>
                <w:lang w:eastAsia="ru-RU"/>
              </w:rPr>
            </w:pPr>
            <w:r w:rsidRPr="001B2CA4">
              <w:rPr>
                <w:rFonts w:ascii="Times New Roman" w:hAnsi="Times New Roman"/>
                <w:sz w:val="18"/>
                <w:szCs w:val="18"/>
                <w:lang w:eastAsia="ru-RU"/>
              </w:rPr>
              <w:t>Внутренний валовой продукт на душу населения</w:t>
            </w:r>
          </w:p>
        </w:tc>
        <w:tc>
          <w:tcPr>
            <w:tcW w:w="170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тыс. рублей</w:t>
            </w:r>
          </w:p>
        </w:tc>
        <w:tc>
          <w:tcPr>
            <w:tcW w:w="112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31,10</w:t>
            </w:r>
          </w:p>
        </w:tc>
        <w:tc>
          <w:tcPr>
            <w:tcW w:w="139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32,6</w:t>
            </w:r>
          </w:p>
        </w:tc>
        <w:tc>
          <w:tcPr>
            <w:tcW w:w="129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33,15</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34,01</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33,7</w:t>
            </w:r>
          </w:p>
        </w:tc>
        <w:tc>
          <w:tcPr>
            <w:tcW w:w="127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35,6</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34,3</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p>
        </w:tc>
      </w:tr>
      <w:tr w:rsidR="001B2CA4" w:rsidRPr="001B2CA4" w:rsidTr="00E43150">
        <w:tc>
          <w:tcPr>
            <w:tcW w:w="62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4</w:t>
            </w:r>
          </w:p>
        </w:tc>
        <w:tc>
          <w:tcPr>
            <w:tcW w:w="298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rPr>
                <w:rFonts w:ascii="Times New Roman" w:hAnsi="Times New Roman"/>
                <w:sz w:val="18"/>
                <w:szCs w:val="18"/>
                <w:lang w:eastAsia="ru-RU"/>
              </w:rPr>
            </w:pPr>
            <w:r w:rsidRPr="001B2CA4">
              <w:rPr>
                <w:rFonts w:ascii="Times New Roman" w:hAnsi="Times New Roman"/>
                <w:sz w:val="18"/>
                <w:szCs w:val="18"/>
                <w:lang w:eastAsia="ru-RU"/>
              </w:rPr>
              <w:t>Индекс промышленного производства</w:t>
            </w:r>
          </w:p>
        </w:tc>
        <w:tc>
          <w:tcPr>
            <w:tcW w:w="170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proofErr w:type="gramStart"/>
            <w:r w:rsidRPr="001B2CA4">
              <w:rPr>
                <w:rFonts w:ascii="Times New Roman" w:hAnsi="Times New Roman"/>
                <w:sz w:val="18"/>
                <w:szCs w:val="18"/>
                <w:lang w:eastAsia="ru-RU"/>
              </w:rPr>
              <w:t>в</w:t>
            </w:r>
            <w:proofErr w:type="gramEnd"/>
            <w:r w:rsidRPr="001B2CA4">
              <w:rPr>
                <w:rFonts w:ascii="Times New Roman" w:hAnsi="Times New Roman"/>
                <w:sz w:val="18"/>
                <w:szCs w:val="18"/>
                <w:lang w:eastAsia="ru-RU"/>
              </w:rPr>
              <w:t xml:space="preserve"> % </w:t>
            </w:r>
            <w:proofErr w:type="gramStart"/>
            <w:r w:rsidRPr="001B2CA4">
              <w:rPr>
                <w:rFonts w:ascii="Times New Roman" w:hAnsi="Times New Roman"/>
                <w:sz w:val="18"/>
                <w:szCs w:val="18"/>
                <w:lang w:eastAsia="ru-RU"/>
              </w:rPr>
              <w:t>к</w:t>
            </w:r>
            <w:proofErr w:type="gramEnd"/>
            <w:r w:rsidRPr="001B2CA4">
              <w:rPr>
                <w:rFonts w:ascii="Times New Roman" w:hAnsi="Times New Roman"/>
                <w:sz w:val="18"/>
                <w:szCs w:val="18"/>
                <w:lang w:eastAsia="ru-RU"/>
              </w:rPr>
              <w:t xml:space="preserve"> предыдущему году</w:t>
            </w:r>
          </w:p>
        </w:tc>
        <w:tc>
          <w:tcPr>
            <w:tcW w:w="112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39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9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7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r>
      <w:tr w:rsidR="001B2CA4" w:rsidRPr="001B2CA4" w:rsidTr="00E43150">
        <w:tc>
          <w:tcPr>
            <w:tcW w:w="62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5</w:t>
            </w:r>
          </w:p>
        </w:tc>
        <w:tc>
          <w:tcPr>
            <w:tcW w:w="298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rPr>
                <w:rFonts w:ascii="Times New Roman" w:hAnsi="Times New Roman"/>
                <w:sz w:val="18"/>
                <w:szCs w:val="18"/>
                <w:lang w:eastAsia="ru-RU"/>
              </w:rPr>
            </w:pPr>
            <w:r w:rsidRPr="001B2CA4">
              <w:rPr>
                <w:rFonts w:ascii="Times New Roman" w:hAnsi="Times New Roman"/>
                <w:sz w:val="18"/>
                <w:szCs w:val="18"/>
                <w:lang w:eastAsia="ru-RU"/>
              </w:rPr>
              <w:t>Индекс производства продукции сельского хозяйства</w:t>
            </w:r>
          </w:p>
        </w:tc>
        <w:tc>
          <w:tcPr>
            <w:tcW w:w="170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proofErr w:type="gramStart"/>
            <w:r w:rsidRPr="001B2CA4">
              <w:rPr>
                <w:rFonts w:ascii="Times New Roman" w:hAnsi="Times New Roman"/>
                <w:sz w:val="18"/>
                <w:szCs w:val="18"/>
                <w:lang w:eastAsia="ru-RU"/>
              </w:rPr>
              <w:t>в</w:t>
            </w:r>
            <w:proofErr w:type="gramEnd"/>
            <w:r w:rsidRPr="001B2CA4">
              <w:rPr>
                <w:rFonts w:ascii="Times New Roman" w:hAnsi="Times New Roman"/>
                <w:sz w:val="18"/>
                <w:szCs w:val="18"/>
                <w:lang w:eastAsia="ru-RU"/>
              </w:rPr>
              <w:t xml:space="preserve"> % </w:t>
            </w:r>
            <w:proofErr w:type="gramStart"/>
            <w:r w:rsidRPr="001B2CA4">
              <w:rPr>
                <w:rFonts w:ascii="Times New Roman" w:hAnsi="Times New Roman"/>
                <w:sz w:val="18"/>
                <w:szCs w:val="18"/>
                <w:lang w:eastAsia="ru-RU"/>
              </w:rPr>
              <w:t>к</w:t>
            </w:r>
            <w:proofErr w:type="gramEnd"/>
            <w:r w:rsidRPr="001B2CA4">
              <w:rPr>
                <w:rFonts w:ascii="Times New Roman" w:hAnsi="Times New Roman"/>
                <w:sz w:val="18"/>
                <w:szCs w:val="18"/>
                <w:lang w:eastAsia="ru-RU"/>
              </w:rPr>
              <w:t xml:space="preserve"> предыдущему году</w:t>
            </w:r>
          </w:p>
        </w:tc>
        <w:tc>
          <w:tcPr>
            <w:tcW w:w="112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111,16</w:t>
            </w:r>
          </w:p>
        </w:tc>
        <w:tc>
          <w:tcPr>
            <w:tcW w:w="139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113,47</w:t>
            </w:r>
          </w:p>
        </w:tc>
        <w:tc>
          <w:tcPr>
            <w:tcW w:w="129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102</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104,99</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101,99</w:t>
            </w:r>
          </w:p>
        </w:tc>
        <w:tc>
          <w:tcPr>
            <w:tcW w:w="127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105</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101,99</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104,99</w:t>
            </w:r>
          </w:p>
        </w:tc>
      </w:tr>
      <w:tr w:rsidR="001B2CA4" w:rsidRPr="001B2CA4" w:rsidTr="00E43150">
        <w:tc>
          <w:tcPr>
            <w:tcW w:w="62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6</w:t>
            </w:r>
          </w:p>
        </w:tc>
        <w:tc>
          <w:tcPr>
            <w:tcW w:w="298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rPr>
                <w:rFonts w:ascii="Times New Roman" w:hAnsi="Times New Roman"/>
                <w:sz w:val="18"/>
                <w:szCs w:val="18"/>
                <w:lang w:eastAsia="ru-RU"/>
              </w:rPr>
            </w:pPr>
            <w:r w:rsidRPr="001B2CA4">
              <w:rPr>
                <w:rFonts w:ascii="Times New Roman" w:hAnsi="Times New Roman"/>
                <w:sz w:val="18"/>
                <w:szCs w:val="18"/>
                <w:lang w:eastAsia="ru-RU"/>
              </w:rPr>
              <w:t>Индекс объема работ, выполненных по виду деятельности «строительство»</w:t>
            </w:r>
          </w:p>
        </w:tc>
        <w:tc>
          <w:tcPr>
            <w:tcW w:w="170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proofErr w:type="gramStart"/>
            <w:r w:rsidRPr="001B2CA4">
              <w:rPr>
                <w:rFonts w:ascii="Times New Roman" w:hAnsi="Times New Roman"/>
                <w:sz w:val="18"/>
                <w:szCs w:val="18"/>
                <w:lang w:eastAsia="ru-RU"/>
              </w:rPr>
              <w:t>в</w:t>
            </w:r>
            <w:proofErr w:type="gramEnd"/>
            <w:r w:rsidRPr="001B2CA4">
              <w:rPr>
                <w:rFonts w:ascii="Times New Roman" w:hAnsi="Times New Roman"/>
                <w:sz w:val="18"/>
                <w:szCs w:val="18"/>
                <w:lang w:eastAsia="ru-RU"/>
              </w:rPr>
              <w:t xml:space="preserve"> % </w:t>
            </w:r>
            <w:proofErr w:type="gramStart"/>
            <w:r w:rsidRPr="001B2CA4">
              <w:rPr>
                <w:rFonts w:ascii="Times New Roman" w:hAnsi="Times New Roman"/>
                <w:sz w:val="18"/>
                <w:szCs w:val="18"/>
                <w:lang w:eastAsia="ru-RU"/>
              </w:rPr>
              <w:t>к</w:t>
            </w:r>
            <w:proofErr w:type="gramEnd"/>
            <w:r w:rsidRPr="001B2CA4">
              <w:rPr>
                <w:rFonts w:ascii="Times New Roman" w:hAnsi="Times New Roman"/>
                <w:sz w:val="18"/>
                <w:szCs w:val="18"/>
                <w:lang w:eastAsia="ru-RU"/>
              </w:rPr>
              <w:t xml:space="preserve"> предыдущему году</w:t>
            </w:r>
          </w:p>
        </w:tc>
        <w:tc>
          <w:tcPr>
            <w:tcW w:w="112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39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9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7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r>
      <w:tr w:rsidR="001B2CA4" w:rsidRPr="001B2CA4" w:rsidTr="00E43150">
        <w:tc>
          <w:tcPr>
            <w:tcW w:w="62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7</w:t>
            </w:r>
          </w:p>
        </w:tc>
        <w:tc>
          <w:tcPr>
            <w:tcW w:w="298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rPr>
                <w:rFonts w:ascii="Times New Roman" w:hAnsi="Times New Roman"/>
                <w:sz w:val="18"/>
                <w:szCs w:val="18"/>
                <w:lang w:eastAsia="ru-RU"/>
              </w:rPr>
            </w:pPr>
            <w:r w:rsidRPr="001B2CA4">
              <w:rPr>
                <w:rFonts w:ascii="Times New Roman" w:hAnsi="Times New Roman"/>
                <w:sz w:val="18"/>
                <w:szCs w:val="18"/>
                <w:lang w:eastAsia="ru-RU"/>
              </w:rPr>
              <w:t>Ввод в действие жилых домов за счет всех источников финансирования</w:t>
            </w:r>
          </w:p>
        </w:tc>
        <w:tc>
          <w:tcPr>
            <w:tcW w:w="170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кв. м.</w:t>
            </w:r>
          </w:p>
        </w:tc>
        <w:tc>
          <w:tcPr>
            <w:tcW w:w="112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39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9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7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r>
      <w:tr w:rsidR="001B2CA4" w:rsidRPr="001B2CA4" w:rsidTr="00E43150">
        <w:tc>
          <w:tcPr>
            <w:tcW w:w="62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8</w:t>
            </w:r>
          </w:p>
        </w:tc>
        <w:tc>
          <w:tcPr>
            <w:tcW w:w="298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rPr>
                <w:rFonts w:ascii="Times New Roman" w:hAnsi="Times New Roman"/>
                <w:sz w:val="18"/>
                <w:szCs w:val="18"/>
                <w:lang w:eastAsia="ru-RU"/>
              </w:rPr>
            </w:pPr>
            <w:r w:rsidRPr="001B2CA4">
              <w:rPr>
                <w:rFonts w:ascii="Times New Roman" w:hAnsi="Times New Roman"/>
                <w:sz w:val="18"/>
                <w:szCs w:val="18"/>
                <w:lang w:eastAsia="ru-RU"/>
              </w:rPr>
              <w:t>Индекс оборота розничной торговли</w:t>
            </w:r>
          </w:p>
        </w:tc>
        <w:tc>
          <w:tcPr>
            <w:tcW w:w="170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proofErr w:type="gramStart"/>
            <w:r w:rsidRPr="001B2CA4">
              <w:rPr>
                <w:rFonts w:ascii="Times New Roman" w:hAnsi="Times New Roman"/>
                <w:sz w:val="18"/>
                <w:szCs w:val="18"/>
                <w:lang w:eastAsia="ru-RU"/>
              </w:rPr>
              <w:t>в</w:t>
            </w:r>
            <w:proofErr w:type="gramEnd"/>
            <w:r w:rsidRPr="001B2CA4">
              <w:rPr>
                <w:rFonts w:ascii="Times New Roman" w:hAnsi="Times New Roman"/>
                <w:sz w:val="18"/>
                <w:szCs w:val="18"/>
                <w:lang w:eastAsia="ru-RU"/>
              </w:rPr>
              <w:t xml:space="preserve"> % </w:t>
            </w:r>
            <w:proofErr w:type="gramStart"/>
            <w:r w:rsidRPr="001B2CA4">
              <w:rPr>
                <w:rFonts w:ascii="Times New Roman" w:hAnsi="Times New Roman"/>
                <w:sz w:val="18"/>
                <w:szCs w:val="18"/>
                <w:lang w:eastAsia="ru-RU"/>
              </w:rPr>
              <w:t>к</w:t>
            </w:r>
            <w:proofErr w:type="gramEnd"/>
            <w:r w:rsidRPr="001B2CA4">
              <w:rPr>
                <w:rFonts w:ascii="Times New Roman" w:hAnsi="Times New Roman"/>
                <w:sz w:val="18"/>
                <w:szCs w:val="18"/>
                <w:lang w:eastAsia="ru-RU"/>
              </w:rPr>
              <w:t xml:space="preserve"> предыдущему году</w:t>
            </w:r>
          </w:p>
        </w:tc>
        <w:tc>
          <w:tcPr>
            <w:tcW w:w="112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105</w:t>
            </w:r>
          </w:p>
        </w:tc>
        <w:tc>
          <w:tcPr>
            <w:tcW w:w="139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105,8</w:t>
            </w:r>
          </w:p>
        </w:tc>
        <w:tc>
          <w:tcPr>
            <w:tcW w:w="129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102</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104,99</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101,99</w:t>
            </w:r>
          </w:p>
        </w:tc>
        <w:tc>
          <w:tcPr>
            <w:tcW w:w="127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105</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101,99</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104,99</w:t>
            </w:r>
          </w:p>
        </w:tc>
      </w:tr>
      <w:tr w:rsidR="001B2CA4" w:rsidRPr="001B2CA4" w:rsidTr="00E43150">
        <w:tc>
          <w:tcPr>
            <w:tcW w:w="62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9</w:t>
            </w:r>
          </w:p>
        </w:tc>
        <w:tc>
          <w:tcPr>
            <w:tcW w:w="298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rPr>
                <w:rFonts w:ascii="Times New Roman" w:hAnsi="Times New Roman"/>
                <w:sz w:val="18"/>
                <w:szCs w:val="18"/>
                <w:lang w:eastAsia="ru-RU"/>
              </w:rPr>
            </w:pPr>
            <w:r w:rsidRPr="001B2CA4">
              <w:rPr>
                <w:rFonts w:ascii="Times New Roman" w:hAnsi="Times New Roman"/>
                <w:sz w:val="18"/>
                <w:szCs w:val="18"/>
                <w:lang w:eastAsia="ru-RU"/>
              </w:rPr>
              <w:t>Индекс объема платных услуг населению</w:t>
            </w:r>
          </w:p>
        </w:tc>
        <w:tc>
          <w:tcPr>
            <w:tcW w:w="170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proofErr w:type="gramStart"/>
            <w:r w:rsidRPr="001B2CA4">
              <w:rPr>
                <w:rFonts w:ascii="Times New Roman" w:hAnsi="Times New Roman"/>
                <w:sz w:val="18"/>
                <w:szCs w:val="18"/>
                <w:lang w:eastAsia="ru-RU"/>
              </w:rPr>
              <w:t>в</w:t>
            </w:r>
            <w:proofErr w:type="gramEnd"/>
            <w:r w:rsidRPr="001B2CA4">
              <w:rPr>
                <w:rFonts w:ascii="Times New Roman" w:hAnsi="Times New Roman"/>
                <w:sz w:val="18"/>
                <w:szCs w:val="18"/>
                <w:lang w:eastAsia="ru-RU"/>
              </w:rPr>
              <w:t xml:space="preserve"> % </w:t>
            </w:r>
            <w:proofErr w:type="gramStart"/>
            <w:r w:rsidRPr="001B2CA4">
              <w:rPr>
                <w:rFonts w:ascii="Times New Roman" w:hAnsi="Times New Roman"/>
                <w:sz w:val="18"/>
                <w:szCs w:val="18"/>
                <w:lang w:eastAsia="ru-RU"/>
              </w:rPr>
              <w:t>к</w:t>
            </w:r>
            <w:proofErr w:type="gramEnd"/>
            <w:r w:rsidRPr="001B2CA4">
              <w:rPr>
                <w:rFonts w:ascii="Times New Roman" w:hAnsi="Times New Roman"/>
                <w:sz w:val="18"/>
                <w:szCs w:val="18"/>
                <w:lang w:eastAsia="ru-RU"/>
              </w:rPr>
              <w:t xml:space="preserve"> предыдущему году</w:t>
            </w:r>
          </w:p>
        </w:tc>
        <w:tc>
          <w:tcPr>
            <w:tcW w:w="112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102,8</w:t>
            </w:r>
          </w:p>
        </w:tc>
        <w:tc>
          <w:tcPr>
            <w:tcW w:w="139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109,8</w:t>
            </w:r>
          </w:p>
        </w:tc>
        <w:tc>
          <w:tcPr>
            <w:tcW w:w="129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102</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104,99</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101,99</w:t>
            </w:r>
          </w:p>
        </w:tc>
        <w:tc>
          <w:tcPr>
            <w:tcW w:w="127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105</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101,99</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104,99</w:t>
            </w:r>
          </w:p>
        </w:tc>
      </w:tr>
      <w:tr w:rsidR="001B2CA4" w:rsidRPr="001B2CA4" w:rsidTr="00E43150">
        <w:tc>
          <w:tcPr>
            <w:tcW w:w="62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10</w:t>
            </w:r>
          </w:p>
        </w:tc>
        <w:tc>
          <w:tcPr>
            <w:tcW w:w="298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rPr>
                <w:rFonts w:ascii="Times New Roman" w:hAnsi="Times New Roman"/>
                <w:sz w:val="18"/>
                <w:szCs w:val="18"/>
                <w:lang w:eastAsia="ru-RU"/>
              </w:rPr>
            </w:pPr>
            <w:r w:rsidRPr="001B2CA4">
              <w:rPr>
                <w:rFonts w:ascii="Times New Roman" w:hAnsi="Times New Roman"/>
                <w:sz w:val="18"/>
                <w:szCs w:val="18"/>
                <w:lang w:eastAsia="ru-RU"/>
              </w:rPr>
              <w:t>Объем инвестиций в основной капитал</w:t>
            </w:r>
          </w:p>
        </w:tc>
        <w:tc>
          <w:tcPr>
            <w:tcW w:w="170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млн. рублей</w:t>
            </w:r>
          </w:p>
        </w:tc>
        <w:tc>
          <w:tcPr>
            <w:tcW w:w="112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39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9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7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r>
      <w:tr w:rsidR="001B2CA4" w:rsidRPr="001B2CA4" w:rsidTr="00E43150">
        <w:tc>
          <w:tcPr>
            <w:tcW w:w="62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lastRenderedPageBreak/>
              <w:t>11</w:t>
            </w:r>
          </w:p>
        </w:tc>
        <w:tc>
          <w:tcPr>
            <w:tcW w:w="298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rPr>
                <w:rFonts w:ascii="Times New Roman" w:hAnsi="Times New Roman"/>
                <w:sz w:val="18"/>
                <w:szCs w:val="18"/>
                <w:lang w:eastAsia="ru-RU"/>
              </w:rPr>
            </w:pPr>
            <w:r w:rsidRPr="001B2CA4">
              <w:rPr>
                <w:rFonts w:ascii="Times New Roman" w:hAnsi="Times New Roman"/>
                <w:sz w:val="18"/>
                <w:szCs w:val="18"/>
                <w:lang w:eastAsia="ru-RU"/>
              </w:rPr>
              <w:t>Индекс объема инвестиций в основной капитал</w:t>
            </w:r>
          </w:p>
        </w:tc>
        <w:tc>
          <w:tcPr>
            <w:tcW w:w="170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proofErr w:type="gramStart"/>
            <w:r w:rsidRPr="001B2CA4">
              <w:rPr>
                <w:rFonts w:ascii="Times New Roman" w:hAnsi="Times New Roman"/>
                <w:sz w:val="18"/>
                <w:szCs w:val="18"/>
                <w:lang w:eastAsia="ru-RU"/>
              </w:rPr>
              <w:t>в</w:t>
            </w:r>
            <w:proofErr w:type="gramEnd"/>
            <w:r w:rsidRPr="001B2CA4">
              <w:rPr>
                <w:rFonts w:ascii="Times New Roman" w:hAnsi="Times New Roman"/>
                <w:sz w:val="18"/>
                <w:szCs w:val="18"/>
                <w:lang w:eastAsia="ru-RU"/>
              </w:rPr>
              <w:t xml:space="preserve"> % </w:t>
            </w:r>
            <w:proofErr w:type="gramStart"/>
            <w:r w:rsidRPr="001B2CA4">
              <w:rPr>
                <w:rFonts w:ascii="Times New Roman" w:hAnsi="Times New Roman"/>
                <w:sz w:val="18"/>
                <w:szCs w:val="18"/>
                <w:lang w:eastAsia="ru-RU"/>
              </w:rPr>
              <w:t>к</w:t>
            </w:r>
            <w:proofErr w:type="gramEnd"/>
            <w:r w:rsidRPr="001B2CA4">
              <w:rPr>
                <w:rFonts w:ascii="Times New Roman" w:hAnsi="Times New Roman"/>
                <w:sz w:val="18"/>
                <w:szCs w:val="18"/>
                <w:lang w:eastAsia="ru-RU"/>
              </w:rPr>
              <w:t xml:space="preserve"> предыдущему году</w:t>
            </w:r>
          </w:p>
        </w:tc>
        <w:tc>
          <w:tcPr>
            <w:tcW w:w="112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39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9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7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r>
      <w:tr w:rsidR="001B2CA4" w:rsidRPr="001B2CA4" w:rsidTr="00E43150">
        <w:tc>
          <w:tcPr>
            <w:tcW w:w="62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12</w:t>
            </w:r>
          </w:p>
        </w:tc>
        <w:tc>
          <w:tcPr>
            <w:tcW w:w="298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rPr>
                <w:rFonts w:ascii="Times New Roman" w:hAnsi="Times New Roman"/>
                <w:sz w:val="18"/>
                <w:szCs w:val="18"/>
                <w:lang w:eastAsia="ru-RU"/>
              </w:rPr>
            </w:pPr>
            <w:r w:rsidRPr="001B2CA4">
              <w:rPr>
                <w:rFonts w:ascii="Times New Roman" w:hAnsi="Times New Roman"/>
                <w:sz w:val="18"/>
                <w:szCs w:val="18"/>
                <w:lang w:eastAsia="ru-RU"/>
              </w:rPr>
              <w:t>Объем инвестиций в основной капитал в расчете на душу населения</w:t>
            </w:r>
          </w:p>
        </w:tc>
        <w:tc>
          <w:tcPr>
            <w:tcW w:w="170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тыс. рублей</w:t>
            </w:r>
          </w:p>
        </w:tc>
        <w:tc>
          <w:tcPr>
            <w:tcW w:w="112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39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9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7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w:t>
            </w:r>
          </w:p>
        </w:tc>
      </w:tr>
      <w:tr w:rsidR="001B2CA4" w:rsidRPr="001B2CA4" w:rsidTr="00E43150">
        <w:tc>
          <w:tcPr>
            <w:tcW w:w="62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13</w:t>
            </w:r>
          </w:p>
        </w:tc>
        <w:tc>
          <w:tcPr>
            <w:tcW w:w="298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rPr>
                <w:rFonts w:ascii="Times New Roman" w:hAnsi="Times New Roman"/>
                <w:sz w:val="18"/>
                <w:szCs w:val="18"/>
                <w:lang w:eastAsia="ru-RU"/>
              </w:rPr>
            </w:pPr>
            <w:r w:rsidRPr="001B2CA4">
              <w:rPr>
                <w:rFonts w:ascii="Times New Roman" w:hAnsi="Times New Roman"/>
                <w:sz w:val="18"/>
                <w:szCs w:val="18"/>
                <w:lang w:eastAsia="ru-RU"/>
              </w:rPr>
              <w:t>Численность постоянного населения (среднегодовая)</w:t>
            </w:r>
          </w:p>
        </w:tc>
        <w:tc>
          <w:tcPr>
            <w:tcW w:w="170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 xml:space="preserve"> человек</w:t>
            </w:r>
          </w:p>
        </w:tc>
        <w:tc>
          <w:tcPr>
            <w:tcW w:w="112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1506</w:t>
            </w:r>
          </w:p>
        </w:tc>
        <w:tc>
          <w:tcPr>
            <w:tcW w:w="139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1471</w:t>
            </w:r>
          </w:p>
        </w:tc>
        <w:tc>
          <w:tcPr>
            <w:tcW w:w="129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1475</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1480</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1480</w:t>
            </w:r>
          </w:p>
        </w:tc>
        <w:tc>
          <w:tcPr>
            <w:tcW w:w="127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1485</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1485</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1490</w:t>
            </w:r>
          </w:p>
        </w:tc>
      </w:tr>
      <w:tr w:rsidR="001B2CA4" w:rsidRPr="001B2CA4" w:rsidTr="00E43150">
        <w:tc>
          <w:tcPr>
            <w:tcW w:w="62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14</w:t>
            </w:r>
          </w:p>
        </w:tc>
        <w:tc>
          <w:tcPr>
            <w:tcW w:w="298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rPr>
                <w:rFonts w:ascii="Times New Roman" w:hAnsi="Times New Roman"/>
                <w:sz w:val="18"/>
                <w:szCs w:val="18"/>
                <w:lang w:eastAsia="ru-RU"/>
              </w:rPr>
            </w:pPr>
            <w:r w:rsidRPr="001B2CA4">
              <w:rPr>
                <w:rFonts w:ascii="Times New Roman" w:hAnsi="Times New Roman"/>
                <w:sz w:val="18"/>
                <w:szCs w:val="18"/>
                <w:lang w:eastAsia="ru-RU"/>
              </w:rPr>
              <w:t>Общий коэффициент рождаемости</w:t>
            </w:r>
          </w:p>
        </w:tc>
        <w:tc>
          <w:tcPr>
            <w:tcW w:w="170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человек на 1000 населения</w:t>
            </w:r>
          </w:p>
        </w:tc>
        <w:tc>
          <w:tcPr>
            <w:tcW w:w="112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7,27</w:t>
            </w:r>
          </w:p>
        </w:tc>
        <w:tc>
          <w:tcPr>
            <w:tcW w:w="139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3,39</w:t>
            </w:r>
          </w:p>
        </w:tc>
        <w:tc>
          <w:tcPr>
            <w:tcW w:w="129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6,5</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7,63</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7,5</w:t>
            </w:r>
          </w:p>
        </w:tc>
        <w:tc>
          <w:tcPr>
            <w:tcW w:w="127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8,02</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7,65</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8,42</w:t>
            </w:r>
          </w:p>
        </w:tc>
      </w:tr>
      <w:tr w:rsidR="001B2CA4" w:rsidRPr="001B2CA4" w:rsidTr="00E43150">
        <w:tc>
          <w:tcPr>
            <w:tcW w:w="62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15</w:t>
            </w:r>
          </w:p>
        </w:tc>
        <w:tc>
          <w:tcPr>
            <w:tcW w:w="298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rPr>
                <w:rFonts w:ascii="Times New Roman" w:hAnsi="Times New Roman"/>
                <w:sz w:val="18"/>
                <w:szCs w:val="18"/>
                <w:lang w:eastAsia="ru-RU"/>
              </w:rPr>
            </w:pPr>
            <w:r w:rsidRPr="001B2CA4">
              <w:rPr>
                <w:rFonts w:ascii="Times New Roman" w:hAnsi="Times New Roman"/>
                <w:sz w:val="18"/>
                <w:szCs w:val="18"/>
                <w:lang w:eastAsia="ru-RU"/>
              </w:rPr>
              <w:t>Коэффициент естественного прироста</w:t>
            </w:r>
          </w:p>
        </w:tc>
        <w:tc>
          <w:tcPr>
            <w:tcW w:w="170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человек на 1000 населения</w:t>
            </w:r>
          </w:p>
        </w:tc>
        <w:tc>
          <w:tcPr>
            <w:tcW w:w="112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-,1,98</w:t>
            </w:r>
          </w:p>
        </w:tc>
        <w:tc>
          <w:tcPr>
            <w:tcW w:w="139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-7,48</w:t>
            </w:r>
          </w:p>
        </w:tc>
        <w:tc>
          <w:tcPr>
            <w:tcW w:w="129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0,655</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1,3</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0,655</w:t>
            </w:r>
          </w:p>
        </w:tc>
        <w:tc>
          <w:tcPr>
            <w:tcW w:w="127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1,3</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0,654</w:t>
            </w:r>
          </w:p>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0,64</w:t>
            </w:r>
          </w:p>
        </w:tc>
      </w:tr>
      <w:tr w:rsidR="001B2CA4" w:rsidRPr="001B2CA4" w:rsidTr="00E43150">
        <w:tc>
          <w:tcPr>
            <w:tcW w:w="62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16</w:t>
            </w:r>
          </w:p>
        </w:tc>
        <w:tc>
          <w:tcPr>
            <w:tcW w:w="298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rPr>
                <w:rFonts w:ascii="Times New Roman" w:hAnsi="Times New Roman"/>
                <w:sz w:val="18"/>
                <w:szCs w:val="18"/>
                <w:lang w:eastAsia="ru-RU"/>
              </w:rPr>
            </w:pPr>
            <w:r w:rsidRPr="001B2CA4">
              <w:rPr>
                <w:rFonts w:ascii="Times New Roman" w:hAnsi="Times New Roman"/>
                <w:sz w:val="18"/>
                <w:szCs w:val="18"/>
                <w:lang w:eastAsia="ru-RU"/>
              </w:rPr>
              <w:t>Коэффициент миграционного прироста</w:t>
            </w:r>
          </w:p>
        </w:tc>
        <w:tc>
          <w:tcPr>
            <w:tcW w:w="170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человек на 10000 населения</w:t>
            </w:r>
          </w:p>
        </w:tc>
        <w:tc>
          <w:tcPr>
            <w:tcW w:w="112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2,64</w:t>
            </w:r>
          </w:p>
        </w:tc>
        <w:tc>
          <w:tcPr>
            <w:tcW w:w="139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-6,79</w:t>
            </w:r>
          </w:p>
        </w:tc>
        <w:tc>
          <w:tcPr>
            <w:tcW w:w="129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-1,5</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-2,63</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-1,96</w:t>
            </w:r>
          </w:p>
        </w:tc>
        <w:tc>
          <w:tcPr>
            <w:tcW w:w="127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-4,56</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-3,92</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1,29</w:t>
            </w:r>
          </w:p>
        </w:tc>
      </w:tr>
      <w:tr w:rsidR="001B2CA4" w:rsidRPr="001B2CA4" w:rsidTr="00E43150">
        <w:tc>
          <w:tcPr>
            <w:tcW w:w="62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17</w:t>
            </w:r>
          </w:p>
        </w:tc>
        <w:tc>
          <w:tcPr>
            <w:tcW w:w="298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rPr>
                <w:rFonts w:ascii="Times New Roman" w:hAnsi="Times New Roman"/>
                <w:sz w:val="18"/>
                <w:szCs w:val="18"/>
                <w:lang w:eastAsia="ru-RU"/>
              </w:rPr>
            </w:pPr>
            <w:r w:rsidRPr="001B2CA4">
              <w:rPr>
                <w:rFonts w:ascii="Times New Roman" w:hAnsi="Times New Roman"/>
                <w:sz w:val="18"/>
                <w:szCs w:val="18"/>
                <w:lang w:eastAsia="ru-RU"/>
              </w:rPr>
              <w:t xml:space="preserve">Численность </w:t>
            </w:r>
            <w:proofErr w:type="gramStart"/>
            <w:r w:rsidRPr="001B2CA4">
              <w:rPr>
                <w:rFonts w:ascii="Times New Roman" w:hAnsi="Times New Roman"/>
                <w:sz w:val="18"/>
                <w:szCs w:val="18"/>
                <w:lang w:eastAsia="ru-RU"/>
              </w:rPr>
              <w:t>занятых</w:t>
            </w:r>
            <w:proofErr w:type="gramEnd"/>
            <w:r w:rsidRPr="001B2CA4">
              <w:rPr>
                <w:rFonts w:ascii="Times New Roman" w:hAnsi="Times New Roman"/>
                <w:sz w:val="18"/>
                <w:szCs w:val="18"/>
                <w:lang w:eastAsia="ru-RU"/>
              </w:rPr>
              <w:t xml:space="preserve"> в экономике (среднегодовая)</w:t>
            </w:r>
          </w:p>
        </w:tc>
        <w:tc>
          <w:tcPr>
            <w:tcW w:w="170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человек</w:t>
            </w:r>
          </w:p>
        </w:tc>
        <w:tc>
          <w:tcPr>
            <w:tcW w:w="112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205</w:t>
            </w:r>
          </w:p>
        </w:tc>
        <w:tc>
          <w:tcPr>
            <w:tcW w:w="139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200</w:t>
            </w:r>
          </w:p>
        </w:tc>
        <w:tc>
          <w:tcPr>
            <w:tcW w:w="129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200</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205</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205</w:t>
            </w:r>
          </w:p>
        </w:tc>
        <w:tc>
          <w:tcPr>
            <w:tcW w:w="127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210</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210</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220</w:t>
            </w:r>
          </w:p>
        </w:tc>
      </w:tr>
      <w:tr w:rsidR="001B2CA4" w:rsidRPr="001B2CA4" w:rsidTr="00E43150">
        <w:tc>
          <w:tcPr>
            <w:tcW w:w="62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18</w:t>
            </w:r>
          </w:p>
        </w:tc>
        <w:tc>
          <w:tcPr>
            <w:tcW w:w="298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rPr>
                <w:rFonts w:ascii="Times New Roman" w:hAnsi="Times New Roman"/>
                <w:sz w:val="18"/>
                <w:szCs w:val="18"/>
                <w:lang w:eastAsia="ru-RU"/>
              </w:rPr>
            </w:pPr>
            <w:r w:rsidRPr="001B2CA4">
              <w:rPr>
                <w:rFonts w:ascii="Times New Roman" w:hAnsi="Times New Roman"/>
                <w:sz w:val="18"/>
                <w:szCs w:val="18"/>
                <w:lang w:eastAsia="ru-RU"/>
              </w:rPr>
              <w:t>Фонд заработной платы работников</w:t>
            </w:r>
          </w:p>
        </w:tc>
        <w:tc>
          <w:tcPr>
            <w:tcW w:w="170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млн. рублей</w:t>
            </w:r>
          </w:p>
        </w:tc>
        <w:tc>
          <w:tcPr>
            <w:tcW w:w="112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10,26</w:t>
            </w:r>
          </w:p>
        </w:tc>
        <w:tc>
          <w:tcPr>
            <w:tcW w:w="139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10,26</w:t>
            </w:r>
          </w:p>
        </w:tc>
        <w:tc>
          <w:tcPr>
            <w:tcW w:w="129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10,26</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12,57</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11,55</w:t>
            </w:r>
          </w:p>
        </w:tc>
        <w:tc>
          <w:tcPr>
            <w:tcW w:w="127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15,35</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13,06</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18,65</w:t>
            </w:r>
          </w:p>
        </w:tc>
      </w:tr>
      <w:tr w:rsidR="001B2CA4" w:rsidRPr="001B2CA4" w:rsidTr="00E43150">
        <w:tc>
          <w:tcPr>
            <w:tcW w:w="62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19</w:t>
            </w:r>
          </w:p>
        </w:tc>
        <w:tc>
          <w:tcPr>
            <w:tcW w:w="298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rPr>
                <w:rFonts w:ascii="Times New Roman" w:hAnsi="Times New Roman"/>
                <w:sz w:val="18"/>
                <w:szCs w:val="18"/>
                <w:lang w:eastAsia="ru-RU"/>
              </w:rPr>
            </w:pPr>
            <w:r w:rsidRPr="001B2CA4">
              <w:rPr>
                <w:rFonts w:ascii="Times New Roman" w:hAnsi="Times New Roman"/>
                <w:sz w:val="18"/>
                <w:szCs w:val="18"/>
                <w:lang w:eastAsia="ru-RU"/>
              </w:rPr>
              <w:t>Среднемесячная номинальная начисленная заработная плата</w:t>
            </w:r>
          </w:p>
        </w:tc>
        <w:tc>
          <w:tcPr>
            <w:tcW w:w="170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рублей</w:t>
            </w:r>
          </w:p>
        </w:tc>
        <w:tc>
          <w:tcPr>
            <w:tcW w:w="112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14250</w:t>
            </w:r>
          </w:p>
        </w:tc>
        <w:tc>
          <w:tcPr>
            <w:tcW w:w="139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14300</w:t>
            </w:r>
          </w:p>
        </w:tc>
        <w:tc>
          <w:tcPr>
            <w:tcW w:w="1298"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14300</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14965</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14805</w:t>
            </w:r>
          </w:p>
        </w:tc>
        <w:tc>
          <w:tcPr>
            <w:tcW w:w="1275"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15989</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15545</w:t>
            </w:r>
          </w:p>
        </w:tc>
        <w:tc>
          <w:tcPr>
            <w:tcW w:w="1276"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autoSpaceDE w:val="0"/>
              <w:autoSpaceDN w:val="0"/>
              <w:spacing w:after="0" w:line="240" w:lineRule="auto"/>
              <w:jc w:val="center"/>
              <w:rPr>
                <w:rFonts w:ascii="Times New Roman" w:hAnsi="Times New Roman"/>
                <w:sz w:val="18"/>
                <w:szCs w:val="18"/>
                <w:highlight w:val="yellow"/>
                <w:lang w:eastAsia="ru-RU"/>
              </w:rPr>
            </w:pPr>
            <w:r w:rsidRPr="001B2CA4">
              <w:rPr>
                <w:rFonts w:ascii="Times New Roman" w:hAnsi="Times New Roman"/>
                <w:sz w:val="18"/>
                <w:szCs w:val="18"/>
                <w:lang w:eastAsia="ru-RU"/>
              </w:rPr>
              <w:t>17268</w:t>
            </w:r>
          </w:p>
        </w:tc>
      </w:tr>
    </w:tbl>
    <w:p w:rsidR="001B2CA4" w:rsidRPr="001B2CA4" w:rsidRDefault="001B2CA4" w:rsidP="001B2CA4">
      <w:pPr>
        <w:spacing w:after="0"/>
        <w:rPr>
          <w:rFonts w:ascii="Times New Roman" w:hAnsi="Times New Roman"/>
          <w:sz w:val="18"/>
          <w:szCs w:val="18"/>
        </w:rPr>
      </w:pPr>
    </w:p>
    <w:p w:rsidR="001B2CA4" w:rsidRPr="001B2CA4" w:rsidRDefault="001B2CA4" w:rsidP="001B2CA4">
      <w:pPr>
        <w:widowControl w:val="0"/>
        <w:autoSpaceDE w:val="0"/>
        <w:autoSpaceDN w:val="0"/>
        <w:spacing w:after="0" w:line="240" w:lineRule="auto"/>
        <w:jc w:val="both"/>
        <w:rPr>
          <w:rFonts w:ascii="Times New Roman" w:hAnsi="Times New Roman"/>
          <w:sz w:val="18"/>
          <w:szCs w:val="18"/>
          <w:lang w:eastAsia="ru-RU"/>
        </w:rPr>
      </w:pPr>
    </w:p>
    <w:p w:rsidR="001B2CA4" w:rsidRPr="001B2CA4" w:rsidRDefault="001B2CA4" w:rsidP="001B2CA4">
      <w:pPr>
        <w:widowControl w:val="0"/>
        <w:autoSpaceDE w:val="0"/>
        <w:autoSpaceDN w:val="0"/>
        <w:spacing w:after="0" w:line="240" w:lineRule="auto"/>
        <w:jc w:val="both"/>
        <w:rPr>
          <w:rFonts w:ascii="Times New Roman" w:hAnsi="Times New Roman"/>
          <w:sz w:val="18"/>
          <w:szCs w:val="18"/>
          <w:lang w:eastAsia="ru-RU"/>
        </w:rPr>
        <w:sectPr w:rsidR="001B2CA4" w:rsidRPr="001B2CA4" w:rsidSect="00AB62B2">
          <w:pgSz w:w="16838" w:h="11906" w:orient="landscape"/>
          <w:pgMar w:top="1418" w:right="1134" w:bottom="567" w:left="1134" w:header="709" w:footer="709" w:gutter="0"/>
          <w:cols w:space="708"/>
          <w:docGrid w:linePitch="360"/>
        </w:sectPr>
      </w:pPr>
    </w:p>
    <w:p w:rsidR="001B2CA4" w:rsidRPr="001B2CA4" w:rsidRDefault="001B2CA4" w:rsidP="001B2CA4">
      <w:pPr>
        <w:pStyle w:val="a7"/>
        <w:rPr>
          <w:sz w:val="18"/>
          <w:szCs w:val="18"/>
          <w:lang w:eastAsia="ru-RU"/>
        </w:rPr>
      </w:pPr>
      <w:r w:rsidRPr="001B2CA4">
        <w:rPr>
          <w:sz w:val="18"/>
          <w:szCs w:val="18"/>
          <w:lang w:eastAsia="ru-RU"/>
        </w:rPr>
        <w:lastRenderedPageBreak/>
        <w:t>5.Уровень и качество жизни населения Верх-Коенского сельсовета Искитимского района</w:t>
      </w:r>
      <w:bookmarkEnd w:id="12"/>
      <w:bookmarkEnd w:id="13"/>
    </w:p>
    <w:p w:rsidR="001B2CA4" w:rsidRPr="001B2CA4" w:rsidRDefault="001B2CA4" w:rsidP="001B2CA4">
      <w:pPr>
        <w:pStyle w:val="a7"/>
        <w:rPr>
          <w:sz w:val="18"/>
          <w:szCs w:val="18"/>
          <w:lang w:eastAsia="ru-RU"/>
        </w:rPr>
      </w:pPr>
      <w:bookmarkStart w:id="14" w:name="_Toc460227793"/>
      <w:bookmarkStart w:id="15" w:name="_Toc460227938"/>
      <w:r w:rsidRPr="001B2CA4">
        <w:rPr>
          <w:sz w:val="18"/>
          <w:szCs w:val="18"/>
          <w:lang w:eastAsia="ru-RU"/>
        </w:rPr>
        <w:t>5.1.Демографическое развитие</w:t>
      </w:r>
      <w:bookmarkEnd w:id="14"/>
      <w:bookmarkEnd w:id="15"/>
    </w:p>
    <w:p w:rsidR="001B2CA4" w:rsidRPr="001B2CA4" w:rsidRDefault="001B2CA4" w:rsidP="001B2CA4">
      <w:pPr>
        <w:pStyle w:val="a7"/>
        <w:rPr>
          <w:sz w:val="18"/>
          <w:szCs w:val="18"/>
          <w:lang w:eastAsia="ru-RU"/>
        </w:rPr>
      </w:pPr>
      <w:r w:rsidRPr="001B2CA4">
        <w:rPr>
          <w:sz w:val="18"/>
          <w:szCs w:val="18"/>
          <w:lang w:eastAsia="ru-RU"/>
        </w:rPr>
        <w:t>Цель – создание условий для достижения положительных темпов демографического развития Верх-Коенского сельсовета Искитимского района и дальнейшего улучшения демографической ситуации.</w:t>
      </w:r>
    </w:p>
    <w:p w:rsidR="001B2CA4" w:rsidRPr="001B2CA4" w:rsidRDefault="001B2CA4" w:rsidP="001B2CA4">
      <w:pPr>
        <w:pStyle w:val="a7"/>
        <w:rPr>
          <w:sz w:val="18"/>
          <w:szCs w:val="18"/>
          <w:lang w:eastAsia="ru-RU"/>
        </w:rPr>
      </w:pPr>
      <w:r w:rsidRPr="001B2CA4">
        <w:rPr>
          <w:sz w:val="18"/>
          <w:szCs w:val="18"/>
          <w:lang w:eastAsia="ru-RU"/>
        </w:rPr>
        <w:t>В силу инерционности демографических процессов естественная и общая убыль населения сохраняет устойчивый характер.</w:t>
      </w:r>
    </w:p>
    <w:p w:rsidR="001B2CA4" w:rsidRPr="001B2CA4" w:rsidRDefault="001B2CA4" w:rsidP="001B2CA4">
      <w:pPr>
        <w:pStyle w:val="a7"/>
        <w:rPr>
          <w:sz w:val="18"/>
          <w:szCs w:val="18"/>
          <w:lang w:eastAsia="ru-RU"/>
        </w:rPr>
      </w:pPr>
      <w:r w:rsidRPr="001B2CA4">
        <w:rPr>
          <w:sz w:val="18"/>
          <w:szCs w:val="18"/>
          <w:lang w:eastAsia="ru-RU"/>
        </w:rPr>
        <w:t>Замедлению отрицательного миграционного прироста будет способствовать привлечение на территорию района квалифицированных кадров из числа молодежи с последующим закрепления в экономике и социальной сфере района.</w:t>
      </w:r>
    </w:p>
    <w:p w:rsidR="001B2CA4" w:rsidRPr="001B2CA4" w:rsidRDefault="001B2CA4" w:rsidP="001B2CA4">
      <w:pPr>
        <w:pStyle w:val="a7"/>
        <w:rPr>
          <w:sz w:val="18"/>
          <w:szCs w:val="18"/>
        </w:rPr>
      </w:pPr>
      <w:r w:rsidRPr="001B2CA4">
        <w:rPr>
          <w:sz w:val="18"/>
          <w:szCs w:val="18"/>
        </w:rPr>
        <w:t xml:space="preserve">При замедлении динамики снижения численности населения поселения </w:t>
      </w:r>
      <w:r w:rsidRPr="001B2CA4">
        <w:rPr>
          <w:color w:val="000000"/>
          <w:sz w:val="18"/>
          <w:szCs w:val="18"/>
        </w:rPr>
        <w:t>среднегодовая численность населения к 2021 году по 1 варианту прогноза составит 1475. человек, по 2 варианту прогноза 1480 тыс. человек.</w:t>
      </w:r>
    </w:p>
    <w:p w:rsidR="001B2CA4" w:rsidRPr="001B2CA4" w:rsidRDefault="001B2CA4" w:rsidP="001B2CA4">
      <w:pPr>
        <w:pStyle w:val="a7"/>
        <w:rPr>
          <w:sz w:val="18"/>
          <w:szCs w:val="18"/>
          <w:lang w:eastAsia="ru-RU"/>
        </w:rPr>
      </w:pPr>
      <w:bookmarkStart w:id="16" w:name="_Toc460227794"/>
      <w:bookmarkStart w:id="17" w:name="_Toc460227939"/>
      <w:r w:rsidRPr="001B2CA4">
        <w:rPr>
          <w:sz w:val="18"/>
          <w:szCs w:val="18"/>
          <w:lang w:eastAsia="ru-RU"/>
        </w:rPr>
        <w:t>5.2.Развитие рынка труда</w:t>
      </w:r>
      <w:bookmarkEnd w:id="16"/>
      <w:bookmarkEnd w:id="17"/>
    </w:p>
    <w:p w:rsidR="001B2CA4" w:rsidRPr="001B2CA4" w:rsidRDefault="001B2CA4" w:rsidP="001B2CA4">
      <w:pPr>
        <w:pStyle w:val="a7"/>
        <w:rPr>
          <w:color w:val="000000"/>
          <w:sz w:val="18"/>
          <w:szCs w:val="18"/>
        </w:rPr>
      </w:pPr>
      <w:r w:rsidRPr="001B2CA4">
        <w:rPr>
          <w:sz w:val="18"/>
          <w:szCs w:val="18"/>
        </w:rPr>
        <w:t xml:space="preserve">Цель – развитие и эффективное использование трудового потенциала, повышение заработной платы работников, как основной составляющей доходов населения, </w:t>
      </w:r>
      <w:r w:rsidRPr="001B2CA4">
        <w:rPr>
          <w:color w:val="000000"/>
          <w:sz w:val="18"/>
          <w:szCs w:val="18"/>
        </w:rPr>
        <w:t xml:space="preserve">содействие созданию новых эффективных рабочих мест, расширение </w:t>
      </w:r>
      <w:proofErr w:type="spellStart"/>
      <w:r w:rsidRPr="001B2CA4">
        <w:rPr>
          <w:color w:val="000000"/>
          <w:sz w:val="18"/>
          <w:szCs w:val="18"/>
        </w:rPr>
        <w:t>самозанятости</w:t>
      </w:r>
      <w:proofErr w:type="spellEnd"/>
      <w:r w:rsidRPr="001B2CA4">
        <w:rPr>
          <w:color w:val="000000"/>
          <w:sz w:val="18"/>
          <w:szCs w:val="18"/>
        </w:rPr>
        <w:t xml:space="preserve"> населения, улучшение условий и охраны труда работников организаций </w:t>
      </w:r>
      <w:r w:rsidRPr="001B2CA4">
        <w:rPr>
          <w:sz w:val="18"/>
          <w:szCs w:val="18"/>
          <w:lang w:eastAsia="ru-RU"/>
        </w:rPr>
        <w:t xml:space="preserve">Верх-Коенского сельсовета </w:t>
      </w:r>
      <w:r w:rsidRPr="001B2CA4">
        <w:rPr>
          <w:color w:val="000000"/>
          <w:sz w:val="18"/>
          <w:szCs w:val="18"/>
        </w:rPr>
        <w:t>Искитимского района.</w:t>
      </w:r>
    </w:p>
    <w:p w:rsidR="001B2CA4" w:rsidRPr="001B2CA4" w:rsidRDefault="001B2CA4" w:rsidP="001B2CA4">
      <w:pPr>
        <w:pStyle w:val="a7"/>
        <w:rPr>
          <w:sz w:val="18"/>
          <w:szCs w:val="18"/>
        </w:rPr>
      </w:pPr>
      <w:r w:rsidRPr="001B2CA4">
        <w:rPr>
          <w:sz w:val="18"/>
          <w:szCs w:val="18"/>
        </w:rPr>
        <w:t>Задачи:</w:t>
      </w:r>
    </w:p>
    <w:p w:rsidR="001B2CA4" w:rsidRPr="001B2CA4" w:rsidRDefault="001B2CA4" w:rsidP="001B2CA4">
      <w:pPr>
        <w:pStyle w:val="a7"/>
        <w:rPr>
          <w:sz w:val="18"/>
          <w:szCs w:val="18"/>
        </w:rPr>
      </w:pPr>
      <w:r w:rsidRPr="001B2CA4">
        <w:rPr>
          <w:sz w:val="18"/>
          <w:szCs w:val="18"/>
        </w:rPr>
        <w:t>– Содействие повышению уровня занятости населения, сокращению уровня безработицы;</w:t>
      </w:r>
    </w:p>
    <w:p w:rsidR="001B2CA4" w:rsidRPr="001B2CA4" w:rsidRDefault="001B2CA4" w:rsidP="001B2CA4">
      <w:pPr>
        <w:pStyle w:val="a7"/>
        <w:rPr>
          <w:spacing w:val="4"/>
          <w:sz w:val="18"/>
          <w:szCs w:val="18"/>
        </w:rPr>
      </w:pPr>
      <w:r w:rsidRPr="001B2CA4">
        <w:rPr>
          <w:spacing w:val="4"/>
          <w:sz w:val="18"/>
          <w:szCs w:val="18"/>
        </w:rPr>
        <w:t xml:space="preserve">– </w:t>
      </w:r>
      <w:r w:rsidRPr="001B2CA4">
        <w:rPr>
          <w:sz w:val="18"/>
          <w:szCs w:val="18"/>
        </w:rPr>
        <w:t xml:space="preserve">Содействие </w:t>
      </w:r>
      <w:r w:rsidRPr="001B2CA4">
        <w:rPr>
          <w:spacing w:val="4"/>
          <w:sz w:val="18"/>
          <w:szCs w:val="18"/>
        </w:rPr>
        <w:t>усилению трудовой мотивации учащейся и незанятой молодежи, трудоустройству несовершеннолетних в летний период;</w:t>
      </w:r>
    </w:p>
    <w:p w:rsidR="001B2CA4" w:rsidRPr="001B2CA4" w:rsidRDefault="001B2CA4" w:rsidP="001B2CA4">
      <w:pPr>
        <w:pStyle w:val="a7"/>
        <w:rPr>
          <w:sz w:val="18"/>
          <w:szCs w:val="18"/>
        </w:rPr>
      </w:pPr>
      <w:r w:rsidRPr="001B2CA4">
        <w:rPr>
          <w:sz w:val="18"/>
          <w:szCs w:val="18"/>
        </w:rPr>
        <w:t>– Содействие легализации теневой занятости и скрытых форм оплаты труда;</w:t>
      </w:r>
    </w:p>
    <w:p w:rsidR="001B2CA4" w:rsidRPr="001B2CA4" w:rsidRDefault="001B2CA4" w:rsidP="001B2CA4">
      <w:pPr>
        <w:pStyle w:val="a7"/>
        <w:rPr>
          <w:sz w:val="18"/>
          <w:szCs w:val="18"/>
          <w:lang w:eastAsia="ru-RU"/>
        </w:rPr>
      </w:pPr>
      <w:bookmarkStart w:id="18" w:name="_Toc460227795"/>
      <w:bookmarkStart w:id="19" w:name="_Toc460227940"/>
      <w:r w:rsidRPr="001B2CA4">
        <w:rPr>
          <w:sz w:val="18"/>
          <w:szCs w:val="18"/>
          <w:lang w:eastAsia="ru-RU"/>
        </w:rPr>
        <w:t>5.3.Заработная плата и денежные доходы населения</w:t>
      </w:r>
      <w:bookmarkEnd w:id="18"/>
      <w:bookmarkEnd w:id="19"/>
    </w:p>
    <w:p w:rsidR="001B2CA4" w:rsidRPr="001B2CA4" w:rsidRDefault="001B2CA4" w:rsidP="001B2CA4">
      <w:pPr>
        <w:pStyle w:val="a7"/>
        <w:rPr>
          <w:color w:val="000000"/>
          <w:sz w:val="18"/>
          <w:szCs w:val="18"/>
        </w:rPr>
      </w:pPr>
      <w:r w:rsidRPr="001B2CA4">
        <w:rPr>
          <w:color w:val="000000"/>
          <w:sz w:val="18"/>
          <w:szCs w:val="18"/>
        </w:rPr>
        <w:t>Цель – повышение денежных доходов населения от трудовой деятельности; обеспечение адресной финансовой поддержки малообеспеченных категорий населения.</w:t>
      </w:r>
    </w:p>
    <w:p w:rsidR="001B2CA4" w:rsidRPr="001B2CA4" w:rsidRDefault="001B2CA4" w:rsidP="001B2CA4">
      <w:pPr>
        <w:pStyle w:val="a7"/>
        <w:rPr>
          <w:color w:val="000000"/>
          <w:sz w:val="18"/>
          <w:szCs w:val="18"/>
        </w:rPr>
      </w:pPr>
      <w:r w:rsidRPr="001B2CA4">
        <w:rPr>
          <w:color w:val="000000"/>
          <w:sz w:val="18"/>
          <w:szCs w:val="18"/>
        </w:rPr>
        <w:t xml:space="preserve">Реализация мероприятий по снижению объема скрытых форм оплаты труда и ликвидации задолженности по заработной плате; созданию и модернизации новых рабочих мест; </w:t>
      </w:r>
    </w:p>
    <w:p w:rsidR="001B2CA4" w:rsidRPr="001B2CA4" w:rsidRDefault="001B2CA4" w:rsidP="001B2CA4">
      <w:pPr>
        <w:pStyle w:val="a7"/>
        <w:rPr>
          <w:sz w:val="18"/>
          <w:szCs w:val="18"/>
          <w:lang w:eastAsia="ru-RU"/>
        </w:rPr>
      </w:pPr>
      <w:bookmarkStart w:id="20" w:name="_Toc460227796"/>
      <w:bookmarkStart w:id="21" w:name="_Toc460227941"/>
      <w:r w:rsidRPr="001B2CA4">
        <w:rPr>
          <w:sz w:val="18"/>
          <w:szCs w:val="18"/>
          <w:lang w:eastAsia="ru-RU"/>
        </w:rPr>
        <w:t>5.4. Развитие социальной сферы</w:t>
      </w:r>
      <w:bookmarkEnd w:id="20"/>
      <w:bookmarkEnd w:id="21"/>
    </w:p>
    <w:p w:rsidR="001B2CA4" w:rsidRPr="001B2CA4" w:rsidRDefault="001B2CA4" w:rsidP="001B2CA4">
      <w:pPr>
        <w:pStyle w:val="a7"/>
        <w:rPr>
          <w:sz w:val="18"/>
          <w:szCs w:val="18"/>
        </w:rPr>
      </w:pPr>
      <w:bookmarkStart w:id="22" w:name="_Toc460227797"/>
      <w:bookmarkStart w:id="23" w:name="_Toc460227942"/>
      <w:r w:rsidRPr="001B2CA4">
        <w:rPr>
          <w:sz w:val="18"/>
          <w:szCs w:val="18"/>
        </w:rPr>
        <w:t>5.4.1.Социальная поддержка населения</w:t>
      </w:r>
      <w:bookmarkEnd w:id="22"/>
      <w:bookmarkEnd w:id="23"/>
    </w:p>
    <w:p w:rsidR="001B2CA4" w:rsidRPr="001B2CA4" w:rsidRDefault="001B2CA4" w:rsidP="001B2CA4">
      <w:pPr>
        <w:pStyle w:val="a7"/>
        <w:rPr>
          <w:sz w:val="18"/>
          <w:szCs w:val="18"/>
        </w:rPr>
      </w:pPr>
      <w:r w:rsidRPr="001B2CA4">
        <w:rPr>
          <w:sz w:val="18"/>
          <w:szCs w:val="18"/>
        </w:rPr>
        <w:t xml:space="preserve">Цель – обеспечение социальных гарантий, доступности социальных услуг, предоставляемых социально незащищенным категориям населения, улучшение их качества, повышение эффективности социальной помощи населению за счет усиления ее </w:t>
      </w:r>
      <w:proofErr w:type="spellStart"/>
      <w:r w:rsidRPr="001B2CA4">
        <w:rPr>
          <w:sz w:val="18"/>
          <w:szCs w:val="18"/>
        </w:rPr>
        <w:t>адресности</w:t>
      </w:r>
      <w:proofErr w:type="spellEnd"/>
      <w:r w:rsidRPr="001B2CA4">
        <w:rPr>
          <w:sz w:val="18"/>
          <w:szCs w:val="18"/>
        </w:rPr>
        <w:t>.</w:t>
      </w:r>
    </w:p>
    <w:p w:rsidR="001B2CA4" w:rsidRPr="001B2CA4" w:rsidRDefault="001B2CA4" w:rsidP="001B2CA4">
      <w:pPr>
        <w:pStyle w:val="a7"/>
        <w:rPr>
          <w:sz w:val="18"/>
          <w:szCs w:val="18"/>
        </w:rPr>
      </w:pPr>
      <w:r w:rsidRPr="001B2CA4">
        <w:rPr>
          <w:sz w:val="18"/>
          <w:szCs w:val="18"/>
        </w:rPr>
        <w:t>Задачи:</w:t>
      </w:r>
    </w:p>
    <w:p w:rsidR="001B2CA4" w:rsidRPr="001B2CA4" w:rsidRDefault="001B2CA4" w:rsidP="001B2CA4">
      <w:pPr>
        <w:pStyle w:val="a7"/>
        <w:rPr>
          <w:sz w:val="18"/>
          <w:szCs w:val="18"/>
        </w:rPr>
      </w:pPr>
      <w:r w:rsidRPr="001B2CA4">
        <w:rPr>
          <w:spacing w:val="2"/>
          <w:sz w:val="18"/>
          <w:szCs w:val="18"/>
        </w:rPr>
        <w:t xml:space="preserve">– развитие системы социальной защиты семьи и детей, профилактика безнадзорности и правонарушений несовершеннолетних, организация оздоровления детей из социально незащищенных семей, обеспечение </w:t>
      </w:r>
      <w:proofErr w:type="spellStart"/>
      <w:r w:rsidRPr="001B2CA4">
        <w:rPr>
          <w:spacing w:val="2"/>
          <w:sz w:val="18"/>
          <w:szCs w:val="18"/>
        </w:rPr>
        <w:t>адресности</w:t>
      </w:r>
      <w:proofErr w:type="spellEnd"/>
      <w:r w:rsidRPr="001B2CA4">
        <w:rPr>
          <w:spacing w:val="2"/>
          <w:sz w:val="18"/>
          <w:szCs w:val="18"/>
        </w:rPr>
        <w:t xml:space="preserve"> предоставления пособия на детей</w:t>
      </w:r>
      <w:r w:rsidRPr="001B2CA4">
        <w:rPr>
          <w:sz w:val="18"/>
          <w:szCs w:val="18"/>
        </w:rPr>
        <w:t>;</w:t>
      </w:r>
    </w:p>
    <w:p w:rsidR="001B2CA4" w:rsidRPr="001B2CA4" w:rsidRDefault="001B2CA4" w:rsidP="001B2CA4">
      <w:pPr>
        <w:pStyle w:val="a7"/>
        <w:rPr>
          <w:sz w:val="18"/>
          <w:szCs w:val="18"/>
        </w:rPr>
      </w:pPr>
      <w:r w:rsidRPr="001B2CA4">
        <w:rPr>
          <w:sz w:val="18"/>
          <w:szCs w:val="18"/>
        </w:rPr>
        <w:t>– оказание содействия  в работе по социальной защите пожилых граждан и инвалидов;</w:t>
      </w:r>
    </w:p>
    <w:p w:rsidR="001B2CA4" w:rsidRPr="001B2CA4" w:rsidRDefault="001B2CA4" w:rsidP="001B2CA4">
      <w:pPr>
        <w:pStyle w:val="a7"/>
        <w:rPr>
          <w:sz w:val="18"/>
          <w:szCs w:val="18"/>
        </w:rPr>
      </w:pPr>
      <w:r w:rsidRPr="001B2CA4">
        <w:rPr>
          <w:sz w:val="18"/>
          <w:szCs w:val="18"/>
        </w:rPr>
        <w:t xml:space="preserve">-увеличения уровня информированности инвалидов и других </w:t>
      </w:r>
      <w:proofErr w:type="spellStart"/>
      <w:r w:rsidRPr="001B2CA4">
        <w:rPr>
          <w:sz w:val="18"/>
          <w:szCs w:val="18"/>
        </w:rPr>
        <w:t>маломобильных</w:t>
      </w:r>
      <w:proofErr w:type="spellEnd"/>
      <w:r w:rsidRPr="001B2CA4">
        <w:rPr>
          <w:sz w:val="18"/>
          <w:szCs w:val="18"/>
        </w:rPr>
        <w:t xml:space="preserve"> групп населения о доступных социально значимых объектах и услугах, о формате их предоставления;</w:t>
      </w:r>
    </w:p>
    <w:p w:rsidR="001B2CA4" w:rsidRPr="001B2CA4" w:rsidRDefault="001B2CA4" w:rsidP="001B2CA4">
      <w:pPr>
        <w:pStyle w:val="a7"/>
        <w:rPr>
          <w:sz w:val="18"/>
          <w:szCs w:val="18"/>
        </w:rPr>
      </w:pPr>
      <w:r w:rsidRPr="001B2CA4">
        <w:rPr>
          <w:sz w:val="18"/>
          <w:szCs w:val="18"/>
        </w:rPr>
        <w:t xml:space="preserve">-преодоления социальной изоляции и включенности инвалидов и других </w:t>
      </w:r>
      <w:proofErr w:type="spellStart"/>
      <w:r w:rsidRPr="001B2CA4">
        <w:rPr>
          <w:sz w:val="18"/>
          <w:szCs w:val="18"/>
        </w:rPr>
        <w:t>маломобильных</w:t>
      </w:r>
      <w:proofErr w:type="spellEnd"/>
      <w:r w:rsidRPr="001B2CA4">
        <w:rPr>
          <w:sz w:val="18"/>
          <w:szCs w:val="18"/>
        </w:rPr>
        <w:t xml:space="preserve"> групп населения в жизнь общества, в том числе в совместные с другими гражданами мероприятия (в том числе </w:t>
      </w:r>
      <w:proofErr w:type="spellStart"/>
      <w:r w:rsidRPr="001B2CA4">
        <w:rPr>
          <w:sz w:val="18"/>
          <w:szCs w:val="18"/>
        </w:rPr>
        <w:t>досуговые</w:t>
      </w:r>
      <w:proofErr w:type="spellEnd"/>
      <w:r w:rsidRPr="001B2CA4">
        <w:rPr>
          <w:sz w:val="18"/>
          <w:szCs w:val="18"/>
        </w:rPr>
        <w:t>, культурные и спортивные);</w:t>
      </w:r>
    </w:p>
    <w:p w:rsidR="001B2CA4" w:rsidRPr="001B2CA4" w:rsidRDefault="001B2CA4" w:rsidP="001B2CA4">
      <w:pPr>
        <w:pStyle w:val="a7"/>
        <w:rPr>
          <w:sz w:val="18"/>
          <w:szCs w:val="18"/>
        </w:rPr>
      </w:pPr>
      <w:r w:rsidRPr="001B2CA4">
        <w:rPr>
          <w:sz w:val="18"/>
          <w:szCs w:val="18"/>
        </w:rPr>
        <w:t>-информационных кампаний и акций средств массовой информации, освещающих проблемы инвалидов;</w:t>
      </w:r>
    </w:p>
    <w:p w:rsidR="001B2CA4" w:rsidRPr="001B2CA4" w:rsidRDefault="001B2CA4" w:rsidP="001B2CA4">
      <w:pPr>
        <w:pStyle w:val="a7"/>
        <w:rPr>
          <w:sz w:val="18"/>
          <w:szCs w:val="18"/>
        </w:rPr>
      </w:pPr>
      <w:r w:rsidRPr="001B2CA4">
        <w:rPr>
          <w:sz w:val="18"/>
          <w:szCs w:val="18"/>
        </w:rPr>
        <w:t xml:space="preserve">-повышения уровня и качества услуг, предоставляемых для инвалидов и других </w:t>
      </w:r>
      <w:proofErr w:type="spellStart"/>
      <w:r w:rsidRPr="001B2CA4">
        <w:rPr>
          <w:sz w:val="18"/>
          <w:szCs w:val="18"/>
        </w:rPr>
        <w:t>маломобильных</w:t>
      </w:r>
      <w:proofErr w:type="spellEnd"/>
      <w:r w:rsidRPr="001B2CA4">
        <w:rPr>
          <w:sz w:val="18"/>
          <w:szCs w:val="18"/>
        </w:rPr>
        <w:t xml:space="preserve"> групп населения;</w:t>
      </w:r>
    </w:p>
    <w:p w:rsidR="001B2CA4" w:rsidRPr="001B2CA4" w:rsidRDefault="001B2CA4" w:rsidP="001B2CA4">
      <w:pPr>
        <w:pStyle w:val="a7"/>
        <w:rPr>
          <w:sz w:val="18"/>
          <w:szCs w:val="18"/>
        </w:rPr>
      </w:pPr>
      <w:r w:rsidRPr="001B2CA4">
        <w:rPr>
          <w:sz w:val="18"/>
          <w:szCs w:val="18"/>
        </w:rPr>
        <w:t>-доступности объектов социальной инфраструктуры  Верх-Коенского сельсовета Искитимского района.</w:t>
      </w:r>
    </w:p>
    <w:p w:rsidR="001B2CA4" w:rsidRPr="001B2CA4" w:rsidRDefault="001B2CA4" w:rsidP="001B2CA4">
      <w:pPr>
        <w:pStyle w:val="a7"/>
        <w:rPr>
          <w:sz w:val="18"/>
          <w:szCs w:val="18"/>
        </w:rPr>
      </w:pPr>
      <w:bookmarkStart w:id="24" w:name="_Toc460227798"/>
      <w:bookmarkStart w:id="25" w:name="_Toc460227943"/>
      <w:r w:rsidRPr="001B2CA4">
        <w:rPr>
          <w:sz w:val="18"/>
          <w:szCs w:val="18"/>
        </w:rPr>
        <w:t>5.4.2 Образование</w:t>
      </w:r>
    </w:p>
    <w:p w:rsidR="001B2CA4" w:rsidRPr="001B2CA4" w:rsidRDefault="001B2CA4" w:rsidP="001B2CA4">
      <w:pPr>
        <w:pStyle w:val="a7"/>
        <w:rPr>
          <w:sz w:val="18"/>
          <w:szCs w:val="18"/>
        </w:rPr>
      </w:pPr>
      <w:r w:rsidRPr="001B2CA4">
        <w:rPr>
          <w:sz w:val="18"/>
          <w:szCs w:val="18"/>
        </w:rPr>
        <w:t>Цель – сохранение и развитие экономических и организационных условий для обеспечения гарантий прав населения на получение качественного образования.</w:t>
      </w:r>
    </w:p>
    <w:p w:rsidR="001B2CA4" w:rsidRPr="001B2CA4" w:rsidRDefault="001B2CA4" w:rsidP="001B2CA4">
      <w:pPr>
        <w:pStyle w:val="a7"/>
        <w:rPr>
          <w:sz w:val="18"/>
          <w:szCs w:val="18"/>
        </w:rPr>
      </w:pPr>
      <w:r w:rsidRPr="001B2CA4">
        <w:rPr>
          <w:sz w:val="18"/>
          <w:szCs w:val="18"/>
        </w:rPr>
        <w:t xml:space="preserve">Задачи: </w:t>
      </w:r>
    </w:p>
    <w:p w:rsidR="001B2CA4" w:rsidRPr="001B2CA4" w:rsidRDefault="001B2CA4" w:rsidP="001B2CA4">
      <w:pPr>
        <w:pStyle w:val="a7"/>
        <w:rPr>
          <w:sz w:val="18"/>
          <w:szCs w:val="18"/>
        </w:rPr>
      </w:pPr>
      <w:r w:rsidRPr="001B2CA4">
        <w:rPr>
          <w:sz w:val="18"/>
          <w:szCs w:val="18"/>
        </w:rPr>
        <w:t>– Содействие сохранению сети образовательных учреждений, позволяющих обеспечить гарантии  прав детей на образование;</w:t>
      </w:r>
    </w:p>
    <w:p w:rsidR="001B2CA4" w:rsidRPr="001B2CA4" w:rsidRDefault="001B2CA4" w:rsidP="001B2CA4">
      <w:pPr>
        <w:pStyle w:val="a7"/>
        <w:rPr>
          <w:sz w:val="18"/>
          <w:szCs w:val="18"/>
        </w:rPr>
      </w:pPr>
      <w:r w:rsidRPr="001B2CA4">
        <w:rPr>
          <w:sz w:val="18"/>
          <w:szCs w:val="18"/>
        </w:rPr>
        <w:t>– Содействие сохранению условий для стабильного функционирования детского сада  в с.Верх-Коен;</w:t>
      </w:r>
    </w:p>
    <w:p w:rsidR="001B2CA4" w:rsidRPr="001B2CA4" w:rsidRDefault="001B2CA4" w:rsidP="001B2CA4">
      <w:pPr>
        <w:pStyle w:val="a7"/>
        <w:rPr>
          <w:sz w:val="18"/>
          <w:szCs w:val="18"/>
        </w:rPr>
      </w:pPr>
      <w:r w:rsidRPr="001B2CA4">
        <w:rPr>
          <w:sz w:val="18"/>
          <w:szCs w:val="18"/>
        </w:rPr>
        <w:t>– Содействие в создании жилищных условий для укрепления преподавательского состава;</w:t>
      </w:r>
    </w:p>
    <w:p w:rsidR="001B2CA4" w:rsidRPr="001B2CA4" w:rsidRDefault="001B2CA4" w:rsidP="001B2CA4">
      <w:pPr>
        <w:pStyle w:val="a7"/>
        <w:rPr>
          <w:sz w:val="18"/>
          <w:szCs w:val="18"/>
        </w:rPr>
      </w:pPr>
      <w:r w:rsidRPr="001B2CA4">
        <w:rPr>
          <w:sz w:val="18"/>
          <w:szCs w:val="18"/>
        </w:rPr>
        <w:t>5.4.3 Здравоохранение</w:t>
      </w:r>
      <w:bookmarkEnd w:id="24"/>
      <w:bookmarkEnd w:id="25"/>
    </w:p>
    <w:p w:rsidR="001B2CA4" w:rsidRPr="001B2CA4" w:rsidRDefault="001B2CA4" w:rsidP="001B2CA4">
      <w:pPr>
        <w:pStyle w:val="a7"/>
        <w:rPr>
          <w:spacing w:val="4"/>
          <w:sz w:val="18"/>
          <w:szCs w:val="18"/>
        </w:rPr>
      </w:pPr>
      <w:r w:rsidRPr="001B2CA4">
        <w:rPr>
          <w:spacing w:val="-2"/>
          <w:sz w:val="18"/>
          <w:szCs w:val="18"/>
        </w:rPr>
        <w:t xml:space="preserve">Цель – сохранение и улучшение здоровья людей путем повышения доступности </w:t>
      </w:r>
      <w:r w:rsidRPr="001B2CA4">
        <w:rPr>
          <w:spacing w:val="4"/>
          <w:sz w:val="18"/>
          <w:szCs w:val="18"/>
        </w:rPr>
        <w:t>качественной и бесплатной медицинской помощи всем слоям населения.</w:t>
      </w:r>
    </w:p>
    <w:p w:rsidR="001B2CA4" w:rsidRPr="001B2CA4" w:rsidRDefault="001B2CA4" w:rsidP="001B2CA4">
      <w:pPr>
        <w:pStyle w:val="a7"/>
        <w:rPr>
          <w:sz w:val="18"/>
          <w:szCs w:val="18"/>
        </w:rPr>
      </w:pPr>
      <w:r w:rsidRPr="001B2CA4">
        <w:rPr>
          <w:sz w:val="18"/>
          <w:szCs w:val="18"/>
        </w:rPr>
        <w:t>Задачи:</w:t>
      </w:r>
    </w:p>
    <w:p w:rsidR="001B2CA4" w:rsidRPr="001B2CA4" w:rsidRDefault="001B2CA4" w:rsidP="001B2CA4">
      <w:pPr>
        <w:pStyle w:val="a7"/>
        <w:rPr>
          <w:sz w:val="18"/>
          <w:szCs w:val="18"/>
        </w:rPr>
      </w:pPr>
      <w:r w:rsidRPr="001B2CA4">
        <w:rPr>
          <w:sz w:val="18"/>
          <w:szCs w:val="18"/>
        </w:rPr>
        <w:t>– Содействие укреплению материально-технической базы учреждений здравоохранения</w:t>
      </w:r>
    </w:p>
    <w:p w:rsidR="001B2CA4" w:rsidRPr="001B2CA4" w:rsidRDefault="001B2CA4" w:rsidP="001B2CA4">
      <w:pPr>
        <w:pStyle w:val="a7"/>
        <w:rPr>
          <w:sz w:val="18"/>
          <w:szCs w:val="18"/>
        </w:rPr>
      </w:pPr>
      <w:r w:rsidRPr="001B2CA4">
        <w:rPr>
          <w:sz w:val="18"/>
          <w:szCs w:val="18"/>
        </w:rPr>
        <w:t>– Содействие в создании жилищных условий для проживания врачебного персонала;</w:t>
      </w:r>
    </w:p>
    <w:p w:rsidR="001B2CA4" w:rsidRPr="001B2CA4" w:rsidRDefault="001B2CA4" w:rsidP="001B2CA4">
      <w:pPr>
        <w:pStyle w:val="a7"/>
        <w:rPr>
          <w:sz w:val="18"/>
          <w:szCs w:val="18"/>
        </w:rPr>
      </w:pPr>
      <w:bookmarkStart w:id="26" w:name="_Toc460227799"/>
      <w:bookmarkStart w:id="27" w:name="_Toc460227944"/>
      <w:r w:rsidRPr="001B2CA4">
        <w:rPr>
          <w:sz w:val="18"/>
          <w:szCs w:val="18"/>
        </w:rPr>
        <w:t>5.4.4 Культура</w:t>
      </w:r>
    </w:p>
    <w:p w:rsidR="001B2CA4" w:rsidRPr="001B2CA4" w:rsidRDefault="001B2CA4" w:rsidP="001B2CA4">
      <w:pPr>
        <w:pStyle w:val="a7"/>
        <w:rPr>
          <w:sz w:val="18"/>
          <w:szCs w:val="18"/>
          <w:lang w:eastAsia="ru-RU"/>
        </w:rPr>
      </w:pPr>
      <w:r w:rsidRPr="001B2CA4">
        <w:rPr>
          <w:sz w:val="18"/>
          <w:szCs w:val="18"/>
          <w:lang w:eastAsia="ru-RU"/>
        </w:rPr>
        <w:t>Цель – развитие духовности, высокой культуры и нравственного здоровья населения  Верх-Коенского сельсовета Искитимского района.</w:t>
      </w:r>
    </w:p>
    <w:p w:rsidR="001B2CA4" w:rsidRPr="001B2CA4" w:rsidRDefault="001B2CA4" w:rsidP="001B2CA4">
      <w:pPr>
        <w:pStyle w:val="a7"/>
        <w:rPr>
          <w:sz w:val="18"/>
          <w:szCs w:val="18"/>
        </w:rPr>
      </w:pPr>
      <w:r w:rsidRPr="001B2CA4">
        <w:rPr>
          <w:sz w:val="18"/>
          <w:szCs w:val="18"/>
        </w:rPr>
        <w:t>Цель – сохранение и развитие культурного потенциала и культурного наследия населенных пунктов поселения, организация досуга населения.</w:t>
      </w:r>
    </w:p>
    <w:p w:rsidR="001B2CA4" w:rsidRPr="001B2CA4" w:rsidRDefault="001B2CA4" w:rsidP="001B2CA4">
      <w:pPr>
        <w:pStyle w:val="a7"/>
        <w:rPr>
          <w:sz w:val="18"/>
          <w:szCs w:val="18"/>
        </w:rPr>
      </w:pPr>
      <w:r w:rsidRPr="001B2CA4">
        <w:rPr>
          <w:sz w:val="18"/>
          <w:szCs w:val="18"/>
        </w:rPr>
        <w:t>Задачи:</w:t>
      </w:r>
    </w:p>
    <w:p w:rsidR="001B2CA4" w:rsidRPr="001B2CA4" w:rsidRDefault="001B2CA4" w:rsidP="001B2CA4">
      <w:pPr>
        <w:pStyle w:val="a7"/>
        <w:rPr>
          <w:sz w:val="18"/>
          <w:szCs w:val="18"/>
        </w:rPr>
      </w:pPr>
      <w:r w:rsidRPr="001B2CA4">
        <w:rPr>
          <w:sz w:val="18"/>
          <w:szCs w:val="18"/>
        </w:rPr>
        <w:t>– поддержка народного творчества;</w:t>
      </w:r>
    </w:p>
    <w:p w:rsidR="001B2CA4" w:rsidRPr="001B2CA4" w:rsidRDefault="001B2CA4" w:rsidP="001B2CA4">
      <w:pPr>
        <w:pStyle w:val="a7"/>
        <w:rPr>
          <w:sz w:val="18"/>
          <w:szCs w:val="18"/>
        </w:rPr>
      </w:pPr>
      <w:r w:rsidRPr="001B2CA4">
        <w:rPr>
          <w:sz w:val="18"/>
          <w:szCs w:val="18"/>
        </w:rPr>
        <w:t xml:space="preserve">- организация </w:t>
      </w:r>
      <w:proofErr w:type="spellStart"/>
      <w:r w:rsidRPr="001B2CA4">
        <w:rPr>
          <w:sz w:val="18"/>
          <w:szCs w:val="18"/>
        </w:rPr>
        <w:t>культурно-досуговой</w:t>
      </w:r>
      <w:proofErr w:type="spellEnd"/>
      <w:r w:rsidRPr="001B2CA4">
        <w:rPr>
          <w:sz w:val="18"/>
          <w:szCs w:val="18"/>
        </w:rPr>
        <w:t xml:space="preserve"> деятельности населения, в т.ч. детей.</w:t>
      </w:r>
    </w:p>
    <w:p w:rsidR="001B2CA4" w:rsidRPr="001B2CA4" w:rsidRDefault="001B2CA4" w:rsidP="001B2CA4">
      <w:pPr>
        <w:pStyle w:val="a7"/>
        <w:rPr>
          <w:sz w:val="18"/>
          <w:szCs w:val="18"/>
        </w:rPr>
      </w:pPr>
      <w:r w:rsidRPr="001B2CA4">
        <w:rPr>
          <w:sz w:val="18"/>
          <w:szCs w:val="18"/>
        </w:rPr>
        <w:t>5.4.5 Физическая культура</w:t>
      </w:r>
      <w:bookmarkStart w:id="28" w:name="_Toc430875986"/>
      <w:r w:rsidRPr="001B2CA4">
        <w:rPr>
          <w:sz w:val="18"/>
          <w:szCs w:val="18"/>
        </w:rPr>
        <w:t xml:space="preserve"> и спорт</w:t>
      </w:r>
      <w:bookmarkEnd w:id="26"/>
      <w:bookmarkEnd w:id="27"/>
    </w:p>
    <w:bookmarkEnd w:id="28"/>
    <w:p w:rsidR="001B2CA4" w:rsidRPr="001B2CA4" w:rsidRDefault="001B2CA4" w:rsidP="001B2CA4">
      <w:pPr>
        <w:pStyle w:val="a7"/>
        <w:rPr>
          <w:sz w:val="18"/>
          <w:szCs w:val="18"/>
          <w:lang w:eastAsia="ru-RU"/>
        </w:rPr>
      </w:pPr>
      <w:r w:rsidRPr="001B2CA4">
        <w:rPr>
          <w:sz w:val="18"/>
          <w:szCs w:val="18"/>
          <w:lang w:eastAsia="ru-RU"/>
        </w:rPr>
        <w:t>Цель – создание условий для развития физической культуры и спорта в поселении.</w:t>
      </w:r>
    </w:p>
    <w:p w:rsidR="001B2CA4" w:rsidRPr="001B2CA4" w:rsidRDefault="001B2CA4" w:rsidP="001B2CA4">
      <w:pPr>
        <w:pStyle w:val="a7"/>
        <w:rPr>
          <w:sz w:val="18"/>
          <w:szCs w:val="18"/>
          <w:lang w:eastAsia="ru-RU"/>
        </w:rPr>
      </w:pPr>
      <w:r w:rsidRPr="001B2CA4">
        <w:rPr>
          <w:sz w:val="18"/>
          <w:szCs w:val="18"/>
        </w:rPr>
        <w:t>Развитие массового спорта, укрепление материально-технической базы спортивных объектов, привлечение населения к регулярным занятиям физической культурой и спортом по месту жительства, учебы и работы, создание условия для занятий физической культурой и спортом лиц с ограниченными возможностями здоровья.</w:t>
      </w:r>
    </w:p>
    <w:p w:rsidR="001B2CA4" w:rsidRPr="001B2CA4" w:rsidRDefault="001B2CA4" w:rsidP="001B2CA4">
      <w:pPr>
        <w:pStyle w:val="a7"/>
        <w:rPr>
          <w:sz w:val="18"/>
          <w:szCs w:val="18"/>
        </w:rPr>
      </w:pPr>
      <w:bookmarkStart w:id="29" w:name="_Toc460227802"/>
      <w:bookmarkStart w:id="30" w:name="_Toc460227947"/>
      <w:r w:rsidRPr="001B2CA4">
        <w:rPr>
          <w:sz w:val="18"/>
          <w:szCs w:val="18"/>
        </w:rPr>
        <w:t>5.4.6 Молодежная политика</w:t>
      </w:r>
      <w:bookmarkEnd w:id="29"/>
      <w:bookmarkEnd w:id="30"/>
    </w:p>
    <w:p w:rsidR="001B2CA4" w:rsidRPr="001B2CA4" w:rsidRDefault="001B2CA4" w:rsidP="001B2CA4">
      <w:pPr>
        <w:pStyle w:val="a7"/>
        <w:rPr>
          <w:sz w:val="18"/>
          <w:szCs w:val="18"/>
        </w:rPr>
      </w:pPr>
      <w:r w:rsidRPr="001B2CA4">
        <w:rPr>
          <w:sz w:val="18"/>
          <w:szCs w:val="18"/>
        </w:rPr>
        <w:t xml:space="preserve">Оказание содействия районным структурам в профилактике безнадзорности, правонарушений, противодействия распространению алкоголизма, наркотических средств и </w:t>
      </w:r>
      <w:proofErr w:type="spellStart"/>
      <w:r w:rsidRPr="001B2CA4">
        <w:rPr>
          <w:sz w:val="18"/>
          <w:szCs w:val="18"/>
        </w:rPr>
        <w:t>табакокурения</w:t>
      </w:r>
      <w:proofErr w:type="spellEnd"/>
      <w:r w:rsidRPr="001B2CA4">
        <w:rPr>
          <w:sz w:val="18"/>
          <w:szCs w:val="18"/>
        </w:rPr>
        <w:t xml:space="preserve"> </w:t>
      </w:r>
      <w:proofErr w:type="gramStart"/>
      <w:r w:rsidRPr="001B2CA4">
        <w:rPr>
          <w:sz w:val="18"/>
          <w:szCs w:val="18"/>
        </w:rPr>
        <w:t>среди</w:t>
      </w:r>
      <w:proofErr w:type="gramEnd"/>
      <w:r w:rsidRPr="001B2CA4">
        <w:rPr>
          <w:sz w:val="18"/>
          <w:szCs w:val="18"/>
        </w:rPr>
        <w:t xml:space="preserve"> обучающихся;</w:t>
      </w:r>
    </w:p>
    <w:p w:rsidR="001B2CA4" w:rsidRPr="001B2CA4" w:rsidRDefault="001B2CA4" w:rsidP="001B2CA4">
      <w:pPr>
        <w:pStyle w:val="a7"/>
        <w:rPr>
          <w:sz w:val="18"/>
          <w:szCs w:val="18"/>
          <w:lang w:eastAsia="ru-RU"/>
        </w:rPr>
      </w:pPr>
      <w:r w:rsidRPr="001B2CA4">
        <w:rPr>
          <w:sz w:val="18"/>
          <w:szCs w:val="18"/>
        </w:rPr>
        <w:lastRenderedPageBreak/>
        <w:t>– Оказание содействия развитию физической культуры и спорта, формирование ценностей здоровья и здорового образа жизни, развитию и привлечение детей, подростков и молодежи к занятиям физической культурой и спортом</w:t>
      </w:r>
    </w:p>
    <w:p w:rsidR="001B2CA4" w:rsidRPr="001B2CA4" w:rsidRDefault="001B2CA4" w:rsidP="001B2CA4">
      <w:pPr>
        <w:pStyle w:val="a7"/>
        <w:rPr>
          <w:sz w:val="18"/>
          <w:szCs w:val="18"/>
          <w:lang w:eastAsia="ru-RU"/>
        </w:rPr>
      </w:pPr>
      <w:r w:rsidRPr="001B2CA4">
        <w:rPr>
          <w:sz w:val="18"/>
          <w:szCs w:val="18"/>
          <w:lang w:eastAsia="ru-RU"/>
        </w:rPr>
        <w:t xml:space="preserve">Цель – </w:t>
      </w:r>
      <w:r w:rsidRPr="001B2CA4">
        <w:rPr>
          <w:sz w:val="18"/>
          <w:szCs w:val="18"/>
        </w:rPr>
        <w:t>формирование условий для успешного развития потенциала молодежи и ее эффективной самореализации в интересах социально-экономического, общественно-политического и культурного развития Искитимского района.</w:t>
      </w:r>
    </w:p>
    <w:p w:rsidR="001B2CA4" w:rsidRPr="001B2CA4" w:rsidRDefault="001B2CA4" w:rsidP="001B2CA4">
      <w:pPr>
        <w:pStyle w:val="a7"/>
        <w:rPr>
          <w:sz w:val="18"/>
          <w:szCs w:val="18"/>
          <w:lang w:eastAsia="ru-RU"/>
        </w:rPr>
      </w:pPr>
      <w:bookmarkStart w:id="31" w:name="_Toc460227803"/>
      <w:bookmarkStart w:id="32" w:name="_Toc460227948"/>
      <w:r w:rsidRPr="001B2CA4">
        <w:rPr>
          <w:sz w:val="18"/>
          <w:szCs w:val="18"/>
          <w:lang w:eastAsia="ru-RU"/>
        </w:rPr>
        <w:t>5.5 Развитие жилищного строительства</w:t>
      </w:r>
      <w:bookmarkEnd w:id="31"/>
      <w:bookmarkEnd w:id="32"/>
    </w:p>
    <w:p w:rsidR="001B2CA4" w:rsidRPr="001B2CA4" w:rsidRDefault="001B2CA4" w:rsidP="001B2CA4">
      <w:pPr>
        <w:pStyle w:val="a7"/>
        <w:rPr>
          <w:sz w:val="18"/>
          <w:szCs w:val="18"/>
          <w:lang w:eastAsia="ru-RU"/>
        </w:rPr>
      </w:pPr>
      <w:r w:rsidRPr="001B2CA4">
        <w:rPr>
          <w:sz w:val="18"/>
          <w:szCs w:val="18"/>
          <w:lang w:eastAsia="ru-RU"/>
        </w:rPr>
        <w:t xml:space="preserve">Цель – стимулирование развития жилищного строительства, улучшение жилищных условий граждан, в том числе </w:t>
      </w:r>
      <w:r w:rsidRPr="001B2CA4">
        <w:rPr>
          <w:sz w:val="18"/>
          <w:szCs w:val="18"/>
        </w:rPr>
        <w:t>создание условий для повышения доступности жилья для молодых семей и молодых специалистов</w:t>
      </w:r>
      <w:r w:rsidRPr="001B2CA4">
        <w:rPr>
          <w:sz w:val="18"/>
          <w:szCs w:val="18"/>
          <w:lang w:eastAsia="ru-RU"/>
        </w:rPr>
        <w:t>.</w:t>
      </w:r>
    </w:p>
    <w:p w:rsidR="001B2CA4" w:rsidRPr="001B2CA4" w:rsidRDefault="001B2CA4" w:rsidP="001B2CA4">
      <w:pPr>
        <w:pStyle w:val="a7"/>
        <w:rPr>
          <w:sz w:val="18"/>
          <w:szCs w:val="18"/>
          <w:lang w:eastAsia="ru-RU"/>
        </w:rPr>
      </w:pPr>
      <w:r w:rsidRPr="001B2CA4">
        <w:rPr>
          <w:sz w:val="18"/>
          <w:szCs w:val="18"/>
          <w:lang w:eastAsia="ru-RU"/>
        </w:rPr>
        <w:t>Для достижения цели планируется принимать участие в реализации мероприятий государственных программ Новосибирской области:</w:t>
      </w:r>
    </w:p>
    <w:p w:rsidR="001B2CA4" w:rsidRPr="001B2CA4" w:rsidRDefault="001B2CA4" w:rsidP="001B2CA4">
      <w:pPr>
        <w:pStyle w:val="a7"/>
        <w:rPr>
          <w:sz w:val="18"/>
          <w:szCs w:val="18"/>
          <w:lang w:eastAsia="ru-RU"/>
        </w:rPr>
      </w:pPr>
      <w:r w:rsidRPr="001B2CA4">
        <w:rPr>
          <w:sz w:val="18"/>
          <w:szCs w:val="18"/>
          <w:lang w:eastAsia="ru-RU"/>
        </w:rPr>
        <w:t>В целях реализации приоритетных задач жилищной политики Новосибирской области, стимулирования индивидуального жилищного строительства в районе реализуется постановление Губернатора Новосибирской области от 01.04.2010 №102 «О государственной поддержке застройщиков, осуществляющих строительство индивидуальных жилых домов в муниципальных районах Новосибирской области».</w:t>
      </w:r>
    </w:p>
    <w:p w:rsidR="001B2CA4" w:rsidRPr="001B2CA4" w:rsidRDefault="001B2CA4" w:rsidP="001B2CA4">
      <w:pPr>
        <w:pStyle w:val="a7"/>
        <w:rPr>
          <w:sz w:val="18"/>
          <w:szCs w:val="18"/>
          <w:lang w:eastAsia="ru-RU"/>
        </w:rPr>
      </w:pPr>
      <w:bookmarkStart w:id="33" w:name="_Toc460227804"/>
      <w:bookmarkStart w:id="34" w:name="_Toc460227949"/>
      <w:r w:rsidRPr="001B2CA4">
        <w:rPr>
          <w:sz w:val="18"/>
          <w:szCs w:val="18"/>
          <w:lang w:eastAsia="ru-RU"/>
        </w:rPr>
        <w:t>5.6 Обеспечение безопасности жизнедеятельности</w:t>
      </w:r>
      <w:bookmarkEnd w:id="33"/>
      <w:bookmarkEnd w:id="34"/>
    </w:p>
    <w:p w:rsidR="001B2CA4" w:rsidRPr="001B2CA4" w:rsidRDefault="001B2CA4" w:rsidP="001B2CA4">
      <w:pPr>
        <w:pStyle w:val="a7"/>
        <w:rPr>
          <w:sz w:val="18"/>
          <w:szCs w:val="18"/>
          <w:lang w:eastAsia="ru-RU"/>
        </w:rPr>
      </w:pPr>
      <w:r w:rsidRPr="001B2CA4">
        <w:rPr>
          <w:sz w:val="18"/>
          <w:szCs w:val="18"/>
          <w:lang w:eastAsia="ru-RU"/>
        </w:rPr>
        <w:t>Цель – безопасное проживание граждан на территории Верх-Коенского сельсовета Искитимского района.</w:t>
      </w:r>
    </w:p>
    <w:p w:rsidR="001B2CA4" w:rsidRPr="001B2CA4" w:rsidRDefault="001B2CA4" w:rsidP="001B2CA4">
      <w:pPr>
        <w:pStyle w:val="a7"/>
        <w:rPr>
          <w:sz w:val="18"/>
          <w:szCs w:val="18"/>
        </w:rPr>
      </w:pPr>
      <w:r w:rsidRPr="001B2CA4">
        <w:rPr>
          <w:sz w:val="18"/>
          <w:szCs w:val="18"/>
        </w:rPr>
        <w:t>Обеспечение законности и правопорядка на территории  поселения.</w:t>
      </w:r>
    </w:p>
    <w:p w:rsidR="001B2CA4" w:rsidRPr="001B2CA4" w:rsidRDefault="001B2CA4" w:rsidP="001B2CA4">
      <w:pPr>
        <w:pStyle w:val="a7"/>
        <w:rPr>
          <w:sz w:val="18"/>
          <w:szCs w:val="18"/>
        </w:rPr>
      </w:pPr>
      <w:r w:rsidRPr="001B2CA4">
        <w:rPr>
          <w:sz w:val="18"/>
          <w:szCs w:val="18"/>
        </w:rPr>
        <w:t>Задачи:</w:t>
      </w:r>
    </w:p>
    <w:p w:rsidR="001B2CA4" w:rsidRPr="001B2CA4" w:rsidRDefault="001B2CA4" w:rsidP="001B2CA4">
      <w:pPr>
        <w:pStyle w:val="a7"/>
        <w:rPr>
          <w:sz w:val="18"/>
          <w:szCs w:val="18"/>
        </w:rPr>
      </w:pPr>
      <w:r w:rsidRPr="001B2CA4">
        <w:rPr>
          <w:sz w:val="18"/>
          <w:szCs w:val="18"/>
        </w:rPr>
        <w:t>Более оперативная работа уполномоченного участкового в муниципальном образовании</w:t>
      </w:r>
    </w:p>
    <w:p w:rsidR="001B2CA4" w:rsidRPr="001B2CA4" w:rsidRDefault="001B2CA4" w:rsidP="001B2CA4">
      <w:pPr>
        <w:pStyle w:val="a7"/>
        <w:rPr>
          <w:sz w:val="18"/>
          <w:szCs w:val="18"/>
          <w:lang w:eastAsia="ru-RU"/>
        </w:rPr>
      </w:pPr>
      <w:bookmarkStart w:id="35" w:name="_Toc460227805"/>
      <w:bookmarkStart w:id="36" w:name="_Toc460227950"/>
      <w:r w:rsidRPr="001B2CA4">
        <w:rPr>
          <w:sz w:val="18"/>
          <w:szCs w:val="18"/>
          <w:lang w:eastAsia="ru-RU"/>
        </w:rPr>
        <w:t>5.7. Охрана окружающей среды и природных ресурсов</w:t>
      </w:r>
      <w:bookmarkEnd w:id="35"/>
      <w:bookmarkEnd w:id="36"/>
    </w:p>
    <w:p w:rsidR="001B2CA4" w:rsidRPr="001B2CA4" w:rsidRDefault="001B2CA4" w:rsidP="001B2CA4">
      <w:pPr>
        <w:pStyle w:val="a7"/>
        <w:rPr>
          <w:sz w:val="18"/>
          <w:szCs w:val="18"/>
        </w:rPr>
      </w:pPr>
      <w:r w:rsidRPr="001B2CA4">
        <w:rPr>
          <w:sz w:val="18"/>
          <w:szCs w:val="18"/>
        </w:rPr>
        <w:t>Цель – у</w:t>
      </w:r>
      <w:r w:rsidRPr="001B2CA4">
        <w:rPr>
          <w:color w:val="000000"/>
          <w:sz w:val="18"/>
          <w:szCs w:val="18"/>
        </w:rPr>
        <w:t>лучшение экологической обстановки в Верх-Коенском сельсовете Искитимского района за счет ликвидации негативных последствий хозяйственной деятельности предыдущих лет, сохранение и восстановление природных экосистем,</w:t>
      </w:r>
      <w:r w:rsidRPr="001B2CA4">
        <w:rPr>
          <w:sz w:val="18"/>
          <w:szCs w:val="18"/>
        </w:rPr>
        <w:t xml:space="preserve"> развитие экологического просвещения населения.</w:t>
      </w:r>
    </w:p>
    <w:p w:rsidR="001B2CA4" w:rsidRPr="001B2CA4" w:rsidRDefault="001B2CA4" w:rsidP="001B2CA4">
      <w:pPr>
        <w:pStyle w:val="a7"/>
        <w:rPr>
          <w:sz w:val="18"/>
          <w:szCs w:val="18"/>
        </w:rPr>
      </w:pPr>
      <w:r w:rsidRPr="001B2CA4">
        <w:rPr>
          <w:sz w:val="18"/>
          <w:szCs w:val="18"/>
        </w:rPr>
        <w:t xml:space="preserve"> – рациональное использование природных ресурсов.</w:t>
      </w:r>
    </w:p>
    <w:p w:rsidR="001B2CA4" w:rsidRPr="001B2CA4" w:rsidRDefault="001B2CA4" w:rsidP="001B2CA4">
      <w:pPr>
        <w:pStyle w:val="a7"/>
        <w:rPr>
          <w:sz w:val="18"/>
          <w:szCs w:val="18"/>
        </w:rPr>
      </w:pPr>
      <w:r w:rsidRPr="001B2CA4">
        <w:rPr>
          <w:sz w:val="18"/>
          <w:szCs w:val="18"/>
        </w:rPr>
        <w:t>– устранение несанкционированных свалок.</w:t>
      </w:r>
    </w:p>
    <w:p w:rsidR="001B2CA4" w:rsidRPr="001B2CA4" w:rsidRDefault="001B2CA4" w:rsidP="001B2CA4">
      <w:pPr>
        <w:pStyle w:val="a7"/>
        <w:rPr>
          <w:sz w:val="18"/>
          <w:szCs w:val="18"/>
          <w:lang w:eastAsia="ru-RU"/>
        </w:rPr>
      </w:pPr>
      <w:bookmarkStart w:id="37" w:name="_Toc460227806"/>
      <w:bookmarkStart w:id="38" w:name="_Toc460227951"/>
      <w:r w:rsidRPr="001B2CA4">
        <w:rPr>
          <w:sz w:val="18"/>
          <w:szCs w:val="18"/>
          <w:lang w:eastAsia="ru-RU"/>
        </w:rPr>
        <w:t>Формирование конкурентоспособной экономики</w:t>
      </w:r>
      <w:bookmarkEnd w:id="37"/>
      <w:bookmarkEnd w:id="38"/>
    </w:p>
    <w:p w:rsidR="001B2CA4" w:rsidRPr="001B2CA4" w:rsidRDefault="001B2CA4" w:rsidP="001B2CA4">
      <w:pPr>
        <w:pStyle w:val="a7"/>
        <w:rPr>
          <w:sz w:val="18"/>
          <w:szCs w:val="18"/>
          <w:lang w:eastAsia="ru-RU"/>
        </w:rPr>
      </w:pPr>
      <w:bookmarkStart w:id="39" w:name="_Toc459803396"/>
      <w:bookmarkStart w:id="40" w:name="_Toc460227807"/>
      <w:bookmarkStart w:id="41" w:name="_Toc460227952"/>
      <w:r w:rsidRPr="001B2CA4">
        <w:rPr>
          <w:sz w:val="18"/>
          <w:szCs w:val="18"/>
          <w:lang w:eastAsia="ru-RU"/>
        </w:rPr>
        <w:t>6.1 Внутренний валовой продукт</w:t>
      </w:r>
      <w:bookmarkEnd w:id="39"/>
      <w:bookmarkEnd w:id="40"/>
      <w:bookmarkEnd w:id="41"/>
    </w:p>
    <w:p w:rsidR="001B2CA4" w:rsidRPr="001B2CA4" w:rsidRDefault="001B2CA4" w:rsidP="001B2CA4">
      <w:pPr>
        <w:pStyle w:val="a7"/>
        <w:rPr>
          <w:sz w:val="18"/>
          <w:szCs w:val="18"/>
          <w:lang w:eastAsia="ru-RU"/>
        </w:rPr>
      </w:pPr>
      <w:r w:rsidRPr="001B2CA4">
        <w:rPr>
          <w:sz w:val="18"/>
          <w:szCs w:val="18"/>
          <w:lang w:eastAsia="ru-RU"/>
        </w:rPr>
        <w:t>Данный показатель показывает уровень экономического развития, является отражением итогов экономической деятельности поселения.</w:t>
      </w:r>
    </w:p>
    <w:p w:rsidR="001B2CA4" w:rsidRPr="001B2CA4" w:rsidRDefault="001B2CA4" w:rsidP="001B2CA4">
      <w:pPr>
        <w:pStyle w:val="a7"/>
        <w:rPr>
          <w:sz w:val="18"/>
          <w:szCs w:val="18"/>
          <w:lang w:eastAsia="ru-RU"/>
        </w:rPr>
      </w:pPr>
      <w:r w:rsidRPr="001B2CA4">
        <w:rPr>
          <w:sz w:val="18"/>
          <w:szCs w:val="18"/>
          <w:lang w:eastAsia="ru-RU"/>
        </w:rPr>
        <w:t>Отраслевая структура внутреннего валового продукта (далее – ВВП) позволяет оценить вклад видов экономической деятельности в экономику поселения и определить приоритетные направления развития.</w:t>
      </w:r>
    </w:p>
    <w:p w:rsidR="001B2CA4" w:rsidRPr="001B2CA4" w:rsidRDefault="001B2CA4" w:rsidP="001B2CA4">
      <w:pPr>
        <w:pStyle w:val="a7"/>
        <w:rPr>
          <w:sz w:val="18"/>
          <w:szCs w:val="18"/>
          <w:lang w:eastAsia="ru-RU"/>
        </w:rPr>
      </w:pPr>
      <w:r w:rsidRPr="001B2CA4">
        <w:rPr>
          <w:sz w:val="18"/>
          <w:szCs w:val="18"/>
          <w:lang w:eastAsia="ru-RU"/>
        </w:rPr>
        <w:t xml:space="preserve">По мере изменения в сторону улучшения экономической ситуации в поселении прогноз ВВП на период 2019-2021 годов предполагает постепенное ускорение развития с достижением умеренных темпов прироста экономики поселения. </w:t>
      </w:r>
    </w:p>
    <w:p w:rsidR="001B2CA4" w:rsidRPr="001B2CA4" w:rsidRDefault="001B2CA4" w:rsidP="001B2CA4">
      <w:pPr>
        <w:pStyle w:val="a7"/>
        <w:rPr>
          <w:sz w:val="18"/>
          <w:szCs w:val="18"/>
          <w:lang w:eastAsia="ru-RU"/>
        </w:rPr>
      </w:pPr>
      <w:bookmarkStart w:id="42" w:name="_Toc459803397"/>
      <w:bookmarkStart w:id="43" w:name="_Toc460227808"/>
      <w:bookmarkStart w:id="44" w:name="_Toc460227953"/>
      <w:r w:rsidRPr="001B2CA4">
        <w:rPr>
          <w:sz w:val="18"/>
          <w:szCs w:val="18"/>
          <w:lang w:eastAsia="ru-RU"/>
        </w:rPr>
        <w:t>6.2 Промышленность</w:t>
      </w:r>
      <w:bookmarkEnd w:id="42"/>
      <w:bookmarkEnd w:id="43"/>
      <w:bookmarkEnd w:id="44"/>
    </w:p>
    <w:p w:rsidR="001B2CA4" w:rsidRPr="001B2CA4" w:rsidRDefault="001B2CA4" w:rsidP="001B2CA4">
      <w:pPr>
        <w:pStyle w:val="a7"/>
        <w:rPr>
          <w:sz w:val="18"/>
          <w:szCs w:val="18"/>
        </w:rPr>
      </w:pPr>
      <w:r w:rsidRPr="001B2CA4">
        <w:rPr>
          <w:sz w:val="18"/>
          <w:szCs w:val="18"/>
        </w:rPr>
        <w:t>– создание условий для устойчивого развития промышленности в интересах повышения темпов экономического роста, пополнения бюджета.</w:t>
      </w:r>
    </w:p>
    <w:p w:rsidR="001B2CA4" w:rsidRPr="001B2CA4" w:rsidRDefault="001B2CA4" w:rsidP="001B2CA4">
      <w:pPr>
        <w:pStyle w:val="a7"/>
        <w:rPr>
          <w:sz w:val="18"/>
          <w:szCs w:val="18"/>
        </w:rPr>
      </w:pPr>
      <w:r w:rsidRPr="001B2CA4">
        <w:rPr>
          <w:sz w:val="18"/>
          <w:szCs w:val="18"/>
        </w:rPr>
        <w:t>– Оказывать содействие по возобновлению производства кирпича в ООО «Агат-1»;</w:t>
      </w:r>
    </w:p>
    <w:p w:rsidR="001B2CA4" w:rsidRPr="001B2CA4" w:rsidRDefault="001B2CA4" w:rsidP="001B2CA4">
      <w:pPr>
        <w:pStyle w:val="a7"/>
        <w:rPr>
          <w:sz w:val="18"/>
          <w:szCs w:val="18"/>
        </w:rPr>
      </w:pPr>
      <w:r w:rsidRPr="001B2CA4">
        <w:rPr>
          <w:sz w:val="18"/>
          <w:szCs w:val="18"/>
        </w:rPr>
        <w:t>–  Оказывать содействие развитию предприятий по разработке каменного карьера - ООО «</w:t>
      </w:r>
      <w:proofErr w:type="spellStart"/>
      <w:r w:rsidRPr="001B2CA4">
        <w:rPr>
          <w:sz w:val="18"/>
          <w:szCs w:val="18"/>
        </w:rPr>
        <w:t>Инвестгрупп-Искитим</w:t>
      </w:r>
      <w:proofErr w:type="spellEnd"/>
      <w:r w:rsidRPr="001B2CA4">
        <w:rPr>
          <w:sz w:val="18"/>
          <w:szCs w:val="18"/>
        </w:rPr>
        <w:t>».</w:t>
      </w:r>
    </w:p>
    <w:p w:rsidR="001B2CA4" w:rsidRPr="001B2CA4" w:rsidRDefault="001B2CA4" w:rsidP="001B2CA4">
      <w:pPr>
        <w:pStyle w:val="a7"/>
        <w:rPr>
          <w:sz w:val="18"/>
          <w:szCs w:val="18"/>
          <w:lang w:eastAsia="ru-RU"/>
        </w:rPr>
      </w:pPr>
      <w:bookmarkStart w:id="45" w:name="_Toc459803398"/>
      <w:bookmarkStart w:id="46" w:name="_Toc460227809"/>
      <w:bookmarkStart w:id="47" w:name="_Toc460227954"/>
      <w:r w:rsidRPr="001B2CA4">
        <w:rPr>
          <w:sz w:val="18"/>
          <w:szCs w:val="18"/>
          <w:lang w:eastAsia="ru-RU"/>
        </w:rPr>
        <w:t>6.3 Агропромышленный комплекс</w:t>
      </w:r>
      <w:bookmarkEnd w:id="45"/>
      <w:bookmarkEnd w:id="46"/>
      <w:bookmarkEnd w:id="47"/>
    </w:p>
    <w:p w:rsidR="001B2CA4" w:rsidRPr="001B2CA4" w:rsidRDefault="001B2CA4" w:rsidP="001B2CA4">
      <w:pPr>
        <w:pStyle w:val="a7"/>
        <w:rPr>
          <w:sz w:val="18"/>
          <w:szCs w:val="18"/>
        </w:rPr>
      </w:pPr>
      <w:bookmarkStart w:id="48" w:name="_Toc459803399"/>
      <w:r w:rsidRPr="001B2CA4">
        <w:rPr>
          <w:sz w:val="18"/>
          <w:szCs w:val="18"/>
        </w:rPr>
        <w:t>– обеспечение стабильного, устойчивого развития сельского хозяйства; решение социальных проблем населения.</w:t>
      </w:r>
    </w:p>
    <w:p w:rsidR="001B2CA4" w:rsidRPr="001B2CA4" w:rsidRDefault="001B2CA4" w:rsidP="001B2CA4">
      <w:pPr>
        <w:pStyle w:val="a7"/>
        <w:rPr>
          <w:spacing w:val="2"/>
          <w:sz w:val="18"/>
          <w:szCs w:val="18"/>
        </w:rPr>
      </w:pPr>
      <w:r w:rsidRPr="001B2CA4">
        <w:rPr>
          <w:spacing w:val="2"/>
          <w:sz w:val="18"/>
          <w:szCs w:val="18"/>
        </w:rPr>
        <w:t>– поддержка личных подсобных хозяйств, содействие в оформлении  земельных участков</w:t>
      </w:r>
    </w:p>
    <w:p w:rsidR="001B2CA4" w:rsidRPr="001B2CA4" w:rsidRDefault="001B2CA4" w:rsidP="001B2CA4">
      <w:pPr>
        <w:pStyle w:val="a7"/>
        <w:rPr>
          <w:sz w:val="18"/>
          <w:szCs w:val="18"/>
        </w:rPr>
      </w:pPr>
      <w:r w:rsidRPr="001B2CA4">
        <w:rPr>
          <w:sz w:val="18"/>
          <w:szCs w:val="18"/>
        </w:rPr>
        <w:t xml:space="preserve">- привлечение инвесторов на территорию поселения; </w:t>
      </w:r>
    </w:p>
    <w:p w:rsidR="001B2CA4" w:rsidRPr="001B2CA4" w:rsidRDefault="001B2CA4" w:rsidP="001B2CA4">
      <w:pPr>
        <w:pStyle w:val="a7"/>
        <w:rPr>
          <w:sz w:val="18"/>
          <w:szCs w:val="18"/>
          <w:lang w:eastAsia="ru-RU"/>
        </w:rPr>
      </w:pPr>
      <w:bookmarkStart w:id="49" w:name="_Toc460227810"/>
      <w:bookmarkStart w:id="50" w:name="_Toc460227955"/>
      <w:bookmarkEnd w:id="48"/>
      <w:r w:rsidRPr="001B2CA4">
        <w:rPr>
          <w:sz w:val="18"/>
          <w:szCs w:val="18"/>
          <w:lang w:eastAsia="ru-RU"/>
        </w:rPr>
        <w:t>6.4 Инвестиции</w:t>
      </w:r>
    </w:p>
    <w:p w:rsidR="001B2CA4" w:rsidRPr="001B2CA4" w:rsidRDefault="001B2CA4" w:rsidP="001B2CA4">
      <w:pPr>
        <w:pStyle w:val="a7"/>
        <w:rPr>
          <w:sz w:val="18"/>
          <w:szCs w:val="18"/>
        </w:rPr>
      </w:pPr>
      <w:r w:rsidRPr="001B2CA4">
        <w:rPr>
          <w:sz w:val="18"/>
          <w:szCs w:val="18"/>
        </w:rPr>
        <w:t>Основным источником инвестиций в основной капитал, по-прежнему, остаются собственные средства, внутренние ресурсы предприятий. Из-за плохих дорог поселение является непривлекательным для привлечения инвестиций.</w:t>
      </w:r>
    </w:p>
    <w:p w:rsidR="001B2CA4" w:rsidRPr="001B2CA4" w:rsidRDefault="001B2CA4" w:rsidP="001B2CA4">
      <w:pPr>
        <w:pStyle w:val="a7"/>
        <w:rPr>
          <w:sz w:val="18"/>
          <w:szCs w:val="18"/>
        </w:rPr>
      </w:pPr>
      <w:r w:rsidRPr="001B2CA4">
        <w:rPr>
          <w:sz w:val="18"/>
          <w:szCs w:val="18"/>
        </w:rPr>
        <w:t>Разработка Коенского месторождения строительного камня (по бизнес-плану ООО «</w:t>
      </w:r>
      <w:proofErr w:type="spellStart"/>
      <w:r w:rsidRPr="001B2CA4">
        <w:rPr>
          <w:sz w:val="18"/>
          <w:szCs w:val="18"/>
        </w:rPr>
        <w:t>Инвестгрупп-Искитим</w:t>
      </w:r>
      <w:proofErr w:type="spellEnd"/>
      <w:r w:rsidRPr="001B2CA4">
        <w:rPr>
          <w:sz w:val="18"/>
          <w:szCs w:val="18"/>
        </w:rPr>
        <w:t>» от 17.06.2005) с созданием полного цикла переработки в щебень для строительных и дорожных рабо</w:t>
      </w:r>
      <w:proofErr w:type="gramStart"/>
      <w:r w:rsidRPr="001B2CA4">
        <w:rPr>
          <w:sz w:val="18"/>
          <w:szCs w:val="18"/>
        </w:rPr>
        <w:t>т-</w:t>
      </w:r>
      <w:proofErr w:type="gramEnd"/>
      <w:r w:rsidRPr="001B2CA4">
        <w:rPr>
          <w:sz w:val="18"/>
          <w:szCs w:val="18"/>
        </w:rPr>
        <w:t xml:space="preserve"> общая потребность в инвестициях по предоставленному бизнес-плану составляет 546,4 млн.руб. Финансирование проекта предполагается за счет инвестиционных и собственных средств. Запасы диабаза Коенского карьера составляют более 60% диабазов области, промышленные запасы камня – 23% областных запасов. Анализ результатов лабораторных испытаний проб позволяет сделать вывод, что данный щебень будет удовлетворять самым жестоким требованиям по ГОСТ. На территории поселения производится только разработка карьера, переработка сырья – в </w:t>
      </w:r>
      <w:proofErr w:type="spellStart"/>
      <w:r w:rsidRPr="001B2CA4">
        <w:rPr>
          <w:sz w:val="18"/>
          <w:szCs w:val="18"/>
        </w:rPr>
        <w:t>Тогучинском</w:t>
      </w:r>
      <w:proofErr w:type="spellEnd"/>
      <w:r w:rsidRPr="001B2CA4">
        <w:rPr>
          <w:sz w:val="18"/>
          <w:szCs w:val="18"/>
        </w:rPr>
        <w:t xml:space="preserve"> районе. </w:t>
      </w:r>
    </w:p>
    <w:p w:rsidR="001B2CA4" w:rsidRPr="001B2CA4" w:rsidRDefault="001B2CA4" w:rsidP="001B2CA4">
      <w:pPr>
        <w:pStyle w:val="a7"/>
        <w:rPr>
          <w:sz w:val="18"/>
          <w:szCs w:val="18"/>
          <w:lang w:eastAsia="ru-RU"/>
        </w:rPr>
      </w:pPr>
      <w:r w:rsidRPr="001B2CA4">
        <w:rPr>
          <w:sz w:val="18"/>
          <w:szCs w:val="18"/>
          <w:lang w:eastAsia="ru-RU"/>
        </w:rPr>
        <w:t>6.5 Малое и среднее предпринимательство</w:t>
      </w:r>
    </w:p>
    <w:p w:rsidR="001B2CA4" w:rsidRPr="001B2CA4" w:rsidRDefault="001B2CA4" w:rsidP="001B2CA4">
      <w:pPr>
        <w:pStyle w:val="a7"/>
        <w:rPr>
          <w:sz w:val="18"/>
          <w:szCs w:val="18"/>
          <w:lang w:eastAsia="ru-RU"/>
        </w:rPr>
      </w:pPr>
      <w:r w:rsidRPr="001B2CA4">
        <w:rPr>
          <w:sz w:val="18"/>
          <w:szCs w:val="18"/>
          <w:lang w:eastAsia="ru-RU"/>
        </w:rPr>
        <w:t>Формирование благоприятных условий, способствующих развитию малого и среднего предпринимательства, прежде всего в сфере материального производства. В настоящее время МСП представлено в виде торгового обслуживания населения.</w:t>
      </w:r>
    </w:p>
    <w:p w:rsidR="001B2CA4" w:rsidRPr="001B2CA4" w:rsidRDefault="001B2CA4" w:rsidP="001B2CA4">
      <w:pPr>
        <w:pStyle w:val="a7"/>
        <w:rPr>
          <w:sz w:val="18"/>
          <w:szCs w:val="18"/>
          <w:lang w:eastAsia="ru-RU"/>
        </w:rPr>
      </w:pPr>
      <w:r w:rsidRPr="001B2CA4">
        <w:rPr>
          <w:sz w:val="18"/>
          <w:szCs w:val="18"/>
          <w:lang w:eastAsia="ru-RU"/>
        </w:rPr>
        <w:t>6.6 Потребительский рынок</w:t>
      </w:r>
    </w:p>
    <w:p w:rsidR="001B2CA4" w:rsidRPr="001B2CA4" w:rsidRDefault="001B2CA4" w:rsidP="001B2CA4">
      <w:pPr>
        <w:pStyle w:val="a7"/>
        <w:rPr>
          <w:sz w:val="18"/>
          <w:szCs w:val="18"/>
        </w:rPr>
      </w:pPr>
      <w:r w:rsidRPr="001B2CA4">
        <w:rPr>
          <w:sz w:val="18"/>
          <w:szCs w:val="18"/>
        </w:rPr>
        <w:t>обеспечение удовлетворения потребностей населения в товарах и услугах.</w:t>
      </w:r>
    </w:p>
    <w:p w:rsidR="001B2CA4" w:rsidRPr="001B2CA4" w:rsidRDefault="001B2CA4" w:rsidP="001B2CA4">
      <w:pPr>
        <w:pStyle w:val="a7"/>
        <w:rPr>
          <w:sz w:val="18"/>
          <w:szCs w:val="18"/>
        </w:rPr>
      </w:pPr>
      <w:r w:rsidRPr="001B2CA4">
        <w:rPr>
          <w:sz w:val="18"/>
          <w:szCs w:val="18"/>
        </w:rPr>
        <w:t>– содействие расширению торговой сети за счет открытия новых торговых точек, выявление незарегистрированных предпринимателей с целью их постановки на налоговый учет;</w:t>
      </w:r>
    </w:p>
    <w:p w:rsidR="001B2CA4" w:rsidRPr="001B2CA4" w:rsidRDefault="001B2CA4" w:rsidP="001B2CA4">
      <w:pPr>
        <w:pStyle w:val="a7"/>
        <w:rPr>
          <w:sz w:val="18"/>
          <w:szCs w:val="18"/>
        </w:rPr>
      </w:pPr>
      <w:r w:rsidRPr="001B2CA4">
        <w:rPr>
          <w:sz w:val="18"/>
          <w:szCs w:val="18"/>
          <w:lang w:eastAsia="ru-RU"/>
        </w:rPr>
        <w:tab/>
        <w:t xml:space="preserve">- </w:t>
      </w:r>
      <w:proofErr w:type="gramStart"/>
      <w:r w:rsidRPr="001B2CA4">
        <w:rPr>
          <w:sz w:val="18"/>
          <w:szCs w:val="18"/>
          <w:lang w:eastAsia="ru-RU"/>
        </w:rPr>
        <w:t>Важное значение</w:t>
      </w:r>
      <w:proofErr w:type="gramEnd"/>
      <w:r w:rsidRPr="001B2CA4">
        <w:rPr>
          <w:sz w:val="18"/>
          <w:szCs w:val="18"/>
          <w:lang w:eastAsia="ru-RU"/>
        </w:rPr>
        <w:t xml:space="preserve"> имеет сохранение имеющейся торговой сети, для чего предприятиям торговли и индивидуальным предпринимателям оказывается финансовая поддержка в рамках вышеуказанной программы в виде </w:t>
      </w:r>
      <w:r w:rsidRPr="001B2CA4">
        <w:rPr>
          <w:sz w:val="18"/>
          <w:szCs w:val="18"/>
        </w:rPr>
        <w:t xml:space="preserve">предоставления субсидий на компенсацию части транспортных расходов по доставке товаров первой необходимости в отдаленные села, начиная с </w:t>
      </w:r>
      <w:smartTag w:uri="urn:schemas-microsoft-com:office:smarttags" w:element="metricconverter">
        <w:smartTagPr>
          <w:attr w:name="ProductID" w:val="11 километра"/>
        </w:smartTagPr>
        <w:r w:rsidRPr="001B2CA4">
          <w:rPr>
            <w:sz w:val="18"/>
            <w:szCs w:val="18"/>
          </w:rPr>
          <w:t>11 километра</w:t>
        </w:r>
      </w:smartTag>
      <w:r w:rsidRPr="001B2CA4">
        <w:rPr>
          <w:sz w:val="18"/>
          <w:szCs w:val="18"/>
        </w:rPr>
        <w:t xml:space="preserve"> от районных центров.</w:t>
      </w:r>
    </w:p>
    <w:p w:rsidR="001B2CA4" w:rsidRPr="001B2CA4" w:rsidRDefault="001B2CA4" w:rsidP="001B2CA4">
      <w:pPr>
        <w:pStyle w:val="a7"/>
        <w:rPr>
          <w:sz w:val="18"/>
          <w:szCs w:val="18"/>
          <w:lang w:eastAsia="ru-RU"/>
        </w:rPr>
      </w:pPr>
      <w:r w:rsidRPr="001B2CA4">
        <w:rPr>
          <w:sz w:val="18"/>
          <w:szCs w:val="18"/>
          <w:lang w:eastAsia="ru-RU"/>
        </w:rPr>
        <w:t>6.7 Транспорт</w:t>
      </w:r>
    </w:p>
    <w:p w:rsidR="001B2CA4" w:rsidRPr="001B2CA4" w:rsidRDefault="001B2CA4" w:rsidP="001B2CA4">
      <w:pPr>
        <w:pStyle w:val="a7"/>
        <w:rPr>
          <w:sz w:val="18"/>
          <w:szCs w:val="18"/>
        </w:rPr>
      </w:pPr>
      <w:r w:rsidRPr="001B2CA4">
        <w:rPr>
          <w:sz w:val="18"/>
          <w:szCs w:val="18"/>
        </w:rPr>
        <w:t>Содержание состояния дорог, удовлетворяющего потребности в перевозках грузов и пассажиров; обеспечение устойчивого сообщения со всеми населенными пунктами района; полное и качественное обеспечение потребностей в услугах связи.</w:t>
      </w:r>
    </w:p>
    <w:p w:rsidR="001B2CA4" w:rsidRPr="001B2CA4" w:rsidRDefault="001B2CA4" w:rsidP="001B2CA4">
      <w:pPr>
        <w:pStyle w:val="a7"/>
        <w:rPr>
          <w:sz w:val="18"/>
          <w:szCs w:val="18"/>
        </w:rPr>
      </w:pPr>
      <w:r w:rsidRPr="001B2CA4">
        <w:rPr>
          <w:sz w:val="18"/>
          <w:szCs w:val="18"/>
        </w:rPr>
        <w:t>- Содержание и капитальный ремонт дорог</w:t>
      </w:r>
    </w:p>
    <w:p w:rsidR="001B2CA4" w:rsidRPr="001B2CA4" w:rsidRDefault="001B2CA4" w:rsidP="001B2CA4">
      <w:pPr>
        <w:pStyle w:val="a7"/>
        <w:rPr>
          <w:sz w:val="18"/>
          <w:szCs w:val="18"/>
        </w:rPr>
      </w:pPr>
      <w:r w:rsidRPr="001B2CA4">
        <w:rPr>
          <w:spacing w:val="-2"/>
          <w:sz w:val="18"/>
          <w:szCs w:val="18"/>
        </w:rPr>
        <w:t>– Содействие сохранности существующей трассы «</w:t>
      </w:r>
      <w:proofErr w:type="spellStart"/>
      <w:r w:rsidRPr="001B2CA4">
        <w:rPr>
          <w:spacing w:val="-2"/>
          <w:sz w:val="18"/>
          <w:szCs w:val="18"/>
        </w:rPr>
        <w:t>Искитим-Верх-Коен</w:t>
      </w:r>
      <w:proofErr w:type="spellEnd"/>
      <w:r w:rsidRPr="001B2CA4">
        <w:rPr>
          <w:spacing w:val="-2"/>
          <w:sz w:val="18"/>
          <w:szCs w:val="18"/>
        </w:rPr>
        <w:t>»</w:t>
      </w:r>
    </w:p>
    <w:p w:rsidR="001B2CA4" w:rsidRPr="001B2CA4" w:rsidRDefault="001B2CA4" w:rsidP="001B2CA4">
      <w:pPr>
        <w:pStyle w:val="a7"/>
        <w:rPr>
          <w:sz w:val="18"/>
          <w:szCs w:val="18"/>
        </w:rPr>
      </w:pPr>
      <w:r w:rsidRPr="001B2CA4">
        <w:rPr>
          <w:sz w:val="18"/>
          <w:szCs w:val="18"/>
        </w:rPr>
        <w:t>– Проведение работ по ремонту уличной дорожной сети в с.Верх-Коен;</w:t>
      </w:r>
    </w:p>
    <w:p w:rsidR="001B2CA4" w:rsidRPr="001B2CA4" w:rsidRDefault="001B2CA4" w:rsidP="001B2CA4">
      <w:pPr>
        <w:pStyle w:val="a7"/>
        <w:rPr>
          <w:sz w:val="18"/>
          <w:szCs w:val="18"/>
        </w:rPr>
      </w:pPr>
      <w:r w:rsidRPr="001B2CA4">
        <w:rPr>
          <w:sz w:val="18"/>
          <w:szCs w:val="18"/>
        </w:rPr>
        <w:t>– очистка внутрипоселковых дорог от снега;</w:t>
      </w:r>
    </w:p>
    <w:p w:rsidR="001B2CA4" w:rsidRPr="001B2CA4" w:rsidRDefault="001B2CA4" w:rsidP="001B2CA4">
      <w:pPr>
        <w:pStyle w:val="a7"/>
        <w:rPr>
          <w:sz w:val="18"/>
          <w:szCs w:val="18"/>
        </w:rPr>
      </w:pPr>
      <w:r w:rsidRPr="001B2CA4">
        <w:rPr>
          <w:spacing w:val="-2"/>
          <w:sz w:val="18"/>
          <w:szCs w:val="18"/>
        </w:rPr>
        <w:lastRenderedPageBreak/>
        <w:t>– Содействие в восстановлении  существующей трассы «</w:t>
      </w:r>
      <w:proofErr w:type="spellStart"/>
      <w:r w:rsidRPr="001B2CA4">
        <w:rPr>
          <w:spacing w:val="-2"/>
          <w:sz w:val="18"/>
          <w:szCs w:val="18"/>
        </w:rPr>
        <w:t>Искитим-Китерня</w:t>
      </w:r>
      <w:proofErr w:type="spellEnd"/>
      <w:r w:rsidRPr="001B2CA4">
        <w:rPr>
          <w:spacing w:val="-2"/>
          <w:sz w:val="18"/>
          <w:szCs w:val="18"/>
        </w:rPr>
        <w:t>», «Дзержинский – Верх-Коен», «Михайловка – Верх-Коен»</w:t>
      </w:r>
    </w:p>
    <w:p w:rsidR="001B2CA4" w:rsidRPr="001B2CA4" w:rsidRDefault="001B2CA4" w:rsidP="001B2CA4">
      <w:pPr>
        <w:pStyle w:val="a7"/>
        <w:rPr>
          <w:sz w:val="18"/>
          <w:szCs w:val="18"/>
          <w:lang w:eastAsia="ru-RU"/>
        </w:rPr>
      </w:pPr>
      <w:r w:rsidRPr="001B2CA4">
        <w:rPr>
          <w:sz w:val="18"/>
          <w:szCs w:val="18"/>
          <w:lang w:eastAsia="ru-RU"/>
        </w:rPr>
        <w:t>6.8 Связь</w:t>
      </w:r>
    </w:p>
    <w:p w:rsidR="001B2CA4" w:rsidRPr="001B2CA4" w:rsidRDefault="001B2CA4" w:rsidP="001B2CA4">
      <w:pPr>
        <w:pStyle w:val="a7"/>
        <w:rPr>
          <w:sz w:val="18"/>
          <w:szCs w:val="18"/>
        </w:rPr>
      </w:pPr>
      <w:r w:rsidRPr="001B2CA4">
        <w:rPr>
          <w:sz w:val="18"/>
          <w:szCs w:val="18"/>
        </w:rPr>
        <w:t>– создание условий для полного и качественного обеспечения потребностей населения и хозяйствующих субъектов на территории района в услугах связи.</w:t>
      </w:r>
    </w:p>
    <w:p w:rsidR="001B2CA4" w:rsidRPr="001B2CA4" w:rsidRDefault="001B2CA4" w:rsidP="001B2CA4">
      <w:pPr>
        <w:pStyle w:val="a7"/>
        <w:rPr>
          <w:sz w:val="18"/>
          <w:szCs w:val="18"/>
        </w:rPr>
      </w:pPr>
      <w:r w:rsidRPr="001B2CA4">
        <w:rPr>
          <w:sz w:val="18"/>
          <w:szCs w:val="18"/>
        </w:rPr>
        <w:t>– Содействие осуществлению модернизации телефонной сети общего пользования, обеспечение роста номерной емкости телефонной сети;</w:t>
      </w:r>
    </w:p>
    <w:p w:rsidR="001B2CA4" w:rsidRPr="001B2CA4" w:rsidRDefault="001B2CA4" w:rsidP="001B2CA4">
      <w:pPr>
        <w:pStyle w:val="a7"/>
        <w:rPr>
          <w:sz w:val="18"/>
          <w:szCs w:val="18"/>
        </w:rPr>
      </w:pPr>
      <w:r w:rsidRPr="001B2CA4">
        <w:rPr>
          <w:sz w:val="18"/>
          <w:szCs w:val="18"/>
        </w:rPr>
        <w:t>– Содействие обеспечению продвижения новых услуг связи (Интернет).</w:t>
      </w:r>
    </w:p>
    <w:p w:rsidR="001B2CA4" w:rsidRPr="001B2CA4" w:rsidRDefault="001B2CA4" w:rsidP="001B2CA4">
      <w:pPr>
        <w:pStyle w:val="a7"/>
        <w:rPr>
          <w:sz w:val="18"/>
          <w:szCs w:val="18"/>
          <w:lang w:eastAsia="ru-RU"/>
        </w:rPr>
      </w:pPr>
      <w:r w:rsidRPr="001B2CA4">
        <w:rPr>
          <w:sz w:val="18"/>
          <w:szCs w:val="18"/>
          <w:lang w:eastAsia="ru-RU"/>
        </w:rPr>
        <w:t>- В связи с попаданием в «Слепую зону цифрового телевидения», создание условий для подключения спутникового телевидения населением</w:t>
      </w:r>
    </w:p>
    <w:p w:rsidR="001B2CA4" w:rsidRPr="001B2CA4" w:rsidRDefault="001B2CA4" w:rsidP="001B2CA4">
      <w:pPr>
        <w:pStyle w:val="a7"/>
        <w:rPr>
          <w:sz w:val="18"/>
          <w:szCs w:val="18"/>
          <w:lang w:eastAsia="ru-RU"/>
        </w:rPr>
      </w:pPr>
      <w:r w:rsidRPr="001B2CA4">
        <w:rPr>
          <w:sz w:val="18"/>
          <w:szCs w:val="18"/>
          <w:lang w:eastAsia="ru-RU"/>
        </w:rPr>
        <w:t>6.9 Имущество и земельные отношения</w:t>
      </w:r>
    </w:p>
    <w:p w:rsidR="001B2CA4" w:rsidRPr="001B2CA4" w:rsidRDefault="001B2CA4" w:rsidP="001B2CA4">
      <w:pPr>
        <w:pStyle w:val="a7"/>
        <w:rPr>
          <w:sz w:val="18"/>
          <w:szCs w:val="18"/>
          <w:lang w:eastAsia="ru-RU"/>
        </w:rPr>
      </w:pPr>
      <w:r w:rsidRPr="001B2CA4">
        <w:rPr>
          <w:sz w:val="18"/>
          <w:szCs w:val="18"/>
          <w:lang w:eastAsia="ru-RU"/>
        </w:rPr>
        <w:t>– повышение эффективности использования муниципального имущества необходимого для оказания социальных услуг, отнесенных к вопросам местного значения; использование земли в соответствии с нормами законодательства, обуславливающими рациональное её использование в целях, для которых она предоставлена.</w:t>
      </w:r>
    </w:p>
    <w:p w:rsidR="001B2CA4" w:rsidRPr="001B2CA4" w:rsidRDefault="001B2CA4" w:rsidP="001B2CA4">
      <w:pPr>
        <w:pStyle w:val="a7"/>
        <w:rPr>
          <w:sz w:val="18"/>
          <w:szCs w:val="18"/>
          <w:lang w:eastAsia="ru-RU"/>
        </w:rPr>
      </w:pPr>
      <w:r w:rsidRPr="001B2CA4">
        <w:rPr>
          <w:sz w:val="18"/>
          <w:szCs w:val="18"/>
          <w:lang w:eastAsia="ru-RU"/>
        </w:rPr>
        <w:t>Для достижения цели при администрации поселения создана комиссия по собираемости налогов и сборов, благодаря деятельности которой повышается собираемость арендной платы за использование муниципального имущества, земель района и обеспечивается увеличение поступлений доходов в бюджет от арендной платы.</w:t>
      </w:r>
    </w:p>
    <w:p w:rsidR="001B2CA4" w:rsidRPr="001B2CA4" w:rsidRDefault="001B2CA4" w:rsidP="001B2CA4">
      <w:pPr>
        <w:pStyle w:val="a7"/>
        <w:rPr>
          <w:sz w:val="18"/>
          <w:szCs w:val="18"/>
          <w:lang w:eastAsia="ru-RU"/>
        </w:rPr>
      </w:pPr>
      <w:r w:rsidRPr="001B2CA4">
        <w:rPr>
          <w:sz w:val="18"/>
          <w:szCs w:val="18"/>
          <w:lang w:eastAsia="ru-RU"/>
        </w:rPr>
        <w:t>6.10 Дорожная инфраструктура</w:t>
      </w:r>
      <w:bookmarkEnd w:id="49"/>
      <w:bookmarkEnd w:id="50"/>
    </w:p>
    <w:p w:rsidR="001B2CA4" w:rsidRPr="001B2CA4" w:rsidRDefault="001B2CA4" w:rsidP="001B2CA4">
      <w:pPr>
        <w:pStyle w:val="a7"/>
        <w:rPr>
          <w:sz w:val="18"/>
          <w:szCs w:val="18"/>
          <w:lang w:eastAsia="ru-RU"/>
        </w:rPr>
      </w:pPr>
      <w:r w:rsidRPr="001B2CA4">
        <w:rPr>
          <w:sz w:val="18"/>
          <w:szCs w:val="18"/>
          <w:lang w:eastAsia="ru-RU"/>
        </w:rPr>
        <w:t>– развитие и обеспечение сохранности автомобильных дорог регионального, межмуниципального и местного значения.</w:t>
      </w:r>
    </w:p>
    <w:p w:rsidR="001B2CA4" w:rsidRPr="001B2CA4" w:rsidRDefault="001B2CA4" w:rsidP="001B2CA4">
      <w:pPr>
        <w:pStyle w:val="a7"/>
        <w:rPr>
          <w:sz w:val="18"/>
          <w:szCs w:val="18"/>
          <w:lang w:eastAsia="ru-RU"/>
        </w:rPr>
      </w:pPr>
      <w:r w:rsidRPr="001B2CA4">
        <w:rPr>
          <w:sz w:val="18"/>
          <w:szCs w:val="18"/>
          <w:lang w:eastAsia="ru-RU"/>
        </w:rPr>
        <w:t>Мероприятия ежегодных планов Территориального управления автомобильных дорог Новосибирской области планируется поддерживать автомобильные дороги района в удовлетворительном состоянии.</w:t>
      </w:r>
    </w:p>
    <w:p w:rsidR="001B2CA4" w:rsidRPr="001B2CA4" w:rsidRDefault="001B2CA4" w:rsidP="001B2CA4">
      <w:pPr>
        <w:pStyle w:val="a7"/>
        <w:rPr>
          <w:sz w:val="18"/>
          <w:szCs w:val="18"/>
          <w:lang w:eastAsia="ru-RU"/>
        </w:rPr>
      </w:pPr>
      <w:bookmarkStart w:id="51" w:name="_Toc460227811"/>
      <w:bookmarkStart w:id="52" w:name="_Toc460227956"/>
      <w:r w:rsidRPr="001B2CA4">
        <w:rPr>
          <w:sz w:val="18"/>
          <w:szCs w:val="18"/>
          <w:lang w:eastAsia="ru-RU"/>
        </w:rPr>
        <w:t>6.11 Жилищно-коммунальный комплекс и электроэнергетика</w:t>
      </w:r>
      <w:bookmarkEnd w:id="51"/>
      <w:bookmarkEnd w:id="52"/>
    </w:p>
    <w:p w:rsidR="001B2CA4" w:rsidRPr="001B2CA4" w:rsidRDefault="001B2CA4" w:rsidP="001B2CA4">
      <w:pPr>
        <w:pStyle w:val="a7"/>
        <w:rPr>
          <w:sz w:val="18"/>
          <w:szCs w:val="18"/>
          <w:lang w:eastAsia="ru-RU"/>
        </w:rPr>
      </w:pPr>
      <w:r w:rsidRPr="001B2CA4">
        <w:rPr>
          <w:sz w:val="18"/>
          <w:szCs w:val="18"/>
        </w:rPr>
        <w:t>– создание безопасных и благоприятных условий проживания граждан, развитие инфраструктуры жилищно-коммунального комплекса</w:t>
      </w:r>
      <w:r w:rsidRPr="001B2CA4">
        <w:rPr>
          <w:sz w:val="18"/>
          <w:szCs w:val="18"/>
          <w:lang w:eastAsia="ru-RU"/>
        </w:rPr>
        <w:t>.</w:t>
      </w:r>
    </w:p>
    <w:p w:rsidR="001B2CA4" w:rsidRPr="001B2CA4" w:rsidRDefault="001B2CA4" w:rsidP="001B2CA4">
      <w:pPr>
        <w:pStyle w:val="a7"/>
        <w:rPr>
          <w:sz w:val="18"/>
          <w:szCs w:val="18"/>
        </w:rPr>
      </w:pPr>
      <w:r w:rsidRPr="001B2CA4">
        <w:rPr>
          <w:sz w:val="18"/>
          <w:szCs w:val="18"/>
        </w:rPr>
        <w:t>–включение в районные и областные инвестиционные проекты в целях реконструкции и модернизации инженерных сетей и сооружений системы ЖКХ</w:t>
      </w:r>
    </w:p>
    <w:p w:rsidR="001B2CA4" w:rsidRPr="001B2CA4" w:rsidRDefault="001B2CA4" w:rsidP="001B2CA4">
      <w:pPr>
        <w:pStyle w:val="a7"/>
        <w:rPr>
          <w:sz w:val="18"/>
          <w:szCs w:val="18"/>
          <w:lang w:eastAsia="ru-RU"/>
        </w:rPr>
      </w:pPr>
      <w:r w:rsidRPr="001B2CA4">
        <w:rPr>
          <w:sz w:val="18"/>
          <w:szCs w:val="18"/>
          <w:lang w:eastAsia="ru-RU"/>
        </w:rPr>
        <w:t>Количество домовладений (квартир), переведенных на использование природного газа в жилищном фонде в поселения, составляет 144 домовладений к концу 2020 года 150 домовладений.</w:t>
      </w:r>
    </w:p>
    <w:p w:rsidR="001B2CA4" w:rsidRPr="001B2CA4" w:rsidRDefault="001B2CA4" w:rsidP="001B2CA4">
      <w:pPr>
        <w:pStyle w:val="a7"/>
        <w:rPr>
          <w:sz w:val="18"/>
          <w:szCs w:val="18"/>
          <w:lang w:eastAsia="ru-RU"/>
        </w:rPr>
      </w:pPr>
      <w:r w:rsidRPr="001B2CA4">
        <w:rPr>
          <w:sz w:val="18"/>
          <w:szCs w:val="18"/>
        </w:rPr>
        <w:t xml:space="preserve">– </w:t>
      </w:r>
      <w:r w:rsidRPr="001B2CA4">
        <w:rPr>
          <w:sz w:val="18"/>
          <w:szCs w:val="18"/>
          <w:lang w:eastAsia="ru-RU"/>
        </w:rPr>
        <w:t xml:space="preserve">обеспечение энергетических условий развития экономики и социальной сферы поселения посредством стабилизации и поддержания высоких темпов роста ее </w:t>
      </w:r>
      <w:proofErr w:type="spellStart"/>
      <w:r w:rsidRPr="001B2CA4">
        <w:rPr>
          <w:sz w:val="18"/>
          <w:szCs w:val="18"/>
          <w:lang w:eastAsia="ru-RU"/>
        </w:rPr>
        <w:t>энергоэффективности</w:t>
      </w:r>
      <w:proofErr w:type="spellEnd"/>
      <w:r w:rsidRPr="001B2CA4">
        <w:rPr>
          <w:sz w:val="18"/>
          <w:szCs w:val="18"/>
          <w:lang w:eastAsia="ru-RU"/>
        </w:rPr>
        <w:t>.</w:t>
      </w:r>
    </w:p>
    <w:p w:rsidR="001B2CA4" w:rsidRPr="001B2CA4" w:rsidRDefault="001B2CA4" w:rsidP="001B2CA4">
      <w:pPr>
        <w:pStyle w:val="a7"/>
        <w:rPr>
          <w:sz w:val="18"/>
          <w:szCs w:val="18"/>
          <w:lang w:eastAsia="ru-RU"/>
        </w:rPr>
      </w:pPr>
      <w:bookmarkStart w:id="53" w:name="_Toc460227816"/>
      <w:bookmarkStart w:id="54" w:name="_Toc460227961"/>
      <w:r w:rsidRPr="001B2CA4">
        <w:rPr>
          <w:sz w:val="18"/>
          <w:szCs w:val="18"/>
          <w:lang w:eastAsia="ru-RU"/>
        </w:rPr>
        <w:t>Основные параметры муниципальных программ</w:t>
      </w:r>
      <w:bookmarkEnd w:id="53"/>
      <w:bookmarkEnd w:id="54"/>
      <w:r w:rsidRPr="001B2CA4">
        <w:rPr>
          <w:sz w:val="18"/>
          <w:szCs w:val="18"/>
          <w:lang w:eastAsia="ru-RU"/>
        </w:rPr>
        <w:t xml:space="preserve"> Верх-Коенского сельсовета Искитимского района Новосибирской области</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4394"/>
        <w:gridCol w:w="1030"/>
        <w:gridCol w:w="992"/>
        <w:gridCol w:w="992"/>
        <w:gridCol w:w="993"/>
        <w:gridCol w:w="992"/>
      </w:tblGrid>
      <w:tr w:rsidR="001B2CA4" w:rsidRPr="001B2CA4" w:rsidTr="00E43150">
        <w:tc>
          <w:tcPr>
            <w:tcW w:w="81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 xml:space="preserve">№ </w:t>
            </w:r>
            <w:proofErr w:type="spellStart"/>
            <w:proofErr w:type="gramStart"/>
            <w:r w:rsidRPr="001B2CA4">
              <w:rPr>
                <w:rFonts w:ascii="Times New Roman" w:hAnsi="Times New Roman"/>
                <w:sz w:val="18"/>
                <w:szCs w:val="18"/>
                <w:lang w:eastAsia="ru-RU"/>
              </w:rPr>
              <w:t>п</w:t>
            </w:r>
            <w:proofErr w:type="spellEnd"/>
            <w:proofErr w:type="gramEnd"/>
            <w:r w:rsidRPr="001B2CA4">
              <w:rPr>
                <w:rFonts w:ascii="Times New Roman" w:hAnsi="Times New Roman"/>
                <w:sz w:val="18"/>
                <w:szCs w:val="18"/>
                <w:lang w:eastAsia="ru-RU"/>
              </w:rPr>
              <w:t>/</w:t>
            </w:r>
            <w:proofErr w:type="spellStart"/>
            <w:r w:rsidRPr="001B2CA4">
              <w:rPr>
                <w:rFonts w:ascii="Times New Roman" w:hAnsi="Times New Roman"/>
                <w:sz w:val="18"/>
                <w:szCs w:val="18"/>
                <w:lang w:eastAsia="ru-RU"/>
              </w:rPr>
              <w:t>п</w:t>
            </w:r>
            <w:proofErr w:type="spellEnd"/>
          </w:p>
        </w:tc>
        <w:tc>
          <w:tcPr>
            <w:tcW w:w="439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Наименование показателя</w:t>
            </w:r>
          </w:p>
        </w:tc>
        <w:tc>
          <w:tcPr>
            <w:tcW w:w="103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 xml:space="preserve">Ед. </w:t>
            </w:r>
            <w:proofErr w:type="spellStart"/>
            <w:r w:rsidRPr="001B2CA4">
              <w:rPr>
                <w:rFonts w:ascii="Times New Roman" w:hAnsi="Times New Roman"/>
                <w:sz w:val="18"/>
                <w:szCs w:val="18"/>
                <w:lang w:eastAsia="ru-RU"/>
              </w:rPr>
              <w:t>изм-я</w:t>
            </w:r>
            <w:proofErr w:type="spellEnd"/>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2020 год</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2021 год</w:t>
            </w:r>
          </w:p>
        </w:tc>
        <w:tc>
          <w:tcPr>
            <w:tcW w:w="99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2022 год</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2023 год</w:t>
            </w:r>
          </w:p>
        </w:tc>
      </w:tr>
      <w:tr w:rsidR="001B2CA4" w:rsidRPr="001B2CA4" w:rsidTr="00E43150">
        <w:tc>
          <w:tcPr>
            <w:tcW w:w="81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w:t>
            </w:r>
          </w:p>
        </w:tc>
        <w:tc>
          <w:tcPr>
            <w:tcW w:w="9393" w:type="dxa"/>
            <w:gridSpan w:val="6"/>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lang w:eastAsia="ru-RU"/>
              </w:rPr>
            </w:pPr>
            <w:r w:rsidRPr="001B2CA4">
              <w:rPr>
                <w:rFonts w:ascii="Times New Roman" w:hAnsi="Times New Roman"/>
                <w:sz w:val="18"/>
                <w:szCs w:val="18"/>
              </w:rPr>
              <w:t>Муниципальная программа «</w:t>
            </w:r>
            <w:proofErr w:type="gramStart"/>
            <w:r w:rsidRPr="001B2CA4">
              <w:rPr>
                <w:rFonts w:ascii="Times New Roman" w:hAnsi="Times New Roman"/>
                <w:color w:val="000000"/>
                <w:sz w:val="18"/>
                <w:szCs w:val="18"/>
              </w:rPr>
              <w:t>.</w:t>
            </w:r>
            <w:r w:rsidRPr="001B2CA4">
              <w:rPr>
                <w:rFonts w:ascii="Times New Roman" w:hAnsi="Times New Roman"/>
                <w:sz w:val="18"/>
                <w:szCs w:val="18"/>
              </w:rPr>
              <w:t>С</w:t>
            </w:r>
            <w:proofErr w:type="gramEnd"/>
            <w:r w:rsidRPr="001B2CA4">
              <w:rPr>
                <w:rFonts w:ascii="Times New Roman" w:hAnsi="Times New Roman"/>
                <w:sz w:val="18"/>
                <w:szCs w:val="18"/>
              </w:rPr>
              <w:t>охранение и развитие культуры на территории Верх-Коенского сельсовета »( Утвержденная постановлением администрации Верх-Коенского сельсовета от 14.01.2019 № 2</w:t>
            </w:r>
          </w:p>
        </w:tc>
      </w:tr>
      <w:tr w:rsidR="001B2CA4" w:rsidRPr="001B2CA4" w:rsidTr="00E43150">
        <w:tc>
          <w:tcPr>
            <w:tcW w:w="81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p>
        </w:tc>
        <w:tc>
          <w:tcPr>
            <w:tcW w:w="439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Тыс. руб.</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4557,4</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4480,1</w:t>
            </w:r>
          </w:p>
        </w:tc>
        <w:tc>
          <w:tcPr>
            <w:tcW w:w="99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2474,0</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2290,6</w:t>
            </w:r>
          </w:p>
        </w:tc>
      </w:tr>
      <w:tr w:rsidR="001B2CA4" w:rsidRPr="001B2CA4" w:rsidTr="00E43150">
        <w:tc>
          <w:tcPr>
            <w:tcW w:w="81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1.1</w:t>
            </w:r>
          </w:p>
        </w:tc>
        <w:tc>
          <w:tcPr>
            <w:tcW w:w="439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lang w:eastAsia="ru-RU"/>
              </w:rPr>
            </w:pPr>
            <w:r w:rsidRPr="001B2CA4">
              <w:rPr>
                <w:rFonts w:ascii="Times New Roman" w:hAnsi="Times New Roman"/>
                <w:sz w:val="18"/>
                <w:szCs w:val="18"/>
              </w:rPr>
              <w:t>Уровень удовлетворенности граждан качеством предоставляемых услуг в сфере культуры</w:t>
            </w:r>
          </w:p>
        </w:tc>
        <w:tc>
          <w:tcPr>
            <w:tcW w:w="103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90,3</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90,4</w:t>
            </w:r>
          </w:p>
        </w:tc>
        <w:tc>
          <w:tcPr>
            <w:tcW w:w="99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90,4</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90,4</w:t>
            </w:r>
          </w:p>
        </w:tc>
      </w:tr>
      <w:tr w:rsidR="001B2CA4" w:rsidRPr="001B2CA4" w:rsidTr="00E43150">
        <w:tc>
          <w:tcPr>
            <w:tcW w:w="81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1.2</w:t>
            </w:r>
          </w:p>
        </w:tc>
        <w:tc>
          <w:tcPr>
            <w:tcW w:w="439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r w:rsidRPr="001B2CA4">
              <w:rPr>
                <w:rFonts w:ascii="Times New Roman" w:hAnsi="Times New Roman"/>
                <w:sz w:val="18"/>
                <w:szCs w:val="18"/>
              </w:rPr>
              <w:t>Охват учащихся общеобразовательных учреждений, в мероприятиях, направленных на духовно-нравственное просвещение</w:t>
            </w:r>
          </w:p>
        </w:tc>
        <w:tc>
          <w:tcPr>
            <w:tcW w:w="103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100</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100</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100</w:t>
            </w:r>
          </w:p>
        </w:tc>
      </w:tr>
      <w:tr w:rsidR="001B2CA4" w:rsidRPr="001B2CA4" w:rsidTr="00E43150">
        <w:tc>
          <w:tcPr>
            <w:tcW w:w="81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1.3</w:t>
            </w:r>
          </w:p>
        </w:tc>
        <w:tc>
          <w:tcPr>
            <w:tcW w:w="439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r w:rsidRPr="001B2CA4">
              <w:rPr>
                <w:rFonts w:ascii="Times New Roman" w:hAnsi="Times New Roman"/>
                <w:sz w:val="18"/>
                <w:szCs w:val="18"/>
              </w:rPr>
              <w:t>Количество мероприятий, направленных на духовно-нравственное просвещение в учреждениях культуры</w:t>
            </w:r>
          </w:p>
        </w:tc>
        <w:tc>
          <w:tcPr>
            <w:tcW w:w="103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шт.</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13</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13</w:t>
            </w:r>
          </w:p>
        </w:tc>
        <w:tc>
          <w:tcPr>
            <w:tcW w:w="99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13</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13</w:t>
            </w:r>
          </w:p>
        </w:tc>
      </w:tr>
      <w:tr w:rsidR="001B2CA4" w:rsidRPr="001B2CA4" w:rsidTr="00E43150">
        <w:tc>
          <w:tcPr>
            <w:tcW w:w="81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1.4</w:t>
            </w:r>
          </w:p>
        </w:tc>
        <w:tc>
          <w:tcPr>
            <w:tcW w:w="439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r w:rsidRPr="001B2CA4">
              <w:rPr>
                <w:rFonts w:ascii="Times New Roman" w:hAnsi="Times New Roman"/>
                <w:color w:val="000000"/>
                <w:sz w:val="18"/>
                <w:szCs w:val="18"/>
              </w:rPr>
              <w:t>Количество учреждений находящихся в удовлетворительном состоянии</w:t>
            </w:r>
          </w:p>
        </w:tc>
        <w:tc>
          <w:tcPr>
            <w:tcW w:w="103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шт.</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3</w:t>
            </w:r>
          </w:p>
        </w:tc>
      </w:tr>
      <w:tr w:rsidR="001B2CA4" w:rsidRPr="001B2CA4" w:rsidTr="00E43150">
        <w:tc>
          <w:tcPr>
            <w:tcW w:w="81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1.5</w:t>
            </w:r>
          </w:p>
        </w:tc>
        <w:tc>
          <w:tcPr>
            <w:tcW w:w="439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r w:rsidRPr="001B2CA4">
              <w:rPr>
                <w:rFonts w:ascii="Times New Roman" w:hAnsi="Times New Roman"/>
                <w:sz w:val="18"/>
                <w:szCs w:val="18"/>
              </w:rPr>
              <w:t>Количество мероприятий по популяризации имиджа Верх-Коенского сельсовета  Искитимского района</w:t>
            </w:r>
          </w:p>
        </w:tc>
        <w:tc>
          <w:tcPr>
            <w:tcW w:w="103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шт.</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1</w:t>
            </w:r>
          </w:p>
        </w:tc>
      </w:tr>
      <w:tr w:rsidR="001B2CA4" w:rsidRPr="001B2CA4" w:rsidTr="00E43150">
        <w:tc>
          <w:tcPr>
            <w:tcW w:w="81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1.6</w:t>
            </w:r>
          </w:p>
        </w:tc>
        <w:tc>
          <w:tcPr>
            <w:tcW w:w="439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r w:rsidRPr="001B2CA4">
              <w:rPr>
                <w:rFonts w:ascii="Times New Roman" w:hAnsi="Times New Roman"/>
                <w:sz w:val="18"/>
                <w:szCs w:val="18"/>
              </w:rPr>
              <w:t>Количество мероприятий направленных на пропаганду традиционной русской культуры</w:t>
            </w:r>
          </w:p>
        </w:tc>
        <w:tc>
          <w:tcPr>
            <w:tcW w:w="103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шт.</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20</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20</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20</w:t>
            </w:r>
          </w:p>
        </w:tc>
      </w:tr>
      <w:tr w:rsidR="001B2CA4" w:rsidRPr="001B2CA4" w:rsidTr="00E43150">
        <w:tc>
          <w:tcPr>
            <w:tcW w:w="81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1.7</w:t>
            </w:r>
          </w:p>
        </w:tc>
        <w:tc>
          <w:tcPr>
            <w:tcW w:w="439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r w:rsidRPr="001B2CA4">
              <w:rPr>
                <w:rFonts w:ascii="Times New Roman" w:hAnsi="Times New Roman"/>
                <w:color w:val="000000"/>
                <w:sz w:val="18"/>
                <w:szCs w:val="18"/>
              </w:rPr>
              <w:t>Количество мероприятий, направленных на популяризацию историко-культурного наследия</w:t>
            </w:r>
          </w:p>
        </w:tc>
        <w:tc>
          <w:tcPr>
            <w:tcW w:w="103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шт.</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7</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7</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7</w:t>
            </w:r>
          </w:p>
        </w:tc>
      </w:tr>
      <w:tr w:rsidR="001B2CA4" w:rsidRPr="001B2CA4" w:rsidTr="00E43150">
        <w:tc>
          <w:tcPr>
            <w:tcW w:w="81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1.8</w:t>
            </w:r>
          </w:p>
        </w:tc>
        <w:tc>
          <w:tcPr>
            <w:tcW w:w="439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r w:rsidRPr="001B2CA4">
              <w:rPr>
                <w:rFonts w:ascii="Times New Roman" w:hAnsi="Times New Roman"/>
                <w:color w:val="000000"/>
                <w:sz w:val="18"/>
                <w:szCs w:val="18"/>
              </w:rPr>
              <w:t>Количество мероприятий, посвященных юбилейным и памятным датам</w:t>
            </w:r>
          </w:p>
        </w:tc>
        <w:tc>
          <w:tcPr>
            <w:tcW w:w="103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шт.</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2</w:t>
            </w:r>
          </w:p>
        </w:tc>
      </w:tr>
      <w:tr w:rsidR="001B2CA4" w:rsidRPr="001B2CA4" w:rsidTr="00E43150">
        <w:tc>
          <w:tcPr>
            <w:tcW w:w="81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2</w:t>
            </w:r>
          </w:p>
        </w:tc>
        <w:tc>
          <w:tcPr>
            <w:tcW w:w="9393" w:type="dxa"/>
            <w:gridSpan w:val="6"/>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lang w:eastAsia="ru-RU"/>
              </w:rPr>
            </w:pPr>
            <w:r w:rsidRPr="001B2CA4">
              <w:rPr>
                <w:rFonts w:ascii="Times New Roman" w:hAnsi="Times New Roman"/>
                <w:sz w:val="18"/>
                <w:szCs w:val="18"/>
              </w:rPr>
              <w:t xml:space="preserve">Муниципальная программа «Об утверждении муниципальной программы «Благоустройство территории Верх-Коенского сельсовета на 2018-2020 годы» </w:t>
            </w:r>
            <w:proofErr w:type="gramStart"/>
            <w:r w:rsidRPr="001B2CA4">
              <w:rPr>
                <w:rFonts w:ascii="Times New Roman" w:hAnsi="Times New Roman"/>
                <w:sz w:val="18"/>
                <w:szCs w:val="18"/>
              </w:rPr>
              <w:t xml:space="preserve">( </w:t>
            </w:r>
            <w:proofErr w:type="gramEnd"/>
            <w:r w:rsidRPr="001B2CA4">
              <w:rPr>
                <w:rFonts w:ascii="Times New Roman" w:hAnsi="Times New Roman"/>
                <w:sz w:val="18"/>
                <w:szCs w:val="18"/>
              </w:rPr>
              <w:t>Утвержденная постановлением администрации Верх-Коенского сельсовета от 01.01.2018 № 3)</w:t>
            </w:r>
          </w:p>
        </w:tc>
      </w:tr>
      <w:tr w:rsidR="001B2CA4" w:rsidRPr="001B2CA4" w:rsidTr="00E43150">
        <w:tc>
          <w:tcPr>
            <w:tcW w:w="81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2.1.</w:t>
            </w:r>
          </w:p>
        </w:tc>
        <w:tc>
          <w:tcPr>
            <w:tcW w:w="439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color w:val="000000"/>
                <w:sz w:val="18"/>
                <w:szCs w:val="18"/>
              </w:rPr>
            </w:pPr>
            <w:r w:rsidRPr="001B2CA4">
              <w:rPr>
                <w:rFonts w:ascii="Times New Roman" w:hAnsi="Times New Roman"/>
                <w:sz w:val="18"/>
                <w:szCs w:val="18"/>
              </w:rPr>
              <w:t>Организация и содержание мест захоронения</w:t>
            </w:r>
          </w:p>
        </w:tc>
        <w:tc>
          <w:tcPr>
            <w:tcW w:w="103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тыс. руб.</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20,0</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0</w:t>
            </w:r>
          </w:p>
        </w:tc>
      </w:tr>
      <w:tr w:rsidR="001B2CA4" w:rsidRPr="001B2CA4" w:rsidTr="00E43150">
        <w:tc>
          <w:tcPr>
            <w:tcW w:w="81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2.2</w:t>
            </w:r>
          </w:p>
        </w:tc>
        <w:tc>
          <w:tcPr>
            <w:tcW w:w="439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color w:val="000000"/>
                <w:sz w:val="18"/>
                <w:szCs w:val="18"/>
              </w:rPr>
            </w:pPr>
            <w:r w:rsidRPr="001B2CA4">
              <w:rPr>
                <w:rFonts w:ascii="Times New Roman" w:hAnsi="Times New Roman"/>
                <w:color w:val="000000"/>
                <w:sz w:val="18"/>
                <w:szCs w:val="18"/>
              </w:rPr>
              <w:t>Благоустройство территорий</w:t>
            </w:r>
          </w:p>
        </w:tc>
        <w:tc>
          <w:tcPr>
            <w:tcW w:w="103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 xml:space="preserve">Тыс. руб. </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0</w:t>
            </w:r>
          </w:p>
        </w:tc>
      </w:tr>
      <w:tr w:rsidR="001B2CA4" w:rsidRPr="001B2CA4" w:rsidTr="00E43150">
        <w:tc>
          <w:tcPr>
            <w:tcW w:w="81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2.3</w:t>
            </w:r>
          </w:p>
        </w:tc>
        <w:tc>
          <w:tcPr>
            <w:tcW w:w="439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color w:val="000000"/>
                <w:sz w:val="18"/>
                <w:szCs w:val="18"/>
              </w:rPr>
            </w:pPr>
            <w:r w:rsidRPr="001B2CA4">
              <w:rPr>
                <w:rFonts w:ascii="Times New Roman" w:hAnsi="Times New Roman"/>
                <w:color w:val="000000"/>
                <w:sz w:val="18"/>
                <w:szCs w:val="18"/>
              </w:rPr>
              <w:t>Освещение</w:t>
            </w:r>
          </w:p>
        </w:tc>
        <w:tc>
          <w:tcPr>
            <w:tcW w:w="103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Тыс. руб.</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622,0</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250,0</w:t>
            </w:r>
          </w:p>
        </w:tc>
        <w:tc>
          <w:tcPr>
            <w:tcW w:w="99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0</w:t>
            </w:r>
          </w:p>
        </w:tc>
      </w:tr>
      <w:tr w:rsidR="001B2CA4" w:rsidRPr="001B2CA4" w:rsidTr="00E43150">
        <w:tc>
          <w:tcPr>
            <w:tcW w:w="81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3</w:t>
            </w:r>
          </w:p>
        </w:tc>
        <w:tc>
          <w:tcPr>
            <w:tcW w:w="9393" w:type="dxa"/>
            <w:gridSpan w:val="6"/>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r w:rsidRPr="001B2CA4">
              <w:rPr>
                <w:rFonts w:ascii="Times New Roman" w:hAnsi="Times New Roman"/>
                <w:sz w:val="18"/>
                <w:szCs w:val="18"/>
              </w:rPr>
              <w:t>Муниципальная программа «Дорожное хозяйство в Верх-Коенском сельсовете</w:t>
            </w:r>
            <w:proofErr w:type="gramStart"/>
            <w:r w:rsidRPr="001B2CA4">
              <w:rPr>
                <w:rFonts w:ascii="Times New Roman" w:hAnsi="Times New Roman"/>
                <w:sz w:val="18"/>
                <w:szCs w:val="18"/>
              </w:rPr>
              <w:t>»(</w:t>
            </w:r>
            <w:proofErr w:type="gramEnd"/>
            <w:r w:rsidRPr="001B2CA4">
              <w:rPr>
                <w:rFonts w:ascii="Times New Roman" w:hAnsi="Times New Roman"/>
                <w:sz w:val="18"/>
                <w:szCs w:val="18"/>
              </w:rPr>
              <w:t xml:space="preserve"> Утвержденная постановлением администрации Верх-Коенского сельсовета от 14.01.2019 № 3)</w:t>
            </w:r>
          </w:p>
        </w:tc>
      </w:tr>
      <w:tr w:rsidR="001B2CA4" w:rsidRPr="001B2CA4" w:rsidTr="00E43150">
        <w:tc>
          <w:tcPr>
            <w:tcW w:w="81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3.1</w:t>
            </w:r>
          </w:p>
        </w:tc>
        <w:tc>
          <w:tcPr>
            <w:tcW w:w="439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color w:val="000000"/>
                <w:sz w:val="18"/>
                <w:szCs w:val="18"/>
              </w:rPr>
            </w:pPr>
            <w:r w:rsidRPr="001B2CA4">
              <w:rPr>
                <w:rFonts w:ascii="Times New Roman" w:hAnsi="Times New Roman"/>
                <w:bCs/>
                <w:sz w:val="18"/>
                <w:szCs w:val="18"/>
              </w:rPr>
              <w:t>- содержание автомобильных дорог местного значения</w:t>
            </w:r>
          </w:p>
        </w:tc>
        <w:tc>
          <w:tcPr>
            <w:tcW w:w="103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тыс. руб</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912,8</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657,1</w:t>
            </w:r>
          </w:p>
        </w:tc>
        <w:tc>
          <w:tcPr>
            <w:tcW w:w="99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695,0</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721,3</w:t>
            </w:r>
          </w:p>
        </w:tc>
      </w:tr>
      <w:tr w:rsidR="001B2CA4" w:rsidRPr="001B2CA4" w:rsidTr="00E43150">
        <w:tc>
          <w:tcPr>
            <w:tcW w:w="817"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3.2</w:t>
            </w:r>
          </w:p>
        </w:tc>
        <w:tc>
          <w:tcPr>
            <w:tcW w:w="4394"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pStyle w:val="ConsPlusNormal"/>
              <w:widowControl/>
              <w:jc w:val="center"/>
              <w:rPr>
                <w:rFonts w:ascii="Times New Roman" w:hAnsi="Times New Roman" w:cs="Times New Roman"/>
                <w:bCs/>
                <w:sz w:val="18"/>
                <w:szCs w:val="18"/>
              </w:rPr>
            </w:pPr>
            <w:r w:rsidRPr="001B2CA4">
              <w:rPr>
                <w:rFonts w:ascii="Times New Roman" w:hAnsi="Times New Roman" w:cs="Times New Roman"/>
                <w:bCs/>
                <w:sz w:val="18"/>
                <w:szCs w:val="18"/>
              </w:rPr>
              <w:t>Обеспечение безопасности дорожного движения (освещение)</w:t>
            </w:r>
          </w:p>
        </w:tc>
        <w:tc>
          <w:tcPr>
            <w:tcW w:w="103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тыс. руб</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pStyle w:val="ConsPlusNormal"/>
              <w:ind w:left="-173" w:right="-108"/>
              <w:jc w:val="center"/>
              <w:rPr>
                <w:rFonts w:ascii="Times New Roman" w:hAnsi="Times New Roman" w:cs="Times New Roman"/>
                <w:sz w:val="18"/>
                <w:szCs w:val="18"/>
              </w:rPr>
            </w:pPr>
            <w:r w:rsidRPr="001B2CA4">
              <w:rPr>
                <w:rFonts w:ascii="Times New Roman" w:hAnsi="Times New Roman" w:cs="Times New Roman"/>
                <w:sz w:val="18"/>
                <w:szCs w:val="18"/>
              </w:rPr>
              <w:t>425,0</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pStyle w:val="ConsPlusNormal"/>
              <w:ind w:left="-173" w:right="-108"/>
              <w:jc w:val="center"/>
              <w:rPr>
                <w:rFonts w:ascii="Times New Roman" w:hAnsi="Times New Roman" w:cs="Times New Roman"/>
                <w:sz w:val="18"/>
                <w:szCs w:val="18"/>
              </w:rPr>
            </w:pPr>
            <w:r w:rsidRPr="001B2CA4">
              <w:rPr>
                <w:rFonts w:ascii="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pStyle w:val="ConsPlusNormal"/>
              <w:ind w:left="-173" w:right="-108"/>
              <w:jc w:val="center"/>
              <w:rPr>
                <w:rFonts w:ascii="Times New Roman" w:hAnsi="Times New Roman" w:cs="Times New Roman"/>
                <w:sz w:val="18"/>
                <w:szCs w:val="18"/>
              </w:rPr>
            </w:pPr>
            <w:r w:rsidRPr="001B2CA4">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0</w:t>
            </w:r>
          </w:p>
        </w:tc>
      </w:tr>
    </w:tbl>
    <w:p w:rsidR="001B2CA4" w:rsidRPr="001B2CA4" w:rsidRDefault="001B2CA4" w:rsidP="006761F9">
      <w:pPr>
        <w:numPr>
          <w:ilvl w:val="0"/>
          <w:numId w:val="5"/>
        </w:numPr>
        <w:spacing w:after="0" w:line="240" w:lineRule="auto"/>
        <w:ind w:right="-1"/>
        <w:rPr>
          <w:rFonts w:ascii="Times New Roman" w:hAnsi="Times New Roman"/>
          <w:sz w:val="18"/>
          <w:szCs w:val="18"/>
        </w:rPr>
      </w:pPr>
      <w:r w:rsidRPr="001B2CA4">
        <w:rPr>
          <w:rFonts w:ascii="Times New Roman" w:hAnsi="Times New Roman"/>
          <w:sz w:val="18"/>
          <w:szCs w:val="18"/>
          <w:lang w:eastAsia="ru-RU"/>
        </w:rPr>
        <w:t xml:space="preserve">Пояснительная записка по основным параметрам прогноза социально-экономического развития Верх-Коенского сельсовета Искитимского района на 2021 год и </w:t>
      </w:r>
      <w:r w:rsidRPr="001B2CA4">
        <w:rPr>
          <w:rFonts w:ascii="Times New Roman" w:hAnsi="Times New Roman"/>
          <w:sz w:val="18"/>
          <w:szCs w:val="18"/>
        </w:rPr>
        <w:t>на плановый период 2022 и 2023 годов</w:t>
      </w:r>
    </w:p>
    <w:p w:rsidR="001B2CA4" w:rsidRPr="001B2CA4" w:rsidRDefault="001B2CA4" w:rsidP="001B2CA4">
      <w:pPr>
        <w:spacing w:after="0" w:line="240" w:lineRule="auto"/>
        <w:ind w:right="-1" w:firstLine="709"/>
        <w:jc w:val="both"/>
        <w:rPr>
          <w:rFonts w:ascii="Times New Roman" w:hAnsi="Times New Roman"/>
          <w:sz w:val="18"/>
          <w:szCs w:val="18"/>
          <w:lang w:eastAsia="ru-RU"/>
        </w:rPr>
      </w:pPr>
      <w:r w:rsidRPr="001B2CA4">
        <w:rPr>
          <w:rFonts w:ascii="Times New Roman" w:hAnsi="Times New Roman"/>
          <w:sz w:val="18"/>
          <w:szCs w:val="18"/>
          <w:lang w:eastAsia="ru-RU"/>
        </w:rPr>
        <w:t xml:space="preserve">Разработка предварительного прогноза социально-экономического развития  Верх-Коенского сельсовета Искитимского района на 2020 год и плановый период 2021 и 2022 годов осуществлялась с учетом сценарных условий </w:t>
      </w:r>
      <w:r w:rsidRPr="001B2CA4">
        <w:rPr>
          <w:rFonts w:ascii="Times New Roman" w:hAnsi="Times New Roman"/>
          <w:sz w:val="18"/>
          <w:szCs w:val="18"/>
          <w:lang w:eastAsia="ru-RU"/>
        </w:rPr>
        <w:lastRenderedPageBreak/>
        <w:t>функционирования экономики Новосибирской области, основных параметров прогноза социально-экономического развития Новосибирской области до 2023 года и исходя из анализа социально-экономической ситуации, сложившейся в поселении.</w:t>
      </w:r>
    </w:p>
    <w:p w:rsidR="001B2CA4" w:rsidRPr="001B2CA4" w:rsidRDefault="001B2CA4" w:rsidP="001B2CA4">
      <w:pPr>
        <w:spacing w:after="0" w:line="240" w:lineRule="auto"/>
        <w:ind w:right="-1" w:firstLine="709"/>
        <w:jc w:val="both"/>
        <w:rPr>
          <w:rFonts w:ascii="Times New Roman" w:hAnsi="Times New Roman"/>
          <w:sz w:val="18"/>
          <w:szCs w:val="18"/>
          <w:lang w:eastAsia="ru-RU"/>
        </w:rPr>
      </w:pPr>
      <w:r w:rsidRPr="001B2CA4">
        <w:rPr>
          <w:rFonts w:ascii="Times New Roman" w:hAnsi="Times New Roman"/>
          <w:sz w:val="18"/>
          <w:szCs w:val="18"/>
          <w:lang w:eastAsia="ru-RU"/>
        </w:rPr>
        <w:t xml:space="preserve">Данные прогноза учитывают уточненные итоги социально-экономического развития  Верх-Коенского сельсовета Искитимского района за 2019 годы, 9 месяцев 2020 года; </w:t>
      </w:r>
      <w:r w:rsidRPr="001B2CA4">
        <w:rPr>
          <w:rFonts w:ascii="Times New Roman" w:hAnsi="Times New Roman"/>
          <w:kern w:val="28"/>
          <w:sz w:val="18"/>
          <w:szCs w:val="18"/>
          <w:lang w:eastAsia="ru-RU"/>
        </w:rPr>
        <w:t xml:space="preserve">планы </w:t>
      </w:r>
      <w:r w:rsidRPr="001B2CA4">
        <w:rPr>
          <w:rFonts w:ascii="Times New Roman" w:hAnsi="Times New Roman"/>
          <w:sz w:val="18"/>
          <w:szCs w:val="18"/>
          <w:lang w:eastAsia="ru-RU"/>
        </w:rPr>
        <w:t>мероприятия муниципальных программ Верх-Коенского сельсовета Искитимского района.</w:t>
      </w:r>
    </w:p>
    <w:p w:rsidR="001B2CA4" w:rsidRPr="001B2CA4" w:rsidRDefault="001B2CA4" w:rsidP="001B2CA4">
      <w:pPr>
        <w:spacing w:after="0" w:line="240" w:lineRule="auto"/>
        <w:ind w:right="-1"/>
        <w:jc w:val="center"/>
        <w:rPr>
          <w:rFonts w:ascii="Times New Roman" w:hAnsi="Times New Roman"/>
          <w:sz w:val="18"/>
          <w:szCs w:val="18"/>
          <w:lang w:eastAsia="ru-RU"/>
        </w:rPr>
      </w:pPr>
      <w:r w:rsidRPr="001B2CA4">
        <w:rPr>
          <w:rFonts w:ascii="Times New Roman" w:hAnsi="Times New Roman"/>
          <w:sz w:val="18"/>
          <w:szCs w:val="18"/>
          <w:lang w:eastAsia="ru-RU"/>
        </w:rPr>
        <w:t>Общая оценка социально-экономической ситуации</w:t>
      </w:r>
    </w:p>
    <w:p w:rsidR="001B2CA4" w:rsidRPr="001B2CA4" w:rsidRDefault="001B2CA4" w:rsidP="001B2CA4">
      <w:pPr>
        <w:spacing w:after="0" w:line="240" w:lineRule="auto"/>
        <w:ind w:right="-1"/>
        <w:jc w:val="center"/>
        <w:rPr>
          <w:rFonts w:ascii="Times New Roman" w:hAnsi="Times New Roman"/>
          <w:sz w:val="18"/>
          <w:szCs w:val="18"/>
          <w:lang w:eastAsia="ru-RU"/>
        </w:rPr>
      </w:pPr>
      <w:r w:rsidRPr="001B2CA4">
        <w:rPr>
          <w:rFonts w:ascii="Times New Roman" w:hAnsi="Times New Roman"/>
          <w:sz w:val="18"/>
          <w:szCs w:val="18"/>
          <w:lang w:eastAsia="ru-RU"/>
        </w:rPr>
        <w:t>в Верх-Коенском сельсовете Искитимского района за 2020 год</w:t>
      </w:r>
    </w:p>
    <w:p w:rsidR="001B2CA4" w:rsidRPr="001B2CA4" w:rsidRDefault="001B2CA4" w:rsidP="001B2CA4">
      <w:pPr>
        <w:tabs>
          <w:tab w:val="left" w:pos="1260"/>
        </w:tabs>
        <w:spacing w:after="0" w:line="240" w:lineRule="auto"/>
        <w:ind w:firstLine="709"/>
        <w:jc w:val="both"/>
        <w:rPr>
          <w:rFonts w:ascii="Times New Roman" w:hAnsi="Times New Roman"/>
          <w:sz w:val="18"/>
          <w:szCs w:val="18"/>
          <w:lang w:eastAsia="ru-RU"/>
        </w:rPr>
      </w:pPr>
      <w:r w:rsidRPr="001B2CA4">
        <w:rPr>
          <w:rFonts w:ascii="Times New Roman" w:hAnsi="Times New Roman"/>
          <w:sz w:val="18"/>
          <w:szCs w:val="18"/>
          <w:lang w:eastAsia="ru-RU"/>
        </w:rPr>
        <w:t>Внутренний валовой продукт (далее – ВВП) по поселению за 2019 год составил 46,85 млн. рублей.</w:t>
      </w:r>
    </w:p>
    <w:p w:rsidR="001B2CA4" w:rsidRPr="001B2CA4" w:rsidRDefault="001B2CA4" w:rsidP="001B2CA4">
      <w:pPr>
        <w:spacing w:after="0" w:line="240" w:lineRule="auto"/>
        <w:ind w:firstLine="708"/>
        <w:jc w:val="both"/>
        <w:rPr>
          <w:rFonts w:ascii="Times New Roman" w:hAnsi="Times New Roman"/>
          <w:sz w:val="18"/>
          <w:szCs w:val="18"/>
        </w:rPr>
      </w:pPr>
      <w:r w:rsidRPr="001B2CA4">
        <w:rPr>
          <w:rFonts w:ascii="Times New Roman" w:hAnsi="Times New Roman"/>
          <w:sz w:val="18"/>
          <w:szCs w:val="18"/>
        </w:rPr>
        <w:t>На 2020 г ожидается 47,95 млн. руб.</w:t>
      </w:r>
    </w:p>
    <w:p w:rsidR="001B2CA4" w:rsidRPr="001B2CA4" w:rsidRDefault="001B2CA4" w:rsidP="001B2CA4">
      <w:pPr>
        <w:spacing w:after="0" w:line="240" w:lineRule="auto"/>
        <w:ind w:firstLine="709"/>
        <w:jc w:val="both"/>
        <w:rPr>
          <w:rFonts w:ascii="Times New Roman" w:hAnsi="Times New Roman"/>
          <w:sz w:val="18"/>
          <w:szCs w:val="18"/>
        </w:rPr>
      </w:pPr>
      <w:r w:rsidRPr="001B2CA4">
        <w:rPr>
          <w:rFonts w:ascii="Times New Roman" w:hAnsi="Times New Roman"/>
          <w:sz w:val="18"/>
          <w:szCs w:val="18"/>
        </w:rPr>
        <w:t>Выпуск продукции сельского хозяйства за отчетный период в хозяйствах всех категорий поселения сложился в размере 22,15 млн. рублей.</w:t>
      </w:r>
    </w:p>
    <w:p w:rsidR="001B2CA4" w:rsidRPr="001B2CA4" w:rsidRDefault="001B2CA4" w:rsidP="001B2CA4">
      <w:pPr>
        <w:spacing w:after="0" w:line="240" w:lineRule="auto"/>
        <w:ind w:firstLine="708"/>
        <w:jc w:val="both"/>
        <w:rPr>
          <w:rFonts w:ascii="Times New Roman" w:hAnsi="Times New Roman"/>
          <w:sz w:val="18"/>
          <w:szCs w:val="18"/>
        </w:rPr>
      </w:pPr>
      <w:r w:rsidRPr="001B2CA4">
        <w:rPr>
          <w:rFonts w:ascii="Times New Roman" w:hAnsi="Times New Roman"/>
          <w:sz w:val="18"/>
          <w:szCs w:val="18"/>
        </w:rPr>
        <w:t>К сожалению, кризисные явления в экономике страны повлияли и на показатели инвестиционных вложений в поселение.</w:t>
      </w:r>
    </w:p>
    <w:p w:rsidR="001B2CA4" w:rsidRPr="001B2CA4" w:rsidRDefault="001B2CA4" w:rsidP="001B2CA4">
      <w:pPr>
        <w:spacing w:after="0" w:line="240" w:lineRule="auto"/>
        <w:ind w:firstLine="709"/>
        <w:jc w:val="both"/>
        <w:rPr>
          <w:rFonts w:ascii="Times New Roman" w:hAnsi="Times New Roman"/>
          <w:sz w:val="18"/>
          <w:szCs w:val="18"/>
        </w:rPr>
      </w:pPr>
      <w:r w:rsidRPr="001B2CA4">
        <w:rPr>
          <w:rFonts w:ascii="Times New Roman" w:hAnsi="Times New Roman"/>
          <w:sz w:val="18"/>
          <w:szCs w:val="18"/>
        </w:rPr>
        <w:t>Оборот розничной торговли, включая общественное питание, составил 18,00 млн. рублей.</w:t>
      </w:r>
    </w:p>
    <w:p w:rsidR="001B2CA4" w:rsidRPr="001B2CA4" w:rsidRDefault="001B2CA4" w:rsidP="001B2CA4">
      <w:pPr>
        <w:spacing w:after="0" w:line="240" w:lineRule="auto"/>
        <w:ind w:firstLine="709"/>
        <w:jc w:val="both"/>
        <w:rPr>
          <w:rFonts w:ascii="Times New Roman" w:hAnsi="Times New Roman"/>
          <w:sz w:val="18"/>
          <w:szCs w:val="18"/>
        </w:rPr>
      </w:pPr>
      <w:r w:rsidRPr="001B2CA4">
        <w:rPr>
          <w:rFonts w:ascii="Times New Roman" w:hAnsi="Times New Roman"/>
          <w:sz w:val="18"/>
          <w:szCs w:val="18"/>
        </w:rPr>
        <w:t>Объем платных услуг населению за 2020 год составил 7,8 млн. рублей.</w:t>
      </w:r>
    </w:p>
    <w:p w:rsidR="001B2CA4" w:rsidRPr="001B2CA4" w:rsidRDefault="001B2CA4" w:rsidP="001B2CA4">
      <w:pPr>
        <w:spacing w:after="0" w:line="240" w:lineRule="auto"/>
        <w:ind w:firstLine="709"/>
        <w:jc w:val="both"/>
        <w:rPr>
          <w:rFonts w:ascii="Times New Roman" w:hAnsi="Times New Roman"/>
          <w:sz w:val="18"/>
          <w:szCs w:val="18"/>
          <w:lang w:eastAsia="ru-RU"/>
        </w:rPr>
      </w:pPr>
      <w:r w:rsidRPr="001B2CA4">
        <w:rPr>
          <w:rFonts w:ascii="Times New Roman" w:hAnsi="Times New Roman"/>
          <w:sz w:val="18"/>
          <w:szCs w:val="18"/>
        </w:rPr>
        <w:t xml:space="preserve">Среднемесячная начисленная заработная плата одного работника по полному кругу предприятий </w:t>
      </w:r>
      <w:proofErr w:type="gramStart"/>
      <w:r w:rsidRPr="001B2CA4">
        <w:rPr>
          <w:rFonts w:ascii="Times New Roman" w:hAnsi="Times New Roman"/>
          <w:sz w:val="18"/>
          <w:szCs w:val="18"/>
        </w:rPr>
        <w:t>на конец</w:t>
      </w:r>
      <w:proofErr w:type="gramEnd"/>
      <w:r w:rsidRPr="001B2CA4">
        <w:rPr>
          <w:rFonts w:ascii="Times New Roman" w:hAnsi="Times New Roman"/>
          <w:sz w:val="18"/>
          <w:szCs w:val="18"/>
        </w:rPr>
        <w:t xml:space="preserve"> 2020 года составила 14300 рублей, </w:t>
      </w:r>
    </w:p>
    <w:p w:rsidR="001B2CA4" w:rsidRPr="001B2CA4" w:rsidRDefault="001B2CA4" w:rsidP="001B2CA4">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Промышленное производство</w:t>
      </w:r>
    </w:p>
    <w:p w:rsidR="001B2CA4" w:rsidRPr="001B2CA4" w:rsidRDefault="001B2CA4" w:rsidP="001B2CA4">
      <w:pPr>
        <w:spacing w:after="0" w:line="240" w:lineRule="auto"/>
        <w:ind w:firstLine="709"/>
        <w:jc w:val="both"/>
        <w:rPr>
          <w:rFonts w:ascii="Times New Roman" w:hAnsi="Times New Roman"/>
          <w:sz w:val="18"/>
          <w:szCs w:val="18"/>
        </w:rPr>
      </w:pPr>
      <w:r w:rsidRPr="001B2CA4">
        <w:rPr>
          <w:rFonts w:ascii="Times New Roman" w:hAnsi="Times New Roman"/>
          <w:sz w:val="18"/>
          <w:szCs w:val="18"/>
          <w:lang w:eastAsia="ru-RU"/>
        </w:rPr>
        <w:t xml:space="preserve">Промышленность поселения,  ранее была представлена единственным предприятием  ООО «Агат-1». </w:t>
      </w:r>
      <w:r w:rsidRPr="001B2CA4">
        <w:rPr>
          <w:rFonts w:ascii="Times New Roman" w:hAnsi="Times New Roman"/>
          <w:sz w:val="18"/>
          <w:szCs w:val="18"/>
        </w:rPr>
        <w:t xml:space="preserve"> С мая </w:t>
      </w:r>
      <w:smartTag w:uri="urn:schemas-microsoft-com:office:smarttags" w:element="metricconverter">
        <w:smartTagPr>
          <w:attr w:name="ProductID" w:val="2016 г"/>
        </w:smartTagPr>
        <w:r w:rsidRPr="001B2CA4">
          <w:rPr>
            <w:rFonts w:ascii="Times New Roman" w:hAnsi="Times New Roman"/>
            <w:sz w:val="18"/>
            <w:szCs w:val="18"/>
          </w:rPr>
          <w:t>2016 г</w:t>
        </w:r>
      </w:smartTag>
      <w:r w:rsidRPr="001B2CA4">
        <w:rPr>
          <w:rFonts w:ascii="Times New Roman" w:hAnsi="Times New Roman"/>
          <w:sz w:val="18"/>
          <w:szCs w:val="18"/>
        </w:rPr>
        <w:t>. предприятие приостановило свою деятельность. В 2020 г. предприятие продукцию не производило.</w:t>
      </w:r>
    </w:p>
    <w:p w:rsidR="001B2CA4" w:rsidRPr="001B2CA4" w:rsidRDefault="001B2CA4" w:rsidP="001B2CA4">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Агропромышленный комплекс</w:t>
      </w:r>
    </w:p>
    <w:p w:rsidR="001B2CA4" w:rsidRPr="001B2CA4" w:rsidRDefault="001B2CA4" w:rsidP="001B2CA4">
      <w:pPr>
        <w:spacing w:after="0" w:line="240" w:lineRule="auto"/>
        <w:ind w:firstLine="709"/>
        <w:jc w:val="both"/>
        <w:rPr>
          <w:rFonts w:ascii="Times New Roman" w:hAnsi="Times New Roman"/>
          <w:sz w:val="18"/>
          <w:szCs w:val="18"/>
        </w:rPr>
      </w:pPr>
      <w:r w:rsidRPr="001B2CA4">
        <w:rPr>
          <w:rFonts w:ascii="Times New Roman" w:hAnsi="Times New Roman"/>
          <w:sz w:val="18"/>
          <w:szCs w:val="18"/>
        </w:rPr>
        <w:t>За 2019 год объем производства продукции сельского хозяйства во всех категориях хозяйств составил 19,52 млн. рублей.</w:t>
      </w:r>
    </w:p>
    <w:p w:rsidR="001B2CA4" w:rsidRPr="001B2CA4" w:rsidRDefault="001B2CA4" w:rsidP="001B2CA4">
      <w:pPr>
        <w:spacing w:after="0" w:line="240" w:lineRule="auto"/>
        <w:ind w:firstLine="709"/>
        <w:jc w:val="both"/>
        <w:rPr>
          <w:rFonts w:ascii="Times New Roman" w:hAnsi="Times New Roman"/>
          <w:sz w:val="18"/>
          <w:szCs w:val="18"/>
        </w:rPr>
      </w:pPr>
      <w:r w:rsidRPr="001B2CA4">
        <w:rPr>
          <w:rFonts w:ascii="Times New Roman" w:hAnsi="Times New Roman"/>
          <w:sz w:val="18"/>
          <w:szCs w:val="18"/>
        </w:rPr>
        <w:t xml:space="preserve">За 12 месяцев 2020года объём производства продукции сельского хозяйства во всех категориях хозяйств в действующих ценах составит 22,15 млн. рублей, </w:t>
      </w:r>
    </w:p>
    <w:p w:rsidR="001B2CA4" w:rsidRPr="001B2CA4" w:rsidRDefault="001B2CA4" w:rsidP="001B2CA4">
      <w:pPr>
        <w:spacing w:after="0" w:line="240" w:lineRule="auto"/>
        <w:ind w:firstLine="708"/>
        <w:jc w:val="both"/>
        <w:rPr>
          <w:rFonts w:ascii="Times New Roman" w:hAnsi="Times New Roman"/>
          <w:sz w:val="18"/>
          <w:szCs w:val="18"/>
          <w:lang w:eastAsia="ru-RU"/>
        </w:rPr>
      </w:pPr>
      <w:r w:rsidRPr="001B2CA4">
        <w:rPr>
          <w:rFonts w:ascii="Times New Roman" w:hAnsi="Times New Roman"/>
          <w:i/>
          <w:iCs/>
          <w:color w:val="000000"/>
          <w:sz w:val="18"/>
          <w:szCs w:val="18"/>
          <w:lang w:eastAsia="ru-RU"/>
        </w:rPr>
        <w:t>Животноводство</w:t>
      </w:r>
    </w:p>
    <w:p w:rsidR="001B2CA4" w:rsidRPr="001B2CA4" w:rsidRDefault="001B2CA4" w:rsidP="001B2CA4">
      <w:pPr>
        <w:widowControl w:val="0"/>
        <w:autoSpaceDE w:val="0"/>
        <w:autoSpaceDN w:val="0"/>
        <w:adjustRightInd w:val="0"/>
        <w:spacing w:after="0" w:line="240" w:lineRule="auto"/>
        <w:ind w:firstLine="708"/>
        <w:jc w:val="both"/>
        <w:rPr>
          <w:rFonts w:ascii="Times New Roman" w:hAnsi="Times New Roman"/>
          <w:sz w:val="18"/>
          <w:szCs w:val="18"/>
        </w:rPr>
      </w:pPr>
      <w:r w:rsidRPr="001B2CA4">
        <w:rPr>
          <w:rFonts w:ascii="Times New Roman" w:hAnsi="Times New Roman"/>
          <w:sz w:val="18"/>
          <w:szCs w:val="18"/>
        </w:rPr>
        <w:t>На 01.01.2020 года поголовье крупного рогатого скота во всех категориях хозяйств составляло 145 головы, из него поголовье коров – 73 головы, поголовье свиней – 118 голов, поголовье овец составило 109 голов, поголовье коз составило 46 голов, поголовье лошадей 22 голова, пчелосемей 297 шт</w:t>
      </w:r>
      <w:proofErr w:type="gramStart"/>
      <w:r w:rsidRPr="001B2CA4">
        <w:rPr>
          <w:rFonts w:ascii="Times New Roman" w:hAnsi="Times New Roman"/>
          <w:sz w:val="18"/>
          <w:szCs w:val="18"/>
        </w:rPr>
        <w:t>..</w:t>
      </w:r>
      <w:proofErr w:type="gramEnd"/>
    </w:p>
    <w:p w:rsidR="001B2CA4" w:rsidRPr="001B2CA4" w:rsidRDefault="001B2CA4" w:rsidP="001B2CA4">
      <w:pPr>
        <w:spacing w:after="0" w:line="240" w:lineRule="auto"/>
        <w:ind w:firstLine="709"/>
        <w:jc w:val="both"/>
        <w:rPr>
          <w:rFonts w:ascii="Times New Roman" w:hAnsi="Times New Roman"/>
          <w:color w:val="000000"/>
          <w:sz w:val="18"/>
          <w:szCs w:val="18"/>
        </w:rPr>
      </w:pPr>
      <w:r w:rsidRPr="001B2CA4">
        <w:rPr>
          <w:rFonts w:ascii="Times New Roman" w:hAnsi="Times New Roman"/>
          <w:color w:val="000000"/>
          <w:sz w:val="18"/>
          <w:szCs w:val="18"/>
          <w:lang w:eastAsia="ru-RU"/>
        </w:rPr>
        <w:t>Объем продукции сельского хозяйства</w:t>
      </w:r>
      <w:r w:rsidRPr="001B2CA4">
        <w:rPr>
          <w:rFonts w:ascii="Times New Roman" w:hAnsi="Times New Roman"/>
          <w:color w:val="000000"/>
          <w:sz w:val="18"/>
          <w:szCs w:val="18"/>
        </w:rPr>
        <w:t xml:space="preserve"> в 2020 году по варианту 1 составит  22,13 млн. рублей, по варианту 2: 22,8 млн. рублей</w:t>
      </w:r>
      <w:proofErr w:type="gramStart"/>
      <w:r w:rsidRPr="001B2CA4">
        <w:rPr>
          <w:rFonts w:ascii="Times New Roman" w:hAnsi="Times New Roman"/>
          <w:color w:val="000000"/>
          <w:sz w:val="18"/>
          <w:szCs w:val="18"/>
        </w:rPr>
        <w:t xml:space="preserve"> .</w:t>
      </w:r>
      <w:proofErr w:type="gramEnd"/>
    </w:p>
    <w:p w:rsidR="001B2CA4" w:rsidRPr="001B2CA4" w:rsidRDefault="001B2CA4" w:rsidP="001B2CA4">
      <w:pPr>
        <w:spacing w:after="0" w:line="240" w:lineRule="auto"/>
        <w:ind w:firstLine="709"/>
        <w:jc w:val="both"/>
        <w:rPr>
          <w:rFonts w:ascii="Times New Roman" w:hAnsi="Times New Roman"/>
          <w:sz w:val="18"/>
          <w:szCs w:val="18"/>
          <w:lang w:eastAsia="ru-RU"/>
        </w:rPr>
        <w:sectPr w:rsidR="001B2CA4" w:rsidRPr="001B2CA4" w:rsidSect="00AB62B2">
          <w:pgSz w:w="11906" w:h="16838"/>
          <w:pgMar w:top="1134" w:right="567" w:bottom="1134" w:left="1418" w:header="709" w:footer="709" w:gutter="0"/>
          <w:cols w:space="708"/>
          <w:docGrid w:linePitch="360"/>
        </w:sectPr>
      </w:pPr>
      <w:r w:rsidRPr="001B2CA4">
        <w:rPr>
          <w:rFonts w:ascii="Times New Roman" w:hAnsi="Times New Roman"/>
          <w:sz w:val="18"/>
          <w:szCs w:val="18"/>
          <w:lang w:eastAsia="ru-RU"/>
        </w:rPr>
        <w:t xml:space="preserve"> </w:t>
      </w:r>
    </w:p>
    <w:p w:rsidR="001B2CA4" w:rsidRPr="001B2CA4" w:rsidRDefault="001B2CA4" w:rsidP="001B2CA4">
      <w:pPr>
        <w:spacing w:after="0" w:line="240" w:lineRule="auto"/>
        <w:ind w:firstLine="709"/>
        <w:jc w:val="both"/>
        <w:rPr>
          <w:rFonts w:ascii="Times New Roman" w:hAnsi="Times New Roman"/>
          <w:sz w:val="18"/>
          <w:szCs w:val="18"/>
          <w:lang w:eastAsia="ru-RU"/>
        </w:rPr>
      </w:pPr>
    </w:p>
    <w:p w:rsidR="001B2CA4" w:rsidRPr="001B2CA4" w:rsidRDefault="001B2CA4" w:rsidP="001B2CA4">
      <w:pPr>
        <w:tabs>
          <w:tab w:val="left" w:pos="13500"/>
        </w:tabs>
        <w:spacing w:after="0" w:line="240" w:lineRule="auto"/>
        <w:ind w:left="-180" w:firstLine="180"/>
        <w:jc w:val="center"/>
        <w:rPr>
          <w:rFonts w:ascii="Times New Roman" w:hAnsi="Times New Roman"/>
          <w:sz w:val="18"/>
          <w:szCs w:val="18"/>
          <w:lang w:eastAsia="ru-RU"/>
        </w:rPr>
      </w:pPr>
      <w:r w:rsidRPr="001B2CA4">
        <w:rPr>
          <w:rFonts w:ascii="Times New Roman" w:hAnsi="Times New Roman"/>
          <w:sz w:val="18"/>
          <w:szCs w:val="18"/>
          <w:lang w:eastAsia="ru-RU"/>
        </w:rPr>
        <w:t>Основные показатели развития агропромышленного комплекса  Верх-Коенского сельсовета Искитимского района</w:t>
      </w:r>
    </w:p>
    <w:p w:rsidR="001B2CA4" w:rsidRPr="001B2CA4" w:rsidRDefault="001B2CA4" w:rsidP="001B2CA4">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за 2019 и на 2020- 2021 годы</w:t>
      </w:r>
    </w:p>
    <w:p w:rsidR="001B2CA4" w:rsidRPr="001B2CA4" w:rsidRDefault="001B2CA4" w:rsidP="001B2CA4">
      <w:pPr>
        <w:spacing w:after="0" w:line="240" w:lineRule="auto"/>
        <w:jc w:val="center"/>
        <w:rPr>
          <w:rFonts w:ascii="Times New Roman" w:hAnsi="Times New Roman"/>
          <w:sz w:val="18"/>
          <w:szCs w:val="18"/>
          <w:lang w:eastAsia="ru-RU"/>
        </w:rPr>
      </w:pPr>
    </w:p>
    <w:tbl>
      <w:tblPr>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1559"/>
        <w:gridCol w:w="1843"/>
        <w:gridCol w:w="1701"/>
        <w:gridCol w:w="1701"/>
        <w:gridCol w:w="1559"/>
        <w:gridCol w:w="1560"/>
      </w:tblGrid>
      <w:tr w:rsidR="001B2CA4" w:rsidRPr="001B2CA4" w:rsidTr="00E43150">
        <w:trPr>
          <w:cantSplit/>
          <w:trHeight w:val="670"/>
          <w:tblHeader/>
        </w:trPr>
        <w:tc>
          <w:tcPr>
            <w:tcW w:w="496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Показатели развития</w:t>
            </w:r>
          </w:p>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района</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Единица</w:t>
            </w:r>
          </w:p>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proofErr w:type="spellStart"/>
            <w:r w:rsidRPr="001B2CA4">
              <w:rPr>
                <w:rFonts w:ascii="Times New Roman" w:hAnsi="Times New Roman"/>
                <w:sz w:val="18"/>
                <w:szCs w:val="18"/>
                <w:lang w:eastAsia="ru-RU"/>
              </w:rPr>
              <w:t>измер-я</w:t>
            </w:r>
            <w:proofErr w:type="spellEnd"/>
          </w:p>
        </w:tc>
        <w:tc>
          <w:tcPr>
            <w:tcW w:w="184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2019 г.</w:t>
            </w:r>
          </w:p>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факт</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2020 г.</w:t>
            </w:r>
          </w:p>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оценка</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2021 г.</w:t>
            </w:r>
          </w:p>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план</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2022 г.</w:t>
            </w:r>
          </w:p>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план</w:t>
            </w:r>
          </w:p>
        </w:tc>
        <w:tc>
          <w:tcPr>
            <w:tcW w:w="156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2023 г.</w:t>
            </w:r>
          </w:p>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план</w:t>
            </w:r>
          </w:p>
        </w:tc>
      </w:tr>
      <w:tr w:rsidR="001B2CA4" w:rsidRPr="001B2CA4" w:rsidTr="00E43150">
        <w:trPr>
          <w:cantSplit/>
        </w:trPr>
        <w:tc>
          <w:tcPr>
            <w:tcW w:w="496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r w:rsidRPr="001B2CA4">
              <w:rPr>
                <w:rFonts w:ascii="Times New Roman" w:hAnsi="Times New Roman"/>
                <w:sz w:val="18"/>
                <w:szCs w:val="18"/>
              </w:rPr>
              <w:t xml:space="preserve">Валовой сбор зерновых и зернобобовых культур во всех категориях хозяйств (бункерный) </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тыс. тонн</w:t>
            </w:r>
          </w:p>
        </w:tc>
        <w:tc>
          <w:tcPr>
            <w:tcW w:w="184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0</w:t>
            </w:r>
          </w:p>
        </w:tc>
        <w:tc>
          <w:tcPr>
            <w:tcW w:w="156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0</w:t>
            </w:r>
          </w:p>
        </w:tc>
      </w:tr>
      <w:tr w:rsidR="001B2CA4" w:rsidRPr="001B2CA4" w:rsidTr="00E43150">
        <w:trPr>
          <w:cantSplit/>
          <w:trHeight w:val="310"/>
        </w:trPr>
        <w:tc>
          <w:tcPr>
            <w:tcW w:w="496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r w:rsidRPr="001B2CA4">
              <w:rPr>
                <w:rFonts w:ascii="Times New Roman" w:hAnsi="Times New Roman"/>
                <w:sz w:val="18"/>
                <w:szCs w:val="18"/>
              </w:rPr>
              <w:t>Урожайность зерновых и зернобобовых культур во всех категориях хозяйств (бункерная)</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proofErr w:type="spellStart"/>
            <w:r w:rsidRPr="001B2CA4">
              <w:rPr>
                <w:rFonts w:ascii="Times New Roman" w:hAnsi="Times New Roman"/>
                <w:sz w:val="18"/>
                <w:szCs w:val="18"/>
              </w:rPr>
              <w:t>ц</w:t>
            </w:r>
            <w:proofErr w:type="spellEnd"/>
            <w:r w:rsidRPr="001B2CA4">
              <w:rPr>
                <w:rFonts w:ascii="Times New Roman" w:hAnsi="Times New Roman"/>
                <w:sz w:val="18"/>
                <w:szCs w:val="18"/>
              </w:rPr>
              <w:t>/га</w:t>
            </w:r>
          </w:p>
        </w:tc>
        <w:tc>
          <w:tcPr>
            <w:tcW w:w="184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0</w:t>
            </w:r>
          </w:p>
        </w:tc>
        <w:tc>
          <w:tcPr>
            <w:tcW w:w="156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0</w:t>
            </w:r>
          </w:p>
        </w:tc>
      </w:tr>
      <w:tr w:rsidR="001B2CA4" w:rsidRPr="001B2CA4" w:rsidTr="00E43150">
        <w:trPr>
          <w:cantSplit/>
          <w:trHeight w:val="310"/>
        </w:trPr>
        <w:tc>
          <w:tcPr>
            <w:tcW w:w="496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r w:rsidRPr="001B2CA4">
              <w:rPr>
                <w:rFonts w:ascii="Times New Roman" w:hAnsi="Times New Roman"/>
                <w:sz w:val="18"/>
                <w:szCs w:val="18"/>
              </w:rPr>
              <w:t>Поголовье скота (все категории хозяйств):</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p>
        </w:tc>
      </w:tr>
      <w:tr w:rsidR="001B2CA4" w:rsidRPr="001B2CA4" w:rsidTr="00E43150">
        <w:trPr>
          <w:cantSplit/>
          <w:trHeight w:val="439"/>
        </w:trPr>
        <w:tc>
          <w:tcPr>
            <w:tcW w:w="496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r w:rsidRPr="001B2CA4">
              <w:rPr>
                <w:rFonts w:ascii="Times New Roman" w:hAnsi="Times New Roman"/>
                <w:sz w:val="18"/>
                <w:szCs w:val="18"/>
              </w:rPr>
              <w:t>- крупный рогатый скот, в том числе:</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голов</w:t>
            </w:r>
          </w:p>
        </w:tc>
        <w:tc>
          <w:tcPr>
            <w:tcW w:w="184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175</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145</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150</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150</w:t>
            </w:r>
          </w:p>
        </w:tc>
        <w:tc>
          <w:tcPr>
            <w:tcW w:w="156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150</w:t>
            </w:r>
          </w:p>
        </w:tc>
      </w:tr>
      <w:tr w:rsidR="001B2CA4" w:rsidRPr="001B2CA4" w:rsidTr="00E43150">
        <w:trPr>
          <w:cantSplit/>
          <w:trHeight w:val="403"/>
        </w:trPr>
        <w:tc>
          <w:tcPr>
            <w:tcW w:w="496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r w:rsidRPr="001B2CA4">
              <w:rPr>
                <w:rFonts w:ascii="Times New Roman" w:hAnsi="Times New Roman"/>
                <w:sz w:val="18"/>
                <w:szCs w:val="18"/>
              </w:rPr>
              <w:t>- коровы</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голов</w:t>
            </w:r>
          </w:p>
        </w:tc>
        <w:tc>
          <w:tcPr>
            <w:tcW w:w="184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85</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72</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75</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75</w:t>
            </w:r>
          </w:p>
        </w:tc>
        <w:tc>
          <w:tcPr>
            <w:tcW w:w="156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75</w:t>
            </w:r>
          </w:p>
        </w:tc>
      </w:tr>
      <w:tr w:rsidR="001B2CA4" w:rsidRPr="001B2CA4" w:rsidTr="00E43150">
        <w:trPr>
          <w:cantSplit/>
          <w:trHeight w:val="437"/>
        </w:trPr>
        <w:tc>
          <w:tcPr>
            <w:tcW w:w="496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r w:rsidRPr="001B2CA4">
              <w:rPr>
                <w:rFonts w:ascii="Times New Roman" w:hAnsi="Times New Roman"/>
                <w:sz w:val="18"/>
                <w:szCs w:val="18"/>
              </w:rPr>
              <w:t>- свиньи</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голов</w:t>
            </w:r>
          </w:p>
        </w:tc>
        <w:tc>
          <w:tcPr>
            <w:tcW w:w="184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130</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118</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150</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150</w:t>
            </w:r>
          </w:p>
        </w:tc>
        <w:tc>
          <w:tcPr>
            <w:tcW w:w="156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150</w:t>
            </w:r>
          </w:p>
        </w:tc>
      </w:tr>
      <w:tr w:rsidR="001B2CA4" w:rsidRPr="001B2CA4" w:rsidTr="00E43150">
        <w:trPr>
          <w:cantSplit/>
          <w:trHeight w:val="712"/>
        </w:trPr>
        <w:tc>
          <w:tcPr>
            <w:tcW w:w="496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r w:rsidRPr="001B2CA4">
              <w:rPr>
                <w:rFonts w:ascii="Times New Roman" w:hAnsi="Times New Roman"/>
                <w:sz w:val="18"/>
                <w:szCs w:val="18"/>
              </w:rPr>
              <w:t>Производство молока (все категории хозяйств)</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тонн</w:t>
            </w:r>
          </w:p>
        </w:tc>
        <w:tc>
          <w:tcPr>
            <w:tcW w:w="184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252</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144</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150</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150</w:t>
            </w:r>
          </w:p>
        </w:tc>
        <w:tc>
          <w:tcPr>
            <w:tcW w:w="156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150</w:t>
            </w:r>
          </w:p>
        </w:tc>
      </w:tr>
      <w:tr w:rsidR="001B2CA4" w:rsidRPr="001B2CA4" w:rsidTr="00E43150">
        <w:trPr>
          <w:cantSplit/>
        </w:trPr>
        <w:tc>
          <w:tcPr>
            <w:tcW w:w="496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r w:rsidRPr="001B2CA4">
              <w:rPr>
                <w:rFonts w:ascii="Times New Roman" w:hAnsi="Times New Roman"/>
                <w:sz w:val="18"/>
                <w:szCs w:val="18"/>
              </w:rPr>
              <w:t>Производство мяса на убой в живом весе (все категории хозяйств)</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тонн</w:t>
            </w:r>
          </w:p>
        </w:tc>
        <w:tc>
          <w:tcPr>
            <w:tcW w:w="184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53</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24</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30</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30</w:t>
            </w:r>
          </w:p>
        </w:tc>
        <w:tc>
          <w:tcPr>
            <w:tcW w:w="156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30</w:t>
            </w:r>
          </w:p>
        </w:tc>
      </w:tr>
      <w:tr w:rsidR="001B2CA4" w:rsidRPr="001B2CA4" w:rsidTr="00E43150">
        <w:trPr>
          <w:cantSplit/>
          <w:trHeight w:val="600"/>
        </w:trPr>
        <w:tc>
          <w:tcPr>
            <w:tcW w:w="496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r w:rsidRPr="001B2CA4">
              <w:rPr>
                <w:rFonts w:ascii="Times New Roman" w:hAnsi="Times New Roman"/>
                <w:sz w:val="18"/>
                <w:szCs w:val="18"/>
              </w:rPr>
              <w:t>Производство яйца</w:t>
            </w:r>
          </w:p>
          <w:p w:rsidR="001B2CA4" w:rsidRPr="001B2CA4" w:rsidRDefault="001B2CA4" w:rsidP="00E43150">
            <w:pPr>
              <w:spacing w:after="0" w:line="240" w:lineRule="auto"/>
              <w:rPr>
                <w:rFonts w:ascii="Times New Roman" w:hAnsi="Times New Roman"/>
                <w:sz w:val="18"/>
                <w:szCs w:val="18"/>
              </w:rPr>
            </w:pPr>
            <w:r w:rsidRPr="001B2CA4">
              <w:rPr>
                <w:rFonts w:ascii="Times New Roman" w:hAnsi="Times New Roman"/>
                <w:sz w:val="18"/>
                <w:szCs w:val="18"/>
              </w:rPr>
              <w:t>(все категории хозяйств)</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тыс. шт.</w:t>
            </w:r>
          </w:p>
        </w:tc>
        <w:tc>
          <w:tcPr>
            <w:tcW w:w="184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54</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26</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26</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26</w:t>
            </w:r>
          </w:p>
        </w:tc>
        <w:tc>
          <w:tcPr>
            <w:tcW w:w="156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26</w:t>
            </w:r>
          </w:p>
        </w:tc>
      </w:tr>
      <w:tr w:rsidR="001B2CA4" w:rsidRPr="001B2CA4" w:rsidTr="00E43150">
        <w:trPr>
          <w:cantSplit/>
          <w:trHeight w:val="600"/>
        </w:trPr>
        <w:tc>
          <w:tcPr>
            <w:tcW w:w="496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r w:rsidRPr="001B2CA4">
              <w:rPr>
                <w:rFonts w:ascii="Times New Roman" w:hAnsi="Times New Roman"/>
                <w:sz w:val="18"/>
                <w:szCs w:val="18"/>
              </w:rPr>
              <w:t>Инвестиции в основной капитал за счет всех источников финансирования</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млн. руб.</w:t>
            </w:r>
          </w:p>
        </w:tc>
        <w:tc>
          <w:tcPr>
            <w:tcW w:w="184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56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r>
      <w:tr w:rsidR="001B2CA4" w:rsidRPr="001B2CA4" w:rsidTr="00E43150">
        <w:trPr>
          <w:cantSplit/>
          <w:trHeight w:val="684"/>
        </w:trPr>
        <w:tc>
          <w:tcPr>
            <w:tcW w:w="496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r w:rsidRPr="001B2CA4">
              <w:rPr>
                <w:rFonts w:ascii="Times New Roman" w:hAnsi="Times New Roman"/>
                <w:sz w:val="18"/>
                <w:szCs w:val="18"/>
              </w:rPr>
              <w:t>Прибыль прибыльных предприятий</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млн. руб.</w:t>
            </w:r>
          </w:p>
        </w:tc>
        <w:tc>
          <w:tcPr>
            <w:tcW w:w="184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56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r>
      <w:tr w:rsidR="001B2CA4" w:rsidRPr="001B2CA4" w:rsidTr="00E43150">
        <w:trPr>
          <w:cantSplit/>
          <w:trHeight w:val="425"/>
        </w:trPr>
        <w:tc>
          <w:tcPr>
            <w:tcW w:w="496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r w:rsidRPr="001B2CA4">
              <w:rPr>
                <w:rFonts w:ascii="Times New Roman" w:hAnsi="Times New Roman"/>
                <w:sz w:val="18"/>
                <w:szCs w:val="18"/>
              </w:rPr>
              <w:t>Удельный вес прибыльных предприятий в общем количестве предприятий</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56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r>
      <w:tr w:rsidR="001B2CA4" w:rsidRPr="001B2CA4" w:rsidTr="00E43150">
        <w:trPr>
          <w:cantSplit/>
          <w:trHeight w:val="700"/>
        </w:trPr>
        <w:tc>
          <w:tcPr>
            <w:tcW w:w="496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r w:rsidRPr="001B2CA4">
              <w:rPr>
                <w:rFonts w:ascii="Times New Roman" w:hAnsi="Times New Roman"/>
                <w:sz w:val="18"/>
                <w:szCs w:val="18"/>
              </w:rPr>
              <w:t>Среднемесячная заработная плата</w:t>
            </w:r>
          </w:p>
          <w:p w:rsidR="001B2CA4" w:rsidRPr="001B2CA4" w:rsidRDefault="001B2CA4" w:rsidP="00E43150">
            <w:pPr>
              <w:spacing w:after="0" w:line="240" w:lineRule="auto"/>
              <w:rPr>
                <w:rFonts w:ascii="Times New Roman" w:hAnsi="Times New Roman"/>
                <w:sz w:val="18"/>
                <w:szCs w:val="18"/>
              </w:rPr>
            </w:pPr>
            <w:r w:rsidRPr="001B2CA4">
              <w:rPr>
                <w:rFonts w:ascii="Times New Roman" w:hAnsi="Times New Roman"/>
                <w:sz w:val="18"/>
                <w:szCs w:val="18"/>
              </w:rPr>
              <w:t xml:space="preserve">1 работника (по всем предприятиям) </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руб.</w:t>
            </w:r>
          </w:p>
        </w:tc>
        <w:tc>
          <w:tcPr>
            <w:tcW w:w="184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56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r>
      <w:tr w:rsidR="001B2CA4" w:rsidRPr="001B2CA4" w:rsidTr="00E43150">
        <w:trPr>
          <w:cantSplit/>
          <w:trHeight w:val="968"/>
        </w:trPr>
        <w:tc>
          <w:tcPr>
            <w:tcW w:w="496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r w:rsidRPr="001B2CA4">
              <w:rPr>
                <w:rFonts w:ascii="Times New Roman" w:hAnsi="Times New Roman"/>
                <w:sz w:val="18"/>
                <w:szCs w:val="18"/>
              </w:rPr>
              <w:t xml:space="preserve">Численность </w:t>
            </w:r>
            <w:proofErr w:type="gramStart"/>
            <w:r w:rsidRPr="001B2CA4">
              <w:rPr>
                <w:rFonts w:ascii="Times New Roman" w:hAnsi="Times New Roman"/>
                <w:sz w:val="18"/>
                <w:szCs w:val="18"/>
              </w:rPr>
              <w:t>работающих</w:t>
            </w:r>
            <w:proofErr w:type="gramEnd"/>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чел.</w:t>
            </w:r>
          </w:p>
        </w:tc>
        <w:tc>
          <w:tcPr>
            <w:tcW w:w="184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56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r>
      <w:tr w:rsidR="001B2CA4" w:rsidRPr="001B2CA4" w:rsidTr="00E43150">
        <w:trPr>
          <w:cantSplit/>
          <w:trHeight w:val="404"/>
        </w:trPr>
        <w:tc>
          <w:tcPr>
            <w:tcW w:w="496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r w:rsidRPr="001B2CA4">
              <w:rPr>
                <w:rFonts w:ascii="Times New Roman" w:hAnsi="Times New Roman"/>
                <w:sz w:val="18"/>
                <w:szCs w:val="18"/>
              </w:rPr>
              <w:lastRenderedPageBreak/>
              <w:t xml:space="preserve">Фонд оплаты труда </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 xml:space="preserve">млн. руб. </w:t>
            </w:r>
          </w:p>
        </w:tc>
        <w:tc>
          <w:tcPr>
            <w:tcW w:w="184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56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r>
      <w:tr w:rsidR="001B2CA4" w:rsidRPr="001B2CA4" w:rsidTr="00E43150">
        <w:trPr>
          <w:cantSplit/>
          <w:trHeight w:val="700"/>
        </w:trPr>
        <w:tc>
          <w:tcPr>
            <w:tcW w:w="496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r w:rsidRPr="001B2CA4">
              <w:rPr>
                <w:rFonts w:ascii="Times New Roman" w:hAnsi="Times New Roman"/>
                <w:sz w:val="18"/>
                <w:szCs w:val="18"/>
              </w:rPr>
              <w:t xml:space="preserve">Наличие основных фондов по полной остаточной стоимости </w:t>
            </w:r>
            <w:proofErr w:type="gramStart"/>
            <w:r w:rsidRPr="001B2CA4">
              <w:rPr>
                <w:rFonts w:ascii="Times New Roman" w:hAnsi="Times New Roman"/>
                <w:sz w:val="18"/>
                <w:szCs w:val="18"/>
              </w:rPr>
              <w:t>на конец</w:t>
            </w:r>
            <w:proofErr w:type="gramEnd"/>
            <w:r w:rsidRPr="001B2CA4">
              <w:rPr>
                <w:rFonts w:ascii="Times New Roman" w:hAnsi="Times New Roman"/>
                <w:sz w:val="18"/>
                <w:szCs w:val="18"/>
              </w:rPr>
              <w:t xml:space="preserve"> года</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млн. руб.</w:t>
            </w:r>
          </w:p>
        </w:tc>
        <w:tc>
          <w:tcPr>
            <w:tcW w:w="184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56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r>
      <w:tr w:rsidR="001B2CA4" w:rsidRPr="001B2CA4" w:rsidTr="00E43150">
        <w:trPr>
          <w:cantSplit/>
          <w:trHeight w:val="700"/>
        </w:trPr>
        <w:tc>
          <w:tcPr>
            <w:tcW w:w="4962"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rPr>
                <w:rFonts w:ascii="Times New Roman" w:hAnsi="Times New Roman"/>
                <w:sz w:val="18"/>
                <w:szCs w:val="18"/>
              </w:rPr>
            </w:pPr>
            <w:r w:rsidRPr="001B2CA4">
              <w:rPr>
                <w:rFonts w:ascii="Times New Roman" w:hAnsi="Times New Roman"/>
                <w:sz w:val="18"/>
                <w:szCs w:val="18"/>
              </w:rPr>
              <w:t>Степень износа основных фондов отрасли</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spacing w:after="0" w:line="240" w:lineRule="auto"/>
              <w:jc w:val="center"/>
              <w:rPr>
                <w:rFonts w:ascii="Times New Roman" w:hAnsi="Times New Roman"/>
                <w:sz w:val="18"/>
                <w:szCs w:val="18"/>
              </w:rPr>
            </w:pPr>
            <w:r w:rsidRPr="001B2CA4">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c>
          <w:tcPr>
            <w:tcW w:w="1560" w:type="dxa"/>
            <w:tcBorders>
              <w:top w:val="single" w:sz="4" w:space="0" w:color="auto"/>
              <w:left w:val="single" w:sz="4" w:space="0" w:color="auto"/>
              <w:bottom w:val="single" w:sz="4" w:space="0" w:color="auto"/>
              <w:right w:val="single" w:sz="4" w:space="0" w:color="auto"/>
            </w:tcBorders>
          </w:tcPr>
          <w:p w:rsidR="001B2CA4" w:rsidRPr="001B2CA4" w:rsidRDefault="001B2CA4" w:rsidP="00E43150">
            <w:pPr>
              <w:widowControl w:val="0"/>
              <w:spacing w:after="0" w:line="240" w:lineRule="auto"/>
              <w:ind w:left="160" w:right="200" w:hanging="80"/>
              <w:jc w:val="center"/>
              <w:rPr>
                <w:rFonts w:ascii="Times New Roman" w:hAnsi="Times New Roman"/>
                <w:sz w:val="18"/>
                <w:szCs w:val="18"/>
                <w:lang w:eastAsia="ru-RU"/>
              </w:rPr>
            </w:pPr>
            <w:r w:rsidRPr="001B2CA4">
              <w:rPr>
                <w:rFonts w:ascii="Times New Roman" w:hAnsi="Times New Roman"/>
                <w:sz w:val="18"/>
                <w:szCs w:val="18"/>
                <w:lang w:eastAsia="ru-RU"/>
              </w:rPr>
              <w:t>0</w:t>
            </w:r>
          </w:p>
        </w:tc>
      </w:tr>
    </w:tbl>
    <w:p w:rsidR="001B2CA4" w:rsidRPr="001B2CA4" w:rsidRDefault="001B2CA4" w:rsidP="001B2CA4">
      <w:pPr>
        <w:spacing w:after="0" w:line="240" w:lineRule="auto"/>
        <w:ind w:firstLine="709"/>
        <w:jc w:val="both"/>
        <w:rPr>
          <w:rFonts w:ascii="Times New Roman" w:hAnsi="Times New Roman"/>
          <w:sz w:val="18"/>
          <w:szCs w:val="18"/>
          <w:lang w:eastAsia="ru-RU"/>
        </w:rPr>
      </w:pPr>
    </w:p>
    <w:p w:rsidR="001B2CA4" w:rsidRPr="001B2CA4" w:rsidRDefault="001B2CA4" w:rsidP="001B2CA4">
      <w:pPr>
        <w:spacing w:after="0" w:line="240" w:lineRule="auto"/>
        <w:ind w:firstLine="709"/>
        <w:jc w:val="both"/>
        <w:rPr>
          <w:rFonts w:ascii="Times New Roman" w:hAnsi="Times New Roman"/>
          <w:sz w:val="18"/>
          <w:szCs w:val="18"/>
          <w:lang w:eastAsia="ru-RU"/>
        </w:rPr>
      </w:pPr>
    </w:p>
    <w:p w:rsidR="001B2CA4" w:rsidRPr="001B2CA4" w:rsidRDefault="001B2CA4" w:rsidP="001B2CA4">
      <w:pPr>
        <w:spacing w:after="0" w:line="240" w:lineRule="auto"/>
        <w:ind w:firstLine="709"/>
        <w:jc w:val="both"/>
        <w:rPr>
          <w:rFonts w:ascii="Times New Roman" w:hAnsi="Times New Roman"/>
          <w:sz w:val="18"/>
          <w:szCs w:val="18"/>
          <w:lang w:eastAsia="ru-RU"/>
        </w:rPr>
        <w:sectPr w:rsidR="001B2CA4" w:rsidRPr="001B2CA4" w:rsidSect="00AB62B2">
          <w:pgSz w:w="16838" w:h="11906" w:orient="landscape"/>
          <w:pgMar w:top="1418" w:right="1134" w:bottom="567" w:left="1134" w:header="709" w:footer="709" w:gutter="0"/>
          <w:cols w:space="708"/>
          <w:docGrid w:linePitch="360"/>
        </w:sectPr>
      </w:pPr>
    </w:p>
    <w:p w:rsidR="001B2CA4" w:rsidRPr="001B2CA4" w:rsidRDefault="001B2CA4" w:rsidP="001B2CA4">
      <w:pPr>
        <w:spacing w:after="0" w:line="240" w:lineRule="auto"/>
        <w:ind w:firstLine="709"/>
        <w:jc w:val="both"/>
        <w:rPr>
          <w:rFonts w:ascii="Times New Roman" w:hAnsi="Times New Roman"/>
          <w:sz w:val="18"/>
          <w:szCs w:val="18"/>
          <w:lang w:eastAsia="ru-RU"/>
        </w:rPr>
      </w:pPr>
    </w:p>
    <w:p w:rsidR="001B2CA4" w:rsidRPr="001B2CA4" w:rsidRDefault="001B2CA4" w:rsidP="001B2CA4">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Инвестиции</w:t>
      </w:r>
    </w:p>
    <w:p w:rsidR="001B2CA4" w:rsidRPr="001B2CA4" w:rsidRDefault="001B2CA4" w:rsidP="001B2CA4">
      <w:pPr>
        <w:spacing w:after="0" w:line="240" w:lineRule="auto"/>
        <w:ind w:firstLine="708"/>
        <w:jc w:val="both"/>
        <w:rPr>
          <w:rFonts w:ascii="Times New Roman" w:hAnsi="Times New Roman"/>
          <w:sz w:val="18"/>
          <w:szCs w:val="18"/>
        </w:rPr>
      </w:pPr>
      <w:r w:rsidRPr="001B2CA4">
        <w:rPr>
          <w:rFonts w:ascii="Times New Roman" w:hAnsi="Times New Roman"/>
          <w:sz w:val="18"/>
          <w:szCs w:val="18"/>
        </w:rPr>
        <w:t>За 2020 год притока инвестиций в основной капитал по поселению не было.</w:t>
      </w:r>
    </w:p>
    <w:p w:rsidR="001B2CA4" w:rsidRPr="001B2CA4" w:rsidRDefault="001B2CA4" w:rsidP="001B2CA4">
      <w:pPr>
        <w:spacing w:after="0" w:line="240" w:lineRule="auto"/>
        <w:ind w:firstLine="708"/>
        <w:jc w:val="both"/>
        <w:rPr>
          <w:rFonts w:ascii="Times New Roman" w:hAnsi="Times New Roman"/>
          <w:sz w:val="18"/>
          <w:szCs w:val="18"/>
        </w:rPr>
      </w:pPr>
      <w:r w:rsidRPr="001B2CA4">
        <w:rPr>
          <w:rFonts w:ascii="Times New Roman" w:hAnsi="Times New Roman"/>
          <w:sz w:val="18"/>
          <w:szCs w:val="18"/>
        </w:rPr>
        <w:t xml:space="preserve"> </w:t>
      </w:r>
      <w:proofErr w:type="gramStart"/>
      <w:r w:rsidRPr="001B2CA4">
        <w:rPr>
          <w:rFonts w:ascii="Times New Roman" w:hAnsi="Times New Roman"/>
          <w:sz w:val="18"/>
          <w:szCs w:val="18"/>
        </w:rPr>
        <w:t>Сокращение инвестиций связано с общей кризисной ситуаций, сложившейся в стране, что привело к уменьшению объемов государственной поддержки и объемов привлеченных средств в результате снижения доходности бизнеса.</w:t>
      </w:r>
      <w:proofErr w:type="gramEnd"/>
    </w:p>
    <w:p w:rsidR="001B2CA4" w:rsidRPr="001B2CA4" w:rsidRDefault="001B2CA4" w:rsidP="001B2CA4">
      <w:pPr>
        <w:spacing w:after="0" w:line="240" w:lineRule="auto"/>
        <w:ind w:firstLine="708"/>
        <w:jc w:val="both"/>
        <w:rPr>
          <w:rFonts w:ascii="Times New Roman" w:hAnsi="Times New Roman"/>
          <w:sz w:val="18"/>
          <w:szCs w:val="18"/>
          <w:lang w:eastAsia="ru-RU"/>
        </w:rPr>
      </w:pPr>
      <w:r w:rsidRPr="001B2CA4">
        <w:rPr>
          <w:rFonts w:ascii="Times New Roman" w:hAnsi="Times New Roman"/>
          <w:sz w:val="18"/>
          <w:szCs w:val="18"/>
        </w:rPr>
        <w:t xml:space="preserve"> </w:t>
      </w:r>
      <w:r w:rsidRPr="001B2CA4">
        <w:rPr>
          <w:rFonts w:ascii="Times New Roman" w:hAnsi="Times New Roman"/>
          <w:sz w:val="18"/>
          <w:szCs w:val="18"/>
          <w:lang w:eastAsia="ru-RU"/>
        </w:rPr>
        <w:t>Малое и среднее предпринимательство</w:t>
      </w:r>
    </w:p>
    <w:p w:rsidR="001B2CA4" w:rsidRPr="001B2CA4" w:rsidRDefault="001B2CA4" w:rsidP="001B2CA4">
      <w:pPr>
        <w:spacing w:after="0" w:line="240" w:lineRule="auto"/>
        <w:ind w:firstLine="709"/>
        <w:jc w:val="both"/>
        <w:rPr>
          <w:rFonts w:ascii="Times New Roman" w:hAnsi="Times New Roman"/>
          <w:sz w:val="18"/>
          <w:szCs w:val="18"/>
          <w:lang w:eastAsia="ru-RU"/>
        </w:rPr>
      </w:pPr>
      <w:r w:rsidRPr="001B2CA4">
        <w:rPr>
          <w:rFonts w:ascii="Times New Roman" w:hAnsi="Times New Roman"/>
          <w:sz w:val="18"/>
          <w:szCs w:val="18"/>
        </w:rPr>
        <w:t>По состоянию на 01.01.2020 года на территории поселения осуществляли деятельность  субъекты малого и среднего предпринимательства, - торговую деятельность.</w:t>
      </w:r>
    </w:p>
    <w:p w:rsidR="001B2CA4" w:rsidRPr="001B2CA4" w:rsidRDefault="001B2CA4" w:rsidP="001B2CA4">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Строительство</w:t>
      </w:r>
    </w:p>
    <w:p w:rsidR="001B2CA4" w:rsidRPr="001B2CA4" w:rsidRDefault="001B2CA4" w:rsidP="001B2CA4">
      <w:pPr>
        <w:spacing w:after="0" w:line="240" w:lineRule="auto"/>
        <w:ind w:firstLine="708"/>
        <w:jc w:val="both"/>
        <w:rPr>
          <w:rFonts w:ascii="Times New Roman" w:hAnsi="Times New Roman"/>
          <w:sz w:val="18"/>
          <w:szCs w:val="18"/>
        </w:rPr>
      </w:pPr>
      <w:r w:rsidRPr="001B2CA4">
        <w:rPr>
          <w:rFonts w:ascii="Times New Roman" w:hAnsi="Times New Roman"/>
          <w:sz w:val="18"/>
          <w:szCs w:val="18"/>
        </w:rPr>
        <w:t xml:space="preserve"> В 2020 г. ввода в строй жилых домов не было.</w:t>
      </w:r>
    </w:p>
    <w:p w:rsidR="001B2CA4" w:rsidRPr="001B2CA4" w:rsidRDefault="001B2CA4" w:rsidP="001B2CA4">
      <w:pPr>
        <w:spacing w:after="0" w:line="240" w:lineRule="auto"/>
        <w:ind w:firstLine="709"/>
        <w:jc w:val="both"/>
        <w:rPr>
          <w:rFonts w:ascii="Times New Roman" w:hAnsi="Times New Roman"/>
          <w:sz w:val="18"/>
          <w:szCs w:val="18"/>
        </w:rPr>
      </w:pPr>
      <w:proofErr w:type="gramStart"/>
      <w:r w:rsidRPr="001B2CA4">
        <w:rPr>
          <w:rFonts w:ascii="Times New Roman" w:hAnsi="Times New Roman"/>
          <w:sz w:val="18"/>
          <w:szCs w:val="18"/>
        </w:rPr>
        <w:t>С целью обеспечения доступным и комфортным жильем максимального количества граждан, проживающих в сельской местности, в том числе молодых семей и молодых специалистов района, в отделе строительства, архитектуры и дорожного строительства администрации района постоянно осуществляется информирование граждан об условиях участия в реализуемых жилищных программах, оказывается помощь в выборе наиболее подходящей программы и сборе необходимого для участия пакета документов.</w:t>
      </w:r>
      <w:proofErr w:type="gramEnd"/>
    </w:p>
    <w:p w:rsidR="001B2CA4" w:rsidRPr="001B2CA4" w:rsidRDefault="001B2CA4" w:rsidP="001B2CA4">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Потребительский рынок</w:t>
      </w:r>
    </w:p>
    <w:p w:rsidR="001B2CA4" w:rsidRPr="001B2CA4" w:rsidRDefault="001B2CA4" w:rsidP="001B2CA4">
      <w:pPr>
        <w:spacing w:after="0" w:line="240" w:lineRule="auto"/>
        <w:ind w:firstLine="708"/>
        <w:jc w:val="both"/>
        <w:rPr>
          <w:rFonts w:ascii="Times New Roman" w:hAnsi="Times New Roman"/>
          <w:sz w:val="18"/>
          <w:szCs w:val="18"/>
        </w:rPr>
      </w:pPr>
      <w:r w:rsidRPr="001B2CA4">
        <w:rPr>
          <w:rFonts w:ascii="Times New Roman" w:hAnsi="Times New Roman"/>
          <w:sz w:val="18"/>
          <w:szCs w:val="18"/>
        </w:rPr>
        <w:t xml:space="preserve">По состоянию на 01.10.2020 года на территории поселения  осуществляют деятельность следующие объекты  торговли: 3 магазина, 1 ларек,  а так же 3 объекта общественного питания, из них – 3 школьных столовых. </w:t>
      </w:r>
    </w:p>
    <w:p w:rsidR="001B2CA4" w:rsidRPr="001B2CA4" w:rsidRDefault="001B2CA4" w:rsidP="001B2CA4">
      <w:pPr>
        <w:spacing w:after="0" w:line="240" w:lineRule="auto"/>
        <w:ind w:firstLine="709"/>
        <w:jc w:val="both"/>
        <w:rPr>
          <w:rFonts w:ascii="Times New Roman" w:hAnsi="Times New Roman"/>
          <w:sz w:val="18"/>
          <w:szCs w:val="18"/>
        </w:rPr>
      </w:pPr>
      <w:r w:rsidRPr="001B2CA4">
        <w:rPr>
          <w:rFonts w:ascii="Times New Roman" w:hAnsi="Times New Roman"/>
          <w:sz w:val="18"/>
          <w:szCs w:val="18"/>
        </w:rPr>
        <w:t xml:space="preserve">Объем розничного товарооборота за 12 месяцев 2020 года составит 18,0 млн. рублей, что на 5,8 % больше в действующих ценах соответствующего показателя за 2019 год. </w:t>
      </w:r>
    </w:p>
    <w:p w:rsidR="001B2CA4" w:rsidRPr="001B2CA4" w:rsidRDefault="001B2CA4" w:rsidP="001B2CA4">
      <w:pPr>
        <w:widowControl w:val="0"/>
        <w:autoSpaceDE w:val="0"/>
        <w:autoSpaceDN w:val="0"/>
        <w:adjustRightInd w:val="0"/>
        <w:spacing w:after="0" w:line="240" w:lineRule="auto"/>
        <w:ind w:firstLine="708"/>
        <w:jc w:val="both"/>
        <w:rPr>
          <w:rFonts w:ascii="Times New Roman" w:hAnsi="Times New Roman"/>
          <w:sz w:val="18"/>
          <w:szCs w:val="18"/>
        </w:rPr>
      </w:pPr>
      <w:r w:rsidRPr="001B2CA4">
        <w:rPr>
          <w:rFonts w:ascii="Times New Roman" w:hAnsi="Times New Roman"/>
          <w:sz w:val="18"/>
          <w:szCs w:val="18"/>
        </w:rPr>
        <w:t>В сфере торговли и общественного питания на отчетную дату трудится 6 человек.</w:t>
      </w:r>
    </w:p>
    <w:p w:rsidR="001B2CA4" w:rsidRPr="001B2CA4" w:rsidRDefault="001B2CA4" w:rsidP="001B2CA4">
      <w:pPr>
        <w:spacing w:after="0" w:line="240" w:lineRule="auto"/>
        <w:ind w:firstLine="708"/>
        <w:jc w:val="both"/>
        <w:rPr>
          <w:rFonts w:ascii="Times New Roman" w:hAnsi="Times New Roman"/>
          <w:sz w:val="18"/>
          <w:szCs w:val="18"/>
        </w:rPr>
      </w:pPr>
      <w:r w:rsidRPr="001B2CA4">
        <w:rPr>
          <w:rFonts w:ascii="Times New Roman" w:hAnsi="Times New Roman"/>
          <w:sz w:val="18"/>
          <w:szCs w:val="18"/>
        </w:rPr>
        <w:t xml:space="preserve">Объем платных услуг населению за 2019 год составил 7,1 млн. рублей, что. За 12 месяцев 2020 года данный показатель ожидается на уровне 7,8  млн. рублей. </w:t>
      </w:r>
    </w:p>
    <w:p w:rsidR="001B2CA4" w:rsidRPr="001B2CA4" w:rsidRDefault="001B2CA4" w:rsidP="001B2CA4">
      <w:pPr>
        <w:spacing w:after="0" w:line="240" w:lineRule="auto"/>
        <w:ind w:firstLine="708"/>
        <w:jc w:val="both"/>
        <w:rPr>
          <w:rFonts w:ascii="Times New Roman" w:hAnsi="Times New Roman"/>
          <w:sz w:val="18"/>
          <w:szCs w:val="18"/>
        </w:rPr>
      </w:pPr>
      <w:r w:rsidRPr="001B2CA4">
        <w:rPr>
          <w:rFonts w:ascii="Times New Roman" w:hAnsi="Times New Roman"/>
          <w:sz w:val="18"/>
          <w:szCs w:val="18"/>
        </w:rPr>
        <w:t>В структуре объема платных услуг населению 90% приходится на услуги жилищно-коммунального характера и связи, транспортные услуги.</w:t>
      </w:r>
    </w:p>
    <w:p w:rsidR="001B2CA4" w:rsidRPr="001B2CA4" w:rsidRDefault="001B2CA4" w:rsidP="001B2CA4">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Демография</w:t>
      </w:r>
    </w:p>
    <w:p w:rsidR="001B2CA4" w:rsidRPr="001B2CA4" w:rsidRDefault="001B2CA4" w:rsidP="001B2CA4">
      <w:pPr>
        <w:spacing w:after="0" w:line="240" w:lineRule="auto"/>
        <w:ind w:firstLine="708"/>
        <w:jc w:val="both"/>
        <w:rPr>
          <w:rFonts w:ascii="Times New Roman" w:hAnsi="Times New Roman"/>
          <w:sz w:val="18"/>
          <w:szCs w:val="18"/>
          <w:lang w:eastAsia="ru-RU"/>
        </w:rPr>
      </w:pPr>
      <w:r w:rsidRPr="001B2CA4">
        <w:rPr>
          <w:rFonts w:ascii="Times New Roman" w:hAnsi="Times New Roman"/>
          <w:sz w:val="18"/>
          <w:szCs w:val="18"/>
          <w:lang w:eastAsia="ru-RU"/>
        </w:rPr>
        <w:t>Численность населения поселения на начало 2020 года составила 1506 человека, что на 2,38 % меньше, чем на начало 2019 года.</w:t>
      </w:r>
    </w:p>
    <w:p w:rsidR="001B2CA4" w:rsidRPr="001B2CA4" w:rsidRDefault="001B2CA4" w:rsidP="001B2CA4">
      <w:pPr>
        <w:spacing w:after="0" w:line="240" w:lineRule="auto"/>
        <w:ind w:firstLine="709"/>
        <w:jc w:val="both"/>
        <w:rPr>
          <w:rFonts w:ascii="Times New Roman" w:hAnsi="Times New Roman"/>
          <w:sz w:val="18"/>
          <w:szCs w:val="18"/>
          <w:lang w:eastAsia="ru-RU"/>
        </w:rPr>
      </w:pPr>
      <w:r w:rsidRPr="001B2CA4">
        <w:rPr>
          <w:rFonts w:ascii="Times New Roman" w:hAnsi="Times New Roman"/>
          <w:sz w:val="18"/>
          <w:szCs w:val="18"/>
          <w:lang w:eastAsia="ru-RU"/>
        </w:rPr>
        <w:t xml:space="preserve">На 01.10.2020 года численность населения составила 1471 человек. За счет повышения мобильности населения начался миграционный отток жителей сельской местности в города в поисках более высокооплачиваемой работы. </w:t>
      </w:r>
    </w:p>
    <w:p w:rsidR="001B2CA4" w:rsidRPr="001B2CA4" w:rsidRDefault="001B2CA4" w:rsidP="001B2CA4">
      <w:pPr>
        <w:spacing w:after="0" w:line="240" w:lineRule="auto"/>
        <w:ind w:firstLine="709"/>
        <w:jc w:val="both"/>
        <w:rPr>
          <w:rFonts w:ascii="Times New Roman" w:hAnsi="Times New Roman"/>
          <w:spacing w:val="-1"/>
          <w:sz w:val="18"/>
          <w:szCs w:val="18"/>
        </w:rPr>
      </w:pPr>
      <w:r w:rsidRPr="001B2CA4">
        <w:rPr>
          <w:rFonts w:ascii="Times New Roman" w:hAnsi="Times New Roman"/>
          <w:sz w:val="18"/>
          <w:szCs w:val="18"/>
        </w:rPr>
        <w:t>За 2020 год в поселении было зарегистрировано 5 новорожденных, умерло 16 человек. Прибыло 9 человек, убыло 14 человек</w:t>
      </w:r>
      <w:r w:rsidRPr="001B2CA4">
        <w:rPr>
          <w:rFonts w:ascii="Times New Roman" w:hAnsi="Times New Roman"/>
          <w:spacing w:val="-1"/>
          <w:sz w:val="18"/>
          <w:szCs w:val="18"/>
        </w:rPr>
        <w:t>.</w:t>
      </w:r>
    </w:p>
    <w:p w:rsidR="001B2CA4" w:rsidRPr="001B2CA4" w:rsidRDefault="001B2CA4" w:rsidP="001B2CA4">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Развитие рынка труда и уровень благосостояния населения</w:t>
      </w:r>
    </w:p>
    <w:p w:rsidR="001B2CA4" w:rsidRPr="001B2CA4" w:rsidRDefault="001B2CA4" w:rsidP="001B2CA4">
      <w:pPr>
        <w:spacing w:after="0" w:line="240" w:lineRule="auto"/>
        <w:ind w:firstLine="708"/>
        <w:jc w:val="both"/>
        <w:rPr>
          <w:rFonts w:ascii="Times New Roman" w:hAnsi="Times New Roman"/>
          <w:sz w:val="18"/>
          <w:szCs w:val="18"/>
          <w:lang w:eastAsia="ru-RU"/>
        </w:rPr>
      </w:pPr>
      <w:r w:rsidRPr="001B2CA4">
        <w:rPr>
          <w:rFonts w:ascii="Times New Roman" w:hAnsi="Times New Roman"/>
          <w:sz w:val="18"/>
          <w:szCs w:val="18"/>
          <w:lang w:eastAsia="ru-RU"/>
        </w:rPr>
        <w:t>Численность занятых в экономике поселения в 2020 году составила 205 человек. По итогам 9 месяцев 2020 года данный показатель составил 201человек.</w:t>
      </w:r>
    </w:p>
    <w:p w:rsidR="001B2CA4" w:rsidRPr="001B2CA4" w:rsidRDefault="001B2CA4" w:rsidP="001B2CA4">
      <w:pPr>
        <w:widowControl w:val="0"/>
        <w:spacing w:after="0" w:line="240" w:lineRule="auto"/>
        <w:ind w:firstLine="708"/>
        <w:jc w:val="both"/>
        <w:rPr>
          <w:rFonts w:ascii="Times New Roman" w:hAnsi="Times New Roman"/>
          <w:sz w:val="18"/>
          <w:szCs w:val="18"/>
        </w:rPr>
      </w:pPr>
      <w:r w:rsidRPr="001B2CA4">
        <w:rPr>
          <w:rFonts w:ascii="Times New Roman" w:hAnsi="Times New Roman"/>
          <w:sz w:val="18"/>
          <w:szCs w:val="18"/>
        </w:rPr>
        <w:t xml:space="preserve">В организациях поселения ведётся планомерная работа по улучшению условий и охраны труда на рабочих местах, направленная на сохранение жизни и здоровья работников в процессе трудовой деятельности. </w:t>
      </w:r>
    </w:p>
    <w:p w:rsidR="001B2CA4" w:rsidRPr="001B2CA4" w:rsidRDefault="001B2CA4" w:rsidP="001B2CA4">
      <w:pPr>
        <w:widowControl w:val="0"/>
        <w:autoSpaceDE w:val="0"/>
        <w:autoSpaceDN w:val="0"/>
        <w:adjustRightInd w:val="0"/>
        <w:spacing w:after="0" w:line="240" w:lineRule="auto"/>
        <w:ind w:firstLine="709"/>
        <w:jc w:val="both"/>
        <w:rPr>
          <w:rFonts w:ascii="Times New Roman" w:hAnsi="Times New Roman"/>
          <w:sz w:val="18"/>
          <w:szCs w:val="18"/>
        </w:rPr>
      </w:pPr>
      <w:r w:rsidRPr="001B2CA4">
        <w:rPr>
          <w:rFonts w:ascii="Times New Roman" w:hAnsi="Times New Roman"/>
          <w:sz w:val="18"/>
          <w:szCs w:val="18"/>
        </w:rPr>
        <w:t xml:space="preserve">Одним из основных показателей, характеризующих уровень благосостояния населения, является среднедушевой доход. </w:t>
      </w:r>
    </w:p>
    <w:p w:rsidR="001B2CA4" w:rsidRPr="001B2CA4" w:rsidRDefault="001B2CA4" w:rsidP="001B2CA4">
      <w:pPr>
        <w:spacing w:after="0" w:line="240" w:lineRule="auto"/>
        <w:ind w:firstLine="709"/>
        <w:jc w:val="both"/>
        <w:rPr>
          <w:rFonts w:ascii="Times New Roman" w:hAnsi="Times New Roman"/>
          <w:sz w:val="18"/>
          <w:szCs w:val="18"/>
        </w:rPr>
      </w:pPr>
      <w:r w:rsidRPr="001B2CA4">
        <w:rPr>
          <w:rFonts w:ascii="Times New Roman" w:hAnsi="Times New Roman"/>
          <w:sz w:val="18"/>
          <w:szCs w:val="18"/>
        </w:rPr>
        <w:t xml:space="preserve">Среднемесячная заработная плата по полному кругу предприятий поселения за 2019 год составила 14250 рублей на одного работающего. </w:t>
      </w:r>
      <w:r w:rsidRPr="001B2CA4">
        <w:rPr>
          <w:rFonts w:ascii="Times New Roman" w:hAnsi="Times New Roman"/>
          <w:sz w:val="18"/>
          <w:szCs w:val="18"/>
          <w:lang w:eastAsia="ru-RU"/>
        </w:rPr>
        <w:t xml:space="preserve">По итогам 2020 года </w:t>
      </w:r>
      <w:r w:rsidRPr="001B2CA4">
        <w:rPr>
          <w:rFonts w:ascii="Times New Roman" w:hAnsi="Times New Roman"/>
          <w:sz w:val="18"/>
          <w:szCs w:val="18"/>
        </w:rPr>
        <w:t>среднемесячная заработная плата по полному кругу предприятий поселения достигнет 14300 рублей.</w:t>
      </w:r>
    </w:p>
    <w:p w:rsidR="001B2CA4" w:rsidRPr="001B2CA4" w:rsidRDefault="001B2CA4" w:rsidP="001B2CA4">
      <w:pPr>
        <w:spacing w:after="0" w:line="240" w:lineRule="auto"/>
        <w:ind w:firstLine="709"/>
        <w:jc w:val="both"/>
        <w:rPr>
          <w:rFonts w:ascii="Times New Roman" w:hAnsi="Times New Roman"/>
          <w:sz w:val="18"/>
          <w:szCs w:val="18"/>
        </w:rPr>
      </w:pPr>
      <w:r w:rsidRPr="001B2CA4">
        <w:rPr>
          <w:rFonts w:ascii="Times New Roman" w:hAnsi="Times New Roman"/>
          <w:sz w:val="18"/>
          <w:szCs w:val="18"/>
        </w:rPr>
        <w:t>Среднемесячная заработная плата по полному кругу предприятий поселения в 2021 году составит 14300 рублей на одного работающего по консервативному варианту прогноза и 14965 рублей умеренно-оптимистическому варианту.</w:t>
      </w:r>
    </w:p>
    <w:p w:rsidR="001B2CA4" w:rsidRPr="001B2CA4" w:rsidRDefault="001B2CA4" w:rsidP="001B2CA4">
      <w:pPr>
        <w:spacing w:after="0" w:line="240" w:lineRule="auto"/>
        <w:jc w:val="center"/>
        <w:rPr>
          <w:rFonts w:ascii="Times New Roman" w:hAnsi="Times New Roman"/>
          <w:sz w:val="18"/>
          <w:szCs w:val="18"/>
          <w:lang w:eastAsia="ru-RU"/>
        </w:rPr>
      </w:pPr>
      <w:r w:rsidRPr="001B2CA4">
        <w:rPr>
          <w:rFonts w:ascii="Times New Roman" w:hAnsi="Times New Roman"/>
          <w:sz w:val="18"/>
          <w:szCs w:val="18"/>
          <w:lang w:eastAsia="ru-RU"/>
        </w:rPr>
        <w:t>Консолидированный бюджет</w:t>
      </w:r>
    </w:p>
    <w:p w:rsidR="001B2CA4" w:rsidRPr="001B2CA4" w:rsidRDefault="001B2CA4" w:rsidP="001B2CA4">
      <w:pPr>
        <w:tabs>
          <w:tab w:val="left" w:pos="709"/>
        </w:tabs>
        <w:spacing w:after="0" w:line="240" w:lineRule="auto"/>
        <w:ind w:firstLine="709"/>
        <w:jc w:val="both"/>
        <w:rPr>
          <w:rFonts w:ascii="Times New Roman" w:hAnsi="Times New Roman"/>
          <w:sz w:val="18"/>
          <w:szCs w:val="18"/>
        </w:rPr>
      </w:pPr>
      <w:r w:rsidRPr="001B2CA4">
        <w:rPr>
          <w:rFonts w:ascii="Times New Roman" w:hAnsi="Times New Roman"/>
          <w:sz w:val="18"/>
          <w:szCs w:val="18"/>
        </w:rPr>
        <w:t xml:space="preserve">За 2019 год доходная часть консолидированного бюджета поселения составила 13460 тыс. рублей. </w:t>
      </w:r>
    </w:p>
    <w:p w:rsidR="001B2CA4" w:rsidRPr="001B2CA4" w:rsidRDefault="001B2CA4" w:rsidP="001B2CA4">
      <w:pPr>
        <w:spacing w:after="0" w:line="240" w:lineRule="auto"/>
        <w:ind w:firstLine="709"/>
        <w:jc w:val="both"/>
        <w:rPr>
          <w:rFonts w:ascii="Times New Roman" w:hAnsi="Times New Roman"/>
          <w:sz w:val="18"/>
          <w:szCs w:val="18"/>
        </w:rPr>
      </w:pPr>
      <w:r w:rsidRPr="001B2CA4">
        <w:rPr>
          <w:rFonts w:ascii="Times New Roman" w:hAnsi="Times New Roman"/>
          <w:sz w:val="18"/>
          <w:szCs w:val="18"/>
        </w:rPr>
        <w:t>По итогам 10 месяцев 2020 года в доходы консолидированного бюджета поступило 9675 тыс. рублей.</w:t>
      </w:r>
    </w:p>
    <w:p w:rsidR="001B2CA4" w:rsidRPr="001B2CA4" w:rsidRDefault="001B2CA4" w:rsidP="001B2CA4">
      <w:pPr>
        <w:tabs>
          <w:tab w:val="left" w:pos="709"/>
        </w:tabs>
        <w:spacing w:after="0" w:line="240" w:lineRule="auto"/>
        <w:ind w:firstLine="709"/>
        <w:jc w:val="both"/>
        <w:rPr>
          <w:rFonts w:ascii="Times New Roman" w:hAnsi="Times New Roman"/>
          <w:sz w:val="18"/>
          <w:szCs w:val="18"/>
        </w:rPr>
      </w:pPr>
      <w:r w:rsidRPr="001B2CA4">
        <w:rPr>
          <w:rFonts w:ascii="Times New Roman" w:hAnsi="Times New Roman"/>
          <w:sz w:val="18"/>
          <w:szCs w:val="18"/>
        </w:rPr>
        <w:t>Налоговые и неналоговые доходы в 2019 году составили 1575,9 тыс. рублей, за 10 месяцев 2020 года 1424,6 тыс. рублей.</w:t>
      </w:r>
    </w:p>
    <w:p w:rsidR="001B2CA4" w:rsidRPr="001B2CA4" w:rsidRDefault="001B2CA4" w:rsidP="001B2CA4">
      <w:pPr>
        <w:spacing w:after="0" w:line="240" w:lineRule="auto"/>
        <w:ind w:firstLine="709"/>
        <w:jc w:val="both"/>
        <w:rPr>
          <w:rFonts w:ascii="Times New Roman" w:hAnsi="Times New Roman"/>
          <w:sz w:val="18"/>
          <w:szCs w:val="18"/>
        </w:rPr>
      </w:pPr>
      <w:r w:rsidRPr="001B2CA4">
        <w:rPr>
          <w:rFonts w:ascii="Times New Roman" w:hAnsi="Times New Roman"/>
          <w:sz w:val="18"/>
          <w:szCs w:val="18"/>
        </w:rPr>
        <w:t>Расходы консолидированного бюджета поселения в 2019 году составили 12983,8 тыс. рублей.</w:t>
      </w:r>
    </w:p>
    <w:p w:rsidR="001B2CA4" w:rsidRPr="001B2CA4" w:rsidRDefault="001B2CA4" w:rsidP="001B2CA4">
      <w:pPr>
        <w:spacing w:after="0" w:line="240" w:lineRule="auto"/>
        <w:ind w:firstLine="709"/>
        <w:jc w:val="both"/>
        <w:rPr>
          <w:rFonts w:ascii="Times New Roman" w:hAnsi="Times New Roman"/>
          <w:sz w:val="18"/>
          <w:szCs w:val="18"/>
        </w:rPr>
      </w:pPr>
      <w:r w:rsidRPr="001B2CA4">
        <w:rPr>
          <w:rFonts w:ascii="Times New Roman" w:hAnsi="Times New Roman"/>
          <w:sz w:val="18"/>
          <w:szCs w:val="18"/>
        </w:rPr>
        <w:t>По итогам 10 месяцев 2020 года расходы консолидированного бюджета поселения – 8688,9 тыс. рублей.</w:t>
      </w:r>
    </w:p>
    <w:p w:rsidR="001B2CA4" w:rsidRPr="001B2CA4" w:rsidRDefault="001B2CA4" w:rsidP="001B2CA4">
      <w:pPr>
        <w:spacing w:after="0" w:line="240" w:lineRule="auto"/>
        <w:jc w:val="center"/>
        <w:rPr>
          <w:rFonts w:ascii="Times New Roman" w:hAnsi="Times New Roman"/>
          <w:sz w:val="18"/>
          <w:szCs w:val="18"/>
        </w:rPr>
      </w:pPr>
      <w:r w:rsidRPr="001B2CA4">
        <w:rPr>
          <w:rFonts w:ascii="Times New Roman" w:hAnsi="Times New Roman"/>
          <w:sz w:val="18"/>
          <w:szCs w:val="18"/>
        </w:rPr>
        <w:t>Перечень основных проблемных вопросов развития поселения,</w:t>
      </w:r>
    </w:p>
    <w:p w:rsidR="001B2CA4" w:rsidRPr="001B2CA4" w:rsidRDefault="001B2CA4" w:rsidP="001B2CA4">
      <w:pPr>
        <w:spacing w:after="0" w:line="240" w:lineRule="auto"/>
        <w:jc w:val="center"/>
        <w:rPr>
          <w:rFonts w:ascii="Times New Roman" w:hAnsi="Times New Roman"/>
          <w:sz w:val="18"/>
          <w:szCs w:val="18"/>
          <w:lang w:eastAsia="ru-RU"/>
        </w:rPr>
      </w:pPr>
      <w:proofErr w:type="gramStart"/>
      <w:r w:rsidRPr="001B2CA4">
        <w:rPr>
          <w:rFonts w:ascii="Times New Roman" w:hAnsi="Times New Roman"/>
          <w:sz w:val="18"/>
          <w:szCs w:val="18"/>
        </w:rPr>
        <w:t>сдерживающих</w:t>
      </w:r>
      <w:proofErr w:type="gramEnd"/>
      <w:r w:rsidRPr="001B2CA4">
        <w:rPr>
          <w:rFonts w:ascii="Times New Roman" w:hAnsi="Times New Roman"/>
          <w:sz w:val="18"/>
          <w:szCs w:val="18"/>
        </w:rPr>
        <w:t xml:space="preserve"> его социально-экономическое развитие:</w:t>
      </w:r>
    </w:p>
    <w:p w:rsidR="001B2CA4" w:rsidRPr="001B2CA4" w:rsidRDefault="001B2CA4" w:rsidP="001B2CA4">
      <w:pPr>
        <w:numPr>
          <w:ilvl w:val="0"/>
          <w:numId w:val="4"/>
        </w:numPr>
        <w:autoSpaceDE w:val="0"/>
        <w:autoSpaceDN w:val="0"/>
        <w:spacing w:after="0" w:line="240" w:lineRule="auto"/>
        <w:jc w:val="both"/>
        <w:rPr>
          <w:rFonts w:ascii="Times New Roman" w:hAnsi="Times New Roman"/>
          <w:sz w:val="18"/>
          <w:szCs w:val="18"/>
        </w:rPr>
      </w:pPr>
      <w:r w:rsidRPr="001B2CA4">
        <w:rPr>
          <w:rFonts w:ascii="Times New Roman" w:hAnsi="Times New Roman"/>
          <w:sz w:val="18"/>
          <w:szCs w:val="18"/>
        </w:rPr>
        <w:t>продолжение процесса старения населения и отток молодежи из сельской местности;</w:t>
      </w:r>
    </w:p>
    <w:p w:rsidR="001B2CA4" w:rsidRPr="001B2CA4" w:rsidRDefault="001B2CA4" w:rsidP="001B2CA4">
      <w:pPr>
        <w:numPr>
          <w:ilvl w:val="0"/>
          <w:numId w:val="4"/>
        </w:numPr>
        <w:autoSpaceDE w:val="0"/>
        <w:autoSpaceDN w:val="0"/>
        <w:spacing w:after="0" w:line="240" w:lineRule="auto"/>
        <w:jc w:val="both"/>
        <w:rPr>
          <w:rFonts w:ascii="Times New Roman" w:hAnsi="Times New Roman"/>
          <w:sz w:val="18"/>
          <w:szCs w:val="18"/>
        </w:rPr>
      </w:pPr>
      <w:r w:rsidRPr="001B2CA4">
        <w:rPr>
          <w:rFonts w:ascii="Times New Roman" w:hAnsi="Times New Roman"/>
          <w:sz w:val="18"/>
          <w:szCs w:val="18"/>
        </w:rPr>
        <w:t>потребность в квалифицированных кадрах всех отраслей экономики в сельской местности (отток молодежи в города из-за низкого уровня качества жилищных условий на селе);</w:t>
      </w:r>
    </w:p>
    <w:p w:rsidR="001B2CA4" w:rsidRPr="001B2CA4" w:rsidRDefault="001B2CA4" w:rsidP="001B2CA4">
      <w:pPr>
        <w:numPr>
          <w:ilvl w:val="0"/>
          <w:numId w:val="4"/>
        </w:numPr>
        <w:autoSpaceDE w:val="0"/>
        <w:autoSpaceDN w:val="0"/>
        <w:spacing w:after="0" w:line="240" w:lineRule="auto"/>
        <w:jc w:val="both"/>
        <w:rPr>
          <w:rFonts w:ascii="Times New Roman" w:hAnsi="Times New Roman"/>
          <w:sz w:val="18"/>
          <w:szCs w:val="18"/>
        </w:rPr>
      </w:pPr>
      <w:r w:rsidRPr="001B2CA4">
        <w:rPr>
          <w:rFonts w:ascii="Times New Roman" w:hAnsi="Times New Roman"/>
          <w:sz w:val="18"/>
          <w:szCs w:val="18"/>
        </w:rPr>
        <w:t>инвестиционная непривлекательность удаленных территорий поселения;</w:t>
      </w:r>
    </w:p>
    <w:p w:rsidR="001B2CA4" w:rsidRPr="001B2CA4" w:rsidRDefault="001B2CA4" w:rsidP="001B2CA4">
      <w:pPr>
        <w:numPr>
          <w:ilvl w:val="0"/>
          <w:numId w:val="4"/>
        </w:numPr>
        <w:autoSpaceDE w:val="0"/>
        <w:autoSpaceDN w:val="0"/>
        <w:spacing w:after="0" w:line="240" w:lineRule="auto"/>
        <w:jc w:val="both"/>
        <w:rPr>
          <w:rFonts w:ascii="Times New Roman" w:hAnsi="Times New Roman"/>
          <w:sz w:val="18"/>
          <w:szCs w:val="18"/>
        </w:rPr>
      </w:pPr>
      <w:r w:rsidRPr="001B2CA4">
        <w:rPr>
          <w:rFonts w:ascii="Times New Roman" w:hAnsi="Times New Roman"/>
          <w:sz w:val="18"/>
          <w:szCs w:val="18"/>
        </w:rPr>
        <w:t>недостаток финансовых ресурсов у субъектов малого и среднего предпринимательства и ограниченный доступ к ним, особенно для начинающего бизнеса;</w:t>
      </w:r>
    </w:p>
    <w:p w:rsidR="001B2CA4" w:rsidRPr="001B2CA4" w:rsidRDefault="001B2CA4" w:rsidP="001B2CA4">
      <w:pPr>
        <w:numPr>
          <w:ilvl w:val="0"/>
          <w:numId w:val="4"/>
        </w:numPr>
        <w:autoSpaceDE w:val="0"/>
        <w:autoSpaceDN w:val="0"/>
        <w:spacing w:after="0" w:line="240" w:lineRule="auto"/>
        <w:jc w:val="both"/>
        <w:rPr>
          <w:rFonts w:ascii="Times New Roman" w:hAnsi="Times New Roman"/>
          <w:sz w:val="18"/>
          <w:szCs w:val="18"/>
        </w:rPr>
      </w:pPr>
      <w:r w:rsidRPr="001B2CA4">
        <w:rPr>
          <w:rFonts w:ascii="Times New Roman" w:hAnsi="Times New Roman"/>
          <w:sz w:val="18"/>
          <w:szCs w:val="18"/>
        </w:rPr>
        <w:t>низкая рентабельность производственно-финансовой деятельности в сельскохозяйственных организациях;</w:t>
      </w:r>
    </w:p>
    <w:p w:rsidR="001B2CA4" w:rsidRPr="001B2CA4" w:rsidRDefault="001B2CA4" w:rsidP="001B2CA4">
      <w:pPr>
        <w:pStyle w:val="a7"/>
        <w:numPr>
          <w:ilvl w:val="0"/>
          <w:numId w:val="4"/>
        </w:numPr>
        <w:rPr>
          <w:sz w:val="18"/>
          <w:szCs w:val="18"/>
        </w:rPr>
      </w:pPr>
      <w:proofErr w:type="spellStart"/>
      <w:r w:rsidRPr="001B2CA4">
        <w:rPr>
          <w:sz w:val="18"/>
          <w:szCs w:val="18"/>
        </w:rPr>
        <w:t>невостребованность</w:t>
      </w:r>
      <w:proofErr w:type="spellEnd"/>
      <w:r w:rsidRPr="001B2CA4">
        <w:rPr>
          <w:sz w:val="18"/>
          <w:szCs w:val="18"/>
        </w:rPr>
        <w:t xml:space="preserve"> земельных ресурсов, запущенность пахотных земель;</w:t>
      </w:r>
    </w:p>
    <w:p w:rsidR="001B2CA4" w:rsidRPr="001B2CA4" w:rsidRDefault="001B2CA4" w:rsidP="001B2CA4">
      <w:pPr>
        <w:pStyle w:val="a7"/>
        <w:numPr>
          <w:ilvl w:val="0"/>
          <w:numId w:val="4"/>
        </w:numPr>
        <w:rPr>
          <w:sz w:val="18"/>
          <w:szCs w:val="18"/>
        </w:rPr>
      </w:pPr>
      <w:r w:rsidRPr="001B2CA4">
        <w:rPr>
          <w:sz w:val="18"/>
          <w:szCs w:val="18"/>
        </w:rPr>
        <w:t>плохое качество дорог, связующих поселения с районным центром</w:t>
      </w:r>
    </w:p>
    <w:p w:rsidR="001B2CA4" w:rsidRPr="001B2CA4" w:rsidRDefault="001B2CA4" w:rsidP="001B2CA4">
      <w:pPr>
        <w:pStyle w:val="a7"/>
        <w:rPr>
          <w:sz w:val="18"/>
          <w:szCs w:val="18"/>
        </w:rPr>
      </w:pPr>
    </w:p>
    <w:tbl>
      <w:tblPr>
        <w:tblW w:w="4834" w:type="pct"/>
        <w:tblCellSpacing w:w="0" w:type="dxa"/>
        <w:tblCellMar>
          <w:top w:w="30" w:type="dxa"/>
          <w:left w:w="30" w:type="dxa"/>
          <w:bottom w:w="30" w:type="dxa"/>
          <w:right w:w="30" w:type="dxa"/>
        </w:tblCellMar>
        <w:tblLook w:val="04A0"/>
      </w:tblPr>
      <w:tblGrid>
        <w:gridCol w:w="9102"/>
      </w:tblGrid>
      <w:tr w:rsidR="006761F9" w:rsidRPr="006761F9" w:rsidTr="00E43150">
        <w:trPr>
          <w:tblCellSpacing w:w="0" w:type="dxa"/>
        </w:trPr>
        <w:tc>
          <w:tcPr>
            <w:tcW w:w="5000" w:type="pct"/>
            <w:tcBorders>
              <w:top w:val="single" w:sz="6" w:space="0" w:color="EBD98E"/>
            </w:tcBorders>
            <w:tcMar>
              <w:top w:w="75" w:type="dxa"/>
              <w:left w:w="30" w:type="dxa"/>
              <w:bottom w:w="75" w:type="dxa"/>
              <w:right w:w="30" w:type="dxa"/>
            </w:tcMar>
            <w:vAlign w:val="center"/>
            <w:hideMark/>
          </w:tcPr>
          <w:p w:rsidR="006761F9" w:rsidRPr="006761F9" w:rsidRDefault="006761F9" w:rsidP="00E43150">
            <w:pPr>
              <w:pStyle w:val="a7"/>
              <w:jc w:val="center"/>
              <w:rPr>
                <w:b/>
                <w:bCs/>
                <w:sz w:val="18"/>
                <w:szCs w:val="18"/>
                <w:u w:val="single"/>
              </w:rPr>
            </w:pPr>
            <w:r w:rsidRPr="006761F9">
              <w:rPr>
                <w:rFonts w:ascii="Verdana" w:hAnsi="Verdana"/>
                <w:sz w:val="18"/>
                <w:szCs w:val="18"/>
              </w:rPr>
              <w:br/>
            </w:r>
            <w:r w:rsidRPr="006761F9">
              <w:rPr>
                <w:b/>
                <w:bCs/>
                <w:sz w:val="18"/>
                <w:szCs w:val="18"/>
                <w:u w:val="single"/>
              </w:rPr>
              <w:t>Пусть Новый год будет безопасным!</w:t>
            </w:r>
          </w:p>
          <w:p w:rsidR="006761F9" w:rsidRPr="006761F9" w:rsidRDefault="006761F9" w:rsidP="006761F9">
            <w:pPr>
              <w:pStyle w:val="a7"/>
              <w:rPr>
                <w:rFonts w:ascii="Verdana" w:hAnsi="Verdana"/>
                <w:sz w:val="18"/>
                <w:szCs w:val="18"/>
              </w:rPr>
            </w:pPr>
            <w:r w:rsidRPr="006761F9">
              <w:rPr>
                <w:sz w:val="18"/>
                <w:szCs w:val="18"/>
              </w:rPr>
              <w:t xml:space="preserve">Среди прочих причин возникновения возгораний – несоблюдение элементарных мер пожарной безопасности. С </w:t>
            </w:r>
            <w:r w:rsidRPr="006761F9">
              <w:rPr>
                <w:sz w:val="18"/>
                <w:szCs w:val="18"/>
              </w:rPr>
              <w:lastRenderedPageBreak/>
              <w:t>наступлением холодов значительно возрастает нагрузка на электросеть. Многие люди, спасаясь от холода, включают дополнительные обогревательные приборы. Кроме того, семьи несколько праздничных дней находятся дома, активно используя телевизоры, компьютеры, стиральные машины</w:t>
            </w:r>
            <w:proofErr w:type="gramStart"/>
            <w:r w:rsidRPr="006761F9">
              <w:rPr>
                <w:sz w:val="18"/>
                <w:szCs w:val="18"/>
              </w:rPr>
              <w:t>… И</w:t>
            </w:r>
            <w:proofErr w:type="gramEnd"/>
            <w:r w:rsidRPr="006761F9">
              <w:rPr>
                <w:sz w:val="18"/>
                <w:szCs w:val="18"/>
              </w:rPr>
              <w:t>з-за повышенной нагрузки электропроводка порой не выдерживает, что зачастую становится причиной пожаров. Отмечая праздники, люди нередко злоупотребляют алкоголем, засыпают с непотушенной сигаретой, оставляют без присмотра зажженные в честь праздника свечи.</w:t>
            </w:r>
            <w:r w:rsidRPr="006761F9">
              <w:rPr>
                <w:sz w:val="18"/>
                <w:szCs w:val="18"/>
              </w:rPr>
              <w:br/>
            </w:r>
            <w:r w:rsidRPr="006761F9">
              <w:rPr>
                <w:b/>
                <w:bCs/>
                <w:sz w:val="18"/>
                <w:szCs w:val="18"/>
              </w:rPr>
              <w:t>Гирлянды:</w:t>
            </w:r>
            <w:r w:rsidRPr="006761F9">
              <w:rPr>
                <w:sz w:val="18"/>
                <w:szCs w:val="18"/>
              </w:rPr>
              <w:br/>
              <w:t>Эксплуатация электрической гирлянды должна осуществляться строго по техническому паспорту к данному изделию. Следует избегать покупки дешевых китайских гирлянд на рынках, покупать данное изделие необходимо только в торговых предприятиях с получением чека. На упаковке с гирляндой обязательно должен стоять знак Госстандарта и знак сертификации по пожарной безопасности.</w:t>
            </w:r>
            <w:r w:rsidRPr="006761F9">
              <w:rPr>
                <w:sz w:val="18"/>
                <w:szCs w:val="18"/>
              </w:rPr>
              <w:br/>
            </w:r>
            <w:r w:rsidRPr="006761F9">
              <w:rPr>
                <w:b/>
                <w:bCs/>
                <w:sz w:val="18"/>
                <w:szCs w:val="18"/>
              </w:rPr>
              <w:t>Дома:</w:t>
            </w:r>
            <w:r w:rsidRPr="006761F9">
              <w:rPr>
                <w:sz w:val="18"/>
                <w:szCs w:val="18"/>
              </w:rPr>
              <w:br/>
              <w:t>Не рекомендуется зажигать дома бенгальские огни, использовать взрывающиеся хлопушки, зажигать на елках свечи, украшайте их игрушками из легковоспламеняющихся материалов.</w:t>
            </w:r>
            <w:r w:rsidRPr="006761F9">
              <w:rPr>
                <w:sz w:val="18"/>
                <w:szCs w:val="18"/>
              </w:rPr>
              <w:br/>
              <w:t>Не оставляйте без присмотра включенные электроприборы.</w:t>
            </w:r>
            <w:r w:rsidRPr="006761F9">
              <w:rPr>
                <w:sz w:val="18"/>
                <w:szCs w:val="18"/>
              </w:rPr>
              <w:br/>
              <w:t>Если вы решили поставить в квартире елочку – до установки держите ее на морозе. Осыпавшуюся хвою нужно сразу убирать – она, как порох, может вспыхнуть от любой искры. Ставьте зеленую красавицу на надежном основании, на расстоянии от электронагревательных приборов и не устанавливайте на ней свечи и пиротехнические изделия.</w:t>
            </w:r>
            <w:r w:rsidRPr="006761F9">
              <w:rPr>
                <w:sz w:val="18"/>
                <w:szCs w:val="18"/>
              </w:rPr>
              <w:br/>
              <w:t xml:space="preserve">В последние годы в моду все больше входят искусственные елки. Как правило, их изготавливают из синтетических материалов, которые зачастую </w:t>
            </w:r>
            <w:proofErr w:type="spellStart"/>
            <w:r w:rsidRPr="006761F9">
              <w:rPr>
                <w:sz w:val="18"/>
                <w:szCs w:val="18"/>
              </w:rPr>
              <w:t>пожароопасны</w:t>
            </w:r>
            <w:proofErr w:type="spellEnd"/>
            <w:r w:rsidRPr="006761F9">
              <w:rPr>
                <w:sz w:val="18"/>
                <w:szCs w:val="18"/>
              </w:rPr>
              <w:t xml:space="preserve"> и при горении выделяют токсичные вещества опасные для здоровья.</w:t>
            </w:r>
            <w:r w:rsidRPr="006761F9">
              <w:rPr>
                <w:sz w:val="18"/>
                <w:szCs w:val="18"/>
              </w:rPr>
              <w:br/>
            </w:r>
            <w:r w:rsidRPr="006761F9">
              <w:rPr>
                <w:b/>
                <w:bCs/>
                <w:sz w:val="18"/>
                <w:szCs w:val="18"/>
              </w:rPr>
              <w:t>Дети:</w:t>
            </w:r>
            <w:r w:rsidRPr="006761F9">
              <w:rPr>
                <w:sz w:val="18"/>
                <w:szCs w:val="18"/>
              </w:rPr>
              <w:br/>
              <w:t>Кроме этого, у наших детей новогодние каникулы. Руководителям образовательных учреждений, а также родителям настоятельно рекомендуется провести беседы с детьми и напомнить о необходимости соблюдения правил пожарной безопасности во время празднования  новогодних мероприятий и в быту, а также не допустимости самостоятельного, без участия взрослых, использования пиротехнических изделий.</w:t>
            </w:r>
            <w:r w:rsidRPr="006761F9">
              <w:rPr>
                <w:sz w:val="18"/>
                <w:szCs w:val="18"/>
              </w:rPr>
              <w:br/>
              <w:t xml:space="preserve">Не разрешайте детям играть около елки в маскарадных костюмах из марли, ваты и бумаги, самостоятельно включать </w:t>
            </w:r>
            <w:proofErr w:type="spellStart"/>
            <w:r w:rsidRPr="006761F9">
              <w:rPr>
                <w:sz w:val="18"/>
                <w:szCs w:val="18"/>
              </w:rPr>
              <w:t>электрогирлянды</w:t>
            </w:r>
            <w:proofErr w:type="spellEnd"/>
            <w:r w:rsidRPr="006761F9">
              <w:rPr>
                <w:sz w:val="18"/>
                <w:szCs w:val="18"/>
              </w:rPr>
              <w:t>.</w:t>
            </w:r>
            <w:r w:rsidRPr="006761F9">
              <w:rPr>
                <w:sz w:val="18"/>
                <w:szCs w:val="18"/>
              </w:rPr>
              <w:br/>
            </w:r>
            <w:r w:rsidRPr="006761F9">
              <w:rPr>
                <w:b/>
                <w:bCs/>
                <w:sz w:val="18"/>
                <w:szCs w:val="18"/>
                <w:u w:val="single"/>
              </w:rPr>
              <w:t>В учреждениях и на предприятиях.</w:t>
            </w:r>
            <w:r w:rsidRPr="006761F9">
              <w:rPr>
                <w:sz w:val="18"/>
                <w:szCs w:val="18"/>
              </w:rPr>
              <w:br/>
              <w:t>На праздничные и выходные дни руководители предприятий и учреждений должны обеспечить безопасность своих объектов и помещений. В случае пожара ответственность (в том числе и возмещение нанесённого ущерба) несет руководитель учреждения либо собственник объекта.  </w:t>
            </w:r>
            <w:r w:rsidRPr="006761F9">
              <w:rPr>
                <w:sz w:val="18"/>
                <w:szCs w:val="18"/>
              </w:rPr>
              <w:br/>
              <w:t>Ответственность за обеспечение безопасности при проведении мероприятий с массовым пребыванием людей несут организаторы мероприятия или органы исполнительной власти, разрешившие проведение данного мероприятия. Органы МЧС организовывают дежурство в местах проведения данных мероприятий.</w:t>
            </w:r>
            <w:r w:rsidRPr="006761F9">
              <w:rPr>
                <w:sz w:val="18"/>
                <w:szCs w:val="18"/>
              </w:rPr>
              <w:br/>
              <w:t>Проведение мероприятий с использованием открытого огня в помещениях школ и других объектов с массовым пребыванием людей запрещено.</w:t>
            </w:r>
            <w:r w:rsidRPr="006761F9">
              <w:rPr>
                <w:sz w:val="18"/>
                <w:szCs w:val="18"/>
              </w:rPr>
              <w:br/>
              <w:t>Обеспечение пожарной безопасности при проведении новогодних мероприятий регламентируется Правилами пожарной безопасности РФ.</w:t>
            </w:r>
            <w:r w:rsidRPr="006761F9">
              <w:rPr>
                <w:sz w:val="18"/>
                <w:szCs w:val="18"/>
              </w:rPr>
              <w:br/>
            </w:r>
            <w:r w:rsidRPr="006761F9">
              <w:rPr>
                <w:b/>
                <w:bCs/>
                <w:sz w:val="18"/>
                <w:szCs w:val="18"/>
                <w:u w:val="single"/>
              </w:rPr>
              <w:t>Правила Безопасности при обращении с пиротехникой.</w:t>
            </w:r>
            <w:r w:rsidRPr="006761F9">
              <w:rPr>
                <w:sz w:val="18"/>
                <w:szCs w:val="18"/>
              </w:rPr>
              <w:br/>
              <w:t>Не менее опасна и пиротехника, качество которой в большинстве случаев оставляет желать лучшего. </w:t>
            </w:r>
            <w:r w:rsidRPr="006761F9">
              <w:rPr>
                <w:sz w:val="18"/>
                <w:szCs w:val="18"/>
              </w:rPr>
              <w:br/>
            </w:r>
            <w:r w:rsidRPr="006761F9">
              <w:rPr>
                <w:b/>
                <w:bCs/>
                <w:sz w:val="18"/>
                <w:szCs w:val="18"/>
              </w:rPr>
              <w:t>Что нельзя делать с пиротехникой:</w:t>
            </w:r>
            <w:r w:rsidRPr="006761F9">
              <w:rPr>
                <w:sz w:val="18"/>
                <w:szCs w:val="18"/>
              </w:rPr>
              <w:br/>
              <w:t>1. Устраивать салюты ближе 50 метров от жилых домов и легковоспламеняющихся предметов, под низкими навесами и кронами деревьев.</w:t>
            </w:r>
            <w:r w:rsidRPr="006761F9">
              <w:rPr>
                <w:sz w:val="18"/>
                <w:szCs w:val="18"/>
              </w:rPr>
              <w:br/>
              <w:t>2. Носить пиротехнику в карманах.</w:t>
            </w:r>
            <w:r w:rsidRPr="006761F9">
              <w:rPr>
                <w:sz w:val="18"/>
                <w:szCs w:val="18"/>
              </w:rPr>
              <w:br/>
              <w:t>3. Держать фитиль во время зажигания около лица.</w:t>
            </w:r>
            <w:r w:rsidRPr="006761F9">
              <w:rPr>
                <w:sz w:val="18"/>
                <w:szCs w:val="18"/>
              </w:rPr>
              <w:br/>
              <w:t>4. Использовать пиротехнику при сильном ветре.</w:t>
            </w:r>
            <w:r w:rsidRPr="006761F9">
              <w:rPr>
                <w:sz w:val="18"/>
                <w:szCs w:val="18"/>
              </w:rPr>
              <w:br/>
              <w:t>5. Направлять ракеты и фейерверки на людей.</w:t>
            </w:r>
            <w:r w:rsidRPr="006761F9">
              <w:rPr>
                <w:sz w:val="18"/>
                <w:szCs w:val="18"/>
              </w:rPr>
              <w:br/>
              <w:t>6. Бросать петарды под ноги.</w:t>
            </w:r>
            <w:r w:rsidRPr="006761F9">
              <w:rPr>
                <w:sz w:val="18"/>
                <w:szCs w:val="18"/>
              </w:rPr>
              <w:br/>
              <w:t>7. Низко нагибаться над зажженными фейерверками.</w:t>
            </w:r>
            <w:r w:rsidRPr="006761F9">
              <w:rPr>
                <w:sz w:val="18"/>
                <w:szCs w:val="18"/>
              </w:rPr>
              <w:br/>
              <w:t>8. Находиться ближе 20 метров от зажженных салютов и фейерверков.</w:t>
            </w:r>
            <w:r w:rsidRPr="006761F9">
              <w:rPr>
                <w:sz w:val="18"/>
                <w:szCs w:val="18"/>
              </w:rPr>
              <w:br/>
              <w:t>Поджигать фитиль нужно на расстоянии вытянутой руки. Помните, что фитиль горит 3-5 секунд. Отлетевшую искру очень трудно потушить: поэтому, если она попадет на кожу – ожог гарантирован.</w:t>
            </w:r>
            <w:r w:rsidRPr="006761F9">
              <w:rPr>
                <w:sz w:val="18"/>
                <w:szCs w:val="18"/>
              </w:rPr>
              <w:br/>
              <w:t xml:space="preserve">При работе с пиротехникой категорически запрещается курить. Нельзя стрелять из ракетниц вблизи припаркованных автомобилей. В радиусе 50 метров не должно быть пожароопасных объектов. При этом зрителям следует </w:t>
            </w:r>
            <w:proofErr w:type="gramStart"/>
            <w:r w:rsidRPr="006761F9">
              <w:rPr>
                <w:sz w:val="18"/>
                <w:szCs w:val="18"/>
              </w:rPr>
              <w:t>находится</w:t>
            </w:r>
            <w:proofErr w:type="gramEnd"/>
            <w:r w:rsidRPr="006761F9">
              <w:rPr>
                <w:sz w:val="18"/>
                <w:szCs w:val="18"/>
              </w:rPr>
              <w:t xml:space="preserve"> на расстоянии 15-20 метров от пусковой площадки фейерверка, обязательно с наветренной стороны, чтобы ветер не сносил на них дым и несгоревшие части изделий. 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w:t>
            </w:r>
            <w:r w:rsidRPr="006761F9">
              <w:rPr>
                <w:sz w:val="18"/>
                <w:szCs w:val="18"/>
              </w:rPr>
              <w:br/>
            </w:r>
            <w:r w:rsidRPr="006761F9">
              <w:rPr>
                <w:b/>
                <w:bCs/>
                <w:sz w:val="18"/>
                <w:szCs w:val="18"/>
              </w:rPr>
              <w:t>Руководителям торговых точек:</w:t>
            </w:r>
            <w:r w:rsidRPr="006761F9">
              <w:rPr>
                <w:sz w:val="18"/>
                <w:szCs w:val="18"/>
              </w:rPr>
              <w:br/>
              <w:t>Нельзя забывать, что пиротехника – это взрывоопасный товар. Торговать пиротехникой разрешается либо в специализированных магазинах, либо на самом верхнем этаже здания, в секции, выгороженной противопожарными перегородками.</w:t>
            </w:r>
            <w:r w:rsidRPr="006761F9">
              <w:rPr>
                <w:sz w:val="18"/>
                <w:szCs w:val="18"/>
              </w:rPr>
              <w:br/>
              <w:t xml:space="preserve">Правилами пожарной безопасности РФ разрешено торговать пиротехникой в </w:t>
            </w:r>
            <w:proofErr w:type="spellStart"/>
            <w:proofErr w:type="gramStart"/>
            <w:r w:rsidRPr="006761F9">
              <w:rPr>
                <w:sz w:val="18"/>
                <w:szCs w:val="18"/>
              </w:rPr>
              <w:t>в</w:t>
            </w:r>
            <w:proofErr w:type="spellEnd"/>
            <w:proofErr w:type="gramEnd"/>
            <w:r w:rsidRPr="006761F9">
              <w:rPr>
                <w:sz w:val="18"/>
                <w:szCs w:val="18"/>
              </w:rPr>
              <w:t xml:space="preserve"> специально отведенных для этого торговых секциях торговых предприятий, размещенных на верхних этажах магазина, не ближе 4 метров к эвакуационным проходам, выходам, лестничным клеткам. В секции разрешено иметь по одному виду изделия, остальная продукция хранится на отдельном складе с противопожарными стенами и дверями.</w:t>
            </w:r>
            <w:r w:rsidRPr="006761F9">
              <w:rPr>
                <w:sz w:val="18"/>
                <w:szCs w:val="18"/>
              </w:rPr>
              <w:br/>
              <w:t>Продажа пиротехники осуществляется только совершеннолетним.</w:t>
            </w:r>
            <w:r w:rsidRPr="006761F9">
              <w:rPr>
                <w:sz w:val="18"/>
                <w:szCs w:val="18"/>
              </w:rPr>
              <w:br/>
              <w:t xml:space="preserve">Пиротехническая продукция должна храниться в специально оборудованных для этих целей зданиях или </w:t>
            </w:r>
            <w:r w:rsidRPr="006761F9">
              <w:rPr>
                <w:sz w:val="18"/>
                <w:szCs w:val="18"/>
              </w:rPr>
              <w:lastRenderedPageBreak/>
              <w:t>помещениях. Не допускается совместное хранение пиротехники с другими материалами. В данных помещениях должен строго соблюдаться противопожарный режим.</w:t>
            </w:r>
          </w:p>
        </w:tc>
      </w:tr>
      <w:tr w:rsidR="006761F9" w:rsidRPr="006761F9" w:rsidTr="00E43150">
        <w:trPr>
          <w:trHeight w:val="113"/>
          <w:tblCellSpacing w:w="0" w:type="dxa"/>
        </w:trPr>
        <w:tc>
          <w:tcPr>
            <w:tcW w:w="5000" w:type="pct"/>
            <w:tcBorders>
              <w:bottom w:val="dashed" w:sz="6" w:space="0" w:color="AE8741"/>
            </w:tcBorders>
            <w:tcMar>
              <w:top w:w="45" w:type="dxa"/>
              <w:left w:w="30" w:type="dxa"/>
              <w:bottom w:w="75" w:type="dxa"/>
              <w:right w:w="30" w:type="dxa"/>
            </w:tcMar>
            <w:vAlign w:val="center"/>
            <w:hideMark/>
          </w:tcPr>
          <w:p w:rsidR="006761F9" w:rsidRPr="006761F9" w:rsidRDefault="006761F9" w:rsidP="00E43150">
            <w:pPr>
              <w:spacing w:after="0" w:line="240" w:lineRule="auto"/>
              <w:rPr>
                <w:rFonts w:ascii="Tahoma" w:eastAsia="Times New Roman" w:hAnsi="Tahoma" w:cs="Tahoma"/>
                <w:color w:val="1A1A1A"/>
                <w:sz w:val="18"/>
                <w:szCs w:val="18"/>
              </w:rPr>
            </w:pPr>
          </w:p>
        </w:tc>
      </w:tr>
    </w:tbl>
    <w:p w:rsidR="006761F9" w:rsidRPr="006761F9" w:rsidRDefault="006761F9" w:rsidP="006761F9">
      <w:pPr>
        <w:pStyle w:val="ac"/>
        <w:spacing w:before="0" w:beforeAutospacing="0" w:after="0" w:afterAutospacing="0"/>
        <w:ind w:firstLine="709"/>
        <w:jc w:val="center"/>
        <w:rPr>
          <w:b/>
          <w:color w:val="000000"/>
          <w:sz w:val="18"/>
          <w:szCs w:val="18"/>
          <w:u w:val="single"/>
        </w:rPr>
      </w:pPr>
      <w:r w:rsidRPr="006761F9">
        <w:rPr>
          <w:b/>
          <w:color w:val="000000"/>
          <w:sz w:val="18"/>
          <w:szCs w:val="18"/>
          <w:u w:val="single"/>
        </w:rPr>
        <w:t>Новогодняя ёлка.</w:t>
      </w:r>
    </w:p>
    <w:p w:rsidR="006761F9" w:rsidRPr="006761F9" w:rsidRDefault="006761F9" w:rsidP="006761F9">
      <w:pPr>
        <w:pStyle w:val="ac"/>
        <w:spacing w:before="0" w:beforeAutospacing="0" w:after="0" w:afterAutospacing="0"/>
        <w:ind w:firstLine="709"/>
        <w:jc w:val="center"/>
        <w:rPr>
          <w:b/>
          <w:color w:val="000000"/>
          <w:sz w:val="18"/>
          <w:szCs w:val="18"/>
          <w:u w:val="single"/>
        </w:rPr>
      </w:pPr>
    </w:p>
    <w:p w:rsidR="006761F9" w:rsidRPr="006761F9" w:rsidRDefault="006761F9" w:rsidP="006761F9">
      <w:pPr>
        <w:pStyle w:val="ac"/>
        <w:spacing w:before="0" w:beforeAutospacing="0" w:after="0" w:afterAutospacing="0"/>
        <w:ind w:firstLine="709"/>
        <w:jc w:val="both"/>
        <w:rPr>
          <w:color w:val="000000"/>
          <w:sz w:val="18"/>
          <w:szCs w:val="18"/>
        </w:rPr>
      </w:pPr>
      <w:r w:rsidRPr="006761F9">
        <w:rPr>
          <w:color w:val="000000"/>
          <w:sz w:val="18"/>
          <w:szCs w:val="18"/>
        </w:rPr>
        <w:t>Если вы хотите весело и без происшествий встретить Новый год, то необходимо соблюдать основные меры предосторожности:</w:t>
      </w:r>
    </w:p>
    <w:p w:rsidR="006761F9" w:rsidRPr="006761F9" w:rsidRDefault="006761F9" w:rsidP="006761F9">
      <w:pPr>
        <w:pStyle w:val="ac"/>
        <w:spacing w:before="0" w:beforeAutospacing="0" w:after="0" w:afterAutospacing="0"/>
        <w:ind w:firstLine="709"/>
        <w:jc w:val="both"/>
        <w:rPr>
          <w:color w:val="000000"/>
          <w:sz w:val="18"/>
          <w:szCs w:val="18"/>
        </w:rPr>
      </w:pPr>
      <w:r w:rsidRPr="006761F9">
        <w:rPr>
          <w:color w:val="000000"/>
          <w:sz w:val="18"/>
          <w:szCs w:val="18"/>
        </w:rPr>
        <w:t xml:space="preserve">- устанавливайте ёлку на устойчивом основании и так, чтобы ветви не касались стен, потолка и находились на безопасном расстоянии от бытовых электроприборов и печей. </w:t>
      </w:r>
    </w:p>
    <w:p w:rsidR="006761F9" w:rsidRPr="006761F9" w:rsidRDefault="006761F9" w:rsidP="006761F9">
      <w:pPr>
        <w:pStyle w:val="ac"/>
        <w:spacing w:before="0" w:beforeAutospacing="0" w:after="0" w:afterAutospacing="0"/>
        <w:ind w:firstLine="709"/>
        <w:jc w:val="both"/>
        <w:rPr>
          <w:color w:val="000000"/>
          <w:sz w:val="18"/>
          <w:szCs w:val="18"/>
        </w:rPr>
      </w:pPr>
      <w:r w:rsidRPr="006761F9">
        <w:rPr>
          <w:color w:val="000000"/>
          <w:sz w:val="18"/>
          <w:szCs w:val="18"/>
        </w:rPr>
        <w:t xml:space="preserve">- поставьте ствол ёлки в ведро с мокрым песком и смачивайте его по мере высыхания, если ёлка высохла, выбросите её, потому что она может вспыхнуть, как факел. </w:t>
      </w:r>
    </w:p>
    <w:p w:rsidR="006761F9" w:rsidRPr="006761F9" w:rsidRDefault="006761F9" w:rsidP="006761F9">
      <w:pPr>
        <w:pStyle w:val="ac"/>
        <w:spacing w:before="0" w:beforeAutospacing="0" w:after="0" w:afterAutospacing="0"/>
        <w:ind w:firstLine="709"/>
        <w:jc w:val="both"/>
        <w:rPr>
          <w:color w:val="000000"/>
          <w:sz w:val="18"/>
          <w:szCs w:val="18"/>
        </w:rPr>
      </w:pPr>
      <w:r w:rsidRPr="006761F9">
        <w:rPr>
          <w:color w:val="000000"/>
          <w:sz w:val="18"/>
          <w:szCs w:val="18"/>
        </w:rPr>
        <w:t xml:space="preserve">- не зажигайте на ёлке свечи, бенгальские огни. Не используйте самодельные </w:t>
      </w:r>
      <w:proofErr w:type="spellStart"/>
      <w:r w:rsidRPr="006761F9">
        <w:rPr>
          <w:color w:val="000000"/>
          <w:sz w:val="18"/>
          <w:szCs w:val="18"/>
        </w:rPr>
        <w:t>электрогирлянды</w:t>
      </w:r>
      <w:proofErr w:type="spellEnd"/>
      <w:r w:rsidRPr="006761F9">
        <w:rPr>
          <w:color w:val="000000"/>
          <w:sz w:val="18"/>
          <w:szCs w:val="18"/>
        </w:rPr>
        <w:t xml:space="preserve">, не направляйте в её сторону хлопушки; </w:t>
      </w:r>
    </w:p>
    <w:p w:rsidR="006761F9" w:rsidRPr="006761F9" w:rsidRDefault="006761F9" w:rsidP="006761F9">
      <w:pPr>
        <w:pStyle w:val="ac"/>
        <w:spacing w:before="0" w:beforeAutospacing="0" w:after="0" w:afterAutospacing="0"/>
        <w:ind w:firstLine="709"/>
        <w:jc w:val="both"/>
        <w:rPr>
          <w:color w:val="000000"/>
          <w:sz w:val="18"/>
          <w:szCs w:val="18"/>
        </w:rPr>
      </w:pPr>
      <w:r w:rsidRPr="006761F9">
        <w:rPr>
          <w:color w:val="000000"/>
          <w:sz w:val="18"/>
          <w:szCs w:val="18"/>
        </w:rPr>
        <w:t xml:space="preserve">- дети могут находиться у ёлки с включенной гирляндой только в присутствии взрослых, выключайте её, если выходите из комнаты. </w:t>
      </w:r>
    </w:p>
    <w:p w:rsidR="006761F9" w:rsidRPr="006761F9" w:rsidRDefault="006761F9" w:rsidP="006761F9">
      <w:pPr>
        <w:pStyle w:val="ac"/>
        <w:spacing w:before="0" w:beforeAutospacing="0" w:after="0" w:afterAutospacing="0"/>
        <w:ind w:firstLine="709"/>
        <w:jc w:val="both"/>
        <w:rPr>
          <w:color w:val="000000"/>
          <w:sz w:val="18"/>
          <w:szCs w:val="18"/>
        </w:rPr>
      </w:pPr>
      <w:r w:rsidRPr="006761F9">
        <w:rPr>
          <w:color w:val="000000"/>
          <w:sz w:val="18"/>
          <w:szCs w:val="18"/>
        </w:rPr>
        <w:t xml:space="preserve">- положите в легкодоступном месте несколько пакетов с песком или поставьте ёмкость с водой, приготовьте старенькое покрывало и электрический фонарик. </w:t>
      </w:r>
    </w:p>
    <w:p w:rsidR="006761F9" w:rsidRPr="006761F9" w:rsidRDefault="006761F9" w:rsidP="006761F9">
      <w:pPr>
        <w:pStyle w:val="ac"/>
        <w:spacing w:before="0" w:beforeAutospacing="0" w:after="0" w:afterAutospacing="0"/>
        <w:ind w:firstLine="709"/>
        <w:jc w:val="both"/>
        <w:rPr>
          <w:color w:val="000000"/>
          <w:sz w:val="18"/>
          <w:szCs w:val="18"/>
        </w:rPr>
      </w:pPr>
      <w:r w:rsidRPr="006761F9">
        <w:rPr>
          <w:color w:val="000000"/>
          <w:sz w:val="18"/>
          <w:szCs w:val="18"/>
        </w:rPr>
        <w:t xml:space="preserve">- при загорании </w:t>
      </w:r>
      <w:proofErr w:type="spellStart"/>
      <w:r w:rsidRPr="006761F9">
        <w:rPr>
          <w:color w:val="000000"/>
          <w:sz w:val="18"/>
          <w:szCs w:val="18"/>
        </w:rPr>
        <w:t>электрогирлянды</w:t>
      </w:r>
      <w:proofErr w:type="spellEnd"/>
      <w:r w:rsidRPr="006761F9">
        <w:rPr>
          <w:color w:val="000000"/>
          <w:sz w:val="18"/>
          <w:szCs w:val="18"/>
        </w:rPr>
        <w:t xml:space="preserve"> немедленно выдерните из розетки вилку электропитания (розетка должна находиться в удобном месте и на виду) или выключите автоматы в электрощите. </w:t>
      </w:r>
    </w:p>
    <w:p w:rsidR="006761F9" w:rsidRPr="006761F9" w:rsidRDefault="006761F9" w:rsidP="006761F9">
      <w:pPr>
        <w:pStyle w:val="ac"/>
        <w:spacing w:before="0" w:beforeAutospacing="0" w:after="0" w:afterAutospacing="0"/>
        <w:ind w:firstLine="709"/>
        <w:jc w:val="both"/>
        <w:rPr>
          <w:color w:val="000000"/>
          <w:sz w:val="18"/>
          <w:szCs w:val="18"/>
        </w:rPr>
      </w:pPr>
      <w:r w:rsidRPr="006761F9">
        <w:rPr>
          <w:color w:val="000000"/>
          <w:sz w:val="18"/>
          <w:szCs w:val="18"/>
        </w:rPr>
        <w:t>- повалите ёлку на пол, чтобы пламя не поднималось вверх (могут загореться обои и шторы), накиньте на неё одеяло, забросайте огонь песком или залейте водой (если это живая ёлка). Синтетическая ёлка горит очень быстро, при этом ёе материал плавится и растекается, при горении выделяя отравляющие вещества. Тушить водой горящие полимеры опасно из-за возможного разброса искр и расплавленной массы. Не прикасайтесь к горящей ёлке голыми руками, накиньте на неё плотное покрывало и засыпьте песком.</w:t>
      </w:r>
    </w:p>
    <w:p w:rsidR="006761F9" w:rsidRPr="006761F9" w:rsidRDefault="006761F9" w:rsidP="006761F9">
      <w:pPr>
        <w:pStyle w:val="ac"/>
        <w:spacing w:before="0" w:beforeAutospacing="0" w:after="0" w:afterAutospacing="0"/>
        <w:ind w:firstLine="709"/>
        <w:jc w:val="both"/>
        <w:rPr>
          <w:color w:val="000000"/>
          <w:sz w:val="18"/>
          <w:szCs w:val="18"/>
        </w:rPr>
      </w:pPr>
      <w:r w:rsidRPr="006761F9">
        <w:rPr>
          <w:color w:val="000000"/>
          <w:sz w:val="18"/>
          <w:szCs w:val="18"/>
        </w:rPr>
        <w:t xml:space="preserve">- вызовите сами или с помощью соседей пожарную охрану, удалите детей из комнаты. </w:t>
      </w:r>
    </w:p>
    <w:p w:rsidR="006761F9" w:rsidRPr="006761F9" w:rsidRDefault="006761F9" w:rsidP="006761F9">
      <w:pPr>
        <w:pStyle w:val="a7"/>
        <w:rPr>
          <w:sz w:val="18"/>
          <w:szCs w:val="18"/>
        </w:rPr>
      </w:pPr>
      <w:r w:rsidRPr="006761F9">
        <w:rPr>
          <w:sz w:val="18"/>
          <w:szCs w:val="18"/>
        </w:rPr>
        <w:t>Правила применения пиротехнической продукции</w:t>
      </w:r>
    </w:p>
    <w:p w:rsidR="006761F9" w:rsidRPr="006761F9" w:rsidRDefault="006761F9" w:rsidP="006761F9">
      <w:pPr>
        <w:pStyle w:val="a7"/>
        <w:rPr>
          <w:sz w:val="18"/>
          <w:szCs w:val="18"/>
        </w:rPr>
      </w:pPr>
      <w:r w:rsidRPr="006761F9">
        <w:rPr>
          <w:bCs/>
          <w:sz w:val="18"/>
          <w:szCs w:val="18"/>
        </w:rPr>
        <w:t>Применение пиротехнической продукции</w:t>
      </w:r>
      <w:r w:rsidRPr="006761F9">
        <w:rPr>
          <w:sz w:val="18"/>
          <w:szCs w:val="18"/>
        </w:rPr>
        <w:t xml:space="preserve"> должно осуществляться исключительно в соответствии с требованиями инструкции по эксплуатации завода-изготовителя, которая содержит: </w:t>
      </w:r>
    </w:p>
    <w:p w:rsidR="006761F9" w:rsidRPr="006761F9" w:rsidRDefault="006761F9" w:rsidP="006761F9">
      <w:pPr>
        <w:pStyle w:val="a7"/>
        <w:rPr>
          <w:sz w:val="18"/>
          <w:szCs w:val="18"/>
        </w:rPr>
      </w:pPr>
      <w:r w:rsidRPr="006761F9">
        <w:rPr>
          <w:sz w:val="18"/>
          <w:szCs w:val="18"/>
        </w:rPr>
        <w:t xml:space="preserve">- ограничения по условиям применения изделия; </w:t>
      </w:r>
    </w:p>
    <w:p w:rsidR="006761F9" w:rsidRPr="006761F9" w:rsidRDefault="006761F9" w:rsidP="006761F9">
      <w:pPr>
        <w:pStyle w:val="a7"/>
        <w:rPr>
          <w:sz w:val="18"/>
          <w:szCs w:val="18"/>
        </w:rPr>
      </w:pPr>
      <w:r w:rsidRPr="006761F9">
        <w:rPr>
          <w:sz w:val="18"/>
          <w:szCs w:val="18"/>
        </w:rPr>
        <w:t xml:space="preserve">- способы безопасного запуска; </w:t>
      </w:r>
    </w:p>
    <w:p w:rsidR="006761F9" w:rsidRPr="006761F9" w:rsidRDefault="006761F9" w:rsidP="006761F9">
      <w:pPr>
        <w:pStyle w:val="a7"/>
        <w:rPr>
          <w:sz w:val="18"/>
          <w:szCs w:val="18"/>
        </w:rPr>
      </w:pPr>
      <w:r w:rsidRPr="006761F9">
        <w:rPr>
          <w:sz w:val="18"/>
          <w:szCs w:val="18"/>
        </w:rPr>
        <w:t xml:space="preserve">- размеры опасной зоны; </w:t>
      </w:r>
    </w:p>
    <w:p w:rsidR="006761F9" w:rsidRPr="006761F9" w:rsidRDefault="006761F9" w:rsidP="006761F9">
      <w:pPr>
        <w:pStyle w:val="a7"/>
        <w:rPr>
          <w:sz w:val="18"/>
          <w:szCs w:val="18"/>
        </w:rPr>
      </w:pPr>
      <w:r w:rsidRPr="006761F9">
        <w:rPr>
          <w:sz w:val="18"/>
          <w:szCs w:val="18"/>
        </w:rPr>
        <w:t xml:space="preserve">- условия хранения, срок годности и способы утилизации. </w:t>
      </w:r>
    </w:p>
    <w:p w:rsidR="006761F9" w:rsidRPr="006761F9" w:rsidRDefault="006761F9" w:rsidP="006761F9">
      <w:pPr>
        <w:pStyle w:val="a7"/>
        <w:rPr>
          <w:sz w:val="18"/>
          <w:szCs w:val="18"/>
        </w:rPr>
      </w:pPr>
      <w:r w:rsidRPr="006761F9">
        <w:rPr>
          <w:bCs/>
          <w:sz w:val="18"/>
          <w:szCs w:val="18"/>
        </w:rPr>
        <w:t xml:space="preserve">Применение пиротехнических изделий запрещается: </w:t>
      </w:r>
    </w:p>
    <w:p w:rsidR="006761F9" w:rsidRPr="006761F9" w:rsidRDefault="006761F9" w:rsidP="006761F9">
      <w:pPr>
        <w:pStyle w:val="a7"/>
        <w:rPr>
          <w:sz w:val="18"/>
          <w:szCs w:val="18"/>
        </w:rPr>
      </w:pPr>
      <w:r w:rsidRPr="006761F9">
        <w:rPr>
          <w:sz w:val="18"/>
          <w:szCs w:val="18"/>
        </w:rPr>
        <w:t xml:space="preserve">- в помещениях, зданиях, сооружениях, а также на крышах; </w:t>
      </w:r>
    </w:p>
    <w:p w:rsidR="006761F9" w:rsidRPr="006761F9" w:rsidRDefault="006761F9" w:rsidP="006761F9">
      <w:pPr>
        <w:pStyle w:val="a7"/>
        <w:rPr>
          <w:sz w:val="18"/>
          <w:szCs w:val="18"/>
        </w:rPr>
      </w:pPr>
      <w:r w:rsidRPr="006761F9">
        <w:rPr>
          <w:sz w:val="18"/>
          <w:szCs w:val="18"/>
        </w:rPr>
        <w:t xml:space="preserve">- на территориях взрывоопасных и пожароопасных объектов, возле линий электропередач; </w:t>
      </w:r>
    </w:p>
    <w:p w:rsidR="006761F9" w:rsidRPr="006761F9" w:rsidRDefault="006761F9" w:rsidP="006761F9">
      <w:pPr>
        <w:pStyle w:val="a7"/>
        <w:rPr>
          <w:sz w:val="18"/>
          <w:szCs w:val="18"/>
        </w:rPr>
      </w:pPr>
      <w:r w:rsidRPr="006761F9">
        <w:rPr>
          <w:sz w:val="18"/>
          <w:szCs w:val="18"/>
        </w:rPr>
        <w:t xml:space="preserve">- на сценических площадках при проведении концертных и торжественных мероприятий; </w:t>
      </w:r>
    </w:p>
    <w:p w:rsidR="006761F9" w:rsidRPr="006761F9" w:rsidRDefault="006761F9" w:rsidP="006761F9">
      <w:pPr>
        <w:pStyle w:val="a7"/>
        <w:rPr>
          <w:sz w:val="18"/>
          <w:szCs w:val="18"/>
        </w:rPr>
      </w:pPr>
      <w:r w:rsidRPr="006761F9">
        <w:rPr>
          <w:sz w:val="18"/>
          <w:szCs w:val="18"/>
        </w:rPr>
        <w:t xml:space="preserve">- на территориях объектов культурного наследия, заповедников, заказников и национальных парков. </w:t>
      </w:r>
    </w:p>
    <w:p w:rsidR="006761F9" w:rsidRPr="006761F9" w:rsidRDefault="006761F9" w:rsidP="006761F9">
      <w:pPr>
        <w:pStyle w:val="a7"/>
        <w:rPr>
          <w:sz w:val="18"/>
          <w:szCs w:val="18"/>
        </w:rPr>
      </w:pPr>
      <w:r w:rsidRPr="006761F9">
        <w:rPr>
          <w:sz w:val="18"/>
          <w:szCs w:val="18"/>
        </w:rPr>
        <w:tab/>
        <w:t>Не допускается применение изделий с истекшим сроком годности, следами порчи, без инструкции по эксплуатации и сертификата соответствия (декларации о соответствии, либо знака соответствия). Опыт применения пиротехнических изделий для праздничного фейерверка позволяет сделать следующие выводы: хранить фейерверки необходимо подальше от нагревательных приборов, легковоспламеняющихся предметов, а также в местах, недоступных для детей. В течение нескольких минут после окончания действия фейерверка оставайтесь от него на безопасном расстоянии. Детям дошкольного возраста нельзя разрешать поджигать какой-либо пиротехнический предмет. Не рискуйте, используя изделия с дефектами, не разбирайте и не бросайте их в костер. Не поджигайте не сработавшее пиротехническое устройство повторно.</w:t>
      </w:r>
    </w:p>
    <w:p w:rsidR="006761F9" w:rsidRPr="006761F9" w:rsidRDefault="006761F9" w:rsidP="006761F9">
      <w:pPr>
        <w:pStyle w:val="a7"/>
        <w:rPr>
          <w:sz w:val="18"/>
          <w:szCs w:val="18"/>
        </w:rPr>
      </w:pPr>
      <w:r w:rsidRPr="006761F9">
        <w:rPr>
          <w:sz w:val="18"/>
          <w:szCs w:val="18"/>
        </w:rPr>
        <w:t xml:space="preserve">Надеемся, что соблюдение этих несложных правил позволит вам избежать неприятностей в новогодние праздники и сделает их счастливыми и радостными. </w:t>
      </w:r>
    </w:p>
    <w:p w:rsidR="006761F9" w:rsidRPr="006761F9" w:rsidRDefault="006761F9" w:rsidP="006761F9">
      <w:pPr>
        <w:rPr>
          <w:rFonts w:ascii="Times New Roman" w:hAnsi="Times New Roman" w:cs="Times New Roman"/>
          <w:sz w:val="18"/>
          <w:szCs w:val="18"/>
        </w:rPr>
      </w:pPr>
      <w:r w:rsidRPr="006761F9">
        <w:rPr>
          <w:rFonts w:ascii="Times New Roman" w:hAnsi="Times New Roman" w:cs="Times New Roman"/>
          <w:sz w:val="18"/>
          <w:szCs w:val="18"/>
        </w:rPr>
        <w:t>Уполномоченный по вопросам ГО ЧС и ПБ администрации Верх-Коенского сельсовета Искитимского района Новосибирской области</w:t>
      </w:r>
    </w:p>
    <w:p w:rsidR="006761F9" w:rsidRDefault="006761F9" w:rsidP="006761F9">
      <w:pPr>
        <w:jc w:val="right"/>
        <w:rPr>
          <w:rFonts w:ascii="Times New Roman" w:hAnsi="Times New Roman" w:cs="Times New Roman"/>
          <w:sz w:val="18"/>
          <w:szCs w:val="18"/>
        </w:rPr>
      </w:pPr>
      <w:r w:rsidRPr="006761F9">
        <w:rPr>
          <w:rFonts w:ascii="Times New Roman" w:hAnsi="Times New Roman" w:cs="Times New Roman"/>
          <w:sz w:val="18"/>
          <w:szCs w:val="18"/>
        </w:rPr>
        <w:t>Сапунова И.А.</w:t>
      </w:r>
    </w:p>
    <w:p w:rsidR="0034466C" w:rsidRPr="0034466C" w:rsidRDefault="0034466C" w:rsidP="0034466C">
      <w:pPr>
        <w:pStyle w:val="a7"/>
        <w:jc w:val="center"/>
        <w:rPr>
          <w:sz w:val="20"/>
          <w:szCs w:val="20"/>
        </w:rPr>
      </w:pPr>
      <w:r w:rsidRPr="0034466C">
        <w:rPr>
          <w:sz w:val="20"/>
          <w:szCs w:val="20"/>
        </w:rPr>
        <w:t>РЕКОМЕНДАЦИИ</w:t>
      </w:r>
    </w:p>
    <w:p w:rsidR="0034466C" w:rsidRPr="0034466C" w:rsidRDefault="0034466C" w:rsidP="0034466C">
      <w:pPr>
        <w:pStyle w:val="a7"/>
        <w:rPr>
          <w:sz w:val="20"/>
          <w:szCs w:val="20"/>
        </w:rPr>
      </w:pPr>
      <w:r w:rsidRPr="0034466C">
        <w:rPr>
          <w:sz w:val="20"/>
          <w:szCs w:val="20"/>
        </w:rPr>
        <w:t>публичных слушаний по вопросам рассмотрения проекта бюджета Верх-Коенского сельсовета на 2021 год и на плановый период 2022-2023годов,  состоявшихся 23.11.2020</w:t>
      </w:r>
    </w:p>
    <w:p w:rsidR="0034466C" w:rsidRPr="0034466C" w:rsidRDefault="0034466C" w:rsidP="0034466C">
      <w:pPr>
        <w:pStyle w:val="a7"/>
        <w:rPr>
          <w:sz w:val="20"/>
          <w:szCs w:val="20"/>
        </w:rPr>
      </w:pPr>
      <w:r w:rsidRPr="0034466C">
        <w:rPr>
          <w:sz w:val="20"/>
          <w:szCs w:val="20"/>
        </w:rPr>
        <w:t>с.Верх-Коен                                                                                                                  23.11.2020</w:t>
      </w:r>
    </w:p>
    <w:p w:rsidR="0034466C" w:rsidRPr="0034466C" w:rsidRDefault="0034466C" w:rsidP="0034466C">
      <w:pPr>
        <w:pStyle w:val="a7"/>
        <w:rPr>
          <w:sz w:val="20"/>
          <w:szCs w:val="20"/>
        </w:rPr>
      </w:pPr>
      <w:r w:rsidRPr="0034466C">
        <w:rPr>
          <w:sz w:val="20"/>
          <w:szCs w:val="20"/>
        </w:rPr>
        <w:t xml:space="preserve">1. По итогам проведения публичных слушаний по вопросам проекта бюджета Верх-Коенского сельсовета на 2021 год и на плановый период 2022-2023 годов (далее - Проект),    проекта решения о внесении изменений и дополнений в  Устав Верх-Коенского сельсовета Искитимского района Новосибирской области в новой редакции, поступили следующие предложения: </w:t>
      </w:r>
    </w:p>
    <w:p w:rsidR="0034466C" w:rsidRPr="0034466C" w:rsidRDefault="0034466C" w:rsidP="0034466C">
      <w:pPr>
        <w:pStyle w:val="a7"/>
        <w:rPr>
          <w:sz w:val="20"/>
          <w:szCs w:val="20"/>
        </w:rPr>
      </w:pPr>
      <w:r w:rsidRPr="0034466C">
        <w:rPr>
          <w:sz w:val="20"/>
          <w:szCs w:val="20"/>
        </w:rPr>
        <w:t>Предложить Совету депутатов Верх-Коенского сельсовета на очередном заседании сессии принять бюджет Верх-Коенского сельсовета на 2021 год и на плановый период 2022-2023 годов без изменений.</w:t>
      </w:r>
    </w:p>
    <w:p w:rsidR="0034466C" w:rsidRPr="0034466C" w:rsidRDefault="0034466C" w:rsidP="0034466C">
      <w:pPr>
        <w:pStyle w:val="a7"/>
        <w:rPr>
          <w:sz w:val="20"/>
          <w:szCs w:val="20"/>
        </w:rPr>
      </w:pPr>
      <w:r w:rsidRPr="0034466C">
        <w:rPr>
          <w:sz w:val="20"/>
          <w:szCs w:val="20"/>
        </w:rPr>
        <w:t>Рассмотрение Проекта прогноза социально-экономического развития Верх-Коенского сельсовета на 2021 и плановый период 2022-2023гг.</w:t>
      </w:r>
    </w:p>
    <w:p w:rsidR="0034466C" w:rsidRPr="0034466C" w:rsidRDefault="0034466C" w:rsidP="0034466C">
      <w:pPr>
        <w:pStyle w:val="a7"/>
        <w:rPr>
          <w:sz w:val="20"/>
          <w:szCs w:val="20"/>
        </w:rPr>
      </w:pPr>
      <w:r w:rsidRPr="0034466C">
        <w:rPr>
          <w:sz w:val="20"/>
          <w:szCs w:val="20"/>
        </w:rPr>
        <w:t>2. Направить настоящие рекомендации на рассмотрение сессии Совета депутатов Верх-Коенского сельсовета Искитимского района Новосибирской области.</w:t>
      </w:r>
    </w:p>
    <w:p w:rsidR="0034466C" w:rsidRPr="0034466C" w:rsidRDefault="0034466C" w:rsidP="0034466C">
      <w:pPr>
        <w:pStyle w:val="a7"/>
        <w:rPr>
          <w:sz w:val="20"/>
          <w:szCs w:val="20"/>
        </w:rPr>
      </w:pPr>
      <w:r w:rsidRPr="0034466C">
        <w:rPr>
          <w:sz w:val="20"/>
          <w:szCs w:val="20"/>
        </w:rPr>
        <w:t>3.  Настоящие рекомендации подлежат опубликованию в газете «Верх-Коенский вестник».</w:t>
      </w:r>
    </w:p>
    <w:p w:rsidR="0034466C" w:rsidRPr="0034466C" w:rsidRDefault="0034466C" w:rsidP="0034466C">
      <w:pPr>
        <w:pStyle w:val="a7"/>
        <w:rPr>
          <w:sz w:val="20"/>
          <w:szCs w:val="20"/>
        </w:rPr>
      </w:pPr>
    </w:p>
    <w:p w:rsidR="0034466C" w:rsidRPr="0034466C" w:rsidRDefault="0034466C" w:rsidP="0034466C">
      <w:pPr>
        <w:pStyle w:val="a7"/>
        <w:rPr>
          <w:sz w:val="20"/>
          <w:szCs w:val="20"/>
        </w:rPr>
      </w:pPr>
    </w:p>
    <w:p w:rsidR="0034466C" w:rsidRPr="0034466C" w:rsidRDefault="0034466C" w:rsidP="0034466C">
      <w:pPr>
        <w:pStyle w:val="a7"/>
        <w:rPr>
          <w:sz w:val="20"/>
          <w:szCs w:val="20"/>
        </w:rPr>
      </w:pPr>
      <w:r w:rsidRPr="0034466C">
        <w:rPr>
          <w:sz w:val="20"/>
          <w:szCs w:val="20"/>
        </w:rPr>
        <w:t>Председатель слушаний                                                                                           Г.Н.Яковлева</w:t>
      </w:r>
    </w:p>
    <w:p w:rsidR="0034466C" w:rsidRPr="0034466C" w:rsidRDefault="0034466C" w:rsidP="0034466C">
      <w:pPr>
        <w:pStyle w:val="a7"/>
        <w:rPr>
          <w:sz w:val="20"/>
          <w:szCs w:val="20"/>
        </w:rPr>
      </w:pPr>
    </w:p>
    <w:p w:rsidR="0034466C" w:rsidRPr="0034466C" w:rsidRDefault="0034466C" w:rsidP="0034466C">
      <w:pPr>
        <w:pStyle w:val="a7"/>
        <w:rPr>
          <w:sz w:val="20"/>
          <w:szCs w:val="20"/>
        </w:rPr>
      </w:pPr>
      <w:r w:rsidRPr="0034466C">
        <w:rPr>
          <w:sz w:val="20"/>
          <w:szCs w:val="20"/>
        </w:rPr>
        <w:t>Секретарь                                                                                                                  И.А.Сапунова</w:t>
      </w:r>
    </w:p>
    <w:tbl>
      <w:tblPr>
        <w:tblW w:w="10310" w:type="dxa"/>
        <w:tblInd w:w="-601"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1E0"/>
      </w:tblPr>
      <w:tblGrid>
        <w:gridCol w:w="3402"/>
        <w:gridCol w:w="3441"/>
        <w:gridCol w:w="3467"/>
      </w:tblGrid>
      <w:tr w:rsidR="00047728" w:rsidRPr="004B7E70" w:rsidTr="00E43150">
        <w:tc>
          <w:tcPr>
            <w:tcW w:w="3402" w:type="dxa"/>
            <w:tcBorders>
              <w:top w:val="dashDotStroked" w:sz="24" w:space="0" w:color="auto"/>
              <w:left w:val="dashDotStroked" w:sz="24" w:space="0" w:color="auto"/>
              <w:bottom w:val="dashDotStroked" w:sz="24" w:space="0" w:color="auto"/>
              <w:right w:val="dashDotStroked" w:sz="24" w:space="0" w:color="auto"/>
            </w:tcBorders>
            <w:vAlign w:val="center"/>
          </w:tcPr>
          <w:p w:rsidR="00047728" w:rsidRPr="004B7E70" w:rsidRDefault="00047728" w:rsidP="00E43150">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741FE6">
              <w:rPr>
                <w:spacing w:val="2"/>
                <w:sz w:val="18"/>
                <w:szCs w:val="18"/>
              </w:rPr>
              <w:t> </w:t>
            </w:r>
            <w:r w:rsidRPr="004B7E70">
              <w:rPr>
                <w:rFonts w:ascii="Times New Roman" w:eastAsia="Times New Roman" w:hAnsi="Times New Roman" w:cs="Times New Roman"/>
                <w:sz w:val="18"/>
                <w:szCs w:val="18"/>
              </w:rPr>
              <w:t xml:space="preserve">   Верх-Коенский вестник</w:t>
            </w:r>
          </w:p>
        </w:tc>
        <w:tc>
          <w:tcPr>
            <w:tcW w:w="3441" w:type="dxa"/>
            <w:tcBorders>
              <w:top w:val="dashDotStroked" w:sz="24" w:space="0" w:color="auto"/>
              <w:left w:val="dashDotStroked" w:sz="24" w:space="0" w:color="auto"/>
              <w:bottom w:val="dashDotStroked" w:sz="24" w:space="0" w:color="auto"/>
              <w:right w:val="dashDotStroked" w:sz="24" w:space="0" w:color="auto"/>
            </w:tcBorders>
          </w:tcPr>
          <w:p w:rsidR="00047728" w:rsidRPr="004B7E70" w:rsidRDefault="00047728" w:rsidP="00E43150">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 xml:space="preserve">Адрес редакции: 633233, Новосибирская область, Искитимский район, с.Верх-Коен, ул. Центральная 2 </w:t>
            </w:r>
          </w:p>
          <w:p w:rsidR="00047728" w:rsidRPr="004B7E70" w:rsidRDefault="00047728" w:rsidP="00E43150">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lang w:val="en-US"/>
              </w:rPr>
              <w:t>E</w:t>
            </w:r>
            <w:r w:rsidRPr="004B7E70">
              <w:rPr>
                <w:rFonts w:ascii="Times New Roman" w:eastAsia="Times New Roman" w:hAnsi="Times New Roman" w:cs="Times New Roman"/>
                <w:sz w:val="18"/>
                <w:szCs w:val="18"/>
              </w:rPr>
              <w:t>-</w:t>
            </w:r>
            <w:r w:rsidRPr="004B7E70">
              <w:rPr>
                <w:rFonts w:ascii="Times New Roman" w:eastAsia="Times New Roman" w:hAnsi="Times New Roman" w:cs="Times New Roman"/>
                <w:sz w:val="18"/>
                <w:szCs w:val="18"/>
                <w:lang w:val="en-US"/>
              </w:rPr>
              <w:t>mail</w:t>
            </w:r>
            <w:r w:rsidRPr="004B7E70">
              <w:rPr>
                <w:rFonts w:ascii="Times New Roman" w:eastAsia="Times New Roman" w:hAnsi="Times New Roman" w:cs="Times New Roman"/>
                <w:sz w:val="18"/>
                <w:szCs w:val="18"/>
              </w:rPr>
              <w:t xml:space="preserve">: </w:t>
            </w:r>
            <w:hyperlink r:id="rId17" w:history="1">
              <w:r w:rsidRPr="004B7E70">
                <w:rPr>
                  <w:rFonts w:ascii="Times New Roman" w:eastAsia="Calibri" w:hAnsi="Times New Roman" w:cs="Times New Roman CYR"/>
                  <w:color w:val="0000FF"/>
                  <w:sz w:val="18"/>
                  <w:szCs w:val="18"/>
                  <w:u w:val="single"/>
                  <w:lang w:val="en-US"/>
                </w:rPr>
                <w:t>adm</w:t>
              </w:r>
              <w:r w:rsidRPr="004B7E70">
                <w:rPr>
                  <w:rFonts w:ascii="Times New Roman" w:eastAsia="Calibri" w:hAnsi="Times New Roman" w:cs="Times New Roman CYR"/>
                  <w:color w:val="0000FF"/>
                  <w:sz w:val="18"/>
                  <w:szCs w:val="18"/>
                  <w:u w:val="single"/>
                </w:rPr>
                <w:t>_</w:t>
              </w:r>
              <w:r w:rsidRPr="004B7E70">
                <w:rPr>
                  <w:rFonts w:ascii="Times New Roman" w:eastAsia="Calibri" w:hAnsi="Times New Roman" w:cs="Times New Roman CYR"/>
                  <w:color w:val="0000FF"/>
                  <w:sz w:val="18"/>
                  <w:szCs w:val="18"/>
                  <w:u w:val="single"/>
                  <w:lang w:val="en-US"/>
                </w:rPr>
                <w:t>vkoen</w:t>
              </w:r>
              <w:r w:rsidRPr="004B7E70">
                <w:rPr>
                  <w:rFonts w:ascii="Times New Roman" w:eastAsia="Calibri" w:hAnsi="Times New Roman" w:cs="Times New Roman CYR"/>
                  <w:color w:val="0000FF"/>
                  <w:sz w:val="18"/>
                  <w:szCs w:val="18"/>
                  <w:u w:val="single"/>
                </w:rPr>
                <w:t>@</w:t>
              </w:r>
              <w:r w:rsidRPr="004B7E70">
                <w:rPr>
                  <w:rFonts w:ascii="Times New Roman" w:eastAsia="Calibri" w:hAnsi="Times New Roman" w:cs="Times New Roman CYR"/>
                  <w:color w:val="0000FF"/>
                  <w:sz w:val="18"/>
                  <w:szCs w:val="18"/>
                  <w:u w:val="single"/>
                  <w:lang w:val="en-US"/>
                </w:rPr>
                <w:t>ngs</w:t>
              </w:r>
              <w:r w:rsidRPr="004B7E70">
                <w:rPr>
                  <w:rFonts w:ascii="Times New Roman" w:eastAsia="Calibri" w:hAnsi="Times New Roman" w:cs="Times New Roman CYR"/>
                  <w:color w:val="0000FF"/>
                  <w:sz w:val="18"/>
                  <w:szCs w:val="18"/>
                  <w:u w:val="single"/>
                </w:rPr>
                <w:t>.</w:t>
              </w:r>
              <w:r w:rsidRPr="004B7E70">
                <w:rPr>
                  <w:rFonts w:ascii="Times New Roman" w:eastAsia="Calibri" w:hAnsi="Times New Roman" w:cs="Times New Roman CYR"/>
                  <w:color w:val="0000FF"/>
                  <w:sz w:val="18"/>
                  <w:szCs w:val="18"/>
                  <w:u w:val="single"/>
                  <w:lang w:val="en-US"/>
                </w:rPr>
                <w:t>ru</w:t>
              </w:r>
            </w:hyperlink>
          </w:p>
          <w:p w:rsidR="00047728" w:rsidRPr="004B7E70" w:rsidRDefault="00047728" w:rsidP="00E43150">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Главный редактор: Соловьенко В.Н.тел. 8-383-43-53-154</w:t>
            </w:r>
          </w:p>
        </w:tc>
        <w:tc>
          <w:tcPr>
            <w:tcW w:w="3467" w:type="dxa"/>
            <w:tcBorders>
              <w:top w:val="dashDotStroked" w:sz="24" w:space="0" w:color="auto"/>
              <w:left w:val="dashDotStroked" w:sz="24" w:space="0" w:color="auto"/>
              <w:bottom w:val="dashDotStroked" w:sz="24" w:space="0" w:color="auto"/>
              <w:right w:val="dashDotStroked" w:sz="24" w:space="0" w:color="auto"/>
            </w:tcBorders>
          </w:tcPr>
          <w:p w:rsidR="00047728" w:rsidRPr="004B7E70" w:rsidRDefault="00047728" w:rsidP="00E43150">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 xml:space="preserve">Номер газеты подписан к печати </w:t>
            </w:r>
          </w:p>
          <w:p w:rsidR="00047728" w:rsidRPr="004B7E70" w:rsidRDefault="00047728" w:rsidP="00E43150">
            <w:pPr>
              <w:widowControl w:val="0"/>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r w:rsidRPr="004B7E70">
              <w:rPr>
                <w:rFonts w:ascii="Times New Roman" w:eastAsia="Times New Roman" w:hAnsi="Times New Roman" w:cs="Times New Roman"/>
                <w:sz w:val="18"/>
                <w:szCs w:val="18"/>
              </w:rPr>
              <w:t>.</w:t>
            </w:r>
            <w:r>
              <w:rPr>
                <w:rFonts w:ascii="Times New Roman" w:eastAsia="Times New Roman" w:hAnsi="Times New Roman" w:cs="Times New Roman"/>
                <w:sz w:val="18"/>
                <w:szCs w:val="18"/>
              </w:rPr>
              <w:t>12</w:t>
            </w:r>
            <w:r w:rsidRPr="004B7E70">
              <w:rPr>
                <w:rFonts w:ascii="Times New Roman" w:eastAsia="Times New Roman" w:hAnsi="Times New Roman" w:cs="Times New Roman"/>
                <w:sz w:val="18"/>
                <w:szCs w:val="18"/>
              </w:rPr>
              <w:t>.20</w:t>
            </w:r>
            <w:r>
              <w:rPr>
                <w:rFonts w:ascii="Times New Roman" w:eastAsia="Times New Roman" w:hAnsi="Times New Roman" w:cs="Times New Roman"/>
                <w:sz w:val="18"/>
                <w:szCs w:val="18"/>
              </w:rPr>
              <w:t>20</w:t>
            </w:r>
            <w:r w:rsidRPr="004B7E70">
              <w:rPr>
                <w:rFonts w:ascii="Times New Roman" w:eastAsia="Times New Roman" w:hAnsi="Times New Roman" w:cs="Times New Roman"/>
                <w:sz w:val="18"/>
                <w:szCs w:val="18"/>
              </w:rPr>
              <w:t xml:space="preserve"> </w:t>
            </w:r>
            <w:r w:rsidRPr="004B7E70">
              <w:rPr>
                <w:rFonts w:ascii="Times New Roman" w:eastAsia="Times New Roman" w:hAnsi="Times New Roman" w:cs="Times New Roman"/>
                <w:i/>
                <w:sz w:val="18"/>
                <w:szCs w:val="18"/>
              </w:rPr>
              <w:t xml:space="preserve"> </w:t>
            </w:r>
            <w:r w:rsidRPr="004B7E70">
              <w:rPr>
                <w:rFonts w:ascii="Times New Roman" w:eastAsia="Times New Roman" w:hAnsi="Times New Roman" w:cs="Times New Roman"/>
                <w:sz w:val="18"/>
                <w:szCs w:val="18"/>
              </w:rPr>
              <w:t xml:space="preserve">в </w:t>
            </w:r>
            <w:r>
              <w:rPr>
                <w:rFonts w:ascii="Times New Roman" w:eastAsia="Times New Roman" w:hAnsi="Times New Roman" w:cs="Times New Roman"/>
                <w:sz w:val="18"/>
                <w:szCs w:val="18"/>
              </w:rPr>
              <w:t>15</w:t>
            </w:r>
            <w:r w:rsidRPr="004B7E70">
              <w:rPr>
                <w:rFonts w:ascii="Times New Roman" w:eastAsia="Times New Roman" w:hAnsi="Times New Roman" w:cs="Times New Roman"/>
                <w:sz w:val="18"/>
                <w:szCs w:val="18"/>
              </w:rPr>
              <w:t>.00 часов Тираж  7 экземпляров</w:t>
            </w:r>
          </w:p>
          <w:p w:rsidR="00047728" w:rsidRPr="004B7E70" w:rsidRDefault="00047728" w:rsidP="00E43150">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Материалы этого выпуска публикуются бесплатно</w:t>
            </w:r>
          </w:p>
          <w:p w:rsidR="00047728" w:rsidRPr="004B7E70" w:rsidRDefault="00047728" w:rsidP="00E43150">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tc>
      </w:tr>
    </w:tbl>
    <w:p w:rsidR="00746FF1" w:rsidRPr="001B2CA4" w:rsidRDefault="00746FF1" w:rsidP="00746FF1">
      <w:pPr>
        <w:widowControl w:val="0"/>
        <w:spacing w:after="0" w:line="240" w:lineRule="auto"/>
        <w:ind w:firstLine="709"/>
        <w:jc w:val="both"/>
        <w:rPr>
          <w:rFonts w:ascii="Times New Roman" w:hAnsi="Times New Roman"/>
          <w:sz w:val="18"/>
          <w:szCs w:val="18"/>
        </w:rPr>
      </w:pPr>
    </w:p>
    <w:p w:rsidR="00746FF1" w:rsidRPr="001B2CA4" w:rsidRDefault="00746FF1" w:rsidP="00746FF1">
      <w:pPr>
        <w:rPr>
          <w:sz w:val="18"/>
          <w:szCs w:val="18"/>
        </w:rPr>
      </w:pPr>
    </w:p>
    <w:p w:rsidR="00746FF1" w:rsidRPr="001B2CA4" w:rsidRDefault="00746FF1" w:rsidP="00746FF1">
      <w:pPr>
        <w:rPr>
          <w:rFonts w:ascii="Times New Roman" w:eastAsia="A" w:hAnsi="Times New Roman"/>
          <w:sz w:val="18"/>
          <w:szCs w:val="18"/>
        </w:rPr>
      </w:pPr>
    </w:p>
    <w:p w:rsidR="00987130" w:rsidRPr="001B2CA4" w:rsidRDefault="00987130" w:rsidP="00987130">
      <w:pPr>
        <w:rPr>
          <w:sz w:val="18"/>
          <w:szCs w:val="18"/>
        </w:rPr>
      </w:pPr>
    </w:p>
    <w:p w:rsidR="00987130" w:rsidRPr="001B2CA4" w:rsidRDefault="00987130">
      <w:pPr>
        <w:rPr>
          <w:sz w:val="18"/>
          <w:szCs w:val="18"/>
        </w:rPr>
      </w:pPr>
    </w:p>
    <w:sectPr w:rsidR="00987130" w:rsidRPr="001B2CA4" w:rsidSect="00A2508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85D" w:rsidRDefault="001D285D" w:rsidP="00CD1C7F">
      <w:pPr>
        <w:spacing w:after="0" w:line="240" w:lineRule="auto"/>
      </w:pPr>
      <w:r>
        <w:separator/>
      </w:r>
    </w:p>
  </w:endnote>
  <w:endnote w:type="continuationSeparator" w:id="0">
    <w:p w:rsidR="001D285D" w:rsidRDefault="001D285D" w:rsidP="00CD1C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
    <w:altName w:val="Times New Roman"/>
    <w:charset w:val="00"/>
    <w:family w:val="roman"/>
    <w:pitch w:val="variable"/>
    <w:sig w:usb0="00000003" w:usb1="00000000" w:usb2="00000000" w:usb3="00000000" w:csb0="00000001" w:csb1="00000000"/>
  </w:font>
  <w:font w:name="A">
    <w:altName w:val="Arial Unicode MS"/>
    <w:charset w:val="80"/>
    <w:family w:val="swiss"/>
    <w:pitch w:val="variable"/>
    <w:sig w:usb0="00000000" w:usb1="090F0000" w:usb2="00000010"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CA4" w:rsidRDefault="00CD1C7F">
    <w:pPr>
      <w:pStyle w:val="af0"/>
      <w:jc w:val="right"/>
    </w:pPr>
    <w:fldSimple w:instr="PAGE   \* MERGEFORMAT">
      <w:r w:rsidR="0034466C">
        <w:rPr>
          <w:noProof/>
        </w:rPr>
        <w:t>34</w:t>
      </w:r>
    </w:fldSimple>
  </w:p>
  <w:p w:rsidR="001B2CA4" w:rsidRDefault="001B2CA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85D" w:rsidRDefault="001D285D" w:rsidP="00CD1C7F">
      <w:pPr>
        <w:spacing w:after="0" w:line="240" w:lineRule="auto"/>
      </w:pPr>
      <w:r>
        <w:separator/>
      </w:r>
    </w:p>
  </w:footnote>
  <w:footnote w:type="continuationSeparator" w:id="0">
    <w:p w:rsidR="001D285D" w:rsidRDefault="001D285D" w:rsidP="00CD1C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130" w:rsidRPr="00C447D7" w:rsidRDefault="00CD1C7F" w:rsidP="00987130">
    <w:pPr>
      <w:pStyle w:val="a3"/>
      <w:jc w:val="center"/>
    </w:pPr>
    <w:fldSimple w:instr="PAGE   \* MERGEFORMAT">
      <w:r w:rsidR="0034466C">
        <w:rPr>
          <w:noProof/>
        </w:rPr>
        <w:t>34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2F9A"/>
    <w:multiLevelType w:val="hybridMultilevel"/>
    <w:tmpl w:val="F844F458"/>
    <w:lvl w:ilvl="0" w:tplc="10DE4FF4">
      <w:start w:val="1"/>
      <w:numFmt w:val="bullet"/>
      <w:lvlText w:val=""/>
      <w:lvlJc w:val="left"/>
      <w:pPr>
        <w:tabs>
          <w:tab w:val="num" w:pos="720"/>
        </w:tabs>
        <w:ind w:left="720" w:hanging="360"/>
      </w:pPr>
      <w:rPr>
        <w:rFonts w:ascii="Wingdings" w:hAnsi="Wingdings"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57B3AAB"/>
    <w:multiLevelType w:val="hybridMultilevel"/>
    <w:tmpl w:val="20E0A16A"/>
    <w:lvl w:ilvl="0" w:tplc="A5043E7A">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CD1FEF"/>
    <w:multiLevelType w:val="hybridMultilevel"/>
    <w:tmpl w:val="6472E284"/>
    <w:lvl w:ilvl="0" w:tplc="9EBE8424">
      <w:start w:val="1"/>
      <w:numFmt w:val="bullet"/>
      <w:lvlText w:val=""/>
      <w:lvlJc w:val="left"/>
      <w:pPr>
        <w:tabs>
          <w:tab w:val="num" w:pos="702"/>
        </w:tabs>
        <w:ind w:left="702"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3796953"/>
    <w:multiLevelType w:val="hybridMultilevel"/>
    <w:tmpl w:val="8918E422"/>
    <w:lvl w:ilvl="0" w:tplc="1E6A4E9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5363CE2"/>
    <w:multiLevelType w:val="hybridMultilevel"/>
    <w:tmpl w:val="A5A2BE3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5">
    <w:nsid w:val="7CDA1395"/>
    <w:multiLevelType w:val="hybridMultilevel"/>
    <w:tmpl w:val="3DB843D2"/>
    <w:lvl w:ilvl="0" w:tplc="4D1C97BA">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
  </w:num>
  <w:num w:numId="2">
    <w:abstractNumId w:val="1"/>
  </w:num>
  <w:num w:numId="3">
    <w:abstractNumId w:val="2"/>
  </w:num>
  <w:num w:numId="4">
    <w:abstractNumId w:val="4"/>
  </w:num>
  <w:num w:numId="5">
    <w:abstractNumId w:val="5"/>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87130"/>
    <w:rsid w:val="00047728"/>
    <w:rsid w:val="001B2CA4"/>
    <w:rsid w:val="001D285D"/>
    <w:rsid w:val="0034466C"/>
    <w:rsid w:val="006761F9"/>
    <w:rsid w:val="00746FF1"/>
    <w:rsid w:val="008E3128"/>
    <w:rsid w:val="00940873"/>
    <w:rsid w:val="00987130"/>
    <w:rsid w:val="00A25084"/>
    <w:rsid w:val="00B63A30"/>
    <w:rsid w:val="00CD1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130"/>
    <w:pPr>
      <w:spacing w:after="160" w:line="259" w:lineRule="auto"/>
    </w:pPr>
  </w:style>
  <w:style w:type="paragraph" w:styleId="1">
    <w:name w:val="heading 1"/>
    <w:basedOn w:val="a"/>
    <w:next w:val="a"/>
    <w:link w:val="10"/>
    <w:qFormat/>
    <w:rsid w:val="00987130"/>
    <w:pPr>
      <w:keepNext/>
      <w:spacing w:after="0" w:line="240" w:lineRule="auto"/>
      <w:ind w:firstLine="720"/>
      <w:jc w:val="both"/>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87130"/>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987130"/>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987130"/>
    <w:rPr>
      <w:rFonts w:ascii="Calibri" w:eastAsia="Times New Roman" w:hAnsi="Calibri" w:cs="Times New Roman"/>
      <w:lang w:eastAsia="ru-RU"/>
    </w:rPr>
  </w:style>
  <w:style w:type="paragraph" w:styleId="a5">
    <w:name w:val="Title"/>
    <w:basedOn w:val="a"/>
    <w:next w:val="a"/>
    <w:link w:val="a6"/>
    <w:qFormat/>
    <w:rsid w:val="00987130"/>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6">
    <w:name w:val="Название Знак"/>
    <w:basedOn w:val="a0"/>
    <w:link w:val="a5"/>
    <w:rsid w:val="00987130"/>
    <w:rPr>
      <w:rFonts w:ascii="Cambria" w:eastAsia="Times New Roman" w:hAnsi="Cambria" w:cs="Times New Roman"/>
      <w:b/>
      <w:bCs/>
      <w:kern w:val="28"/>
      <w:sz w:val="32"/>
      <w:szCs w:val="32"/>
    </w:rPr>
  </w:style>
  <w:style w:type="paragraph" w:styleId="a7">
    <w:name w:val="No Spacing"/>
    <w:uiPriority w:val="1"/>
    <w:qFormat/>
    <w:rsid w:val="00987130"/>
    <w:pPr>
      <w:spacing w:after="0" w:line="240" w:lineRule="auto"/>
    </w:pPr>
    <w:rPr>
      <w:rFonts w:ascii="Times New Roman" w:eastAsia="Times New Roman" w:hAnsi="Times New Roman" w:cs="Times New Roman"/>
    </w:rPr>
  </w:style>
  <w:style w:type="character" w:customStyle="1" w:styleId="10">
    <w:name w:val="Заголовок 1 Знак"/>
    <w:basedOn w:val="a0"/>
    <w:link w:val="1"/>
    <w:rsid w:val="00987130"/>
    <w:rPr>
      <w:rFonts w:ascii="Times New Roman" w:eastAsia="Times New Roman" w:hAnsi="Times New Roman" w:cs="Times New Roman"/>
      <w:sz w:val="28"/>
      <w:szCs w:val="24"/>
      <w:lang w:eastAsia="ru-RU"/>
    </w:rPr>
  </w:style>
  <w:style w:type="character" w:customStyle="1" w:styleId="a8">
    <w:name w:val="Основной текст Знак"/>
    <w:aliases w:val="Основной текст1 Знак,bt Знак,Основной текст Знак1 Знак,Основной текст Знак Знак Знак"/>
    <w:basedOn w:val="a0"/>
    <w:link w:val="a9"/>
    <w:rsid w:val="00987130"/>
    <w:rPr>
      <w:rFonts w:ascii="Times New Roman" w:eastAsia="Times New Roman" w:hAnsi="Times New Roman" w:cs="Times New Roman"/>
      <w:sz w:val="24"/>
      <w:szCs w:val="24"/>
      <w:lang w:val="en-US"/>
    </w:rPr>
  </w:style>
  <w:style w:type="paragraph" w:styleId="a9">
    <w:name w:val="Body Text"/>
    <w:aliases w:val="Основной текст1,bt,Основной текст Знак1,Основной текст Знак Знак"/>
    <w:basedOn w:val="a"/>
    <w:link w:val="a8"/>
    <w:rsid w:val="00987130"/>
    <w:pPr>
      <w:spacing w:after="120" w:line="240" w:lineRule="auto"/>
    </w:pPr>
    <w:rPr>
      <w:rFonts w:ascii="Times New Roman" w:eastAsia="Times New Roman" w:hAnsi="Times New Roman" w:cs="Times New Roman"/>
      <w:sz w:val="24"/>
      <w:szCs w:val="24"/>
      <w:lang w:val="en-US"/>
    </w:rPr>
  </w:style>
  <w:style w:type="character" w:customStyle="1" w:styleId="aa">
    <w:name w:val="Текст выноски Знак"/>
    <w:basedOn w:val="a0"/>
    <w:link w:val="ab"/>
    <w:rsid w:val="00987130"/>
    <w:rPr>
      <w:rFonts w:ascii="Segoe UI" w:eastAsia="Times New Roman" w:hAnsi="Segoe UI" w:cs="Segoe UI"/>
      <w:sz w:val="18"/>
      <w:szCs w:val="18"/>
      <w:lang w:val="en-US"/>
    </w:rPr>
  </w:style>
  <w:style w:type="paragraph" w:styleId="ab">
    <w:name w:val="Balloon Text"/>
    <w:basedOn w:val="a"/>
    <w:link w:val="aa"/>
    <w:rsid w:val="00987130"/>
    <w:pPr>
      <w:spacing w:after="0" w:line="240" w:lineRule="auto"/>
    </w:pPr>
    <w:rPr>
      <w:rFonts w:ascii="Segoe UI" w:eastAsia="Times New Roman" w:hAnsi="Segoe UI" w:cs="Segoe UI"/>
      <w:sz w:val="18"/>
      <w:szCs w:val="18"/>
      <w:lang w:val="en-US"/>
    </w:rPr>
  </w:style>
  <w:style w:type="paragraph" w:styleId="ac">
    <w:name w:val="Normal (Web)"/>
    <w:basedOn w:val="a"/>
    <w:uiPriority w:val="99"/>
    <w:semiHidden/>
    <w:unhideWhenUsed/>
    <w:rsid w:val="009871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Стиль1"/>
    <w:basedOn w:val="a"/>
    <w:link w:val="12"/>
    <w:rsid w:val="00987130"/>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2">
    <w:name w:val="Стиль1 Знак"/>
    <w:link w:val="11"/>
    <w:rsid w:val="00987130"/>
    <w:rPr>
      <w:rFonts w:ascii="Times New Roman" w:eastAsia="Times New Roman" w:hAnsi="Times New Roman" w:cs="Times New Roman"/>
      <w:sz w:val="28"/>
      <w:szCs w:val="28"/>
    </w:rPr>
  </w:style>
  <w:style w:type="paragraph" w:customStyle="1" w:styleId="s1">
    <w:name w:val="s_1"/>
    <w:basedOn w:val="a"/>
    <w:rsid w:val="009871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Обычный1"/>
    <w:rsid w:val="00987130"/>
    <w:pPr>
      <w:snapToGrid w:val="0"/>
      <w:spacing w:before="60" w:after="0" w:line="240" w:lineRule="auto"/>
      <w:ind w:firstLine="720"/>
      <w:jc w:val="both"/>
    </w:pPr>
    <w:rPr>
      <w:rFonts w:ascii="Arial" w:eastAsia="Times New Roman" w:hAnsi="Arial" w:cs="Times New Roman"/>
      <w:sz w:val="24"/>
      <w:szCs w:val="20"/>
      <w:lang w:eastAsia="ru-RU"/>
    </w:rPr>
  </w:style>
  <w:style w:type="character" w:styleId="ad">
    <w:name w:val="Hyperlink"/>
    <w:uiPriority w:val="99"/>
    <w:unhideWhenUsed/>
    <w:rsid w:val="00987130"/>
    <w:rPr>
      <w:color w:val="0000FF"/>
      <w:u w:val="single"/>
    </w:rPr>
  </w:style>
  <w:style w:type="paragraph" w:styleId="3">
    <w:name w:val="Body Text 3"/>
    <w:basedOn w:val="a"/>
    <w:link w:val="30"/>
    <w:uiPriority w:val="99"/>
    <w:semiHidden/>
    <w:unhideWhenUsed/>
    <w:rsid w:val="00746FF1"/>
    <w:pPr>
      <w:spacing w:after="120"/>
    </w:pPr>
    <w:rPr>
      <w:sz w:val="16"/>
      <w:szCs w:val="16"/>
    </w:rPr>
  </w:style>
  <w:style w:type="character" w:customStyle="1" w:styleId="30">
    <w:name w:val="Основной текст 3 Знак"/>
    <w:basedOn w:val="a0"/>
    <w:link w:val="3"/>
    <w:uiPriority w:val="99"/>
    <w:semiHidden/>
    <w:rsid w:val="00746FF1"/>
    <w:rPr>
      <w:sz w:val="16"/>
      <w:szCs w:val="16"/>
    </w:rPr>
  </w:style>
  <w:style w:type="paragraph" w:styleId="2">
    <w:name w:val="Body Text Indent 2"/>
    <w:basedOn w:val="a"/>
    <w:link w:val="20"/>
    <w:rsid w:val="00746FF1"/>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rsid w:val="00746FF1"/>
    <w:rPr>
      <w:rFonts w:ascii="Calibri" w:eastAsia="Calibri" w:hAnsi="Calibri" w:cs="Times New Roman"/>
    </w:rPr>
  </w:style>
  <w:style w:type="paragraph" w:styleId="31">
    <w:name w:val="Body Text Indent 3"/>
    <w:basedOn w:val="a"/>
    <w:link w:val="32"/>
    <w:rsid w:val="00746FF1"/>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746FF1"/>
    <w:rPr>
      <w:rFonts w:ascii="Calibri" w:eastAsia="Calibri" w:hAnsi="Calibri" w:cs="Times New Roman"/>
      <w:sz w:val="16"/>
      <w:szCs w:val="16"/>
    </w:rPr>
  </w:style>
  <w:style w:type="paragraph" w:styleId="21">
    <w:name w:val="Body Text 2"/>
    <w:basedOn w:val="a"/>
    <w:link w:val="22"/>
    <w:rsid w:val="00746FF1"/>
    <w:pPr>
      <w:spacing w:after="120" w:line="480" w:lineRule="auto"/>
    </w:pPr>
    <w:rPr>
      <w:rFonts w:ascii="Calibri" w:eastAsia="Calibri" w:hAnsi="Calibri" w:cs="Times New Roman"/>
    </w:rPr>
  </w:style>
  <w:style w:type="character" w:customStyle="1" w:styleId="22">
    <w:name w:val="Основной текст 2 Знак"/>
    <w:basedOn w:val="a0"/>
    <w:link w:val="21"/>
    <w:rsid w:val="00746FF1"/>
    <w:rPr>
      <w:rFonts w:ascii="Calibri" w:eastAsia="Calibri" w:hAnsi="Calibri" w:cs="Times New Roman"/>
    </w:rPr>
  </w:style>
  <w:style w:type="paragraph" w:styleId="ae">
    <w:name w:val="List Paragraph"/>
    <w:basedOn w:val="a"/>
    <w:qFormat/>
    <w:rsid w:val="00746FF1"/>
    <w:pPr>
      <w:spacing w:after="200" w:line="276" w:lineRule="auto"/>
      <w:ind w:left="720"/>
      <w:contextualSpacing/>
    </w:pPr>
    <w:rPr>
      <w:rFonts w:ascii="Calibri" w:eastAsia="Calibri" w:hAnsi="Calibri" w:cs="Times New Roman"/>
    </w:rPr>
  </w:style>
  <w:style w:type="paragraph" w:customStyle="1" w:styleId="ConsPlusNormal">
    <w:name w:val="ConsPlusNormal"/>
    <w:link w:val="ConsPlusNormal0"/>
    <w:rsid w:val="001B2CA4"/>
    <w:pPr>
      <w:widowControl w:val="0"/>
      <w:autoSpaceDE w:val="0"/>
      <w:autoSpaceDN w:val="0"/>
      <w:spacing w:after="0" w:line="240" w:lineRule="auto"/>
    </w:pPr>
    <w:rPr>
      <w:rFonts w:ascii="Calibri" w:eastAsia="Calibri" w:hAnsi="Calibri" w:cs="Calibri"/>
      <w:lang w:eastAsia="ru-RU"/>
    </w:rPr>
  </w:style>
  <w:style w:type="character" w:customStyle="1" w:styleId="ConsPlusNormal0">
    <w:name w:val="ConsPlusNormal Знак"/>
    <w:link w:val="ConsPlusNormal"/>
    <w:locked/>
    <w:rsid w:val="001B2CA4"/>
    <w:rPr>
      <w:rFonts w:ascii="Calibri" w:eastAsia="Calibri" w:hAnsi="Calibri" w:cs="Calibri"/>
      <w:lang w:eastAsia="ru-RU"/>
    </w:rPr>
  </w:style>
  <w:style w:type="character" w:customStyle="1" w:styleId="af">
    <w:name w:val="Нижний колонтитул Знак"/>
    <w:link w:val="af0"/>
    <w:locked/>
    <w:rsid w:val="001B2CA4"/>
    <w:rPr>
      <w:sz w:val="24"/>
      <w:lang w:eastAsia="ru-RU"/>
    </w:rPr>
  </w:style>
  <w:style w:type="paragraph" w:styleId="af0">
    <w:name w:val="footer"/>
    <w:basedOn w:val="a"/>
    <w:link w:val="af"/>
    <w:rsid w:val="001B2CA4"/>
    <w:pPr>
      <w:tabs>
        <w:tab w:val="center" w:pos="4677"/>
        <w:tab w:val="right" w:pos="9355"/>
      </w:tabs>
      <w:spacing w:after="0" w:line="240" w:lineRule="auto"/>
    </w:pPr>
    <w:rPr>
      <w:sz w:val="24"/>
      <w:lang w:eastAsia="ru-RU"/>
    </w:rPr>
  </w:style>
  <w:style w:type="character" w:customStyle="1" w:styleId="14">
    <w:name w:val="Нижний колонтитул Знак1"/>
    <w:basedOn w:val="a0"/>
    <w:link w:val="af0"/>
    <w:uiPriority w:val="99"/>
    <w:semiHidden/>
    <w:rsid w:val="001B2C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C3DD4D014B33D72D3DB1264ED78868499FF853284A9276013B53EA5760D333E06A56574E4F61D49EF83C189324B1C244AFD6FEA8F85467BDDL2D" TargetMode="External"/><Relationship Id="rId12" Type="http://schemas.openxmlformats.org/officeDocument/2006/relationships/hyperlink" Target="http://docs.cntd.ru/document/560442583" TargetMode="External"/><Relationship Id="rId17" Type="http://schemas.openxmlformats.org/officeDocument/2006/relationships/hyperlink" Target="mailto:adm_vkoen@ngs.ru" TargetMode="Externa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560442583" TargetMode="External"/><Relationship Id="rId5" Type="http://schemas.openxmlformats.org/officeDocument/2006/relationships/footnotes" Target="footnotes.xml"/><Relationship Id="rId15" Type="http://schemas.openxmlformats.org/officeDocument/2006/relationships/hyperlink" Target="http://zakon.scli.ru/ru/legal_texts/act_municipal_education/extended/index.php?do4=document&amp;id4=96e20c02-1b12-465a-b64c-24aa92270007" TargetMode="External"/><Relationship Id="rId10" Type="http://schemas.openxmlformats.org/officeDocument/2006/relationships/hyperlink" Target="http://docs.cntd.ru/document/56044258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901714433" TargetMode="External"/><Relationship Id="rId14" Type="http://schemas.openxmlformats.org/officeDocument/2006/relationships/hyperlink" Target="http://zakon.scli.ru/ru/legal_texts/act_municipal_education/extended/index.php?do4=document&amp;id4=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34</Pages>
  <Words>18411</Words>
  <Characters>104945</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dc:creator>
  <cp:keywords/>
  <dc:description/>
  <cp:lastModifiedBy>ком</cp:lastModifiedBy>
  <cp:revision>3</cp:revision>
  <cp:lastPrinted>2020-12-14T03:58:00Z</cp:lastPrinted>
  <dcterms:created xsi:type="dcterms:W3CDTF">2020-12-14T02:25:00Z</dcterms:created>
  <dcterms:modified xsi:type="dcterms:W3CDTF">2020-12-24T07:13:00Z</dcterms:modified>
</cp:coreProperties>
</file>