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47" w:rsidRPr="00CE0E3F" w:rsidRDefault="00534347" w:rsidP="00534347">
      <w:pPr>
        <w:jc w:val="center"/>
        <w:rPr>
          <w:bCs/>
          <w:sz w:val="28"/>
          <w:szCs w:val="28"/>
        </w:rPr>
      </w:pPr>
    </w:p>
    <w:p w:rsidR="00534347" w:rsidRPr="00CE0E3F" w:rsidRDefault="00534347" w:rsidP="00534347">
      <w:pPr>
        <w:jc w:val="center"/>
        <w:rPr>
          <w:bCs/>
          <w:sz w:val="28"/>
          <w:szCs w:val="28"/>
        </w:rPr>
      </w:pPr>
      <w:r w:rsidRPr="00CE0E3F">
        <w:rPr>
          <w:bCs/>
          <w:sz w:val="28"/>
          <w:szCs w:val="28"/>
        </w:rPr>
        <w:t>АДМИНИСТРАЦИЯ ВЕРХ-КОЕНСКОГО СЕЛЬСОВЕТА</w:t>
      </w:r>
    </w:p>
    <w:p w:rsidR="00534347" w:rsidRPr="00CE0E3F" w:rsidRDefault="00534347" w:rsidP="00534347">
      <w:pPr>
        <w:jc w:val="center"/>
        <w:rPr>
          <w:bCs/>
          <w:sz w:val="28"/>
          <w:szCs w:val="28"/>
        </w:rPr>
      </w:pPr>
      <w:r w:rsidRPr="00CE0E3F">
        <w:rPr>
          <w:bCs/>
          <w:sz w:val="28"/>
          <w:szCs w:val="28"/>
        </w:rPr>
        <w:t>ИСКИТИМСКОГО РАЙОНА НОВОСИБИРСКОЙ ОБЛАСТИ</w:t>
      </w:r>
    </w:p>
    <w:p w:rsidR="00534347" w:rsidRPr="00CE0E3F" w:rsidRDefault="00534347" w:rsidP="00534347">
      <w:pPr>
        <w:jc w:val="center"/>
        <w:rPr>
          <w:sz w:val="28"/>
          <w:szCs w:val="28"/>
        </w:rPr>
      </w:pPr>
    </w:p>
    <w:p w:rsidR="00534347" w:rsidRPr="00CE0E3F" w:rsidRDefault="00534347" w:rsidP="00534347">
      <w:pPr>
        <w:pStyle w:val="1"/>
      </w:pPr>
      <w:proofErr w:type="gramStart"/>
      <w:r w:rsidRPr="00CE0E3F">
        <w:t>П</w:t>
      </w:r>
      <w:proofErr w:type="gramEnd"/>
      <w:r w:rsidRPr="00CE0E3F">
        <w:t xml:space="preserve"> О С Т А Н О В Л Е Н И Е</w:t>
      </w:r>
    </w:p>
    <w:p w:rsidR="00534347" w:rsidRPr="00CE0E3F" w:rsidRDefault="00534347" w:rsidP="00534347">
      <w:pPr>
        <w:rPr>
          <w:sz w:val="28"/>
          <w:szCs w:val="28"/>
        </w:rPr>
      </w:pPr>
    </w:p>
    <w:p w:rsidR="00534347" w:rsidRPr="00CE0E3F" w:rsidRDefault="00534347" w:rsidP="0053434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20.12.2021</w:t>
      </w:r>
      <w:r w:rsidRPr="00CE0E3F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144/76.004</w:t>
      </w:r>
    </w:p>
    <w:p w:rsidR="00534347" w:rsidRPr="00CE0E3F" w:rsidRDefault="00534347" w:rsidP="00534347">
      <w:pPr>
        <w:jc w:val="center"/>
        <w:rPr>
          <w:sz w:val="28"/>
          <w:szCs w:val="28"/>
        </w:rPr>
      </w:pPr>
      <w:r w:rsidRPr="00CE0E3F">
        <w:rPr>
          <w:sz w:val="28"/>
          <w:szCs w:val="28"/>
        </w:rPr>
        <w:t>с.Верх-Коен</w:t>
      </w:r>
    </w:p>
    <w:p w:rsidR="00534347" w:rsidRPr="00CE0E3F" w:rsidRDefault="00534347" w:rsidP="00534347">
      <w:pPr>
        <w:rPr>
          <w:sz w:val="28"/>
          <w:szCs w:val="28"/>
        </w:rPr>
      </w:pPr>
    </w:p>
    <w:p w:rsidR="00534347" w:rsidRPr="00CE0E3F" w:rsidRDefault="00534347" w:rsidP="00534347">
      <w:pPr>
        <w:rPr>
          <w:sz w:val="28"/>
          <w:szCs w:val="28"/>
        </w:rPr>
      </w:pPr>
    </w:p>
    <w:p w:rsidR="00534347" w:rsidRPr="00CE0E3F" w:rsidRDefault="00534347" w:rsidP="00534347">
      <w:pPr>
        <w:rPr>
          <w:bCs/>
        </w:rPr>
      </w:pPr>
      <w:proofErr w:type="gramStart"/>
      <w:r w:rsidRPr="00CE0E3F">
        <w:rPr>
          <w:bCs/>
        </w:rPr>
        <w:t>О</w:t>
      </w:r>
      <w:proofErr w:type="gramEnd"/>
      <w:r w:rsidRPr="00CE0E3F">
        <w:rPr>
          <w:bCs/>
        </w:rPr>
        <w:t xml:space="preserve"> наделением полномочиями</w:t>
      </w:r>
    </w:p>
    <w:p w:rsidR="00534347" w:rsidRPr="00CE0E3F" w:rsidRDefault="00534347" w:rsidP="00534347">
      <w:r w:rsidRPr="00CE0E3F">
        <w:rPr>
          <w:bCs/>
        </w:rPr>
        <w:t>администратора доходов бюджета</w:t>
      </w:r>
    </w:p>
    <w:p w:rsidR="00534347" w:rsidRPr="00CE0E3F" w:rsidRDefault="00534347" w:rsidP="00534347">
      <w:pPr>
        <w:jc w:val="center"/>
        <w:rPr>
          <w:sz w:val="28"/>
          <w:szCs w:val="28"/>
        </w:rPr>
      </w:pPr>
    </w:p>
    <w:p w:rsidR="00534347" w:rsidRPr="00CE0E3F" w:rsidRDefault="00534347" w:rsidP="00534347">
      <w:pPr>
        <w:jc w:val="both"/>
        <w:rPr>
          <w:sz w:val="28"/>
          <w:szCs w:val="28"/>
        </w:rPr>
      </w:pPr>
      <w:r w:rsidRPr="00CE0E3F">
        <w:rPr>
          <w:sz w:val="28"/>
          <w:szCs w:val="28"/>
        </w:rPr>
        <w:t xml:space="preserve">       Руководствуясь статьей 160.1 Бюджетного кодекса Российской Федерации</w:t>
      </w:r>
    </w:p>
    <w:p w:rsidR="00534347" w:rsidRPr="00CE0E3F" w:rsidRDefault="00534347" w:rsidP="00534347">
      <w:pPr>
        <w:jc w:val="both"/>
        <w:rPr>
          <w:sz w:val="28"/>
          <w:szCs w:val="28"/>
        </w:rPr>
      </w:pPr>
    </w:p>
    <w:p w:rsidR="00534347" w:rsidRPr="00CE0E3F" w:rsidRDefault="00534347" w:rsidP="00534347">
      <w:pPr>
        <w:jc w:val="both"/>
        <w:rPr>
          <w:sz w:val="28"/>
          <w:szCs w:val="28"/>
        </w:rPr>
      </w:pPr>
      <w:r w:rsidRPr="00CE0E3F">
        <w:rPr>
          <w:sz w:val="28"/>
          <w:szCs w:val="28"/>
        </w:rPr>
        <w:t>ПОСТАНОВЛЯЮ:</w:t>
      </w:r>
    </w:p>
    <w:p w:rsidR="00534347" w:rsidRPr="00CE0E3F" w:rsidRDefault="00534347" w:rsidP="00534347">
      <w:pPr>
        <w:jc w:val="both"/>
        <w:rPr>
          <w:sz w:val="28"/>
          <w:szCs w:val="28"/>
        </w:rPr>
      </w:pPr>
    </w:p>
    <w:p w:rsidR="00534347" w:rsidRPr="00CE0E3F" w:rsidRDefault="00534347" w:rsidP="00534347">
      <w:pPr>
        <w:numPr>
          <w:ilvl w:val="0"/>
          <w:numId w:val="1"/>
        </w:numPr>
        <w:jc w:val="both"/>
        <w:rPr>
          <w:sz w:val="28"/>
          <w:szCs w:val="28"/>
        </w:rPr>
      </w:pPr>
      <w:r w:rsidRPr="00CE0E3F">
        <w:rPr>
          <w:sz w:val="28"/>
          <w:szCs w:val="28"/>
        </w:rPr>
        <w:t>Возложить функции администратора доходов бюджета Верх-Коенского сельсовета Искитимского района Новосибирской области на администрацию Верх-Коенского сельсовета Искитимского района Новосибирской области.</w:t>
      </w:r>
    </w:p>
    <w:p w:rsidR="00534347" w:rsidRPr="00CE0E3F" w:rsidRDefault="00534347" w:rsidP="00534347">
      <w:pPr>
        <w:numPr>
          <w:ilvl w:val="0"/>
          <w:numId w:val="1"/>
        </w:numPr>
        <w:jc w:val="both"/>
        <w:rPr>
          <w:sz w:val="28"/>
          <w:szCs w:val="28"/>
        </w:rPr>
      </w:pPr>
      <w:r w:rsidRPr="00CE0E3F">
        <w:rPr>
          <w:sz w:val="28"/>
          <w:szCs w:val="28"/>
        </w:rPr>
        <w:t xml:space="preserve"> Присвоить с 1 января 2022 года код администратора доходов местного бюджета администрации Верх-Коенского сельсовета Искитимского района Новосибирской области 201.</w:t>
      </w:r>
    </w:p>
    <w:p w:rsidR="00534347" w:rsidRPr="00CE0E3F" w:rsidRDefault="00534347" w:rsidP="00534347">
      <w:pPr>
        <w:numPr>
          <w:ilvl w:val="0"/>
          <w:numId w:val="1"/>
        </w:numPr>
        <w:jc w:val="both"/>
        <w:rPr>
          <w:sz w:val="28"/>
          <w:szCs w:val="28"/>
        </w:rPr>
      </w:pPr>
      <w:r w:rsidRPr="00CE0E3F">
        <w:rPr>
          <w:sz w:val="28"/>
          <w:szCs w:val="28"/>
        </w:rPr>
        <w:t xml:space="preserve">Постановление опубликовать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  </w:t>
      </w:r>
    </w:p>
    <w:p w:rsidR="00534347" w:rsidRPr="00CE0E3F" w:rsidRDefault="00534347" w:rsidP="00534347">
      <w:pPr>
        <w:tabs>
          <w:tab w:val="left" w:pos="510"/>
        </w:tabs>
        <w:rPr>
          <w:sz w:val="28"/>
          <w:szCs w:val="28"/>
        </w:rPr>
      </w:pPr>
      <w:r w:rsidRPr="00CE0E3F">
        <w:rPr>
          <w:sz w:val="28"/>
          <w:szCs w:val="28"/>
        </w:rPr>
        <w:t xml:space="preserve">       4. Настоящее постановление вступает в силу с 01.01.2022 года.                                                                                                               </w:t>
      </w:r>
    </w:p>
    <w:p w:rsidR="00534347" w:rsidRPr="00CE0E3F" w:rsidRDefault="00534347" w:rsidP="00534347">
      <w:pPr>
        <w:rPr>
          <w:sz w:val="28"/>
          <w:szCs w:val="28"/>
        </w:rPr>
      </w:pPr>
    </w:p>
    <w:p w:rsidR="00534347" w:rsidRPr="00CE0E3F" w:rsidRDefault="00534347" w:rsidP="00534347">
      <w:pPr>
        <w:rPr>
          <w:sz w:val="28"/>
          <w:szCs w:val="28"/>
        </w:rPr>
      </w:pPr>
    </w:p>
    <w:p w:rsidR="00534347" w:rsidRPr="00CE0E3F" w:rsidRDefault="00534347" w:rsidP="00534347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E0E3F">
        <w:rPr>
          <w:rFonts w:ascii="Times New Roman" w:hAnsi="Times New Roman" w:cs="Times New Roman"/>
          <w:b w:val="0"/>
          <w:sz w:val="28"/>
          <w:szCs w:val="28"/>
        </w:rPr>
        <w:t xml:space="preserve">Глава Верх-Коенского сельсовета </w:t>
      </w:r>
    </w:p>
    <w:p w:rsidR="00534347" w:rsidRPr="00CE0E3F" w:rsidRDefault="00534347" w:rsidP="00534347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E0E3F">
        <w:rPr>
          <w:rFonts w:ascii="Times New Roman" w:hAnsi="Times New Roman" w:cs="Times New Roman"/>
          <w:b w:val="0"/>
          <w:sz w:val="28"/>
          <w:szCs w:val="28"/>
        </w:rPr>
        <w:t xml:space="preserve">Искитимского района Новосибирской области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CE0E3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В.Н.Соловьенко</w:t>
      </w:r>
    </w:p>
    <w:p w:rsidR="00534347" w:rsidRDefault="00534347" w:rsidP="00534347">
      <w:pPr>
        <w:pStyle w:val="a3"/>
        <w:rPr>
          <w:sz w:val="22"/>
          <w:szCs w:val="22"/>
        </w:rPr>
      </w:pPr>
    </w:p>
    <w:p w:rsidR="00534347" w:rsidRDefault="00534347" w:rsidP="00534347">
      <w:pPr>
        <w:pStyle w:val="a3"/>
        <w:rPr>
          <w:sz w:val="22"/>
          <w:szCs w:val="22"/>
        </w:rPr>
      </w:pPr>
    </w:p>
    <w:p w:rsidR="00534347" w:rsidRDefault="00534347" w:rsidP="00534347">
      <w:pPr>
        <w:pStyle w:val="a3"/>
        <w:rPr>
          <w:sz w:val="22"/>
          <w:szCs w:val="22"/>
        </w:rPr>
      </w:pPr>
    </w:p>
    <w:p w:rsidR="00534347" w:rsidRDefault="00534347" w:rsidP="00534347">
      <w:pPr>
        <w:pStyle w:val="a3"/>
        <w:rPr>
          <w:sz w:val="22"/>
          <w:szCs w:val="22"/>
        </w:rPr>
      </w:pPr>
    </w:p>
    <w:p w:rsidR="00534347" w:rsidRDefault="00534347" w:rsidP="00534347">
      <w:pPr>
        <w:pStyle w:val="a3"/>
        <w:rPr>
          <w:sz w:val="22"/>
          <w:szCs w:val="22"/>
        </w:rPr>
      </w:pPr>
    </w:p>
    <w:p w:rsidR="00534347" w:rsidRDefault="00534347" w:rsidP="00534347">
      <w:pPr>
        <w:pStyle w:val="a3"/>
        <w:rPr>
          <w:sz w:val="22"/>
          <w:szCs w:val="22"/>
        </w:rPr>
      </w:pPr>
    </w:p>
    <w:p w:rsidR="00132083" w:rsidRDefault="00534347"/>
    <w:sectPr w:rsidR="00132083" w:rsidSect="00647D8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CD7"/>
    <w:multiLevelType w:val="hybridMultilevel"/>
    <w:tmpl w:val="DB027926"/>
    <w:lvl w:ilvl="0" w:tplc="32B0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47"/>
    <w:rsid w:val="004C5B9F"/>
    <w:rsid w:val="00534347"/>
    <w:rsid w:val="00CF06D9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34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43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3434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4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53434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2021-12-20T02:46:00Z</cp:lastPrinted>
  <dcterms:created xsi:type="dcterms:W3CDTF">2021-12-20T02:46:00Z</dcterms:created>
  <dcterms:modified xsi:type="dcterms:W3CDTF">2021-12-20T02:47:00Z</dcterms:modified>
</cp:coreProperties>
</file>