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B5" w:rsidRDefault="00932DB5" w:rsidP="00932DB5">
      <w:pPr>
        <w:pStyle w:val="a6"/>
        <w:jc w:val="center"/>
        <w:rPr>
          <w:sz w:val="28"/>
          <w:szCs w:val="28"/>
        </w:rPr>
      </w:pPr>
      <w:r w:rsidRPr="00A14CD9">
        <w:rPr>
          <w:sz w:val="28"/>
          <w:szCs w:val="28"/>
        </w:rPr>
        <w:t xml:space="preserve">СОВЕТ ДЕПУТАТОВ ВЕРХ-КОЕНСКОГО СЕЛЬСОВЕТА </w:t>
      </w:r>
    </w:p>
    <w:p w:rsidR="00932DB5" w:rsidRPr="00A14CD9" w:rsidRDefault="00932DB5" w:rsidP="00932DB5">
      <w:pPr>
        <w:pStyle w:val="a6"/>
        <w:jc w:val="center"/>
        <w:rPr>
          <w:sz w:val="28"/>
          <w:szCs w:val="28"/>
        </w:rPr>
      </w:pPr>
      <w:r w:rsidRPr="00A14CD9">
        <w:rPr>
          <w:sz w:val="28"/>
          <w:szCs w:val="28"/>
        </w:rPr>
        <w:t>ИСКИТИМСКОГО РАЙОНА НОВОСИБИРСКОЙ ОБЛАСТИ</w:t>
      </w:r>
    </w:p>
    <w:p w:rsidR="00932DB5" w:rsidRDefault="00932DB5" w:rsidP="00932DB5">
      <w:pPr>
        <w:pStyle w:val="a6"/>
        <w:jc w:val="center"/>
        <w:rPr>
          <w:sz w:val="28"/>
          <w:szCs w:val="28"/>
        </w:rPr>
      </w:pPr>
      <w:r w:rsidRPr="00A14CD9">
        <w:rPr>
          <w:sz w:val="28"/>
          <w:szCs w:val="28"/>
        </w:rPr>
        <w:t>ШЕСТОГО СОЗЫВА</w:t>
      </w:r>
    </w:p>
    <w:p w:rsidR="00932DB5" w:rsidRPr="00A14CD9" w:rsidRDefault="00932DB5" w:rsidP="00932DB5">
      <w:pPr>
        <w:pStyle w:val="a6"/>
        <w:jc w:val="center"/>
        <w:rPr>
          <w:sz w:val="28"/>
          <w:szCs w:val="28"/>
        </w:rPr>
      </w:pPr>
    </w:p>
    <w:p w:rsidR="00932DB5" w:rsidRDefault="00932DB5" w:rsidP="00932DB5">
      <w:pPr>
        <w:pStyle w:val="a6"/>
        <w:jc w:val="center"/>
        <w:rPr>
          <w:sz w:val="28"/>
          <w:szCs w:val="28"/>
        </w:rPr>
      </w:pPr>
      <w:proofErr w:type="gramStart"/>
      <w:r w:rsidRPr="00A14CD9">
        <w:rPr>
          <w:sz w:val="28"/>
          <w:szCs w:val="28"/>
        </w:rPr>
        <w:t>Р</w:t>
      </w:r>
      <w:proofErr w:type="gramEnd"/>
      <w:r w:rsidRPr="00A14CD9">
        <w:rPr>
          <w:sz w:val="28"/>
          <w:szCs w:val="28"/>
        </w:rPr>
        <w:t xml:space="preserve"> Е Ш Е Н И Е</w:t>
      </w:r>
    </w:p>
    <w:p w:rsidR="00932DB5" w:rsidRPr="00A14CD9" w:rsidRDefault="00932DB5" w:rsidP="00932DB5">
      <w:pPr>
        <w:pStyle w:val="a6"/>
        <w:jc w:val="center"/>
        <w:rPr>
          <w:sz w:val="28"/>
          <w:szCs w:val="28"/>
        </w:rPr>
      </w:pPr>
    </w:p>
    <w:p w:rsidR="00932DB5" w:rsidRPr="00A14CD9" w:rsidRDefault="00932DB5" w:rsidP="00932DB5">
      <w:pPr>
        <w:pStyle w:val="a6"/>
        <w:jc w:val="center"/>
        <w:rPr>
          <w:sz w:val="28"/>
          <w:szCs w:val="28"/>
        </w:rPr>
      </w:pPr>
      <w:r w:rsidRPr="00A14CD9">
        <w:rPr>
          <w:sz w:val="28"/>
          <w:szCs w:val="28"/>
        </w:rPr>
        <w:t>Двенадцатой сессии</w:t>
      </w:r>
    </w:p>
    <w:p w:rsidR="00932DB5" w:rsidRPr="00A14CD9" w:rsidRDefault="00932DB5" w:rsidP="00932DB5">
      <w:pPr>
        <w:pStyle w:val="a6"/>
        <w:jc w:val="center"/>
        <w:rPr>
          <w:sz w:val="28"/>
          <w:szCs w:val="28"/>
        </w:rPr>
      </w:pPr>
      <w:r w:rsidRPr="00A14CD9">
        <w:rPr>
          <w:sz w:val="28"/>
          <w:szCs w:val="28"/>
        </w:rPr>
        <w:t xml:space="preserve">24.12.2021 </w:t>
      </w:r>
      <w:r w:rsidR="001914C4">
        <w:rPr>
          <w:sz w:val="28"/>
          <w:szCs w:val="28"/>
        </w:rPr>
        <w:t xml:space="preserve">                                                                                        </w:t>
      </w:r>
      <w:r w:rsidRPr="00A14CD9">
        <w:rPr>
          <w:sz w:val="28"/>
          <w:szCs w:val="28"/>
        </w:rPr>
        <w:t>№</w:t>
      </w:r>
      <w:r w:rsidR="001914C4">
        <w:rPr>
          <w:sz w:val="28"/>
          <w:szCs w:val="28"/>
        </w:rPr>
        <w:t xml:space="preserve"> 78</w:t>
      </w:r>
    </w:p>
    <w:p w:rsidR="00932DB5" w:rsidRPr="00A14CD9" w:rsidRDefault="00932DB5" w:rsidP="00932DB5">
      <w:pPr>
        <w:pStyle w:val="a6"/>
        <w:jc w:val="center"/>
        <w:rPr>
          <w:sz w:val="24"/>
          <w:szCs w:val="24"/>
        </w:rPr>
      </w:pPr>
      <w:r w:rsidRPr="00A14CD9">
        <w:rPr>
          <w:sz w:val="24"/>
          <w:szCs w:val="24"/>
        </w:rPr>
        <w:t>с.Верх-Коен</w:t>
      </w:r>
    </w:p>
    <w:p w:rsidR="00932DB5" w:rsidRPr="00A14CD9" w:rsidRDefault="00932DB5" w:rsidP="00932DB5">
      <w:pPr>
        <w:pStyle w:val="a6"/>
        <w:jc w:val="center"/>
        <w:rPr>
          <w:spacing w:val="-1"/>
          <w:sz w:val="28"/>
          <w:szCs w:val="28"/>
        </w:rPr>
      </w:pPr>
    </w:p>
    <w:p w:rsidR="00932DB5" w:rsidRDefault="00932DB5" w:rsidP="00932DB5">
      <w:pPr>
        <w:shd w:val="clear" w:color="auto" w:fill="FFFFFF"/>
        <w:ind w:left="538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 муниципальной  программе «Комплексное развитие систем коммунальной инфраструктуры Верх-Коенского сельсовета на 2022-2025годы»</w:t>
      </w:r>
    </w:p>
    <w:p w:rsidR="00932DB5" w:rsidRDefault="00932DB5" w:rsidP="00932DB5">
      <w:pPr>
        <w:shd w:val="clear" w:color="auto" w:fill="FFFFFF"/>
        <w:ind w:left="538"/>
      </w:pPr>
    </w:p>
    <w:p w:rsidR="00932DB5" w:rsidRDefault="00932DB5" w:rsidP="00932DB5">
      <w:pPr>
        <w:ind w:firstLine="567"/>
        <w:jc w:val="both"/>
      </w:pPr>
      <w:proofErr w:type="gramStart"/>
      <w:r>
        <w:rPr>
          <w:spacing w:val="-1"/>
          <w:sz w:val="28"/>
          <w:szCs w:val="28"/>
        </w:rPr>
        <w:t>Во исполнение приказа Минрегионразвития РФ №204 от 06.05.2011 «О разработке программ комплексного развития систем коммунальной инфраструктуры</w:t>
      </w:r>
      <w:r w:rsidRPr="0097710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муниципальных образований», в </w:t>
      </w:r>
      <w:r>
        <w:rPr>
          <w:spacing w:val="-1"/>
          <w:sz w:val="28"/>
          <w:szCs w:val="28"/>
        </w:rPr>
        <w:t xml:space="preserve">соответствии с Федеральным законом «Об общих принципах организации местного самоуправления в Российской Федерации» от 06.10.2003 №131-Ф3, </w:t>
      </w:r>
      <w:r w:rsidRPr="0022707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270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22707A">
        <w:rPr>
          <w:sz w:val="28"/>
          <w:szCs w:val="28"/>
        </w:rPr>
        <w:t>«Об основах регулирования тарифов орган</w:t>
      </w:r>
      <w:r>
        <w:rPr>
          <w:sz w:val="28"/>
          <w:szCs w:val="28"/>
        </w:rPr>
        <w:t xml:space="preserve">изаций коммунального комплекса» </w:t>
      </w:r>
      <w:r w:rsidRPr="0022707A">
        <w:rPr>
          <w:sz w:val="28"/>
          <w:szCs w:val="28"/>
        </w:rPr>
        <w:t xml:space="preserve">от 30 декабря </w:t>
      </w:r>
      <w:smartTag w:uri="urn:schemas-microsoft-com:office:smarttags" w:element="metricconverter">
        <w:smartTagPr>
          <w:attr w:name="ProductID" w:val="2004 г"/>
        </w:smartTagPr>
        <w:r w:rsidRPr="0022707A">
          <w:rPr>
            <w:sz w:val="28"/>
            <w:szCs w:val="28"/>
          </w:rPr>
          <w:t>2004 г</w:t>
        </w:r>
      </w:smartTag>
      <w:r w:rsidRPr="0022707A">
        <w:rPr>
          <w:sz w:val="28"/>
          <w:szCs w:val="28"/>
        </w:rPr>
        <w:t>. №    210 – ФЗ</w:t>
      </w:r>
      <w:r>
        <w:rPr>
          <w:sz w:val="28"/>
          <w:szCs w:val="28"/>
        </w:rPr>
        <w:t xml:space="preserve">, </w:t>
      </w:r>
      <w:r w:rsidRPr="0022707A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2707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2707A">
        <w:rPr>
          <w:sz w:val="28"/>
          <w:szCs w:val="28"/>
        </w:rPr>
        <w:t xml:space="preserve"> «Об энергосбережении и о повышении энергетической эффективности</w:t>
      </w:r>
      <w:proofErr w:type="gramEnd"/>
      <w:r w:rsidRPr="0022707A"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 </w:t>
      </w:r>
      <w:r w:rsidRPr="0022707A">
        <w:rPr>
          <w:sz w:val="28"/>
          <w:szCs w:val="28"/>
        </w:rPr>
        <w:t xml:space="preserve">от 23 ноября </w:t>
      </w:r>
      <w:smartTag w:uri="urn:schemas-microsoft-com:office:smarttags" w:element="metricconverter">
        <w:smartTagPr>
          <w:attr w:name="ProductID" w:val="2009 г"/>
        </w:smartTagPr>
        <w:r w:rsidRPr="0022707A">
          <w:rPr>
            <w:sz w:val="28"/>
            <w:szCs w:val="28"/>
          </w:rPr>
          <w:t>2009 г</w:t>
        </w:r>
      </w:smartTag>
      <w:r w:rsidRPr="0022707A">
        <w:rPr>
          <w:sz w:val="28"/>
          <w:szCs w:val="28"/>
        </w:rPr>
        <w:t>. №    261 – ФЗ</w:t>
      </w:r>
      <w:r w:rsidRPr="0022707A">
        <w:rPr>
          <w:spacing w:val="-1"/>
          <w:sz w:val="28"/>
          <w:szCs w:val="28"/>
        </w:rPr>
        <w:t>, а также</w:t>
      </w:r>
      <w:r>
        <w:rPr>
          <w:spacing w:val="-1"/>
          <w:sz w:val="28"/>
          <w:szCs w:val="28"/>
        </w:rPr>
        <w:t xml:space="preserve"> для повышения эффективности, </w:t>
      </w:r>
      <w:r>
        <w:rPr>
          <w:spacing w:val="-2"/>
          <w:sz w:val="28"/>
          <w:szCs w:val="28"/>
        </w:rPr>
        <w:t xml:space="preserve">устойчивости и надежности функционирования системы инженерной инфраструктуры на территории Верх-Коенского сельсовета, </w:t>
      </w:r>
      <w:r>
        <w:rPr>
          <w:spacing w:val="-1"/>
          <w:sz w:val="28"/>
          <w:szCs w:val="28"/>
        </w:rPr>
        <w:t xml:space="preserve">обеспечения восстановления и технического перевооружения основных фондов коммунального комплекса, Совет депутатов Верх-Коенского  </w:t>
      </w:r>
      <w:r>
        <w:rPr>
          <w:sz w:val="28"/>
          <w:szCs w:val="28"/>
        </w:rPr>
        <w:t>сельсовета Искитимского района Новосибирской области</w:t>
      </w:r>
    </w:p>
    <w:p w:rsidR="00932DB5" w:rsidRDefault="00932DB5" w:rsidP="00932DB5">
      <w:pPr>
        <w:shd w:val="clear" w:color="auto" w:fill="FFFFFF"/>
        <w:ind w:left="533"/>
      </w:pPr>
      <w:r>
        <w:rPr>
          <w:spacing w:val="-6"/>
          <w:sz w:val="28"/>
          <w:szCs w:val="28"/>
        </w:rPr>
        <w:t xml:space="preserve">РЕШИЛ: </w:t>
      </w:r>
    </w:p>
    <w:p w:rsidR="00932DB5" w:rsidRDefault="00932DB5" w:rsidP="00932DB5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Утвердить </w:t>
      </w:r>
      <w:r>
        <w:rPr>
          <w:sz w:val="28"/>
          <w:szCs w:val="28"/>
        </w:rPr>
        <w:t>м</w:t>
      </w:r>
      <w:r w:rsidRPr="00977107">
        <w:rPr>
          <w:sz w:val="28"/>
          <w:szCs w:val="28"/>
        </w:rPr>
        <w:t>униципальн</w:t>
      </w:r>
      <w:r>
        <w:rPr>
          <w:sz w:val="28"/>
          <w:szCs w:val="28"/>
        </w:rPr>
        <w:t>ую</w:t>
      </w:r>
      <w:r w:rsidRPr="0097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77107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977107">
        <w:rPr>
          <w:sz w:val="28"/>
          <w:szCs w:val="28"/>
        </w:rPr>
        <w:t xml:space="preserve"> «Комплексное развитие систем коммунальной инфраструктуры </w:t>
      </w:r>
      <w:r>
        <w:rPr>
          <w:sz w:val="28"/>
          <w:szCs w:val="28"/>
        </w:rPr>
        <w:t xml:space="preserve">Верх-Коенского </w:t>
      </w:r>
      <w:r w:rsidRPr="00977107">
        <w:rPr>
          <w:sz w:val="28"/>
          <w:szCs w:val="28"/>
        </w:rPr>
        <w:t>сельсовета на 20</w:t>
      </w:r>
      <w:r>
        <w:rPr>
          <w:sz w:val="28"/>
          <w:szCs w:val="28"/>
        </w:rPr>
        <w:t>22</w:t>
      </w:r>
      <w:r w:rsidRPr="00977107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977107">
        <w:rPr>
          <w:sz w:val="28"/>
          <w:szCs w:val="28"/>
        </w:rPr>
        <w:t xml:space="preserve"> годы».</w:t>
      </w:r>
    </w:p>
    <w:p w:rsidR="00932DB5" w:rsidRDefault="00932DB5" w:rsidP="00932DB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Приложение: 1. М</w:t>
      </w:r>
      <w:r w:rsidRPr="00977107">
        <w:rPr>
          <w:sz w:val="28"/>
          <w:szCs w:val="28"/>
        </w:rPr>
        <w:t xml:space="preserve">униципальная целевая программа «Комплексное развитие систем коммунальной инфраструктуры </w:t>
      </w:r>
      <w:r>
        <w:rPr>
          <w:sz w:val="28"/>
          <w:szCs w:val="28"/>
        </w:rPr>
        <w:t xml:space="preserve">Верх-Коенского </w:t>
      </w:r>
      <w:r w:rsidRPr="00977107">
        <w:rPr>
          <w:sz w:val="28"/>
          <w:szCs w:val="28"/>
        </w:rPr>
        <w:t xml:space="preserve"> сельсовета на 20</w:t>
      </w:r>
      <w:r>
        <w:rPr>
          <w:sz w:val="28"/>
          <w:szCs w:val="28"/>
        </w:rPr>
        <w:t>22</w:t>
      </w:r>
      <w:r w:rsidRPr="00977107">
        <w:rPr>
          <w:sz w:val="28"/>
          <w:szCs w:val="28"/>
        </w:rPr>
        <w:t>-2</w:t>
      </w:r>
      <w:r>
        <w:rPr>
          <w:sz w:val="28"/>
          <w:szCs w:val="28"/>
        </w:rPr>
        <w:t>025</w:t>
      </w:r>
      <w:r w:rsidRPr="00977107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; </w:t>
      </w:r>
    </w:p>
    <w:p w:rsidR="00932DB5" w:rsidRDefault="00932DB5" w:rsidP="00932DB5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М</w:t>
      </w:r>
      <w:r w:rsidRPr="00332674">
        <w:rPr>
          <w:sz w:val="28"/>
          <w:szCs w:val="28"/>
        </w:rPr>
        <w:t xml:space="preserve">ероприятия к комплексной программе « Развитие систем коммунальной инфраструктуры </w:t>
      </w:r>
      <w:r>
        <w:rPr>
          <w:sz w:val="28"/>
          <w:szCs w:val="28"/>
        </w:rPr>
        <w:t xml:space="preserve">Верх-Коенского </w:t>
      </w:r>
      <w:r w:rsidRPr="00332674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932DB5" w:rsidRDefault="00932DB5" w:rsidP="00932DB5">
      <w:pPr>
        <w:shd w:val="clear" w:color="auto" w:fill="FFFFFF"/>
        <w:ind w:left="1080"/>
        <w:rPr>
          <w:sz w:val="28"/>
          <w:szCs w:val="28"/>
        </w:rPr>
      </w:pPr>
    </w:p>
    <w:p w:rsidR="00932DB5" w:rsidRPr="00EC1471" w:rsidRDefault="00932DB5" w:rsidP="00932DB5">
      <w:pPr>
        <w:shd w:val="clear" w:color="auto" w:fill="FFFFFF"/>
        <w:ind w:left="922"/>
      </w:pPr>
    </w:p>
    <w:p w:rsidR="00932DB5" w:rsidRDefault="00932DB5" w:rsidP="00932DB5">
      <w:pPr>
        <w:shd w:val="clear" w:color="auto" w:fill="FFFFFF"/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Глава Верх-Коенского сельсовета                                           В.Н.Соловьенко</w:t>
      </w:r>
    </w:p>
    <w:p w:rsidR="00932DB5" w:rsidRDefault="00932DB5" w:rsidP="00932DB5">
      <w:pPr>
        <w:shd w:val="clear" w:color="auto" w:fill="FFFFFF"/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Искитимского района Новосибирской области</w:t>
      </w:r>
    </w:p>
    <w:p w:rsidR="00932DB5" w:rsidRDefault="00932DB5" w:rsidP="00932DB5">
      <w:pPr>
        <w:shd w:val="clear" w:color="auto" w:fill="FFFFFF"/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Совета депутатов</w:t>
      </w:r>
    </w:p>
    <w:p w:rsidR="00932DB5" w:rsidRDefault="00932DB5" w:rsidP="00932DB5">
      <w:pPr>
        <w:shd w:val="clear" w:color="auto" w:fill="FFFFFF"/>
        <w:ind w:left="1080"/>
      </w:pPr>
      <w:r>
        <w:rPr>
          <w:spacing w:val="-2"/>
          <w:sz w:val="28"/>
          <w:szCs w:val="28"/>
        </w:rPr>
        <w:t>Верх-Коенского сельсовета                                                     Г.Н.Яковлева</w:t>
      </w:r>
    </w:p>
    <w:p w:rsidR="00932DB5" w:rsidRPr="00F84A6B" w:rsidRDefault="00932DB5" w:rsidP="00932DB5">
      <w:pPr>
        <w:ind w:left="5829"/>
        <w:rPr>
          <w:sz w:val="28"/>
          <w:szCs w:val="28"/>
        </w:rPr>
      </w:pPr>
      <w:r>
        <w:br w:type="page"/>
      </w:r>
      <w:r w:rsidRPr="00F84A6B">
        <w:rPr>
          <w:sz w:val="28"/>
          <w:szCs w:val="28"/>
        </w:rPr>
        <w:lastRenderedPageBreak/>
        <w:t xml:space="preserve"> Утверждена:</w:t>
      </w:r>
    </w:p>
    <w:p w:rsidR="00932DB5" w:rsidRPr="00F84A6B" w:rsidRDefault="00932DB5" w:rsidP="00932DB5">
      <w:pPr>
        <w:ind w:left="5829"/>
        <w:rPr>
          <w:sz w:val="28"/>
          <w:szCs w:val="28"/>
        </w:rPr>
      </w:pPr>
      <w:r w:rsidRPr="00F84A6B">
        <w:rPr>
          <w:sz w:val="28"/>
          <w:szCs w:val="28"/>
        </w:rPr>
        <w:t>Решение сессии Совета депутатов</w:t>
      </w:r>
    </w:p>
    <w:p w:rsidR="00932DB5" w:rsidRPr="00F84A6B" w:rsidRDefault="00932DB5" w:rsidP="00932DB5">
      <w:pPr>
        <w:ind w:left="5829"/>
        <w:rPr>
          <w:sz w:val="28"/>
          <w:szCs w:val="28"/>
        </w:rPr>
      </w:pPr>
      <w:r>
        <w:rPr>
          <w:sz w:val="28"/>
          <w:szCs w:val="28"/>
        </w:rPr>
        <w:t xml:space="preserve">Верх-Коенского </w:t>
      </w:r>
      <w:r w:rsidRPr="00F84A6B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от 24.12.2021 </w:t>
      </w:r>
      <w:r w:rsidRPr="00F84A6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652739">
        <w:rPr>
          <w:sz w:val="28"/>
          <w:szCs w:val="28"/>
        </w:rPr>
        <w:t>78</w:t>
      </w:r>
    </w:p>
    <w:p w:rsidR="00932DB5" w:rsidRDefault="00932DB5" w:rsidP="00932DB5">
      <w:pPr>
        <w:shd w:val="clear" w:color="auto" w:fill="FFFFFF"/>
        <w:ind w:left="1546" w:right="1037" w:firstLine="610"/>
        <w:rPr>
          <w:sz w:val="28"/>
          <w:szCs w:val="28"/>
        </w:rPr>
      </w:pPr>
    </w:p>
    <w:p w:rsidR="00932DB5" w:rsidRDefault="00932DB5" w:rsidP="00932DB5">
      <w:pPr>
        <w:shd w:val="clear" w:color="auto" w:fill="FFFFFF"/>
        <w:ind w:left="1546" w:right="1037" w:firstLine="610"/>
        <w:rPr>
          <w:sz w:val="28"/>
          <w:szCs w:val="28"/>
        </w:rPr>
      </w:pPr>
    </w:p>
    <w:p w:rsidR="00932DB5" w:rsidRDefault="00932DB5" w:rsidP="00932DB5">
      <w:pPr>
        <w:shd w:val="clear" w:color="auto" w:fill="FFFFFF"/>
        <w:ind w:left="1546" w:right="1037" w:firstLine="610"/>
        <w:rPr>
          <w:sz w:val="28"/>
          <w:szCs w:val="28"/>
        </w:rPr>
      </w:pPr>
    </w:p>
    <w:p w:rsidR="00932DB5" w:rsidRDefault="00932DB5" w:rsidP="00932DB5">
      <w:pPr>
        <w:shd w:val="clear" w:color="auto" w:fill="FFFFFF"/>
        <w:ind w:left="1546" w:right="1037" w:firstLine="610"/>
        <w:rPr>
          <w:sz w:val="28"/>
          <w:szCs w:val="28"/>
        </w:rPr>
      </w:pPr>
    </w:p>
    <w:p w:rsidR="00932DB5" w:rsidRDefault="00932DB5" w:rsidP="00932DB5">
      <w:pPr>
        <w:shd w:val="clear" w:color="auto" w:fill="FFFFFF"/>
        <w:ind w:left="1546" w:right="1037" w:firstLine="610"/>
        <w:rPr>
          <w:sz w:val="28"/>
          <w:szCs w:val="28"/>
        </w:rPr>
      </w:pPr>
    </w:p>
    <w:p w:rsidR="00932DB5" w:rsidRPr="00190B54" w:rsidRDefault="00932DB5" w:rsidP="00932DB5">
      <w:pPr>
        <w:jc w:val="center"/>
        <w:rPr>
          <w:sz w:val="32"/>
          <w:szCs w:val="32"/>
        </w:rPr>
      </w:pPr>
      <w:r w:rsidRPr="00190B54">
        <w:rPr>
          <w:sz w:val="32"/>
          <w:szCs w:val="32"/>
        </w:rPr>
        <w:t xml:space="preserve">МУНИЦИПАЛЬНАЯ </w:t>
      </w:r>
      <w:r>
        <w:rPr>
          <w:sz w:val="32"/>
          <w:szCs w:val="32"/>
        </w:rPr>
        <w:t xml:space="preserve"> </w:t>
      </w:r>
      <w:r w:rsidRPr="00190B54">
        <w:rPr>
          <w:sz w:val="32"/>
          <w:szCs w:val="32"/>
        </w:rPr>
        <w:t xml:space="preserve"> ПРОГРАММА</w:t>
      </w:r>
    </w:p>
    <w:p w:rsidR="00932DB5" w:rsidRDefault="00932DB5" w:rsidP="00932DB5">
      <w:pPr>
        <w:jc w:val="center"/>
        <w:rPr>
          <w:sz w:val="32"/>
          <w:szCs w:val="32"/>
        </w:rPr>
      </w:pPr>
      <w:r w:rsidRPr="00190B54">
        <w:rPr>
          <w:sz w:val="32"/>
          <w:szCs w:val="32"/>
        </w:rPr>
        <w:t xml:space="preserve">«КОМПЛЕКСНОЕ РАЗВИТИЕ </w:t>
      </w:r>
    </w:p>
    <w:p w:rsidR="00932DB5" w:rsidRPr="00190B54" w:rsidRDefault="00932DB5" w:rsidP="00932DB5">
      <w:pPr>
        <w:jc w:val="center"/>
        <w:rPr>
          <w:sz w:val="32"/>
          <w:szCs w:val="32"/>
        </w:rPr>
      </w:pPr>
      <w:r w:rsidRPr="00190B54">
        <w:rPr>
          <w:sz w:val="32"/>
          <w:szCs w:val="32"/>
        </w:rPr>
        <w:t>СИСТЕМ КОММУНАЛЬНОЙ ИНФРАСТРУКТУРЫ</w:t>
      </w:r>
    </w:p>
    <w:p w:rsidR="00932DB5" w:rsidRPr="00190B54" w:rsidRDefault="00932DB5" w:rsidP="00932DB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ВЕРХ-КОЕНСКОГО </w:t>
      </w:r>
      <w:r w:rsidRPr="00190B54">
        <w:rPr>
          <w:sz w:val="32"/>
          <w:szCs w:val="32"/>
        </w:rPr>
        <w:t xml:space="preserve"> СЕЛЬСОВЕТА</w:t>
      </w:r>
    </w:p>
    <w:p w:rsidR="00932DB5" w:rsidRPr="00190B54" w:rsidRDefault="00932DB5" w:rsidP="00932DB5">
      <w:pPr>
        <w:jc w:val="center"/>
        <w:rPr>
          <w:sz w:val="32"/>
          <w:szCs w:val="32"/>
        </w:rPr>
      </w:pPr>
      <w:r w:rsidRPr="00190B54">
        <w:rPr>
          <w:sz w:val="32"/>
          <w:szCs w:val="32"/>
        </w:rPr>
        <w:t>НА 20</w:t>
      </w:r>
      <w:r>
        <w:rPr>
          <w:sz w:val="32"/>
          <w:szCs w:val="32"/>
        </w:rPr>
        <w:t>22</w:t>
      </w:r>
      <w:r w:rsidRPr="00190B54">
        <w:rPr>
          <w:sz w:val="32"/>
          <w:szCs w:val="32"/>
        </w:rPr>
        <w:t xml:space="preserve"> — 20</w:t>
      </w:r>
      <w:r>
        <w:rPr>
          <w:sz w:val="32"/>
          <w:szCs w:val="32"/>
        </w:rPr>
        <w:t>25</w:t>
      </w:r>
      <w:r w:rsidRPr="00190B54">
        <w:rPr>
          <w:sz w:val="32"/>
          <w:szCs w:val="32"/>
        </w:rPr>
        <w:t xml:space="preserve"> ГОДЫ»</w:t>
      </w:r>
    </w:p>
    <w:p w:rsidR="00932DB5" w:rsidRDefault="00932DB5" w:rsidP="00932DB5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0217BF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932DB5" w:rsidRDefault="00932DB5" w:rsidP="00932D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932DB5" w:rsidRPr="004C365C" w:rsidRDefault="00932DB5" w:rsidP="00932DB5">
      <w:pPr>
        <w:pStyle w:val="Con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217BF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муниципальной   программы</w:t>
      </w:r>
    </w:p>
    <w:p w:rsidR="00932DB5" w:rsidRPr="004C365C" w:rsidRDefault="00932DB5" w:rsidP="00932DB5">
      <w:pPr>
        <w:pStyle w:val="Con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C36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Содержание проблемы и обоснование необходимости решения программными методами</w:t>
      </w:r>
    </w:p>
    <w:p w:rsidR="00932DB5" w:rsidRDefault="00932DB5" w:rsidP="00932DB5">
      <w:pPr>
        <w:pStyle w:val="Con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3.Цели и задачи программы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4.Сроки и этапы реализации программы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5.Оценка состояния инженерной инфраструктуры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35A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1.Водоснабжение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ind w:left="360" w:firstLine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Электроснабжение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Газоснабжение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5.4.Утилизация ТБО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основных мероприятий программы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Механизм реализации программы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Ресурсное обеспечение программы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9.Управление реализацией программы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ее исполнения</w:t>
      </w:r>
    </w:p>
    <w:p w:rsidR="00932DB5" w:rsidRDefault="00932DB5" w:rsidP="00932DB5">
      <w:pPr>
        <w:pStyle w:val="ConsNonformat"/>
        <w:widowControl/>
        <w:tabs>
          <w:tab w:val="left" w:pos="80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10.Оценка эффективности реализации программы</w:t>
      </w:r>
    </w:p>
    <w:p w:rsidR="00932DB5" w:rsidRPr="000217BF" w:rsidRDefault="00932DB5" w:rsidP="00932DB5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ind w:firstLine="871"/>
        <w:jc w:val="center"/>
        <w:rPr>
          <w:sz w:val="28"/>
          <w:szCs w:val="28"/>
        </w:rPr>
      </w:pPr>
    </w:p>
    <w:p w:rsidR="00932DB5" w:rsidRDefault="00932DB5" w:rsidP="00932DB5">
      <w:pPr>
        <w:rPr>
          <w:sz w:val="28"/>
          <w:szCs w:val="28"/>
        </w:rPr>
      </w:pPr>
    </w:p>
    <w:p w:rsidR="00932DB5" w:rsidRDefault="00932DB5" w:rsidP="00932DB5">
      <w:pPr>
        <w:rPr>
          <w:sz w:val="28"/>
          <w:szCs w:val="28"/>
        </w:rPr>
      </w:pP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Pr="00F84A6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аспорт м</w:t>
      </w:r>
      <w:r w:rsidRPr="00F84A6B">
        <w:rPr>
          <w:b/>
          <w:sz w:val="28"/>
          <w:szCs w:val="28"/>
        </w:rPr>
        <w:t xml:space="preserve">униципальной </w:t>
      </w:r>
      <w:r>
        <w:rPr>
          <w:b/>
          <w:sz w:val="28"/>
          <w:szCs w:val="28"/>
        </w:rPr>
        <w:t xml:space="preserve"> </w:t>
      </w:r>
      <w:r w:rsidRPr="00F84A6B">
        <w:rPr>
          <w:b/>
          <w:sz w:val="28"/>
          <w:szCs w:val="28"/>
        </w:rPr>
        <w:t xml:space="preserve">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6903"/>
      </w:tblGrid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Наименование Программы</w:t>
            </w:r>
            <w:r w:rsidRPr="00F84A6B">
              <w:rPr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Муниципальная </w:t>
            </w:r>
            <w:r>
              <w:rPr>
                <w:sz w:val="28"/>
                <w:szCs w:val="28"/>
              </w:rPr>
              <w:t xml:space="preserve"> </w:t>
            </w:r>
            <w:r w:rsidRPr="00F84A6B">
              <w:rPr>
                <w:sz w:val="28"/>
                <w:szCs w:val="28"/>
              </w:rPr>
              <w:t xml:space="preserve"> программа «Комплексное развитие систем коммунальной инфраструктуры </w:t>
            </w:r>
            <w:r>
              <w:rPr>
                <w:sz w:val="28"/>
                <w:szCs w:val="28"/>
              </w:rPr>
              <w:t xml:space="preserve">Верх-Коенского </w:t>
            </w:r>
            <w:r w:rsidRPr="00F84A6B">
              <w:rPr>
                <w:sz w:val="28"/>
                <w:szCs w:val="28"/>
              </w:rPr>
              <w:t>сельсовета на 20</w:t>
            </w:r>
            <w:r>
              <w:rPr>
                <w:sz w:val="28"/>
                <w:szCs w:val="28"/>
              </w:rPr>
              <w:t>22</w:t>
            </w:r>
            <w:r w:rsidRPr="00F84A6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F84A6B">
              <w:rPr>
                <w:sz w:val="28"/>
                <w:szCs w:val="28"/>
              </w:rPr>
              <w:t xml:space="preserve"> годы»</w:t>
            </w: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Основание принятия решения о разработке программы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Федеральный закон от 06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F84A6B">
                <w:rPr>
                  <w:sz w:val="28"/>
                  <w:szCs w:val="28"/>
                </w:rPr>
                <w:t>2003 г</w:t>
              </w:r>
            </w:smartTag>
            <w:r w:rsidRPr="00F84A6B">
              <w:rPr>
                <w:sz w:val="28"/>
                <w:szCs w:val="28"/>
              </w:rPr>
              <w:t>. №    131 – ФЗ «Об общих принципах организации местного самоуправления в Российской Федерации»;</w:t>
            </w:r>
          </w:p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Федеральный закон от 30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F84A6B">
                <w:rPr>
                  <w:sz w:val="28"/>
                  <w:szCs w:val="28"/>
                </w:rPr>
                <w:t>2004 г</w:t>
              </w:r>
            </w:smartTag>
            <w:r w:rsidRPr="00F84A6B">
              <w:rPr>
                <w:sz w:val="28"/>
                <w:szCs w:val="28"/>
              </w:rPr>
              <w:t>. №    210 – ФЗ «Об основах регулирования тарифов организаций коммунального комплекса»;</w:t>
            </w:r>
          </w:p>
          <w:p w:rsidR="00932DB5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Федеральный закон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84A6B">
                <w:rPr>
                  <w:sz w:val="28"/>
                  <w:szCs w:val="28"/>
                </w:rPr>
                <w:t>2009 г</w:t>
              </w:r>
            </w:smartTag>
            <w:r w:rsidRPr="00F84A6B">
              <w:rPr>
                <w:sz w:val="28"/>
                <w:szCs w:val="28"/>
              </w:rPr>
              <w:t>. №   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204 от 06 мая </w:t>
            </w: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sz w:val="28"/>
                  <w:szCs w:val="28"/>
                </w:rPr>
                <w:t>2011 г</w:t>
              </w:r>
            </w:smartTag>
            <w:r>
              <w:rPr>
                <w:sz w:val="28"/>
                <w:szCs w:val="28"/>
              </w:rPr>
              <w:t xml:space="preserve"> «О разработке программ комплексного развития систем коммунальной инфраструктуры МО « Методические рекомендации по разработке </w:t>
            </w:r>
            <w:proofErr w:type="gramStart"/>
            <w:r>
              <w:rPr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Заказчик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Верх-Коенского</w:t>
            </w:r>
            <w:r w:rsidRPr="00F84A6B">
              <w:rPr>
                <w:sz w:val="28"/>
                <w:szCs w:val="28"/>
              </w:rPr>
              <w:t xml:space="preserve"> сельсовета Искитимского района Новосибирской области </w:t>
            </w:r>
          </w:p>
          <w:p w:rsidR="00932DB5" w:rsidRPr="00F84A6B" w:rsidRDefault="00932DB5" w:rsidP="00DD421F">
            <w:pPr>
              <w:rPr>
                <w:sz w:val="28"/>
                <w:szCs w:val="28"/>
              </w:rPr>
            </w:pP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Верх-Коенского </w:t>
            </w:r>
            <w:r w:rsidRPr="00F84A6B">
              <w:rPr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- Администрация </w:t>
            </w:r>
            <w:r>
              <w:rPr>
                <w:sz w:val="28"/>
                <w:szCs w:val="28"/>
              </w:rPr>
              <w:t xml:space="preserve">Верх-Коенского </w:t>
            </w:r>
            <w:r w:rsidRPr="00F84A6B">
              <w:rPr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МУП ИР «Восточное»</w:t>
            </w: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Восстановление и техническое перевооружение основных фондов коммунального комплекса </w:t>
            </w:r>
            <w:r>
              <w:rPr>
                <w:sz w:val="28"/>
                <w:szCs w:val="28"/>
              </w:rPr>
              <w:t xml:space="preserve">Верх-Коенского </w:t>
            </w:r>
            <w:r w:rsidRPr="00F84A6B">
              <w:rPr>
                <w:sz w:val="28"/>
                <w:szCs w:val="28"/>
              </w:rPr>
              <w:t>сельсовета с целью:</w:t>
            </w:r>
          </w:p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- обеспечения доступности для потребителей товаров и услуг организаций коммунального комплекса;</w:t>
            </w:r>
          </w:p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- повышения надежности и кач</w:t>
            </w:r>
            <w:r>
              <w:rPr>
                <w:sz w:val="28"/>
                <w:szCs w:val="28"/>
              </w:rPr>
              <w:t xml:space="preserve">ества услуг по </w:t>
            </w:r>
            <w:proofErr w:type="spellStart"/>
            <w:r>
              <w:rPr>
                <w:sz w:val="28"/>
                <w:szCs w:val="28"/>
              </w:rPr>
              <w:t>газ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 xml:space="preserve">-, </w:t>
            </w:r>
            <w:r w:rsidRPr="00F84A6B">
              <w:rPr>
                <w:sz w:val="28"/>
                <w:szCs w:val="28"/>
              </w:rPr>
              <w:t>водоснабжению в соответствии со стандартами качества;</w:t>
            </w:r>
          </w:p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- снижения издержек производства и транспортировки энергоресурсов;</w:t>
            </w:r>
          </w:p>
          <w:p w:rsidR="00932DB5" w:rsidRPr="00F84A6B" w:rsidRDefault="00932DB5" w:rsidP="00DD421F">
            <w:pPr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- снижения расходов бюджетов всех уровней и населения на коммунальные услуги;</w:t>
            </w:r>
          </w:p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- проведение мероприятий по реконструкции и модернизации существующих, строительство новых объектов и магистральных сетей газоснабжения, электроснабжения, теплоснабжения, водоснабжения и водоотведения</w:t>
            </w: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ind w:firstLine="30"/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Срок реализации Программы 20</w:t>
            </w:r>
            <w:r>
              <w:rPr>
                <w:sz w:val="28"/>
                <w:szCs w:val="28"/>
              </w:rPr>
              <w:t>22</w:t>
            </w:r>
            <w:r w:rsidRPr="00F84A6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F84A6B">
              <w:rPr>
                <w:sz w:val="28"/>
                <w:szCs w:val="28"/>
              </w:rPr>
              <w:t xml:space="preserve"> годы</w:t>
            </w: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77"/>
            </w:tblGrid>
            <w:tr w:rsidR="00932DB5" w:rsidTr="00DD421F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2DB5" w:rsidRDefault="00932DB5" w:rsidP="00DD421F">
                  <w:pPr>
                    <w:ind w:firstLine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Источники финансирования:</w:t>
                  </w:r>
                </w:p>
                <w:p w:rsidR="00932DB5" w:rsidRDefault="00932DB5" w:rsidP="00DD421F">
                  <w:pPr>
                    <w:ind w:firstLine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областного бюджета,</w:t>
                  </w:r>
                </w:p>
                <w:p w:rsidR="00932DB5" w:rsidRDefault="00932DB5" w:rsidP="00DD421F">
                  <w:pPr>
                    <w:ind w:firstLine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средства бюджета муниципального образования,</w:t>
                  </w:r>
                </w:p>
                <w:p w:rsidR="00932DB5" w:rsidRDefault="00932DB5" w:rsidP="00DD421F">
                  <w:pPr>
                    <w:ind w:firstLine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средства предприятия жилищно-коммунального комплекса в т.ч. </w:t>
                  </w:r>
                </w:p>
                <w:p w:rsidR="00932DB5" w:rsidRDefault="00932DB5" w:rsidP="00DD421F">
                  <w:pPr>
                    <w:ind w:firstLine="1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МУП ИР «Восточное»</w:t>
                  </w:r>
                </w:p>
                <w:p w:rsidR="00932DB5" w:rsidRDefault="00932DB5" w:rsidP="00DD421F">
                  <w:pPr>
                    <w:ind w:firstLine="1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32DB5" w:rsidRPr="00F84A6B" w:rsidRDefault="00932DB5" w:rsidP="00DD421F">
            <w:pPr>
              <w:ind w:firstLine="11"/>
              <w:jc w:val="both"/>
              <w:rPr>
                <w:sz w:val="28"/>
                <w:szCs w:val="28"/>
              </w:rPr>
            </w:pP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ind w:hanging="4"/>
              <w:jc w:val="both"/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>В результате реализации Программы будут достигнуты Программы следующие показатели:</w:t>
            </w:r>
          </w:p>
          <w:p w:rsidR="00932DB5" w:rsidRPr="00F84A6B" w:rsidRDefault="00932DB5" w:rsidP="00DD421F">
            <w:pPr>
              <w:ind w:hanging="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4A6B">
              <w:rPr>
                <w:sz w:val="28"/>
                <w:szCs w:val="28"/>
              </w:rPr>
              <w:t>понижение среднего физического износа систем коммунальной инфраструктуры до 30 — 35%;</w:t>
            </w:r>
          </w:p>
          <w:p w:rsidR="00932DB5" w:rsidRPr="00F84A6B" w:rsidRDefault="00932DB5" w:rsidP="00DD421F">
            <w:pPr>
              <w:ind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4A6B">
              <w:rPr>
                <w:sz w:val="28"/>
                <w:szCs w:val="28"/>
              </w:rPr>
              <w:t>повышение качества и надежности предоставления коммунальных услуг населению;</w:t>
            </w:r>
          </w:p>
          <w:p w:rsidR="00932DB5" w:rsidRPr="00F84A6B" w:rsidRDefault="00932DB5" w:rsidP="00DD421F">
            <w:pPr>
              <w:ind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4A6B">
              <w:rPr>
                <w:sz w:val="28"/>
                <w:szCs w:val="28"/>
              </w:rPr>
              <w:t>наращивание мощности коммунальной инфраструктуры;</w:t>
            </w:r>
          </w:p>
          <w:p w:rsidR="00932DB5" w:rsidRPr="00F84A6B" w:rsidRDefault="00932DB5" w:rsidP="00DD421F">
            <w:pPr>
              <w:ind w:hanging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84A6B">
              <w:rPr>
                <w:sz w:val="28"/>
                <w:szCs w:val="28"/>
              </w:rPr>
              <w:t>достижение баланса интересов потребителей товаров и услуг организаций коммунального комплекса и интересов указанных организаций, обеспечивающих доступность этих товаров и услуг для потребителей и эффективное функционирование организаций коммунального комплекса</w:t>
            </w:r>
          </w:p>
        </w:tc>
      </w:tr>
      <w:tr w:rsidR="00932DB5" w:rsidRPr="00F84A6B" w:rsidTr="00DD421F">
        <w:tc>
          <w:tcPr>
            <w:tcW w:w="0" w:type="auto"/>
          </w:tcPr>
          <w:p w:rsidR="00932DB5" w:rsidRPr="00F84A6B" w:rsidRDefault="00932DB5" w:rsidP="00DD421F">
            <w:pPr>
              <w:rPr>
                <w:sz w:val="28"/>
                <w:szCs w:val="28"/>
              </w:rPr>
            </w:pPr>
            <w:r w:rsidRPr="00F84A6B">
              <w:rPr>
                <w:sz w:val="28"/>
                <w:szCs w:val="28"/>
              </w:rPr>
              <w:t xml:space="preserve">Организация управления и система </w:t>
            </w:r>
            <w:proofErr w:type="gramStart"/>
            <w:r w:rsidRPr="00F84A6B">
              <w:rPr>
                <w:sz w:val="28"/>
                <w:szCs w:val="28"/>
              </w:rPr>
              <w:t>контроля за</w:t>
            </w:r>
            <w:proofErr w:type="gramEnd"/>
            <w:r w:rsidRPr="00F84A6B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0" w:type="auto"/>
          </w:tcPr>
          <w:p w:rsidR="00932DB5" w:rsidRPr="00F84A6B" w:rsidRDefault="00932DB5" w:rsidP="00DD421F">
            <w:pPr>
              <w:ind w:hanging="4"/>
              <w:jc w:val="both"/>
              <w:rPr>
                <w:sz w:val="28"/>
                <w:szCs w:val="28"/>
              </w:rPr>
            </w:pPr>
            <w:proofErr w:type="gramStart"/>
            <w:r w:rsidRPr="00F84A6B">
              <w:rPr>
                <w:sz w:val="28"/>
                <w:szCs w:val="28"/>
              </w:rPr>
              <w:t>Контроль за</w:t>
            </w:r>
            <w:proofErr w:type="gramEnd"/>
            <w:r w:rsidRPr="00F84A6B">
              <w:rPr>
                <w:sz w:val="28"/>
                <w:szCs w:val="28"/>
              </w:rPr>
              <w:t xml:space="preserve"> реализацией Программы осуществляет заказчик Программы</w:t>
            </w:r>
          </w:p>
        </w:tc>
      </w:tr>
    </w:tbl>
    <w:p w:rsidR="00932DB5" w:rsidRPr="00F84A6B" w:rsidRDefault="00932DB5" w:rsidP="00932DB5">
      <w:pPr>
        <w:ind w:firstLine="871"/>
        <w:jc w:val="both"/>
        <w:rPr>
          <w:b/>
          <w:sz w:val="28"/>
          <w:szCs w:val="28"/>
        </w:rPr>
      </w:pPr>
      <w:r>
        <w:t xml:space="preserve">  </w:t>
      </w:r>
      <w:r>
        <w:rPr>
          <w:b/>
          <w:sz w:val="28"/>
          <w:szCs w:val="28"/>
        </w:rPr>
        <w:t>2</w:t>
      </w:r>
      <w:r w:rsidRPr="00F84A6B">
        <w:rPr>
          <w:b/>
          <w:sz w:val="28"/>
          <w:szCs w:val="28"/>
        </w:rPr>
        <w:t>. Содержание проблемы и обоснование необходимости</w:t>
      </w:r>
      <w:r>
        <w:rPr>
          <w:b/>
          <w:sz w:val="28"/>
          <w:szCs w:val="28"/>
        </w:rPr>
        <w:t xml:space="preserve"> </w:t>
      </w:r>
      <w:r w:rsidRPr="00F84A6B">
        <w:rPr>
          <w:b/>
          <w:sz w:val="28"/>
          <w:szCs w:val="28"/>
        </w:rPr>
        <w:t>решения программными методами</w:t>
      </w:r>
    </w:p>
    <w:p w:rsidR="00932DB5" w:rsidRDefault="00932DB5" w:rsidP="00932DB5">
      <w:pPr>
        <w:ind w:firstLine="87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состав муниципального образования Верх-Коенский с/с входят следующие населенные пункты:</w:t>
      </w:r>
      <w:proofErr w:type="gramEnd"/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34"/>
        <w:gridCol w:w="4478"/>
        <w:gridCol w:w="2693"/>
      </w:tblGrid>
      <w:tr w:rsidR="00932DB5" w:rsidRPr="00CB22C0" w:rsidTr="00DD421F">
        <w:trPr>
          <w:trHeight w:hRule="exact" w:val="36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782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D782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D782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Название населенного пункта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численность</w:t>
            </w:r>
          </w:p>
        </w:tc>
      </w:tr>
      <w:tr w:rsidR="00932DB5" w:rsidRPr="00CB22C0" w:rsidTr="00DD421F">
        <w:trPr>
          <w:trHeight w:hRule="exact" w:val="362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1</w:t>
            </w:r>
          </w:p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с. Верх-Коен</w:t>
            </w:r>
          </w:p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708F1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08F1">
              <w:rPr>
                <w:color w:val="000000"/>
                <w:sz w:val="28"/>
                <w:szCs w:val="28"/>
              </w:rPr>
              <w:t>725</w:t>
            </w:r>
          </w:p>
          <w:p w:rsidR="00932DB5" w:rsidRPr="009708F1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932DB5" w:rsidRPr="00CB22C0" w:rsidTr="00DD421F">
        <w:trPr>
          <w:trHeight w:hRule="exact" w:val="384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п. Дзержинский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708F1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08F1">
              <w:rPr>
                <w:color w:val="000000"/>
                <w:sz w:val="28"/>
                <w:szCs w:val="28"/>
              </w:rPr>
              <w:t>102</w:t>
            </w:r>
          </w:p>
        </w:tc>
      </w:tr>
      <w:tr w:rsidR="00932DB5" w:rsidRPr="00CB22C0" w:rsidTr="00DD421F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sz w:val="28"/>
                <w:szCs w:val="28"/>
              </w:rPr>
              <w:t>3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D7824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9D7824">
              <w:rPr>
                <w:color w:val="000000"/>
                <w:sz w:val="28"/>
                <w:szCs w:val="28"/>
              </w:rPr>
              <w:t>.К</w:t>
            </w:r>
            <w:proofErr w:type="gramEnd"/>
            <w:r w:rsidRPr="009D7824">
              <w:rPr>
                <w:color w:val="000000"/>
                <w:sz w:val="28"/>
                <w:szCs w:val="28"/>
              </w:rPr>
              <w:t>итерня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708F1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708F1">
              <w:rPr>
                <w:color w:val="000000"/>
                <w:sz w:val="28"/>
                <w:szCs w:val="28"/>
              </w:rPr>
              <w:t>265</w:t>
            </w:r>
          </w:p>
        </w:tc>
      </w:tr>
      <w:tr w:rsidR="00932DB5" w:rsidRPr="00CB22C0" w:rsidTr="00DD421F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sz w:val="28"/>
                <w:szCs w:val="28"/>
              </w:rPr>
              <w:t>4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д</w:t>
            </w:r>
            <w:proofErr w:type="gramStart"/>
            <w:r w:rsidRPr="009D782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9D7824">
              <w:rPr>
                <w:color w:val="000000"/>
                <w:sz w:val="28"/>
                <w:szCs w:val="28"/>
              </w:rPr>
              <w:t>ихайловка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708F1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708F1">
              <w:rPr>
                <w:color w:val="000000"/>
                <w:sz w:val="28"/>
                <w:szCs w:val="28"/>
              </w:rPr>
              <w:t>284</w:t>
            </w:r>
          </w:p>
        </w:tc>
      </w:tr>
      <w:tr w:rsidR="00932DB5" w:rsidRPr="00CB22C0" w:rsidTr="00DD421F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sz w:val="28"/>
                <w:szCs w:val="28"/>
              </w:rPr>
              <w:t>5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п</w:t>
            </w:r>
            <w:proofErr w:type="gramStart"/>
            <w:r w:rsidRPr="009D7824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9D7824">
              <w:rPr>
                <w:color w:val="000000"/>
                <w:sz w:val="28"/>
                <w:szCs w:val="28"/>
              </w:rPr>
              <w:t>убинский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708F1" w:rsidRDefault="00932DB5" w:rsidP="00DD421F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9708F1">
              <w:rPr>
                <w:color w:val="000000"/>
                <w:sz w:val="28"/>
                <w:szCs w:val="28"/>
              </w:rPr>
              <w:t>49</w:t>
            </w:r>
          </w:p>
        </w:tc>
      </w:tr>
      <w:tr w:rsidR="00932DB5" w:rsidRPr="00CB22C0" w:rsidTr="00DD421F">
        <w:trPr>
          <w:trHeight w:hRule="exact" w:val="351"/>
        </w:trPr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D7824">
              <w:rPr>
                <w:color w:val="000000"/>
                <w:sz w:val="28"/>
                <w:szCs w:val="28"/>
              </w:rPr>
              <w:t>Итого:</w:t>
            </w:r>
          </w:p>
          <w:p w:rsidR="00932DB5" w:rsidRPr="009D7824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DB5" w:rsidRPr="009708F1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08F1">
              <w:rPr>
                <w:color w:val="000000"/>
                <w:sz w:val="28"/>
                <w:szCs w:val="28"/>
              </w:rPr>
              <w:t>1425</w:t>
            </w:r>
          </w:p>
          <w:p w:rsidR="00932DB5" w:rsidRPr="009708F1" w:rsidRDefault="00932DB5" w:rsidP="00DD421F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</w:p>
    <w:p w:rsidR="00932DB5" w:rsidRPr="00F84A6B" w:rsidRDefault="00932DB5" w:rsidP="00932DB5">
      <w:pPr>
        <w:ind w:firstLine="567"/>
        <w:jc w:val="both"/>
        <w:rPr>
          <w:sz w:val="28"/>
          <w:szCs w:val="28"/>
        </w:rPr>
      </w:pPr>
      <w:proofErr w:type="gramStart"/>
      <w:r w:rsidRPr="00F84A6B">
        <w:rPr>
          <w:sz w:val="28"/>
          <w:szCs w:val="28"/>
        </w:rPr>
        <w:t xml:space="preserve">Настоящая Программа разработана в соответствии с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 w:rsidRPr="00F84A6B">
          <w:rPr>
            <w:sz w:val="28"/>
            <w:szCs w:val="28"/>
          </w:rPr>
          <w:t>2003 г</w:t>
        </w:r>
      </w:smartTag>
      <w:r w:rsidRPr="00F84A6B">
        <w:rPr>
          <w:sz w:val="28"/>
          <w:szCs w:val="28"/>
        </w:rPr>
        <w:t xml:space="preserve">. №    131 – ФЗ «Об общих принципах организации местного самоуправления в Российской Федерации», от 30 декабря </w:t>
      </w:r>
      <w:smartTag w:uri="urn:schemas-microsoft-com:office:smarttags" w:element="metricconverter">
        <w:smartTagPr>
          <w:attr w:name="ProductID" w:val="2004 г"/>
        </w:smartTagPr>
        <w:r w:rsidRPr="00F84A6B">
          <w:rPr>
            <w:sz w:val="28"/>
            <w:szCs w:val="28"/>
          </w:rPr>
          <w:t>2004 г</w:t>
        </w:r>
      </w:smartTag>
      <w:r w:rsidRPr="00F84A6B">
        <w:rPr>
          <w:sz w:val="28"/>
          <w:szCs w:val="28"/>
        </w:rPr>
        <w:t xml:space="preserve">. №    210 – ФЗ «Об основах регулирования тарифов организаций коммунального комплекса», от </w:t>
      </w:r>
      <w:r w:rsidRPr="00F84A6B">
        <w:rPr>
          <w:sz w:val="28"/>
          <w:szCs w:val="28"/>
        </w:rPr>
        <w:lastRenderedPageBreak/>
        <w:t xml:space="preserve">23 ноября </w:t>
      </w:r>
      <w:smartTag w:uri="urn:schemas-microsoft-com:office:smarttags" w:element="metricconverter">
        <w:smartTagPr>
          <w:attr w:name="ProductID" w:val="2009 г"/>
        </w:smartTagPr>
        <w:r w:rsidRPr="00F84A6B">
          <w:rPr>
            <w:sz w:val="28"/>
            <w:szCs w:val="28"/>
          </w:rPr>
          <w:t>2009 г</w:t>
        </w:r>
      </w:smartTag>
      <w:r w:rsidRPr="00F84A6B">
        <w:rPr>
          <w:sz w:val="28"/>
          <w:szCs w:val="28"/>
        </w:rPr>
        <w:t>. №    261 – ФЗ «Об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Pr="00F84A6B">
        <w:rPr>
          <w:sz w:val="28"/>
          <w:szCs w:val="28"/>
        </w:rPr>
        <w:t xml:space="preserve"> Российской Федерации».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Муниципальная целевая программа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  «Комплексное развитие систем коммунальной инфраструктуры </w:t>
      </w:r>
      <w:r>
        <w:rPr>
          <w:sz w:val="28"/>
          <w:szCs w:val="28"/>
        </w:rPr>
        <w:t xml:space="preserve">Верх-Коенского </w:t>
      </w:r>
      <w:r w:rsidRPr="00F84A6B">
        <w:rPr>
          <w:sz w:val="28"/>
          <w:szCs w:val="28"/>
        </w:rPr>
        <w:t>сельсовета на 20</w:t>
      </w:r>
      <w:r>
        <w:rPr>
          <w:sz w:val="28"/>
          <w:szCs w:val="28"/>
        </w:rPr>
        <w:t>22</w:t>
      </w:r>
      <w:r w:rsidRPr="00F8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F84A6B">
        <w:rPr>
          <w:sz w:val="28"/>
          <w:szCs w:val="28"/>
        </w:rPr>
        <w:t xml:space="preserve"> годы» (далее именуется Программа), предусматривает внедрение механизмов проведения реконструкции, модернизации и комплексного обновления объектов коммунального назначения.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потребителей.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Реконструкция и капитальный ремонт существующей системы электроснабжения, водоснабжения, водоотведения, отвечает интересам жителей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  и позволит: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- повысить комфортность условий проживания населения на территории </w:t>
      </w:r>
      <w:r>
        <w:rPr>
          <w:sz w:val="28"/>
          <w:szCs w:val="28"/>
        </w:rPr>
        <w:t xml:space="preserve">Верх-Коенского </w:t>
      </w:r>
      <w:r w:rsidRPr="00F84A6B">
        <w:rPr>
          <w:sz w:val="28"/>
          <w:szCs w:val="28"/>
        </w:rPr>
        <w:t>сельсовета Искитимского района Новосибирской области  за счет повышения качества предоставляемых жилищно-коммунальных услуг с одновременным снижением нерациональных затрат и  газификации объектов социальной сферы и частного сектора;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повысить эффективность, устойчивость и надежность функционирования систем жизнеобеспечения населения;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формирования рыночных механизмов функционирования жилищно-коммунальной инфраструктуры и условий для привлечения инвестиций.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Реконструкция и капитальный ремонт существующей системы электроснабжения, водоснабжения, водоотведения, теплоснабжения — это проведение работ по замене их на более современные, долговечные и экономичные, в целях улучшения эксплуатационных показателей объектов ЖКХ.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В связи с тем, что </w:t>
      </w:r>
      <w:r>
        <w:rPr>
          <w:sz w:val="28"/>
          <w:szCs w:val="28"/>
        </w:rPr>
        <w:t xml:space="preserve">Верх-Коенский </w:t>
      </w:r>
      <w:r w:rsidRPr="00F84A6B">
        <w:rPr>
          <w:sz w:val="28"/>
          <w:szCs w:val="28"/>
        </w:rPr>
        <w:t xml:space="preserve"> сельсовет Искитимского района из-за ограниченных возможностей местного бюджета не имеет возможности самостоятельно решить проблему реконструкции, модернизации и капитального ремонта объектов жилищно-коммунального хозяйства, расширения сети газопроводов,  в целях улучшения качества предоставления коммунальных услуг, финансирование мероприятий Программы необходимо осуществлять за счет средств, областного, районного и местного бюджета, внебюджетных источников</w:t>
      </w:r>
      <w:proofErr w:type="gramStart"/>
      <w:r w:rsidRPr="00F84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>.</w:t>
      </w:r>
      <w:proofErr w:type="gramEnd"/>
    </w:p>
    <w:p w:rsidR="00932DB5" w:rsidRPr="00F84A6B" w:rsidRDefault="00932DB5" w:rsidP="00932DB5">
      <w:pPr>
        <w:ind w:firstLine="87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84A6B">
        <w:rPr>
          <w:b/>
          <w:sz w:val="28"/>
          <w:szCs w:val="28"/>
        </w:rPr>
        <w:t>. Цели и задачи Программы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Основной целью Программы является: обеспечение устойчивого развития жилищно-коммунального хозяйства на основе его последовательного реформирования, повышения качества услуг, совершенствования тарифной политики и системы расчетов за услуги ЖКХ, создание условий для </w:t>
      </w:r>
      <w:r w:rsidRPr="00F84A6B">
        <w:rPr>
          <w:sz w:val="28"/>
          <w:szCs w:val="28"/>
        </w:rPr>
        <w:lastRenderedPageBreak/>
        <w:t>качественного развития общественной инфраструктуры поселения.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Реализация данной цели предполагает решение следующих задач: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организация стабильной подачи потребителям воды, улучшение качества питьевой воды;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снижение потерь при эксп</w:t>
      </w:r>
      <w:r>
        <w:rPr>
          <w:sz w:val="28"/>
          <w:szCs w:val="28"/>
        </w:rPr>
        <w:t>луатации систем водоснабжения</w:t>
      </w:r>
      <w:r w:rsidRPr="00F84A6B">
        <w:rPr>
          <w:sz w:val="28"/>
          <w:szCs w:val="28"/>
        </w:rPr>
        <w:t>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обеспечение гарантированной подачи электроэнергии населению, снижение аварийности в системе энергоснабжения объектов;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газификация объектов социальной сферы и частного сектора;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восстановление системы уличного освещения;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проведение модернизации и замены устаревшего и отработанного оборудования.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В настоящей Программе определяются сроки проведения мероприятий: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- по реконструкции и модернизации объектов коммунальной инфраструктуры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- объемы финансирования согласно указанным мероприятиям, исходя из изменений подключаемой тепловой и электрической нагрузки к системам энергоснабжения, потребности в изменении производительности систем водоснабжения, водоотведения, увеличения пропускной способности сетей инженерно-технического обеспечения, газификации населенных пунктов. Программа является основанием для разработки условий технических заданий на разработку проектов инвестиционных программ организаций коммунального комплекса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области.</w:t>
      </w:r>
    </w:p>
    <w:p w:rsidR="00932DB5" w:rsidRPr="00F84A6B" w:rsidRDefault="00932DB5" w:rsidP="00932DB5">
      <w:pPr>
        <w:ind w:firstLine="87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84A6B">
        <w:rPr>
          <w:b/>
          <w:sz w:val="28"/>
          <w:szCs w:val="28"/>
        </w:rPr>
        <w:t>. Сроки и этапы реализации Программы.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Программа реализуется в течение 20</w:t>
      </w:r>
      <w:r>
        <w:rPr>
          <w:sz w:val="28"/>
          <w:szCs w:val="28"/>
        </w:rPr>
        <w:t>22</w:t>
      </w:r>
      <w:r w:rsidRPr="00F8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F84A6B">
        <w:rPr>
          <w:sz w:val="28"/>
          <w:szCs w:val="28"/>
        </w:rPr>
        <w:t xml:space="preserve"> годов.</w:t>
      </w:r>
    </w:p>
    <w:p w:rsidR="00932DB5" w:rsidRPr="00F84A6B" w:rsidRDefault="00932DB5" w:rsidP="00932DB5">
      <w:pPr>
        <w:ind w:firstLine="87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84A6B">
        <w:rPr>
          <w:b/>
          <w:sz w:val="28"/>
          <w:szCs w:val="28"/>
        </w:rPr>
        <w:t>. Оценка состояния инженерной инфраструктуры.</w:t>
      </w:r>
    </w:p>
    <w:p w:rsidR="00932DB5" w:rsidRDefault="00932DB5" w:rsidP="00932DB5">
      <w:pPr>
        <w:ind w:firstLine="871"/>
        <w:rPr>
          <w:sz w:val="28"/>
          <w:szCs w:val="28"/>
        </w:rPr>
      </w:pPr>
      <w:r w:rsidRPr="00F84A6B">
        <w:rPr>
          <w:sz w:val="28"/>
          <w:szCs w:val="28"/>
        </w:rPr>
        <w:t xml:space="preserve">Оказанием жилищно-коммунальных услуг занимается специализированное предприятие </w:t>
      </w:r>
      <w:r>
        <w:rPr>
          <w:sz w:val="28"/>
          <w:szCs w:val="28"/>
        </w:rPr>
        <w:t>МУП ИР «Восточное»</w:t>
      </w:r>
      <w:r w:rsidRPr="00F84A6B">
        <w:rPr>
          <w:sz w:val="28"/>
          <w:szCs w:val="28"/>
        </w:rPr>
        <w:t xml:space="preserve">, которое предоставляет жилищно-коммунальные услуги населению по холодному водоснабжению, </w:t>
      </w:r>
      <w:r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>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субсидий.</w:t>
      </w:r>
    </w:p>
    <w:p w:rsidR="00932DB5" w:rsidRPr="00F84A6B" w:rsidRDefault="00932DB5" w:rsidP="00932DB5">
      <w:pPr>
        <w:ind w:firstLine="1418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F84A6B">
        <w:rPr>
          <w:b/>
          <w:sz w:val="28"/>
          <w:szCs w:val="28"/>
        </w:rPr>
        <w:t>.1. Водоснабжение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Протяженность водопровода, находящегося в муниципальной собственности, составляет </w:t>
      </w:r>
      <w:r w:rsidRPr="007C726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7C7260">
        <w:rPr>
          <w:sz w:val="28"/>
          <w:szCs w:val="28"/>
        </w:rPr>
        <w:t>,</w:t>
      </w:r>
      <w:r>
        <w:rPr>
          <w:sz w:val="28"/>
          <w:szCs w:val="28"/>
        </w:rPr>
        <w:t>39</w:t>
      </w:r>
      <w:r w:rsidRPr="00F84A6B">
        <w:rPr>
          <w:sz w:val="28"/>
          <w:szCs w:val="28"/>
        </w:rPr>
        <w:t xml:space="preserve"> км. На всей территории поселений требуется капитальный ремонт водопровода, износ водопроводных труб составляет </w:t>
      </w:r>
      <w:r w:rsidRPr="00C24968">
        <w:rPr>
          <w:sz w:val="28"/>
          <w:szCs w:val="28"/>
        </w:rPr>
        <w:t>80 %</w:t>
      </w:r>
      <w:r w:rsidRPr="00F84A6B">
        <w:rPr>
          <w:sz w:val="28"/>
          <w:szCs w:val="28"/>
        </w:rPr>
        <w:t>, по данным акта обследования эксплуатирующей организации.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Источником водоснабжения населенных пунктов </w:t>
      </w:r>
      <w:r>
        <w:rPr>
          <w:sz w:val="28"/>
          <w:szCs w:val="28"/>
        </w:rPr>
        <w:t xml:space="preserve">Верх-Коенского </w:t>
      </w:r>
      <w:r w:rsidRPr="00F84A6B">
        <w:rPr>
          <w:sz w:val="28"/>
          <w:szCs w:val="28"/>
        </w:rPr>
        <w:t>сельсовета являются подземные воды.</w:t>
      </w:r>
    </w:p>
    <w:p w:rsidR="00932DB5" w:rsidRPr="00F84A6B" w:rsidRDefault="00932DB5" w:rsidP="00932DB5">
      <w:pPr>
        <w:jc w:val="both"/>
        <w:rPr>
          <w:sz w:val="28"/>
          <w:szCs w:val="28"/>
        </w:rPr>
      </w:pPr>
      <w:r w:rsidRPr="00F84A6B">
        <w:rPr>
          <w:sz w:val="28"/>
          <w:szCs w:val="28"/>
        </w:rPr>
        <w:tab/>
      </w:r>
      <w:r w:rsidRPr="00C24968">
        <w:rPr>
          <w:sz w:val="28"/>
          <w:szCs w:val="28"/>
        </w:rPr>
        <w:t xml:space="preserve">Качество холодной воды, подаваемой потребителю, соответствует требованиям ГОСТ </w:t>
      </w:r>
      <w:proofErr w:type="gramStart"/>
      <w:r w:rsidRPr="00C24968">
        <w:rPr>
          <w:sz w:val="28"/>
          <w:szCs w:val="28"/>
        </w:rPr>
        <w:t>Р</w:t>
      </w:r>
      <w:proofErr w:type="gramEnd"/>
      <w:r w:rsidRPr="00C24968">
        <w:rPr>
          <w:sz w:val="28"/>
          <w:szCs w:val="28"/>
        </w:rPr>
        <w:t xml:space="preserve"> 51232-98 «Вода питьевая. Общие требования к организации и методам контроля качества» и </w:t>
      </w:r>
      <w:proofErr w:type="spellStart"/>
      <w:r w:rsidRPr="00C24968">
        <w:rPr>
          <w:sz w:val="28"/>
          <w:szCs w:val="28"/>
        </w:rPr>
        <w:t>СанПиН</w:t>
      </w:r>
      <w:proofErr w:type="spellEnd"/>
      <w:r w:rsidRPr="00C24968">
        <w:rPr>
          <w:sz w:val="28"/>
          <w:szCs w:val="28"/>
        </w:rPr>
        <w:t xml:space="preserve"> 2.1.4.1074-01 «Питьевая вода. Гигиенические требования к качеству воды централизованных систем питьевого</w:t>
      </w:r>
      <w:r w:rsidRPr="00F84A6B">
        <w:rPr>
          <w:sz w:val="28"/>
          <w:szCs w:val="28"/>
        </w:rPr>
        <w:t xml:space="preserve"> водоснабжения. Контроль качества»</w:t>
      </w:r>
      <w:r>
        <w:rPr>
          <w:sz w:val="28"/>
          <w:szCs w:val="28"/>
        </w:rPr>
        <w:t xml:space="preserve">, за исключением воды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итерня</w:t>
      </w:r>
      <w:proofErr w:type="spellEnd"/>
      <w:r w:rsidRPr="00F84A6B">
        <w:rPr>
          <w:sz w:val="28"/>
          <w:szCs w:val="28"/>
        </w:rPr>
        <w:t>.</w:t>
      </w:r>
    </w:p>
    <w:p w:rsidR="00932DB5" w:rsidRPr="00F84A6B" w:rsidRDefault="00932DB5" w:rsidP="00932DB5">
      <w:pPr>
        <w:jc w:val="both"/>
        <w:rPr>
          <w:sz w:val="28"/>
          <w:szCs w:val="28"/>
        </w:rPr>
      </w:pPr>
      <w:r w:rsidRPr="00F84A6B">
        <w:rPr>
          <w:sz w:val="28"/>
          <w:szCs w:val="28"/>
        </w:rPr>
        <w:lastRenderedPageBreak/>
        <w:tab/>
        <w:t>В с.</w:t>
      </w:r>
      <w:r>
        <w:rPr>
          <w:sz w:val="28"/>
          <w:szCs w:val="28"/>
        </w:rPr>
        <w:t>Верх-Коен</w:t>
      </w:r>
      <w:r w:rsidRPr="00F84A6B">
        <w:rPr>
          <w:sz w:val="28"/>
          <w:szCs w:val="28"/>
        </w:rPr>
        <w:t xml:space="preserve">, п. </w:t>
      </w:r>
      <w:r>
        <w:rPr>
          <w:sz w:val="28"/>
          <w:szCs w:val="28"/>
        </w:rPr>
        <w:t>Дзержинский</w:t>
      </w:r>
      <w:r w:rsidRPr="00F84A6B">
        <w:rPr>
          <w:sz w:val="28"/>
          <w:szCs w:val="28"/>
        </w:rPr>
        <w:t xml:space="preserve"> и </w:t>
      </w:r>
      <w:proofErr w:type="spellStart"/>
      <w:r w:rsidRPr="00F84A6B">
        <w:rPr>
          <w:sz w:val="28"/>
          <w:szCs w:val="28"/>
        </w:rPr>
        <w:t>д</w:t>
      </w:r>
      <w:proofErr w:type="gramStart"/>
      <w:r w:rsidRPr="00F84A6B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итерня</w:t>
      </w:r>
      <w:proofErr w:type="spellEnd"/>
      <w:r>
        <w:rPr>
          <w:sz w:val="28"/>
          <w:szCs w:val="28"/>
        </w:rPr>
        <w:t>, д.Михайловка, п.Дубинский</w:t>
      </w:r>
      <w:r w:rsidRPr="00F84A6B">
        <w:rPr>
          <w:sz w:val="28"/>
          <w:szCs w:val="28"/>
        </w:rPr>
        <w:t xml:space="preserve"> система водоснабжения централизованная.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Система водоснабжения с.</w:t>
      </w:r>
      <w:r>
        <w:rPr>
          <w:sz w:val="28"/>
          <w:szCs w:val="28"/>
        </w:rPr>
        <w:t>Верх-Коен</w:t>
      </w:r>
      <w:r w:rsidRPr="00F84A6B">
        <w:rPr>
          <w:sz w:val="28"/>
          <w:szCs w:val="28"/>
        </w:rPr>
        <w:t xml:space="preserve"> закольцованная,  протяженность </w:t>
      </w:r>
      <w:r>
        <w:rPr>
          <w:sz w:val="28"/>
          <w:szCs w:val="28"/>
        </w:rPr>
        <w:t>6,894</w:t>
      </w:r>
      <w:r w:rsidRPr="00F84A6B">
        <w:rPr>
          <w:sz w:val="28"/>
          <w:szCs w:val="28"/>
        </w:rPr>
        <w:t xml:space="preserve"> км., трубы стальные диаметр от </w:t>
      </w:r>
      <w:r>
        <w:rPr>
          <w:sz w:val="28"/>
          <w:szCs w:val="28"/>
        </w:rPr>
        <w:t>40</w:t>
      </w:r>
      <w:r w:rsidRPr="00F84A6B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14 мм"/>
        </w:smartTagPr>
        <w:r w:rsidRPr="00F84A6B">
          <w:rPr>
            <w:sz w:val="28"/>
            <w:szCs w:val="28"/>
          </w:rPr>
          <w:t>114 мм</w:t>
        </w:r>
      </w:smartTag>
      <w:r w:rsidRPr="00F84A6B">
        <w:rPr>
          <w:sz w:val="28"/>
          <w:szCs w:val="28"/>
        </w:rPr>
        <w:t>.. По ул</w:t>
      </w:r>
      <w:proofErr w:type="gramStart"/>
      <w:r w:rsidRPr="00F84A6B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лтайская,</w:t>
      </w:r>
      <w:r w:rsidRPr="00F84A6B">
        <w:rPr>
          <w:sz w:val="28"/>
          <w:szCs w:val="28"/>
        </w:rPr>
        <w:t xml:space="preserve"> по ул.</w:t>
      </w:r>
      <w:r>
        <w:rPr>
          <w:sz w:val="28"/>
          <w:szCs w:val="28"/>
        </w:rPr>
        <w:t>Больничная,</w:t>
      </w:r>
      <w:r w:rsidRPr="00F84A6B">
        <w:rPr>
          <w:sz w:val="28"/>
          <w:szCs w:val="28"/>
        </w:rPr>
        <w:t xml:space="preserve"> по ул.</w:t>
      </w:r>
      <w:r>
        <w:rPr>
          <w:sz w:val="28"/>
          <w:szCs w:val="28"/>
        </w:rPr>
        <w:t>Циолковского,</w:t>
      </w:r>
      <w:r w:rsidRPr="00B90579"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>по ул.</w:t>
      </w:r>
      <w:r>
        <w:rPr>
          <w:sz w:val="28"/>
          <w:szCs w:val="28"/>
        </w:rPr>
        <w:t xml:space="preserve">Чехова, </w:t>
      </w:r>
      <w:r w:rsidRPr="00F84A6B">
        <w:rPr>
          <w:sz w:val="28"/>
          <w:szCs w:val="28"/>
        </w:rPr>
        <w:t>по ул.</w:t>
      </w:r>
      <w:r>
        <w:rPr>
          <w:sz w:val="28"/>
          <w:szCs w:val="28"/>
        </w:rPr>
        <w:t xml:space="preserve">Центральная, </w:t>
      </w:r>
      <w:r w:rsidRPr="00F84A6B">
        <w:rPr>
          <w:sz w:val="28"/>
          <w:szCs w:val="28"/>
        </w:rPr>
        <w:t xml:space="preserve"> по ул.</w:t>
      </w:r>
      <w:r>
        <w:rPr>
          <w:sz w:val="28"/>
          <w:szCs w:val="28"/>
        </w:rPr>
        <w:t>Мичурина,</w:t>
      </w:r>
      <w:r w:rsidRPr="007104E4"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>по ул.</w:t>
      </w:r>
      <w:r>
        <w:rPr>
          <w:sz w:val="28"/>
          <w:szCs w:val="28"/>
        </w:rPr>
        <w:t>Новая,</w:t>
      </w:r>
      <w:r w:rsidRPr="007104E4"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>по ул.</w:t>
      </w:r>
      <w:r>
        <w:rPr>
          <w:sz w:val="28"/>
          <w:szCs w:val="28"/>
        </w:rPr>
        <w:t>Совхозная,</w:t>
      </w:r>
      <w:r w:rsidRPr="007104E4"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>по ул.</w:t>
      </w:r>
      <w:r>
        <w:rPr>
          <w:sz w:val="28"/>
          <w:szCs w:val="28"/>
        </w:rPr>
        <w:t>Кирпичная</w:t>
      </w:r>
      <w:r w:rsidRPr="00F84A6B">
        <w:rPr>
          <w:sz w:val="28"/>
          <w:szCs w:val="28"/>
        </w:rPr>
        <w:t xml:space="preserve">. 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84A6B">
        <w:rPr>
          <w:sz w:val="28"/>
          <w:szCs w:val="28"/>
        </w:rPr>
        <w:t>кважин</w:t>
      </w:r>
      <w:r>
        <w:rPr>
          <w:sz w:val="28"/>
          <w:szCs w:val="28"/>
        </w:rPr>
        <w:t xml:space="preserve">а </w:t>
      </w:r>
      <w:r w:rsidRPr="00F84A6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F84A6B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южной </w:t>
      </w:r>
      <w:r w:rsidRPr="00F84A6B">
        <w:rPr>
          <w:sz w:val="28"/>
          <w:szCs w:val="28"/>
        </w:rPr>
        <w:t xml:space="preserve"> окраин</w:t>
      </w:r>
      <w:r>
        <w:rPr>
          <w:sz w:val="28"/>
          <w:szCs w:val="28"/>
        </w:rPr>
        <w:t>е</w:t>
      </w:r>
      <w:r w:rsidRPr="00F84A6B">
        <w:rPr>
          <w:sz w:val="28"/>
          <w:szCs w:val="28"/>
        </w:rPr>
        <w:t xml:space="preserve"> села.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Водозабор, расположенный на </w:t>
      </w:r>
      <w:r>
        <w:rPr>
          <w:sz w:val="28"/>
          <w:szCs w:val="28"/>
        </w:rPr>
        <w:t>южной</w:t>
      </w:r>
      <w:r w:rsidRPr="00F84A6B">
        <w:rPr>
          <w:sz w:val="28"/>
          <w:szCs w:val="28"/>
        </w:rPr>
        <w:t xml:space="preserve"> окраине состоит из скважин</w:t>
      </w:r>
      <w:r>
        <w:rPr>
          <w:sz w:val="28"/>
          <w:szCs w:val="28"/>
        </w:rPr>
        <w:t>ы</w:t>
      </w:r>
      <w:r w:rsidRPr="00F84A6B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40-86  </w:t>
      </w:r>
      <w:r w:rsidRPr="00F84A6B">
        <w:rPr>
          <w:sz w:val="28"/>
          <w:szCs w:val="28"/>
        </w:rPr>
        <w:t>, мощность насоса 1</w:t>
      </w:r>
      <w:r>
        <w:rPr>
          <w:sz w:val="28"/>
          <w:szCs w:val="28"/>
        </w:rPr>
        <w:t>0</w:t>
      </w:r>
      <w:r w:rsidRPr="00F84A6B">
        <w:rPr>
          <w:sz w:val="28"/>
          <w:szCs w:val="28"/>
        </w:rPr>
        <w:t xml:space="preserve"> м</w:t>
      </w:r>
      <w:r w:rsidRPr="00F84A6B">
        <w:rPr>
          <w:sz w:val="28"/>
          <w:szCs w:val="28"/>
          <w:vertAlign w:val="superscript"/>
        </w:rPr>
        <w:t>3</w:t>
      </w:r>
      <w:r w:rsidRPr="00F84A6B">
        <w:rPr>
          <w:sz w:val="28"/>
          <w:szCs w:val="28"/>
        </w:rPr>
        <w:t>/час. С</w:t>
      </w:r>
      <w:r>
        <w:rPr>
          <w:sz w:val="28"/>
          <w:szCs w:val="28"/>
        </w:rPr>
        <w:t>о</w:t>
      </w:r>
      <w:r w:rsidRPr="00F84A6B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ы</w:t>
      </w:r>
      <w:r w:rsidRPr="00F84A6B">
        <w:rPr>
          <w:sz w:val="28"/>
          <w:szCs w:val="28"/>
        </w:rPr>
        <w:t xml:space="preserve"> вода подается на улицы </w:t>
      </w:r>
      <w:r>
        <w:rPr>
          <w:sz w:val="28"/>
          <w:szCs w:val="28"/>
        </w:rPr>
        <w:t>с.Верх-Коен</w:t>
      </w:r>
      <w:r w:rsidRPr="00F84A6B">
        <w:rPr>
          <w:sz w:val="28"/>
          <w:szCs w:val="28"/>
        </w:rPr>
        <w:t xml:space="preserve">. </w:t>
      </w:r>
    </w:p>
    <w:p w:rsidR="00932DB5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Система водоснабжения п</w:t>
      </w:r>
      <w:proofErr w:type="gramStart"/>
      <w:r w:rsidRPr="00F84A6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зержинский </w:t>
      </w:r>
      <w:r w:rsidRPr="00F84A6B">
        <w:rPr>
          <w:sz w:val="28"/>
          <w:szCs w:val="28"/>
        </w:rPr>
        <w:t xml:space="preserve"> включает в себя: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водоснабжения </w:t>
      </w:r>
      <w:r>
        <w:rPr>
          <w:sz w:val="28"/>
          <w:szCs w:val="28"/>
        </w:rPr>
        <w:t>п. Дзержинский</w:t>
      </w:r>
      <w:r w:rsidRPr="00F84A6B">
        <w:rPr>
          <w:sz w:val="28"/>
          <w:szCs w:val="28"/>
        </w:rPr>
        <w:t xml:space="preserve"> закольцованная,  протяженность </w:t>
      </w:r>
      <w:r>
        <w:rPr>
          <w:sz w:val="28"/>
          <w:szCs w:val="28"/>
        </w:rPr>
        <w:t xml:space="preserve">1,592 </w:t>
      </w:r>
      <w:r w:rsidRPr="00F84A6B">
        <w:rPr>
          <w:sz w:val="28"/>
          <w:szCs w:val="28"/>
        </w:rPr>
        <w:t xml:space="preserve">км., </w:t>
      </w:r>
      <w:r>
        <w:rPr>
          <w:sz w:val="28"/>
          <w:szCs w:val="28"/>
        </w:rPr>
        <w:t xml:space="preserve">  п</w:t>
      </w:r>
      <w:r w:rsidRPr="00F84A6B">
        <w:rPr>
          <w:sz w:val="28"/>
          <w:szCs w:val="28"/>
        </w:rPr>
        <w:t>о ул</w:t>
      </w:r>
      <w:proofErr w:type="gramStart"/>
      <w:r w:rsidRPr="00F84A6B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ервомайская</w:t>
      </w:r>
      <w:r w:rsidRPr="00F84A6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00 м"/>
        </w:smartTagPr>
        <w:r>
          <w:rPr>
            <w:sz w:val="28"/>
            <w:szCs w:val="28"/>
          </w:rPr>
          <w:t>800</w:t>
        </w:r>
        <w:r w:rsidRPr="00F84A6B">
          <w:rPr>
            <w:sz w:val="28"/>
            <w:szCs w:val="28"/>
          </w:rPr>
          <w:t xml:space="preserve"> м</w:t>
        </w:r>
      </w:smartTag>
      <w:r w:rsidRPr="00F84A6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>, по ул.</w:t>
      </w:r>
      <w:r>
        <w:rPr>
          <w:sz w:val="28"/>
          <w:szCs w:val="28"/>
        </w:rPr>
        <w:t xml:space="preserve">Школьная </w:t>
      </w:r>
      <w:r w:rsidRPr="00F84A6B">
        <w:rPr>
          <w:sz w:val="28"/>
          <w:szCs w:val="28"/>
        </w:rPr>
        <w:t xml:space="preserve">. 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4A6B">
        <w:rPr>
          <w:sz w:val="28"/>
          <w:szCs w:val="28"/>
        </w:rPr>
        <w:t>одозаборн</w:t>
      </w:r>
      <w:r>
        <w:rPr>
          <w:sz w:val="28"/>
          <w:szCs w:val="28"/>
        </w:rPr>
        <w:t>ая</w:t>
      </w:r>
      <w:r w:rsidRPr="00F84A6B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а</w:t>
      </w:r>
      <w:r w:rsidRPr="00F84A6B">
        <w:rPr>
          <w:sz w:val="28"/>
          <w:szCs w:val="28"/>
        </w:rPr>
        <w:t xml:space="preserve"> № </w:t>
      </w:r>
      <w:r>
        <w:rPr>
          <w:sz w:val="28"/>
          <w:szCs w:val="28"/>
        </w:rPr>
        <w:t>123105</w:t>
      </w:r>
      <w:r w:rsidRPr="00F84A6B">
        <w:rPr>
          <w:sz w:val="28"/>
          <w:szCs w:val="28"/>
        </w:rPr>
        <w:t>,</w:t>
      </w:r>
      <w:r>
        <w:rPr>
          <w:sz w:val="28"/>
          <w:szCs w:val="28"/>
        </w:rPr>
        <w:t xml:space="preserve"> на юго-восточной окраине поселка</w:t>
      </w:r>
      <w:r w:rsidRPr="00F84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Дзержинский </w:t>
      </w:r>
      <w:r w:rsidRPr="00F84A6B">
        <w:rPr>
          <w:sz w:val="28"/>
          <w:szCs w:val="28"/>
        </w:rPr>
        <w:t>мощность насоса 1</w:t>
      </w:r>
      <w:r>
        <w:rPr>
          <w:sz w:val="28"/>
          <w:szCs w:val="28"/>
        </w:rPr>
        <w:t>0</w:t>
      </w:r>
      <w:r w:rsidRPr="00F84A6B">
        <w:rPr>
          <w:sz w:val="28"/>
          <w:szCs w:val="28"/>
        </w:rPr>
        <w:t xml:space="preserve"> м</w:t>
      </w:r>
      <w:r w:rsidRPr="00F84A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932DB5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водоснабжения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итерня</w:t>
      </w:r>
      <w:proofErr w:type="spellEnd"/>
      <w:r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 xml:space="preserve"> включает в себя: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водоснабжения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итерня</w:t>
      </w:r>
      <w:proofErr w:type="spellEnd"/>
      <w:r w:rsidRPr="00F84A6B">
        <w:rPr>
          <w:sz w:val="28"/>
          <w:szCs w:val="28"/>
        </w:rPr>
        <w:t xml:space="preserve"> закольцованная,  протяженность </w:t>
      </w:r>
      <w:r>
        <w:rPr>
          <w:sz w:val="28"/>
          <w:szCs w:val="28"/>
        </w:rPr>
        <w:t>2,243 км., п</w:t>
      </w:r>
      <w:r w:rsidRPr="00F84A6B">
        <w:rPr>
          <w:sz w:val="28"/>
          <w:szCs w:val="28"/>
        </w:rPr>
        <w:t>о ул.</w:t>
      </w:r>
      <w:r>
        <w:rPr>
          <w:sz w:val="28"/>
          <w:szCs w:val="28"/>
        </w:rPr>
        <w:t>Школьная</w:t>
      </w:r>
      <w:r w:rsidRPr="00F84A6B">
        <w:rPr>
          <w:sz w:val="28"/>
          <w:szCs w:val="28"/>
        </w:rPr>
        <w:t>, по ул.</w:t>
      </w:r>
      <w:r>
        <w:rPr>
          <w:sz w:val="28"/>
          <w:szCs w:val="28"/>
        </w:rPr>
        <w:t>Центральная, по ул.Луговая .</w:t>
      </w:r>
    </w:p>
    <w:p w:rsidR="00932DB5" w:rsidRDefault="00932DB5" w:rsidP="00932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4A6B">
        <w:rPr>
          <w:sz w:val="28"/>
          <w:szCs w:val="28"/>
        </w:rPr>
        <w:t>одозаборн</w:t>
      </w:r>
      <w:r>
        <w:rPr>
          <w:sz w:val="28"/>
          <w:szCs w:val="28"/>
        </w:rPr>
        <w:t>ая</w:t>
      </w:r>
      <w:r w:rsidRPr="00F84A6B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а</w:t>
      </w:r>
      <w:r w:rsidRPr="00F84A6B">
        <w:rPr>
          <w:sz w:val="28"/>
          <w:szCs w:val="28"/>
        </w:rPr>
        <w:t xml:space="preserve"> № </w:t>
      </w:r>
      <w:r>
        <w:rPr>
          <w:sz w:val="28"/>
          <w:szCs w:val="28"/>
        </w:rPr>
        <w:t>12848</w:t>
      </w:r>
      <w:r w:rsidRPr="00F84A6B">
        <w:rPr>
          <w:sz w:val="28"/>
          <w:szCs w:val="28"/>
        </w:rPr>
        <w:t>,</w:t>
      </w:r>
      <w:r>
        <w:rPr>
          <w:sz w:val="28"/>
          <w:szCs w:val="28"/>
        </w:rPr>
        <w:t xml:space="preserve"> на северно-западной окраине деревни Китерня </w:t>
      </w:r>
      <w:r w:rsidRPr="00F84A6B">
        <w:rPr>
          <w:sz w:val="28"/>
          <w:szCs w:val="28"/>
        </w:rPr>
        <w:t>мощность насоса 1</w:t>
      </w:r>
      <w:r>
        <w:rPr>
          <w:sz w:val="28"/>
          <w:szCs w:val="28"/>
        </w:rPr>
        <w:t>0</w:t>
      </w:r>
      <w:r w:rsidRPr="00F84A6B">
        <w:rPr>
          <w:sz w:val="28"/>
          <w:szCs w:val="28"/>
        </w:rPr>
        <w:t xml:space="preserve"> м</w:t>
      </w:r>
      <w:r w:rsidRPr="00F84A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932DB5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Система водоснабжения п</w:t>
      </w:r>
      <w:proofErr w:type="gramStart"/>
      <w:r w:rsidRPr="00F84A6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убинский </w:t>
      </w:r>
      <w:r w:rsidRPr="00F84A6B">
        <w:rPr>
          <w:sz w:val="28"/>
          <w:szCs w:val="28"/>
        </w:rPr>
        <w:t>включает в себя: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водоснабжения </w:t>
      </w:r>
      <w:r>
        <w:rPr>
          <w:sz w:val="28"/>
          <w:szCs w:val="28"/>
        </w:rPr>
        <w:t>п. Дубинский – уличные колонки</w:t>
      </w:r>
      <w:r w:rsidRPr="00F84A6B">
        <w:rPr>
          <w:sz w:val="28"/>
          <w:szCs w:val="28"/>
        </w:rPr>
        <w:t xml:space="preserve">, </w:t>
      </w:r>
      <w:r>
        <w:rPr>
          <w:sz w:val="28"/>
          <w:szCs w:val="28"/>
        </w:rPr>
        <w:t>водопровод 0,827 км по ул. Центральная.</w:t>
      </w:r>
      <w:r w:rsidRPr="00F84A6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F84A6B">
        <w:rPr>
          <w:sz w:val="28"/>
          <w:szCs w:val="28"/>
        </w:rPr>
        <w:t>одозаборн</w:t>
      </w:r>
      <w:r>
        <w:rPr>
          <w:sz w:val="28"/>
          <w:szCs w:val="28"/>
        </w:rPr>
        <w:t>ая</w:t>
      </w:r>
      <w:r w:rsidRPr="00F84A6B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а</w:t>
      </w:r>
      <w:r w:rsidRPr="00F84A6B">
        <w:rPr>
          <w:sz w:val="28"/>
          <w:szCs w:val="28"/>
        </w:rPr>
        <w:t xml:space="preserve"> № </w:t>
      </w:r>
      <w:r>
        <w:rPr>
          <w:sz w:val="28"/>
          <w:szCs w:val="28"/>
        </w:rPr>
        <w:t>12847</w:t>
      </w:r>
      <w:r w:rsidRPr="00F84A6B">
        <w:rPr>
          <w:sz w:val="28"/>
          <w:szCs w:val="28"/>
        </w:rPr>
        <w:t>,</w:t>
      </w:r>
      <w:r>
        <w:rPr>
          <w:sz w:val="28"/>
          <w:szCs w:val="28"/>
        </w:rPr>
        <w:t xml:space="preserve"> на юго-западной окраине поселка</w:t>
      </w:r>
      <w:r w:rsidRPr="00F84A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Дубинский </w:t>
      </w:r>
      <w:r w:rsidRPr="00F84A6B">
        <w:rPr>
          <w:sz w:val="28"/>
          <w:szCs w:val="28"/>
        </w:rPr>
        <w:t>мощность насоса 1</w:t>
      </w:r>
      <w:r>
        <w:rPr>
          <w:sz w:val="28"/>
          <w:szCs w:val="28"/>
        </w:rPr>
        <w:t>0</w:t>
      </w:r>
      <w:r w:rsidRPr="00F84A6B">
        <w:rPr>
          <w:sz w:val="28"/>
          <w:szCs w:val="28"/>
        </w:rPr>
        <w:t xml:space="preserve"> м</w:t>
      </w:r>
      <w:r w:rsidRPr="00F84A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932DB5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водоснабжения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ихайловка </w:t>
      </w:r>
      <w:r w:rsidRPr="00F84A6B">
        <w:rPr>
          <w:sz w:val="28"/>
          <w:szCs w:val="28"/>
        </w:rPr>
        <w:t xml:space="preserve"> включает в себя:</w:t>
      </w:r>
    </w:p>
    <w:p w:rsidR="00932DB5" w:rsidRPr="00F84A6B" w:rsidRDefault="00932DB5" w:rsidP="00932DB5">
      <w:pPr>
        <w:ind w:firstLine="708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водоснабжения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ихайловка</w:t>
      </w:r>
      <w:r w:rsidRPr="00F84A6B">
        <w:rPr>
          <w:sz w:val="28"/>
          <w:szCs w:val="28"/>
        </w:rPr>
        <w:t xml:space="preserve"> закольцованная,  протяженность </w:t>
      </w:r>
      <w:r>
        <w:rPr>
          <w:sz w:val="28"/>
          <w:szCs w:val="28"/>
        </w:rPr>
        <w:t xml:space="preserve">1,834 </w:t>
      </w:r>
      <w:proofErr w:type="spellStart"/>
      <w:r>
        <w:rPr>
          <w:sz w:val="28"/>
          <w:szCs w:val="28"/>
        </w:rPr>
        <w:t>км.,п</w:t>
      </w:r>
      <w:r w:rsidRPr="00F84A6B">
        <w:rPr>
          <w:sz w:val="28"/>
          <w:szCs w:val="28"/>
        </w:rPr>
        <w:t>о</w:t>
      </w:r>
      <w:proofErr w:type="spellEnd"/>
      <w:r w:rsidRPr="00F84A6B">
        <w:rPr>
          <w:sz w:val="28"/>
          <w:szCs w:val="28"/>
        </w:rPr>
        <w:t xml:space="preserve"> ул.</w:t>
      </w:r>
      <w:r>
        <w:rPr>
          <w:sz w:val="28"/>
          <w:szCs w:val="28"/>
        </w:rPr>
        <w:t>Центральная</w:t>
      </w:r>
      <w:r w:rsidRPr="00F84A6B">
        <w:rPr>
          <w:sz w:val="28"/>
          <w:szCs w:val="28"/>
        </w:rPr>
        <w:t>, по ул.</w:t>
      </w:r>
      <w:r>
        <w:rPr>
          <w:sz w:val="28"/>
          <w:szCs w:val="28"/>
        </w:rPr>
        <w:t xml:space="preserve">Школьная, по ул.Титова </w:t>
      </w:r>
      <w:r w:rsidRPr="00F84A6B">
        <w:rPr>
          <w:sz w:val="28"/>
          <w:szCs w:val="28"/>
        </w:rPr>
        <w:t xml:space="preserve">. </w:t>
      </w:r>
    </w:p>
    <w:p w:rsidR="00932DB5" w:rsidRDefault="00932DB5" w:rsidP="00932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84A6B">
        <w:rPr>
          <w:sz w:val="28"/>
          <w:szCs w:val="28"/>
        </w:rPr>
        <w:t>одозаборн</w:t>
      </w:r>
      <w:r>
        <w:rPr>
          <w:sz w:val="28"/>
          <w:szCs w:val="28"/>
        </w:rPr>
        <w:t>ая</w:t>
      </w:r>
      <w:r w:rsidRPr="00F84A6B">
        <w:rPr>
          <w:sz w:val="28"/>
          <w:szCs w:val="28"/>
        </w:rPr>
        <w:t xml:space="preserve"> скважин</w:t>
      </w:r>
      <w:r>
        <w:rPr>
          <w:sz w:val="28"/>
          <w:szCs w:val="28"/>
        </w:rPr>
        <w:t>а</w:t>
      </w:r>
      <w:r w:rsidRPr="00F84A6B">
        <w:rPr>
          <w:sz w:val="28"/>
          <w:szCs w:val="28"/>
        </w:rPr>
        <w:t xml:space="preserve"> № </w:t>
      </w:r>
      <w:r>
        <w:rPr>
          <w:sz w:val="28"/>
          <w:szCs w:val="28"/>
        </w:rPr>
        <w:t>1978</w:t>
      </w:r>
      <w:r w:rsidRPr="00F84A6B">
        <w:rPr>
          <w:sz w:val="28"/>
          <w:szCs w:val="28"/>
        </w:rPr>
        <w:t>,</w:t>
      </w:r>
      <w:r>
        <w:rPr>
          <w:sz w:val="28"/>
          <w:szCs w:val="28"/>
        </w:rPr>
        <w:t xml:space="preserve"> на северо-западной окраине деревни Михайловка </w:t>
      </w:r>
      <w:r w:rsidRPr="00F84A6B">
        <w:rPr>
          <w:sz w:val="28"/>
          <w:szCs w:val="28"/>
        </w:rPr>
        <w:t xml:space="preserve">мощность насоса </w:t>
      </w:r>
      <w:r>
        <w:rPr>
          <w:sz w:val="28"/>
          <w:szCs w:val="28"/>
        </w:rPr>
        <w:t xml:space="preserve">6 </w:t>
      </w:r>
      <w:r w:rsidRPr="00F84A6B">
        <w:rPr>
          <w:sz w:val="28"/>
          <w:szCs w:val="28"/>
        </w:rPr>
        <w:t>м</w:t>
      </w:r>
      <w:r w:rsidRPr="00F84A6B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/час.</w:t>
      </w:r>
    </w:p>
    <w:p w:rsidR="00932DB5" w:rsidRPr="00F84A6B" w:rsidRDefault="00932DB5" w:rsidP="00932DB5">
      <w:pPr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84A6B">
        <w:rPr>
          <w:b/>
          <w:sz w:val="28"/>
          <w:szCs w:val="28"/>
        </w:rPr>
        <w:t>.2.  Электроснабжение</w:t>
      </w:r>
    </w:p>
    <w:p w:rsidR="00932DB5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электроснабжения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централизованная. 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2B3241">
        <w:rPr>
          <w:sz w:val="28"/>
          <w:szCs w:val="28"/>
        </w:rPr>
        <w:t xml:space="preserve">РС </w:t>
      </w:r>
      <w:proofErr w:type="spellStart"/>
      <w:r w:rsidRPr="002B3241">
        <w:rPr>
          <w:sz w:val="28"/>
          <w:szCs w:val="28"/>
        </w:rPr>
        <w:t>Коенская</w:t>
      </w:r>
      <w:proofErr w:type="spellEnd"/>
      <w:r w:rsidRPr="002B3241">
        <w:rPr>
          <w:sz w:val="28"/>
          <w:szCs w:val="28"/>
        </w:rPr>
        <w:t xml:space="preserve"> 110/10 кВ 2*6,3,  </w:t>
      </w:r>
      <w:proofErr w:type="gramStart"/>
      <w:r w:rsidRPr="002B3241">
        <w:rPr>
          <w:sz w:val="28"/>
          <w:szCs w:val="28"/>
        </w:rPr>
        <w:t>расположенная</w:t>
      </w:r>
      <w:proofErr w:type="gramEnd"/>
      <w:r w:rsidRPr="002B3241">
        <w:rPr>
          <w:sz w:val="28"/>
          <w:szCs w:val="28"/>
        </w:rPr>
        <w:t xml:space="preserve"> в с Верх-Коен и подключенная от воздушной линии электропередачи 110 кВ</w:t>
      </w:r>
      <w:r w:rsidRPr="00F84A6B">
        <w:rPr>
          <w:sz w:val="28"/>
          <w:szCs w:val="28"/>
        </w:rPr>
        <w:t xml:space="preserve"> 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Распределение и транзит мощности в населенные пункты </w:t>
      </w:r>
      <w:r>
        <w:rPr>
          <w:sz w:val="28"/>
          <w:szCs w:val="28"/>
        </w:rPr>
        <w:t xml:space="preserve">Верх-Коенского </w:t>
      </w:r>
      <w:r w:rsidRPr="00F84A6B">
        <w:rPr>
          <w:sz w:val="28"/>
          <w:szCs w:val="28"/>
        </w:rPr>
        <w:t>сельсовета, а также соседние муниципальные образования осуществляется по воздушным линиям электропередачи.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Система электроснабжения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  сохраняется от существующих централизованных объектов, данные приведены в таблице 1:</w:t>
      </w:r>
    </w:p>
    <w:p w:rsidR="00932DB5" w:rsidRPr="00F84A6B" w:rsidRDefault="00932DB5" w:rsidP="00932DB5">
      <w:pPr>
        <w:ind w:firstLine="871"/>
        <w:jc w:val="right"/>
        <w:rPr>
          <w:sz w:val="28"/>
          <w:szCs w:val="28"/>
        </w:rPr>
      </w:pPr>
      <w:r w:rsidRPr="00F84A6B">
        <w:rPr>
          <w:sz w:val="28"/>
          <w:szCs w:val="28"/>
        </w:rPr>
        <w:t>Таблица 1</w:t>
      </w:r>
    </w:p>
    <w:tbl>
      <w:tblPr>
        <w:tblW w:w="35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2357"/>
        <w:gridCol w:w="4090"/>
      </w:tblGrid>
      <w:tr w:rsidR="00932DB5" w:rsidRPr="00C22712" w:rsidTr="00DD421F">
        <w:trPr>
          <w:trHeight w:val="572"/>
        </w:trPr>
        <w:tc>
          <w:tcPr>
            <w:tcW w:w="517" w:type="pct"/>
          </w:tcPr>
          <w:p w:rsidR="00932DB5" w:rsidRPr="00C22712" w:rsidRDefault="00932DB5" w:rsidP="00DD421F">
            <w:pPr>
              <w:jc w:val="both"/>
              <w:rPr>
                <w:sz w:val="24"/>
                <w:szCs w:val="24"/>
              </w:rPr>
            </w:pPr>
            <w:r w:rsidRPr="00C22712">
              <w:rPr>
                <w:sz w:val="24"/>
                <w:szCs w:val="24"/>
              </w:rPr>
              <w:t>№</w:t>
            </w:r>
          </w:p>
          <w:p w:rsidR="00932DB5" w:rsidRPr="00C22712" w:rsidRDefault="00932DB5" w:rsidP="00DD421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227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22712">
              <w:rPr>
                <w:sz w:val="24"/>
                <w:szCs w:val="24"/>
              </w:rPr>
              <w:t>/</w:t>
            </w:r>
            <w:proofErr w:type="spellStart"/>
            <w:r w:rsidRPr="00C227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9" w:type="pct"/>
          </w:tcPr>
          <w:p w:rsidR="00932DB5" w:rsidRPr="00C22712" w:rsidRDefault="00932DB5" w:rsidP="00DD421F">
            <w:pPr>
              <w:jc w:val="both"/>
              <w:rPr>
                <w:sz w:val="24"/>
                <w:szCs w:val="24"/>
              </w:rPr>
            </w:pPr>
            <w:r w:rsidRPr="00C22712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844" w:type="pct"/>
          </w:tcPr>
          <w:p w:rsidR="00932DB5" w:rsidRPr="00C22712" w:rsidRDefault="00932DB5" w:rsidP="00DD421F">
            <w:pPr>
              <w:jc w:val="both"/>
              <w:rPr>
                <w:sz w:val="24"/>
                <w:szCs w:val="24"/>
              </w:rPr>
            </w:pPr>
            <w:r w:rsidRPr="00C22712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C22712">
              <w:rPr>
                <w:sz w:val="24"/>
                <w:szCs w:val="24"/>
              </w:rPr>
              <w:t>трансформаторных</w:t>
            </w:r>
            <w:proofErr w:type="gramEnd"/>
          </w:p>
          <w:p w:rsidR="00932DB5" w:rsidRPr="00C22712" w:rsidRDefault="00932DB5" w:rsidP="00DD421F">
            <w:pPr>
              <w:jc w:val="both"/>
              <w:rPr>
                <w:sz w:val="24"/>
                <w:szCs w:val="24"/>
              </w:rPr>
            </w:pPr>
            <w:r w:rsidRPr="00C22712">
              <w:rPr>
                <w:sz w:val="24"/>
                <w:szCs w:val="24"/>
              </w:rPr>
              <w:t xml:space="preserve">Подстанций (ТП) 10.0,4кВ, </w:t>
            </w:r>
            <w:proofErr w:type="spellStart"/>
            <w:proofErr w:type="gramStart"/>
            <w:r w:rsidRPr="00C2271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932DB5" w:rsidRPr="00C22712" w:rsidTr="00DD421F">
        <w:trPr>
          <w:trHeight w:val="278"/>
        </w:trPr>
        <w:tc>
          <w:tcPr>
            <w:tcW w:w="517" w:type="pct"/>
          </w:tcPr>
          <w:p w:rsidR="00932DB5" w:rsidRPr="00C22712" w:rsidRDefault="00932DB5" w:rsidP="00DD421F">
            <w:pPr>
              <w:jc w:val="both"/>
              <w:rPr>
                <w:sz w:val="24"/>
                <w:szCs w:val="24"/>
              </w:rPr>
            </w:pPr>
            <w:r w:rsidRPr="00C22712">
              <w:rPr>
                <w:sz w:val="24"/>
                <w:szCs w:val="24"/>
              </w:rPr>
              <w:t>1</w:t>
            </w:r>
          </w:p>
        </w:tc>
        <w:tc>
          <w:tcPr>
            <w:tcW w:w="1639" w:type="pct"/>
          </w:tcPr>
          <w:p w:rsidR="00932DB5" w:rsidRPr="00C22712" w:rsidRDefault="00932DB5" w:rsidP="00DD421F">
            <w:pPr>
              <w:jc w:val="both"/>
              <w:rPr>
                <w:sz w:val="24"/>
                <w:szCs w:val="24"/>
              </w:rPr>
            </w:pPr>
            <w:r w:rsidRPr="00C22712">
              <w:rPr>
                <w:sz w:val="24"/>
                <w:szCs w:val="24"/>
              </w:rPr>
              <w:t>с.Верх-Кое</w:t>
            </w:r>
            <w:r>
              <w:rPr>
                <w:sz w:val="24"/>
                <w:szCs w:val="24"/>
              </w:rPr>
              <w:t>н</w:t>
            </w:r>
          </w:p>
        </w:tc>
        <w:tc>
          <w:tcPr>
            <w:tcW w:w="2844" w:type="pct"/>
          </w:tcPr>
          <w:p w:rsidR="00932DB5" w:rsidRPr="00C22712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32DB5" w:rsidRPr="004B4243" w:rsidTr="00DD421F">
        <w:trPr>
          <w:trHeight w:val="278"/>
        </w:trPr>
        <w:tc>
          <w:tcPr>
            <w:tcW w:w="517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r w:rsidRPr="00F84A6B">
              <w:rPr>
                <w:sz w:val="24"/>
                <w:szCs w:val="24"/>
              </w:rPr>
              <w:t>2</w:t>
            </w:r>
          </w:p>
        </w:tc>
        <w:tc>
          <w:tcPr>
            <w:tcW w:w="1639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ихайловка</w:t>
            </w:r>
          </w:p>
        </w:tc>
        <w:tc>
          <w:tcPr>
            <w:tcW w:w="2844" w:type="pct"/>
          </w:tcPr>
          <w:p w:rsidR="00932DB5" w:rsidRPr="00F84A6B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2DB5" w:rsidRPr="004B4243" w:rsidTr="00DD421F">
        <w:trPr>
          <w:trHeight w:val="278"/>
        </w:trPr>
        <w:tc>
          <w:tcPr>
            <w:tcW w:w="517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r w:rsidRPr="00F84A6B">
              <w:rPr>
                <w:sz w:val="24"/>
                <w:szCs w:val="24"/>
              </w:rPr>
              <w:t>3</w:t>
            </w:r>
          </w:p>
        </w:tc>
        <w:tc>
          <w:tcPr>
            <w:tcW w:w="1639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итерня</w:t>
            </w:r>
            <w:proofErr w:type="spellEnd"/>
          </w:p>
        </w:tc>
        <w:tc>
          <w:tcPr>
            <w:tcW w:w="2844" w:type="pct"/>
          </w:tcPr>
          <w:p w:rsidR="00932DB5" w:rsidRPr="00F84A6B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2DB5" w:rsidRPr="004B4243" w:rsidTr="00DD421F">
        <w:trPr>
          <w:trHeight w:val="278"/>
        </w:trPr>
        <w:tc>
          <w:tcPr>
            <w:tcW w:w="517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r w:rsidRPr="00F84A6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39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зержинский</w:t>
            </w:r>
          </w:p>
        </w:tc>
        <w:tc>
          <w:tcPr>
            <w:tcW w:w="2844" w:type="pct"/>
          </w:tcPr>
          <w:p w:rsidR="00932DB5" w:rsidRPr="00F84A6B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2DB5" w:rsidRPr="004B4243" w:rsidTr="00DD421F">
        <w:trPr>
          <w:trHeight w:val="294"/>
        </w:trPr>
        <w:tc>
          <w:tcPr>
            <w:tcW w:w="517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r w:rsidRPr="00F84A6B">
              <w:rPr>
                <w:sz w:val="24"/>
                <w:szCs w:val="24"/>
              </w:rPr>
              <w:t>5</w:t>
            </w:r>
          </w:p>
        </w:tc>
        <w:tc>
          <w:tcPr>
            <w:tcW w:w="1639" w:type="pct"/>
          </w:tcPr>
          <w:p w:rsidR="00932DB5" w:rsidRPr="00F84A6B" w:rsidRDefault="00932DB5" w:rsidP="00DD4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убинский</w:t>
            </w:r>
          </w:p>
        </w:tc>
        <w:tc>
          <w:tcPr>
            <w:tcW w:w="2844" w:type="pct"/>
          </w:tcPr>
          <w:p w:rsidR="00932DB5" w:rsidRPr="00F84A6B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32DB5" w:rsidRPr="0057259A" w:rsidRDefault="00932DB5" w:rsidP="00932DB5">
      <w:pPr>
        <w:ind w:firstLine="871"/>
        <w:jc w:val="both"/>
        <w:rPr>
          <w:highlight w:val="yellow"/>
        </w:rPr>
      </w:pP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Анализ существующего состояния системы энергоснабжения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  выявил: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оборудование трансформаторных подстанций морально и физически устарело;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большой эксплуатационный износ опор и воздушных линий;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в связи с увеличением частной застройки территории поселения необходимо строительство новых трансформаторных подстанция и воздушных линий электропередач.</w:t>
      </w:r>
    </w:p>
    <w:p w:rsidR="00932DB5" w:rsidRPr="00F84A6B" w:rsidRDefault="00932DB5" w:rsidP="00932DB5">
      <w:pPr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84A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F84A6B">
        <w:rPr>
          <w:b/>
          <w:sz w:val="28"/>
          <w:szCs w:val="28"/>
        </w:rPr>
        <w:t>. Газоснабжение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Газоснабжение населенных пунктов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осуществляется по двум направлениям: сжиженным газом и природным газом.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Сжиженным газом снабжаются населенные пункты:</w:t>
      </w:r>
      <w:r>
        <w:rPr>
          <w:sz w:val="28"/>
          <w:szCs w:val="28"/>
        </w:rPr>
        <w:t xml:space="preserve"> частично</w:t>
      </w:r>
      <w:r w:rsidRPr="00F84A6B">
        <w:rPr>
          <w:sz w:val="28"/>
          <w:szCs w:val="28"/>
        </w:rPr>
        <w:t xml:space="preserve"> </w:t>
      </w:r>
      <w:r>
        <w:rPr>
          <w:sz w:val="28"/>
          <w:szCs w:val="28"/>
        </w:rPr>
        <w:t>с.Верх-Коен, д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ихайловка, </w:t>
      </w:r>
      <w:proofErr w:type="spellStart"/>
      <w:r>
        <w:rPr>
          <w:sz w:val="28"/>
          <w:szCs w:val="28"/>
        </w:rPr>
        <w:t>д.Китерня</w:t>
      </w:r>
      <w:proofErr w:type="spellEnd"/>
      <w:r>
        <w:rPr>
          <w:sz w:val="28"/>
          <w:szCs w:val="28"/>
        </w:rPr>
        <w:t xml:space="preserve">, </w:t>
      </w:r>
      <w:r w:rsidRPr="00F84A6B">
        <w:rPr>
          <w:sz w:val="28"/>
          <w:szCs w:val="28"/>
        </w:rPr>
        <w:t xml:space="preserve">п. </w:t>
      </w:r>
      <w:r>
        <w:rPr>
          <w:sz w:val="28"/>
          <w:szCs w:val="28"/>
        </w:rPr>
        <w:t>Дзержинский</w:t>
      </w:r>
      <w:r w:rsidRPr="00F84A6B">
        <w:rPr>
          <w:sz w:val="28"/>
          <w:szCs w:val="28"/>
        </w:rPr>
        <w:t xml:space="preserve">, п. </w:t>
      </w:r>
      <w:r>
        <w:rPr>
          <w:sz w:val="28"/>
          <w:szCs w:val="28"/>
        </w:rPr>
        <w:t>Дубинский</w:t>
      </w:r>
      <w:r w:rsidRPr="00F84A6B">
        <w:rPr>
          <w:sz w:val="28"/>
          <w:szCs w:val="28"/>
        </w:rPr>
        <w:t>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Газоснабжение природным газом осуществляется только </w:t>
      </w:r>
      <w:proofErr w:type="gramStart"/>
      <w:r w:rsidRPr="00F84A6B">
        <w:rPr>
          <w:sz w:val="28"/>
          <w:szCs w:val="28"/>
        </w:rPr>
        <w:t>в</w:t>
      </w:r>
      <w:proofErr w:type="gramEnd"/>
      <w:r w:rsidRPr="00F84A6B">
        <w:rPr>
          <w:sz w:val="28"/>
          <w:szCs w:val="28"/>
        </w:rPr>
        <w:t xml:space="preserve"> с. </w:t>
      </w:r>
      <w:r>
        <w:rPr>
          <w:sz w:val="28"/>
          <w:szCs w:val="28"/>
        </w:rPr>
        <w:t>Верх-Коен</w:t>
      </w:r>
    </w:p>
    <w:p w:rsidR="00932DB5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 Газопроводная сеть в с.</w:t>
      </w:r>
      <w:r>
        <w:rPr>
          <w:sz w:val="28"/>
          <w:szCs w:val="28"/>
        </w:rPr>
        <w:t>Верх-Коен</w:t>
      </w:r>
      <w:r w:rsidRPr="00F84A6B">
        <w:rPr>
          <w:sz w:val="28"/>
          <w:szCs w:val="28"/>
        </w:rPr>
        <w:t xml:space="preserve"> действует с </w:t>
      </w:r>
      <w:r>
        <w:rPr>
          <w:sz w:val="28"/>
          <w:szCs w:val="28"/>
        </w:rPr>
        <w:t>2011</w:t>
      </w:r>
      <w:r w:rsidRPr="00F84A6B">
        <w:rPr>
          <w:sz w:val="28"/>
          <w:szCs w:val="28"/>
        </w:rPr>
        <w:t xml:space="preserve"> года. Самое главное достижение – это газификации села </w:t>
      </w:r>
      <w:r>
        <w:rPr>
          <w:sz w:val="28"/>
          <w:szCs w:val="28"/>
        </w:rPr>
        <w:t xml:space="preserve">Верх-Коен </w:t>
      </w:r>
      <w:r w:rsidRPr="00F84A6B">
        <w:rPr>
          <w:sz w:val="28"/>
          <w:szCs w:val="28"/>
        </w:rPr>
        <w:t xml:space="preserve"> в августе 2011 года. </w:t>
      </w:r>
      <w:r>
        <w:rPr>
          <w:sz w:val="28"/>
          <w:szCs w:val="28"/>
        </w:rPr>
        <w:t>Протяженность газопровода  низкого давления составляет 7,264 км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7E0794">
        <w:rPr>
          <w:sz w:val="28"/>
          <w:szCs w:val="28"/>
        </w:rPr>
        <w:t>протяженность газопровода высокого давления 1,425 км.</w:t>
      </w:r>
      <w:r w:rsidRPr="00C24968">
        <w:rPr>
          <w:sz w:val="28"/>
          <w:szCs w:val="28"/>
        </w:rPr>
        <w:t xml:space="preserve">  </w:t>
      </w:r>
      <w:r>
        <w:rPr>
          <w:sz w:val="28"/>
          <w:szCs w:val="28"/>
        </w:rPr>
        <w:t>Объекты образования и культуры</w:t>
      </w:r>
      <w:r w:rsidRPr="00C24968">
        <w:rPr>
          <w:sz w:val="28"/>
          <w:szCs w:val="28"/>
        </w:rPr>
        <w:t xml:space="preserve">  были подключены к газу</w:t>
      </w:r>
      <w:r>
        <w:rPr>
          <w:sz w:val="28"/>
          <w:szCs w:val="28"/>
        </w:rPr>
        <w:t xml:space="preserve"> посредством АИТ</w:t>
      </w:r>
      <w:r w:rsidRPr="00C24968">
        <w:rPr>
          <w:sz w:val="28"/>
          <w:szCs w:val="28"/>
        </w:rPr>
        <w:t xml:space="preserve">. Жители  домовладений, </w:t>
      </w:r>
      <w:r>
        <w:rPr>
          <w:sz w:val="28"/>
          <w:szCs w:val="28"/>
        </w:rPr>
        <w:t xml:space="preserve"> </w:t>
      </w:r>
      <w:r w:rsidRPr="00C24968">
        <w:rPr>
          <w:sz w:val="28"/>
          <w:szCs w:val="28"/>
        </w:rPr>
        <w:t xml:space="preserve">работники общеобразовательных учреждений, учреждений здравоохранения,  культуры и  торговли   </w:t>
      </w:r>
      <w:r>
        <w:rPr>
          <w:sz w:val="28"/>
          <w:szCs w:val="28"/>
        </w:rPr>
        <w:t xml:space="preserve"> </w:t>
      </w:r>
      <w:r w:rsidRPr="00C24968">
        <w:rPr>
          <w:sz w:val="28"/>
          <w:szCs w:val="28"/>
        </w:rPr>
        <w:t xml:space="preserve"> не испытыва</w:t>
      </w:r>
      <w:r>
        <w:rPr>
          <w:sz w:val="28"/>
          <w:szCs w:val="28"/>
        </w:rPr>
        <w:t>ют</w:t>
      </w:r>
      <w:r w:rsidRPr="00C24968">
        <w:rPr>
          <w:sz w:val="28"/>
          <w:szCs w:val="28"/>
        </w:rPr>
        <w:t xml:space="preserve">  проблем с отоплением. 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Газопроводная сеть не развивается из-за отсутствия крупных потребителей газа в п. </w:t>
      </w:r>
      <w:r>
        <w:rPr>
          <w:sz w:val="28"/>
          <w:szCs w:val="28"/>
        </w:rPr>
        <w:t>Дзержинский, 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убинский</w:t>
      </w:r>
      <w:r w:rsidRPr="00F84A6B">
        <w:rPr>
          <w:sz w:val="28"/>
          <w:szCs w:val="28"/>
        </w:rPr>
        <w:t xml:space="preserve">, д. </w:t>
      </w:r>
      <w:r>
        <w:rPr>
          <w:sz w:val="28"/>
          <w:szCs w:val="28"/>
        </w:rPr>
        <w:t>Михайловка, д. Китерня</w:t>
      </w:r>
      <w:r w:rsidRPr="00F84A6B">
        <w:rPr>
          <w:sz w:val="28"/>
          <w:szCs w:val="28"/>
        </w:rPr>
        <w:t xml:space="preserve">, а следовательно, неэффективности крупных финансовых вложений в прокладку газопровода высокого давления в п. </w:t>
      </w:r>
      <w:r>
        <w:rPr>
          <w:sz w:val="28"/>
          <w:szCs w:val="28"/>
        </w:rPr>
        <w:t>Дубинский</w:t>
      </w:r>
      <w:r w:rsidRPr="00F84A6B">
        <w:rPr>
          <w:sz w:val="28"/>
          <w:szCs w:val="28"/>
        </w:rPr>
        <w:t>,</w:t>
      </w:r>
      <w:r>
        <w:rPr>
          <w:sz w:val="28"/>
          <w:szCs w:val="28"/>
        </w:rPr>
        <w:t xml:space="preserve"> п.Дзержинский</w:t>
      </w:r>
      <w:r w:rsidRPr="00F84A6B">
        <w:rPr>
          <w:sz w:val="28"/>
          <w:szCs w:val="28"/>
        </w:rPr>
        <w:t xml:space="preserve"> д. </w:t>
      </w:r>
      <w:r>
        <w:rPr>
          <w:sz w:val="28"/>
          <w:szCs w:val="28"/>
        </w:rPr>
        <w:t xml:space="preserve">Михайловка, </w:t>
      </w:r>
      <w:proofErr w:type="spellStart"/>
      <w:r>
        <w:rPr>
          <w:sz w:val="28"/>
          <w:szCs w:val="28"/>
        </w:rPr>
        <w:t>д.Китерня</w:t>
      </w:r>
      <w:proofErr w:type="spellEnd"/>
      <w:r w:rsidRPr="00F84A6B">
        <w:rPr>
          <w:sz w:val="28"/>
          <w:szCs w:val="28"/>
        </w:rPr>
        <w:t xml:space="preserve"> и последующей их газификации.</w:t>
      </w:r>
    </w:p>
    <w:p w:rsidR="00932DB5" w:rsidRDefault="00932DB5" w:rsidP="00932DB5">
      <w:pPr>
        <w:ind w:firstLine="871"/>
        <w:jc w:val="both"/>
        <w:rPr>
          <w:sz w:val="28"/>
          <w:szCs w:val="28"/>
        </w:rPr>
      </w:pPr>
    </w:p>
    <w:p w:rsidR="00932DB5" w:rsidRPr="00F8672D" w:rsidRDefault="00932DB5" w:rsidP="00932DB5">
      <w:pPr>
        <w:pStyle w:val="ConsNonformat"/>
        <w:widowControl/>
        <w:ind w:firstLine="1418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5</w:t>
      </w:r>
      <w:r w:rsidRPr="00F8672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4</w:t>
      </w:r>
      <w:r w:rsidRPr="00F8672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Утилизация ТБО</w:t>
      </w:r>
      <w:r w:rsidRPr="00F8672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.</w:t>
      </w:r>
    </w:p>
    <w:p w:rsidR="00932DB5" w:rsidRDefault="00932DB5" w:rsidP="00932DB5">
      <w:pPr>
        <w:ind w:firstLine="567"/>
        <w:jc w:val="both"/>
        <w:rPr>
          <w:sz w:val="28"/>
          <w:szCs w:val="28"/>
        </w:rPr>
      </w:pPr>
      <w:r w:rsidRPr="00177A5D">
        <w:rPr>
          <w:sz w:val="28"/>
          <w:szCs w:val="28"/>
        </w:rPr>
        <w:t xml:space="preserve">В </w:t>
      </w:r>
      <w:r>
        <w:rPr>
          <w:sz w:val="28"/>
          <w:szCs w:val="28"/>
        </w:rPr>
        <w:t>Верх-Коенском</w:t>
      </w:r>
      <w:r w:rsidRPr="00177A5D">
        <w:rPr>
          <w:sz w:val="28"/>
          <w:szCs w:val="28"/>
        </w:rPr>
        <w:t xml:space="preserve">  сельсовете вывоз </w:t>
      </w:r>
      <w:r>
        <w:rPr>
          <w:sz w:val="28"/>
          <w:szCs w:val="28"/>
        </w:rPr>
        <w:t xml:space="preserve">ТКО осуществляет </w:t>
      </w:r>
      <w:proofErr w:type="spellStart"/>
      <w:r>
        <w:rPr>
          <w:sz w:val="28"/>
          <w:szCs w:val="28"/>
        </w:rPr>
        <w:t>регоператор</w:t>
      </w:r>
      <w:proofErr w:type="spellEnd"/>
      <w:r>
        <w:rPr>
          <w:sz w:val="28"/>
          <w:szCs w:val="28"/>
        </w:rPr>
        <w:t xml:space="preserve"> «Экология Новосибирск» по кольцевому вывозу, оборудованы 4 контейнерные площадки.</w:t>
      </w:r>
    </w:p>
    <w:p w:rsidR="00932DB5" w:rsidRPr="00177A5D" w:rsidRDefault="00932DB5" w:rsidP="00932DB5">
      <w:pPr>
        <w:ind w:firstLine="567"/>
        <w:jc w:val="both"/>
        <w:rPr>
          <w:sz w:val="28"/>
          <w:szCs w:val="28"/>
        </w:rPr>
      </w:pPr>
      <w:r w:rsidRPr="00177A5D">
        <w:rPr>
          <w:sz w:val="28"/>
          <w:szCs w:val="28"/>
        </w:rPr>
        <w:t xml:space="preserve">Вывоз канализационных вод от жилых застроек производится по заявке,  </w:t>
      </w:r>
      <w:proofErr w:type="spellStart"/>
      <w:r w:rsidRPr="00177A5D">
        <w:rPr>
          <w:sz w:val="28"/>
          <w:szCs w:val="28"/>
        </w:rPr>
        <w:t>ас</w:t>
      </w:r>
      <w:proofErr w:type="gramStart"/>
      <w:r w:rsidRPr="00177A5D">
        <w:rPr>
          <w:sz w:val="28"/>
          <w:szCs w:val="28"/>
        </w:rPr>
        <w:t>.м</w:t>
      </w:r>
      <w:proofErr w:type="gramEnd"/>
      <w:r w:rsidRPr="00177A5D">
        <w:rPr>
          <w:sz w:val="28"/>
          <w:szCs w:val="28"/>
        </w:rPr>
        <w:t>ашиной</w:t>
      </w:r>
      <w:proofErr w:type="spellEnd"/>
      <w:r w:rsidRPr="00177A5D">
        <w:rPr>
          <w:sz w:val="28"/>
          <w:szCs w:val="28"/>
        </w:rPr>
        <w:t xml:space="preserve"> объемом </w:t>
      </w:r>
      <w:r>
        <w:rPr>
          <w:sz w:val="28"/>
          <w:szCs w:val="28"/>
        </w:rPr>
        <w:t>6</w:t>
      </w:r>
      <w:r w:rsidRPr="00177A5D">
        <w:rPr>
          <w:sz w:val="28"/>
          <w:szCs w:val="28"/>
        </w:rPr>
        <w:t>м</w:t>
      </w:r>
      <w:r w:rsidRPr="00177A5D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 ИП из г.Искитим</w:t>
      </w:r>
      <w:r w:rsidRPr="00177A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32DB5" w:rsidRPr="00F84A6B" w:rsidRDefault="00932DB5" w:rsidP="00932DB5">
      <w:pPr>
        <w:ind w:firstLine="87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F84A6B">
        <w:rPr>
          <w:b/>
          <w:sz w:val="28"/>
          <w:szCs w:val="28"/>
        </w:rPr>
        <w:t>. Перечень основных мероприятий программы.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Основные мероприятия Программы направлены на достижение целей Программы — снижение уровня общего износа основных фондов, улучшение качества предоставляемых жилищно-коммунальных услуг.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Организационные мероприятия предусматривают: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формирование перечня объектов, подлежащих строительству, реконструкции, модернизации, капита</w:t>
      </w:r>
      <w:r>
        <w:rPr>
          <w:sz w:val="28"/>
          <w:szCs w:val="28"/>
        </w:rPr>
        <w:t>льному ремонту (Приложение №</w:t>
      </w:r>
      <w:r w:rsidRPr="00F84A6B">
        <w:rPr>
          <w:sz w:val="28"/>
          <w:szCs w:val="28"/>
        </w:rPr>
        <w:t>1);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- определение ежегодного объема средств, выделяемых из местного бюджета на реализацию мероприятий Программы на осуществление долевого </w:t>
      </w:r>
      <w:r w:rsidRPr="00F84A6B">
        <w:rPr>
          <w:sz w:val="28"/>
          <w:szCs w:val="28"/>
        </w:rPr>
        <w:lastRenderedPageBreak/>
        <w:t xml:space="preserve">финансирования реконструкции, модернизации и капитального ремонта объектов коммунальной </w:t>
      </w:r>
      <w:proofErr w:type="gramStart"/>
      <w:r w:rsidRPr="00F84A6B">
        <w:rPr>
          <w:sz w:val="28"/>
          <w:szCs w:val="28"/>
        </w:rPr>
        <w:t>инфраструктуры</w:t>
      </w:r>
      <w:proofErr w:type="gramEnd"/>
      <w:r w:rsidRPr="00F84A6B">
        <w:rPr>
          <w:sz w:val="28"/>
          <w:szCs w:val="28"/>
        </w:rPr>
        <w:t xml:space="preserve"> в целях обеспечения качества предоставляемых жилищно-коммунальных услуг;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формирование пакета документов для получения субсидии из областного бюджета на осуществление долевого финансирования реконструкции, модернизации и капитального ремонта объектов коммунальной инфраструктуры в соответствии с порядком предоставления субсидий бюджетам муниципальных образований, установленным постановлением Губернатора Новосибирской области и в целях обеспечения качества предоставляемых жилищно-коммунальных услуг;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 - капитальный ремонт объектов коммунальной инфраструктуры, включенных в Программу, должен быть завершен в пределах срока действия Программы.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В результате реализации программных мероприятий </w:t>
      </w:r>
      <w:proofErr w:type="gramStart"/>
      <w:r w:rsidRPr="00F84A6B">
        <w:rPr>
          <w:sz w:val="28"/>
          <w:szCs w:val="28"/>
        </w:rPr>
        <w:t>будет</w:t>
      </w:r>
      <w:proofErr w:type="gramEnd"/>
      <w:r w:rsidRPr="00F84A6B">
        <w:rPr>
          <w:sz w:val="28"/>
          <w:szCs w:val="28"/>
        </w:rPr>
        <w:t xml:space="preserve"> достигнут положительный социально-экономический эффект, выражающийся в улучшении качества предоставляемых коммунальных услуг по </w:t>
      </w:r>
      <w:proofErr w:type="spellStart"/>
      <w:r w:rsidRPr="00F84A6B">
        <w:rPr>
          <w:sz w:val="28"/>
          <w:szCs w:val="28"/>
        </w:rPr>
        <w:t>электро</w:t>
      </w:r>
      <w:proofErr w:type="spellEnd"/>
      <w:r w:rsidRPr="00F84A6B">
        <w:rPr>
          <w:sz w:val="28"/>
          <w:szCs w:val="28"/>
        </w:rPr>
        <w:t xml:space="preserve">-, тепло-, водоснабжению. В связи с модернизацией оборудования будет повышено качество и надежность предоставления энергоносителей на территории </w:t>
      </w:r>
      <w:r>
        <w:rPr>
          <w:sz w:val="28"/>
          <w:szCs w:val="28"/>
        </w:rPr>
        <w:t xml:space="preserve">Верх-Коенского </w:t>
      </w:r>
      <w:r w:rsidRPr="00F84A6B">
        <w:rPr>
          <w:sz w:val="28"/>
          <w:szCs w:val="28"/>
        </w:rPr>
        <w:t>сельсовета Искитимского района Новосибирской области.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Развитие коммунальной инфраструктуры позволит предприятиям коммунального хозяйства обеспечить потребности в дополнительном предоставлении услуг по </w:t>
      </w:r>
      <w:proofErr w:type="spellStart"/>
      <w:r w:rsidRPr="00F84A6B">
        <w:rPr>
          <w:sz w:val="28"/>
          <w:szCs w:val="28"/>
        </w:rPr>
        <w:t>электр</w:t>
      </w:r>
      <w:proofErr w:type="gramStart"/>
      <w:r w:rsidRPr="00F84A6B">
        <w:rPr>
          <w:sz w:val="28"/>
          <w:szCs w:val="28"/>
        </w:rPr>
        <w:t>о</w:t>
      </w:r>
      <w:proofErr w:type="spellEnd"/>
      <w:r w:rsidRPr="00F84A6B">
        <w:rPr>
          <w:sz w:val="28"/>
          <w:szCs w:val="28"/>
        </w:rPr>
        <w:t>-</w:t>
      </w:r>
      <w:proofErr w:type="gramEnd"/>
      <w:r w:rsidRPr="00F84A6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F84A6B">
        <w:rPr>
          <w:sz w:val="28"/>
          <w:szCs w:val="28"/>
        </w:rPr>
        <w:t xml:space="preserve"> водоснабжению и водоотведению, а также позволит обеспечить качественное бесперебойное предоставление коммунальных услуг потребителям.</w:t>
      </w:r>
    </w:p>
    <w:p w:rsidR="00932DB5" w:rsidRPr="00F84A6B" w:rsidRDefault="00932DB5" w:rsidP="00932DB5">
      <w:pPr>
        <w:ind w:firstLine="8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84A6B">
        <w:rPr>
          <w:b/>
          <w:sz w:val="28"/>
          <w:szCs w:val="28"/>
        </w:rPr>
        <w:t>. Механизм реализации Программы.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  в рамках настоящей Программы: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- осуществляет общее руководство, координацию и </w:t>
      </w:r>
      <w:proofErr w:type="gramStart"/>
      <w:r w:rsidRPr="00F84A6B">
        <w:rPr>
          <w:sz w:val="28"/>
          <w:szCs w:val="28"/>
        </w:rPr>
        <w:t>контроль за</w:t>
      </w:r>
      <w:proofErr w:type="gramEnd"/>
      <w:r w:rsidRPr="00F84A6B">
        <w:rPr>
          <w:sz w:val="28"/>
          <w:szCs w:val="28"/>
        </w:rPr>
        <w:t xml:space="preserve"> реализацией Программы;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формирует перечень объектов, подлежащих включению в Программу (Приложение №    1);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подает бюджетные заявки на финансирование Программы;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распределяет бюджетные средства по основным направлениям Программы;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определяет ежегодный объем средств, выделяемых из местного бюджета на реализацию мероприятий Программы 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- определяет ежегодный объем средств, выделяемых из местного бюджета на реализацию мероприятий Программы на осуществление финансирования реконструкции, модернизации и капитального ремонта объектов коммунальной </w:t>
      </w:r>
      <w:r w:rsidRPr="00F84A6B">
        <w:rPr>
          <w:sz w:val="28"/>
          <w:szCs w:val="28"/>
        </w:rPr>
        <w:lastRenderedPageBreak/>
        <w:t>инфраструктуры;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формирует и подает в Администрацию Искитимского района пакет документов для получения субсидии из областного бюджета на осуществление долевого финансирования реконструкции, модернизации и капитального ремонта объектов коммунальной инфраструктуры целях обеспечения качества предоставляемых жилищно-коммунальных услуг;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- предоставляет отчеты об объемах реализации муниципальных Программ и расходовании средств в Администрацию Новосибирской области  и Администрацию Искитимского района.</w:t>
      </w:r>
    </w:p>
    <w:p w:rsidR="00932DB5" w:rsidRPr="00F84A6B" w:rsidRDefault="00932DB5" w:rsidP="00932DB5">
      <w:pPr>
        <w:ind w:firstLine="8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84A6B">
        <w:rPr>
          <w:b/>
          <w:sz w:val="28"/>
          <w:szCs w:val="28"/>
        </w:rPr>
        <w:t>. Ресурсное обеспечение Программы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Финансирование мероприятий Программы осуществляется за счет средств </w:t>
      </w:r>
      <w:r>
        <w:rPr>
          <w:sz w:val="28"/>
          <w:szCs w:val="28"/>
        </w:rPr>
        <w:t>Верх-Коенского</w:t>
      </w:r>
      <w:r w:rsidRPr="00F84A6B">
        <w:rPr>
          <w:sz w:val="28"/>
          <w:szCs w:val="28"/>
        </w:rPr>
        <w:t xml:space="preserve"> сельсовета Искитимского района Новосибирской области  с привлечение средств федерального, областного и районного бюджетов. Общий объем финансирования Программы составляет </w:t>
      </w:r>
      <w:r w:rsidR="003E3332">
        <w:rPr>
          <w:sz w:val="28"/>
          <w:szCs w:val="28"/>
        </w:rPr>
        <w:t>26360,0</w:t>
      </w:r>
      <w:r w:rsidRPr="00F84A6B">
        <w:rPr>
          <w:sz w:val="28"/>
          <w:szCs w:val="28"/>
        </w:rPr>
        <w:t xml:space="preserve"> тыс. рублей</w:t>
      </w:r>
      <w:proofErr w:type="gramStart"/>
      <w:r w:rsidRPr="00F84A6B">
        <w:rPr>
          <w:sz w:val="28"/>
          <w:szCs w:val="28"/>
        </w:rPr>
        <w:t>,.</w:t>
      </w:r>
      <w:proofErr w:type="gramEnd"/>
    </w:p>
    <w:p w:rsidR="00932DB5" w:rsidRDefault="00932DB5" w:rsidP="00932DB5">
      <w:pPr>
        <w:ind w:firstLine="871"/>
      </w:pPr>
    </w:p>
    <w:p w:rsidR="00932DB5" w:rsidRPr="00F84A6B" w:rsidRDefault="00932DB5" w:rsidP="00932DB5">
      <w:pPr>
        <w:ind w:firstLine="871"/>
        <w:jc w:val="center"/>
        <w:rPr>
          <w:sz w:val="28"/>
          <w:szCs w:val="28"/>
        </w:rPr>
      </w:pPr>
      <w:r w:rsidRPr="00F84A6B">
        <w:rPr>
          <w:sz w:val="28"/>
          <w:szCs w:val="28"/>
        </w:rPr>
        <w:t>Объем финансирования Программы по годам</w:t>
      </w:r>
    </w:p>
    <w:tbl>
      <w:tblPr>
        <w:tblW w:w="6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850"/>
        <w:gridCol w:w="851"/>
        <w:gridCol w:w="816"/>
        <w:gridCol w:w="816"/>
      </w:tblGrid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2024</w:t>
            </w: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2025</w:t>
            </w:r>
          </w:p>
        </w:tc>
      </w:tr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Бюджет Верх-Коенского</w:t>
            </w:r>
            <w:r>
              <w:rPr>
                <w:sz w:val="24"/>
                <w:szCs w:val="24"/>
              </w:rPr>
              <w:t xml:space="preserve"> </w:t>
            </w:r>
            <w:r w:rsidRPr="003D3AD3">
              <w:rPr>
                <w:sz w:val="24"/>
                <w:szCs w:val="24"/>
              </w:rPr>
              <w:t xml:space="preserve">сельсовета </w:t>
            </w:r>
          </w:p>
        </w:tc>
        <w:tc>
          <w:tcPr>
            <w:tcW w:w="850" w:type="dxa"/>
          </w:tcPr>
          <w:p w:rsidR="00932DB5" w:rsidRPr="003E3332" w:rsidRDefault="006E2CD6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932DB5" w:rsidRPr="003E3332" w:rsidRDefault="00932DB5" w:rsidP="006E2C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6E2CD6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100</w:t>
            </w:r>
          </w:p>
        </w:tc>
        <w:tc>
          <w:tcPr>
            <w:tcW w:w="816" w:type="dxa"/>
          </w:tcPr>
          <w:p w:rsidR="00932DB5" w:rsidRPr="003E3332" w:rsidRDefault="006E2CD6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150</w:t>
            </w:r>
          </w:p>
        </w:tc>
      </w:tr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Бюджет Искитимского района</w:t>
            </w:r>
          </w:p>
        </w:tc>
        <w:tc>
          <w:tcPr>
            <w:tcW w:w="850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</w:tr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Бюджет Новосибирской области</w:t>
            </w:r>
          </w:p>
        </w:tc>
        <w:tc>
          <w:tcPr>
            <w:tcW w:w="850" w:type="dxa"/>
          </w:tcPr>
          <w:p w:rsidR="00932DB5" w:rsidRPr="003E3332" w:rsidRDefault="006E2CD6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600</w:t>
            </w:r>
          </w:p>
        </w:tc>
        <w:tc>
          <w:tcPr>
            <w:tcW w:w="816" w:type="dxa"/>
          </w:tcPr>
          <w:p w:rsidR="00932DB5" w:rsidRPr="003E3332" w:rsidRDefault="003E3332" w:rsidP="003E3332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13300</w:t>
            </w:r>
          </w:p>
        </w:tc>
        <w:tc>
          <w:tcPr>
            <w:tcW w:w="816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4550</w:t>
            </w:r>
          </w:p>
        </w:tc>
      </w:tr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Внебюджетное финансирование в том числе:</w:t>
            </w:r>
          </w:p>
        </w:tc>
        <w:tc>
          <w:tcPr>
            <w:tcW w:w="850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</w:tr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Предприятия коммунального комплекса</w:t>
            </w:r>
          </w:p>
        </w:tc>
        <w:tc>
          <w:tcPr>
            <w:tcW w:w="850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380</w:t>
            </w:r>
          </w:p>
        </w:tc>
        <w:tc>
          <w:tcPr>
            <w:tcW w:w="816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5780</w:t>
            </w:r>
          </w:p>
        </w:tc>
        <w:tc>
          <w:tcPr>
            <w:tcW w:w="816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1000</w:t>
            </w:r>
          </w:p>
        </w:tc>
      </w:tr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Фонды</w:t>
            </w:r>
          </w:p>
        </w:tc>
        <w:tc>
          <w:tcPr>
            <w:tcW w:w="850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</w:tr>
      <w:tr w:rsidR="00932DB5" w:rsidRPr="003512BE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Население</w:t>
            </w:r>
          </w:p>
        </w:tc>
        <w:tc>
          <w:tcPr>
            <w:tcW w:w="850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932DB5" w:rsidRPr="003E3332" w:rsidRDefault="00932DB5" w:rsidP="00DD421F">
            <w:pPr>
              <w:jc w:val="both"/>
              <w:rPr>
                <w:sz w:val="24"/>
                <w:szCs w:val="24"/>
              </w:rPr>
            </w:pPr>
          </w:p>
        </w:tc>
      </w:tr>
      <w:tr w:rsidR="00932DB5" w:rsidRPr="00F84A6B" w:rsidTr="00DD421F">
        <w:tc>
          <w:tcPr>
            <w:tcW w:w="2802" w:type="dxa"/>
          </w:tcPr>
          <w:p w:rsidR="00932DB5" w:rsidRPr="003D3AD3" w:rsidRDefault="00932DB5" w:rsidP="00DD421F">
            <w:pPr>
              <w:jc w:val="both"/>
              <w:rPr>
                <w:sz w:val="24"/>
                <w:szCs w:val="24"/>
              </w:rPr>
            </w:pPr>
            <w:r w:rsidRPr="003D3AD3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980</w:t>
            </w:r>
          </w:p>
        </w:tc>
        <w:tc>
          <w:tcPr>
            <w:tcW w:w="816" w:type="dxa"/>
          </w:tcPr>
          <w:p w:rsidR="00932DB5" w:rsidRPr="003E3332" w:rsidRDefault="003E3332" w:rsidP="003E3332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19180</w:t>
            </w:r>
          </w:p>
        </w:tc>
        <w:tc>
          <w:tcPr>
            <w:tcW w:w="816" w:type="dxa"/>
          </w:tcPr>
          <w:p w:rsidR="00932DB5" w:rsidRPr="003E3332" w:rsidRDefault="003E3332" w:rsidP="00DD421F">
            <w:pPr>
              <w:jc w:val="both"/>
              <w:rPr>
                <w:sz w:val="24"/>
                <w:szCs w:val="24"/>
              </w:rPr>
            </w:pPr>
            <w:r w:rsidRPr="003E3332">
              <w:rPr>
                <w:sz w:val="24"/>
                <w:szCs w:val="24"/>
              </w:rPr>
              <w:t>5700</w:t>
            </w:r>
          </w:p>
        </w:tc>
      </w:tr>
    </w:tbl>
    <w:p w:rsidR="00932DB5" w:rsidRDefault="00932DB5" w:rsidP="00932DB5">
      <w:pPr>
        <w:ind w:firstLine="871"/>
        <w:jc w:val="both"/>
      </w:pP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 xml:space="preserve">Финансирование Программы предусматривает финансирование из областного и районного бюджетов в виде субсидий местному бюджету на условиях </w:t>
      </w:r>
      <w:proofErr w:type="spellStart"/>
      <w:r w:rsidRPr="00F84A6B">
        <w:rPr>
          <w:sz w:val="28"/>
          <w:szCs w:val="28"/>
        </w:rPr>
        <w:t>софинансирования</w:t>
      </w:r>
      <w:proofErr w:type="spellEnd"/>
      <w:r w:rsidRPr="00F84A6B">
        <w:rPr>
          <w:sz w:val="28"/>
          <w:szCs w:val="28"/>
        </w:rPr>
        <w:t>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Распределение субсидий, выделяемых за счет средств областного и районного бюджетов, осуществляется по методике, утвержденной Законом Новосибирской области в соответствии с требованиями Бюджетного кодекса РФ.</w:t>
      </w:r>
    </w:p>
    <w:p w:rsidR="00932DB5" w:rsidRPr="00F84A6B" w:rsidRDefault="00932DB5" w:rsidP="00932DB5">
      <w:pPr>
        <w:ind w:firstLine="871"/>
        <w:jc w:val="both"/>
        <w:rPr>
          <w:b/>
          <w:sz w:val="28"/>
          <w:szCs w:val="28"/>
        </w:rPr>
      </w:pPr>
      <w:r w:rsidRPr="00F84A6B">
        <w:rPr>
          <w:sz w:val="28"/>
          <w:szCs w:val="28"/>
        </w:rPr>
        <w:t>Объемы финансирования Программы на 20</w:t>
      </w:r>
      <w:r>
        <w:rPr>
          <w:sz w:val="28"/>
          <w:szCs w:val="28"/>
        </w:rPr>
        <w:t>22</w:t>
      </w:r>
      <w:r w:rsidRPr="00F84A6B">
        <w:rPr>
          <w:sz w:val="28"/>
          <w:szCs w:val="28"/>
        </w:rPr>
        <w:t>-20</w:t>
      </w:r>
      <w:r>
        <w:rPr>
          <w:sz w:val="28"/>
          <w:szCs w:val="28"/>
        </w:rPr>
        <w:t>25</w:t>
      </w:r>
      <w:r w:rsidRPr="00F84A6B">
        <w:rPr>
          <w:sz w:val="28"/>
          <w:szCs w:val="28"/>
        </w:rPr>
        <w:t xml:space="preserve"> годы носят прогнозный характер и подлежат ежегодному уточнению в установленном порядке после принятия бюджетов на очередной финансовый год.</w:t>
      </w:r>
    </w:p>
    <w:p w:rsidR="00932DB5" w:rsidRPr="00F84A6B" w:rsidRDefault="00932DB5" w:rsidP="00932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84A6B">
        <w:rPr>
          <w:b/>
          <w:sz w:val="28"/>
          <w:szCs w:val="28"/>
        </w:rPr>
        <w:t xml:space="preserve">. Управление реализацией Программы и </w:t>
      </w:r>
      <w:proofErr w:type="gramStart"/>
      <w:r w:rsidRPr="00F84A6B">
        <w:rPr>
          <w:b/>
          <w:sz w:val="28"/>
          <w:szCs w:val="28"/>
        </w:rPr>
        <w:t>контроль за</w:t>
      </w:r>
      <w:proofErr w:type="gramEnd"/>
      <w:r w:rsidRPr="00F84A6B">
        <w:rPr>
          <w:b/>
          <w:sz w:val="28"/>
          <w:szCs w:val="28"/>
        </w:rPr>
        <w:t xml:space="preserve"> ходом ее исполнения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proofErr w:type="gramStart"/>
      <w:r w:rsidRPr="00F84A6B">
        <w:rPr>
          <w:sz w:val="28"/>
          <w:szCs w:val="28"/>
        </w:rPr>
        <w:lastRenderedPageBreak/>
        <w:t>Заказчик осуществляет контроль за ходом реализации Программы, обеспечивает согласование действий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установленном порядке бюджетную заявку на ассигнование из местного бюджета для финансирования Программы на очередной финансовый год, а также подготавливает информацию о ходе реализации Программы за отчетный квартал и за год.</w:t>
      </w:r>
      <w:proofErr w:type="gramEnd"/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proofErr w:type="gramStart"/>
      <w:r w:rsidRPr="00F84A6B">
        <w:rPr>
          <w:sz w:val="28"/>
          <w:szCs w:val="28"/>
        </w:rPr>
        <w:t>Контроль за</w:t>
      </w:r>
      <w:proofErr w:type="gramEnd"/>
      <w:r w:rsidRPr="00F84A6B">
        <w:rPr>
          <w:sz w:val="28"/>
          <w:szCs w:val="28"/>
        </w:rPr>
        <w:t xml:space="preserve"> Программой включает периодическую отчетность о реализации программных мероприятий и рациональном использовании исполнителями выделяемых им финансовых средств, качестве реализуемых программных мероприятий, сроках исполнения муниципальных контрактов.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Исполнители программных мероприятий в установленном порядке отчитываются перед заказчиком о целевом использовании выделенных им финансовых средств.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предложению заказчика, разработчиков Программы.</w:t>
      </w:r>
    </w:p>
    <w:p w:rsidR="00932DB5" w:rsidRPr="00F84A6B" w:rsidRDefault="00932DB5" w:rsidP="00932DB5">
      <w:pPr>
        <w:ind w:firstLine="8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84A6B">
        <w:rPr>
          <w:b/>
          <w:sz w:val="28"/>
          <w:szCs w:val="28"/>
        </w:rPr>
        <w:t>. Оценка эффективности реализации Программы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Успешная реализация Программы позволит: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— обеспечить жителей поселения бесперебойным, безопасным предоставлением коммунальных услуг (газоснабжения, электроснабжения, водоснабжения, водоотведения, теплоснабжения);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— поэтапно восстановить ветхие инженерные сети и другие объекты жилищно-коммунального хозяйства поселения;</w:t>
      </w:r>
    </w:p>
    <w:p w:rsidR="00932DB5" w:rsidRPr="00F84A6B" w:rsidRDefault="00932DB5" w:rsidP="00932DB5">
      <w:pPr>
        <w:ind w:firstLine="871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— сократить ежегодные потери воды в системе водоснабжения и теплоснабжения.</w:t>
      </w:r>
    </w:p>
    <w:p w:rsidR="00932DB5" w:rsidRDefault="00932DB5" w:rsidP="00932DB5">
      <w:pPr>
        <w:ind w:firstLine="709"/>
        <w:jc w:val="both"/>
      </w:pPr>
    </w:p>
    <w:p w:rsidR="00932DB5" w:rsidRPr="00F84A6B" w:rsidRDefault="00932DB5" w:rsidP="00932DB5">
      <w:pPr>
        <w:ind w:right="-7" w:firstLine="709"/>
        <w:jc w:val="both"/>
        <w:rPr>
          <w:sz w:val="28"/>
          <w:szCs w:val="28"/>
        </w:rPr>
      </w:pPr>
      <w:r w:rsidRPr="00F84A6B">
        <w:rPr>
          <w:sz w:val="28"/>
          <w:szCs w:val="28"/>
        </w:rPr>
        <w:t>По системе  водоснабжения оценка экономической эффективности мероприятий отражена в таблице 3.</w:t>
      </w:r>
    </w:p>
    <w:p w:rsidR="00932DB5" w:rsidRPr="00F84A6B" w:rsidRDefault="00932DB5" w:rsidP="00932DB5">
      <w:pPr>
        <w:ind w:firstLine="709"/>
        <w:jc w:val="right"/>
        <w:rPr>
          <w:sz w:val="28"/>
          <w:szCs w:val="28"/>
        </w:rPr>
      </w:pPr>
      <w:r w:rsidRPr="00F84A6B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1417"/>
        <w:gridCol w:w="1843"/>
        <w:gridCol w:w="2027"/>
      </w:tblGrid>
      <w:tr w:rsidR="00932DB5" w:rsidRPr="00255661" w:rsidTr="00DD421F">
        <w:tc>
          <w:tcPr>
            <w:tcW w:w="4361" w:type="dxa"/>
            <w:shd w:val="clear" w:color="auto" w:fill="auto"/>
            <w:vAlign w:val="center"/>
          </w:tcPr>
          <w:p w:rsidR="00932DB5" w:rsidRPr="00255661" w:rsidRDefault="00932DB5" w:rsidP="00DD421F">
            <w:pPr>
              <w:jc w:val="center"/>
              <w:rPr>
                <w:sz w:val="24"/>
                <w:szCs w:val="24"/>
              </w:rPr>
            </w:pPr>
            <w:r w:rsidRPr="00255661">
              <w:rPr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2DB5" w:rsidRPr="00255661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2021</w:t>
            </w:r>
            <w:r w:rsidRPr="00255661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2DB5" w:rsidRPr="00255661" w:rsidRDefault="00932DB5" w:rsidP="00DD421F">
            <w:pPr>
              <w:jc w:val="center"/>
              <w:rPr>
                <w:sz w:val="24"/>
                <w:szCs w:val="24"/>
              </w:rPr>
            </w:pPr>
            <w:r w:rsidRPr="00255661">
              <w:rPr>
                <w:sz w:val="24"/>
                <w:szCs w:val="24"/>
              </w:rPr>
              <w:t>После реализации проекта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932DB5" w:rsidRDefault="00932DB5" w:rsidP="00DD421F">
            <w:pPr>
              <w:jc w:val="center"/>
              <w:rPr>
                <w:sz w:val="24"/>
                <w:szCs w:val="24"/>
              </w:rPr>
            </w:pPr>
            <w:r w:rsidRPr="00255661">
              <w:rPr>
                <w:sz w:val="24"/>
                <w:szCs w:val="24"/>
              </w:rPr>
              <w:t>Экономический эффект,</w:t>
            </w:r>
          </w:p>
          <w:p w:rsidR="00932DB5" w:rsidRPr="00255661" w:rsidRDefault="00932DB5" w:rsidP="00DD421F">
            <w:pPr>
              <w:jc w:val="center"/>
              <w:rPr>
                <w:sz w:val="24"/>
                <w:szCs w:val="24"/>
              </w:rPr>
            </w:pPr>
            <w:r w:rsidRPr="00255661">
              <w:rPr>
                <w:sz w:val="24"/>
                <w:szCs w:val="24"/>
              </w:rPr>
              <w:t>тыс. руб. год</w:t>
            </w:r>
          </w:p>
        </w:tc>
      </w:tr>
      <w:tr w:rsidR="00932DB5" w:rsidRPr="00A42CF9" w:rsidTr="00DD421F">
        <w:tc>
          <w:tcPr>
            <w:tcW w:w="4361" w:type="dxa"/>
            <w:vAlign w:val="center"/>
          </w:tcPr>
          <w:p w:rsidR="00932DB5" w:rsidRPr="00D64C4C" w:rsidRDefault="00932DB5" w:rsidP="00DD421F">
            <w:pPr>
              <w:jc w:val="both"/>
              <w:rPr>
                <w:sz w:val="24"/>
                <w:szCs w:val="24"/>
              </w:rPr>
            </w:pPr>
            <w:r w:rsidRPr="00A42CF9">
              <w:rPr>
                <w:sz w:val="24"/>
                <w:szCs w:val="24"/>
              </w:rPr>
              <w:t xml:space="preserve">Уровень потерь </w:t>
            </w:r>
            <w:r>
              <w:rPr>
                <w:sz w:val="24"/>
                <w:szCs w:val="24"/>
              </w:rPr>
              <w:t>воды</w:t>
            </w:r>
            <w:r w:rsidRPr="00A42CF9">
              <w:rPr>
                <w:sz w:val="24"/>
                <w:szCs w:val="24"/>
              </w:rPr>
              <w:t xml:space="preserve"> при транспортировке</w:t>
            </w:r>
            <w:proofErr w:type="gramStart"/>
            <w:r w:rsidRPr="00A42C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A42CF9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141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2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2DB5" w:rsidTr="00DD421F">
        <w:tc>
          <w:tcPr>
            <w:tcW w:w="4361" w:type="dxa"/>
            <w:vAlign w:val="center"/>
          </w:tcPr>
          <w:p w:rsidR="00932DB5" w:rsidRDefault="00932DB5" w:rsidP="00DD42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использования электроэнергии на подачу воды в систему </w:t>
            </w:r>
          </w:p>
        </w:tc>
        <w:tc>
          <w:tcPr>
            <w:tcW w:w="1417" w:type="dxa"/>
            <w:vAlign w:val="center"/>
          </w:tcPr>
          <w:p w:rsidR="00932DB5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417,4</w:t>
            </w:r>
          </w:p>
        </w:tc>
        <w:tc>
          <w:tcPr>
            <w:tcW w:w="1843" w:type="dxa"/>
            <w:vAlign w:val="center"/>
          </w:tcPr>
          <w:p w:rsidR="00932DB5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027" w:type="dxa"/>
            <w:vAlign w:val="center"/>
          </w:tcPr>
          <w:p w:rsidR="00932DB5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267,4</w:t>
            </w:r>
          </w:p>
        </w:tc>
      </w:tr>
      <w:tr w:rsidR="00932DB5" w:rsidRPr="00A42CF9" w:rsidTr="00DD421F">
        <w:tc>
          <w:tcPr>
            <w:tcW w:w="4361" w:type="dxa"/>
            <w:vAlign w:val="center"/>
          </w:tcPr>
          <w:p w:rsidR="00932DB5" w:rsidRPr="00A42CF9" w:rsidRDefault="00932DB5" w:rsidP="00DD421F">
            <w:pPr>
              <w:jc w:val="both"/>
              <w:rPr>
                <w:sz w:val="24"/>
                <w:szCs w:val="24"/>
              </w:rPr>
            </w:pPr>
            <w:r w:rsidRPr="00A42CF9">
              <w:rPr>
                <w:sz w:val="24"/>
                <w:szCs w:val="24"/>
              </w:rPr>
              <w:t>Снижение аварийности (</w:t>
            </w:r>
            <w:proofErr w:type="spellStart"/>
            <w:proofErr w:type="gramStart"/>
            <w:r w:rsidRPr="00A42CF9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A42CF9">
              <w:rPr>
                <w:sz w:val="24"/>
                <w:szCs w:val="24"/>
              </w:rPr>
              <w:t>/км)</w:t>
            </w:r>
          </w:p>
        </w:tc>
        <w:tc>
          <w:tcPr>
            <w:tcW w:w="141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02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32DB5" w:rsidRPr="00A42CF9" w:rsidTr="00DD421F">
        <w:tc>
          <w:tcPr>
            <w:tcW w:w="4361" w:type="dxa"/>
            <w:vAlign w:val="center"/>
          </w:tcPr>
          <w:p w:rsidR="00932DB5" w:rsidRPr="00A42CF9" w:rsidRDefault="00932DB5" w:rsidP="00DD4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ремонтно-восстановительные </w:t>
            </w:r>
            <w:r w:rsidRPr="00A42CF9">
              <w:rPr>
                <w:sz w:val="24"/>
                <w:szCs w:val="24"/>
              </w:rPr>
              <w:t xml:space="preserve"> работы (тыс. руб</w:t>
            </w:r>
            <w:r>
              <w:rPr>
                <w:sz w:val="24"/>
                <w:szCs w:val="24"/>
              </w:rPr>
              <w:t>.</w:t>
            </w:r>
            <w:r w:rsidRPr="00A42CF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191,2</w:t>
            </w:r>
          </w:p>
        </w:tc>
        <w:tc>
          <w:tcPr>
            <w:tcW w:w="1843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02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141,2</w:t>
            </w:r>
          </w:p>
        </w:tc>
      </w:tr>
      <w:tr w:rsidR="00932DB5" w:rsidRPr="00A42CF9" w:rsidTr="00DD421F">
        <w:tc>
          <w:tcPr>
            <w:tcW w:w="4361" w:type="dxa"/>
          </w:tcPr>
          <w:p w:rsidR="00932DB5" w:rsidRPr="00A42CF9" w:rsidRDefault="00932DB5" w:rsidP="00DD421F">
            <w:pPr>
              <w:jc w:val="both"/>
              <w:rPr>
                <w:sz w:val="24"/>
                <w:szCs w:val="24"/>
              </w:rPr>
            </w:pPr>
            <w:r w:rsidRPr="00A42CF9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644,6</w:t>
            </w:r>
          </w:p>
        </w:tc>
        <w:tc>
          <w:tcPr>
            <w:tcW w:w="1843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205,5</w:t>
            </w:r>
          </w:p>
        </w:tc>
        <w:tc>
          <w:tcPr>
            <w:tcW w:w="2027" w:type="dxa"/>
            <w:vAlign w:val="center"/>
          </w:tcPr>
          <w:p w:rsidR="00932DB5" w:rsidRPr="00A42CF9" w:rsidRDefault="00932DB5" w:rsidP="00DD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408,6</w:t>
            </w:r>
          </w:p>
        </w:tc>
      </w:tr>
    </w:tbl>
    <w:p w:rsidR="00932DB5" w:rsidRDefault="00932DB5" w:rsidP="00932DB5">
      <w:pPr>
        <w:shd w:val="clear" w:color="auto" w:fill="FFFFFF"/>
        <w:ind w:left="1546" w:right="1037" w:firstLine="610"/>
        <w:rPr>
          <w:sz w:val="28"/>
          <w:szCs w:val="28"/>
        </w:rPr>
        <w:sectPr w:rsidR="00932DB5" w:rsidSect="005056CA">
          <w:footerReference w:type="even" r:id="rId7"/>
          <w:footerReference w:type="default" r:id="rId8"/>
          <w:pgSz w:w="11909" w:h="16834"/>
          <w:pgMar w:top="1134" w:right="567" w:bottom="1134" w:left="1418" w:header="720" w:footer="720" w:gutter="0"/>
          <w:cols w:space="60"/>
          <w:noEndnote/>
          <w:titlePg/>
        </w:sectPr>
      </w:pPr>
    </w:p>
    <w:p w:rsidR="00932DB5" w:rsidRDefault="00932DB5" w:rsidP="00932DB5">
      <w:pPr>
        <w:shd w:val="clear" w:color="auto" w:fill="FFFFFF"/>
        <w:ind w:left="1546" w:right="1037" w:firstLine="61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932DB5" w:rsidRDefault="00932DB5" w:rsidP="00932DB5">
      <w:pPr>
        <w:shd w:val="clear" w:color="auto" w:fill="FFFFFF"/>
        <w:ind w:left="1546" w:right="1037" w:firstLine="610"/>
        <w:jc w:val="right"/>
        <w:rPr>
          <w:sz w:val="28"/>
          <w:szCs w:val="28"/>
        </w:rPr>
      </w:pPr>
      <w:r>
        <w:rPr>
          <w:sz w:val="28"/>
          <w:szCs w:val="28"/>
        </w:rPr>
        <w:t>к комплексной Программе развития</w:t>
      </w:r>
    </w:p>
    <w:p w:rsidR="00932DB5" w:rsidRDefault="00932DB5" w:rsidP="00932DB5">
      <w:pPr>
        <w:shd w:val="clear" w:color="auto" w:fill="FFFFFF"/>
        <w:ind w:left="1546" w:right="1037" w:firstLine="6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коммунальной инфраструктуры </w:t>
      </w:r>
    </w:p>
    <w:p w:rsidR="00932DB5" w:rsidRDefault="00932DB5" w:rsidP="00932DB5">
      <w:pPr>
        <w:shd w:val="clear" w:color="auto" w:fill="FFFFFF"/>
        <w:ind w:left="1546" w:right="1037" w:firstLine="610"/>
        <w:jc w:val="right"/>
        <w:rPr>
          <w:sz w:val="28"/>
          <w:szCs w:val="28"/>
        </w:rPr>
      </w:pPr>
      <w:r>
        <w:rPr>
          <w:sz w:val="28"/>
          <w:szCs w:val="28"/>
        </w:rPr>
        <w:t>Верх-Коенского сельсовета на 2022-2025гг.</w:t>
      </w:r>
    </w:p>
    <w:p w:rsidR="00932DB5" w:rsidRDefault="00932DB5" w:rsidP="00932DB5">
      <w:pPr>
        <w:shd w:val="clear" w:color="auto" w:fill="FFFFFF"/>
        <w:ind w:left="1546" w:right="1037" w:firstLine="610"/>
        <w:rPr>
          <w:sz w:val="28"/>
          <w:szCs w:val="28"/>
        </w:rPr>
      </w:pPr>
    </w:p>
    <w:p w:rsidR="00932DB5" w:rsidRPr="00E34B5B" w:rsidRDefault="00932DB5" w:rsidP="00932DB5">
      <w:pPr>
        <w:shd w:val="clear" w:color="auto" w:fill="FFFFFF"/>
        <w:ind w:left="1546" w:right="1037" w:firstLine="610"/>
        <w:jc w:val="center"/>
        <w:rPr>
          <w:b/>
          <w:sz w:val="28"/>
          <w:szCs w:val="28"/>
        </w:rPr>
      </w:pPr>
      <w:r w:rsidRPr="00E34B5B">
        <w:rPr>
          <w:b/>
          <w:sz w:val="28"/>
          <w:szCs w:val="28"/>
        </w:rPr>
        <w:t>Мероприятия</w:t>
      </w:r>
    </w:p>
    <w:p w:rsidR="00932DB5" w:rsidRDefault="00932DB5" w:rsidP="00932DB5">
      <w:pPr>
        <w:shd w:val="clear" w:color="auto" w:fill="FFFFFF"/>
        <w:ind w:left="1546" w:right="1037" w:firstLine="610"/>
        <w:rPr>
          <w:b/>
          <w:sz w:val="28"/>
          <w:szCs w:val="28"/>
        </w:rPr>
      </w:pPr>
      <w:r w:rsidRPr="00E34B5B">
        <w:rPr>
          <w:b/>
          <w:sz w:val="28"/>
          <w:szCs w:val="28"/>
        </w:rPr>
        <w:t>по развитию газификации населенных пунктов Верх-Коенского сельсовета на 20</w:t>
      </w:r>
      <w:r>
        <w:rPr>
          <w:b/>
          <w:sz w:val="28"/>
          <w:szCs w:val="28"/>
        </w:rPr>
        <w:t>22</w:t>
      </w:r>
      <w:r w:rsidRPr="00E34B5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E34B5B">
        <w:rPr>
          <w:b/>
          <w:sz w:val="28"/>
          <w:szCs w:val="28"/>
        </w:rPr>
        <w:t xml:space="preserve"> </w:t>
      </w:r>
    </w:p>
    <w:p w:rsidR="00932DB5" w:rsidRDefault="00932DB5" w:rsidP="00932DB5">
      <w:pPr>
        <w:shd w:val="clear" w:color="auto" w:fill="FFFFFF"/>
        <w:ind w:left="1546" w:right="1037" w:firstLine="610"/>
        <w:rPr>
          <w:b/>
          <w:sz w:val="28"/>
          <w:szCs w:val="28"/>
        </w:rPr>
      </w:pPr>
    </w:p>
    <w:p w:rsidR="00932DB5" w:rsidRDefault="00932DB5" w:rsidP="00932DB5">
      <w:pPr>
        <w:shd w:val="clear" w:color="auto" w:fill="FFFFFF"/>
        <w:ind w:left="1546" w:right="1037" w:firstLine="610"/>
        <w:rPr>
          <w:b/>
          <w:sz w:val="28"/>
          <w:szCs w:val="28"/>
        </w:rPr>
      </w:pPr>
    </w:p>
    <w:tbl>
      <w:tblPr>
        <w:tblW w:w="14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3649"/>
        <w:gridCol w:w="1723"/>
        <w:gridCol w:w="1716"/>
        <w:gridCol w:w="2410"/>
        <w:gridCol w:w="992"/>
        <w:gridCol w:w="1134"/>
        <w:gridCol w:w="1134"/>
        <w:gridCol w:w="1134"/>
      </w:tblGrid>
      <w:tr w:rsidR="00932DB5" w:rsidRPr="00BF1AD7" w:rsidTr="00DD421F">
        <w:trPr>
          <w:jc w:val="center"/>
        </w:trPr>
        <w:tc>
          <w:tcPr>
            <w:tcW w:w="775" w:type="dxa"/>
            <w:vMerge w:val="restart"/>
            <w:shd w:val="clear" w:color="auto" w:fill="auto"/>
          </w:tcPr>
          <w:p w:rsidR="00932DB5" w:rsidRPr="00BF1AD7" w:rsidRDefault="00932DB5" w:rsidP="00DD421F">
            <w:r w:rsidRPr="00BF1AD7">
              <w:t>№</w:t>
            </w:r>
            <w:proofErr w:type="spellStart"/>
            <w:proofErr w:type="gramStart"/>
            <w:r w:rsidRPr="00BF1AD7">
              <w:t>п</w:t>
            </w:r>
            <w:proofErr w:type="spellEnd"/>
            <w:proofErr w:type="gramEnd"/>
            <w:r w:rsidRPr="00BF1AD7">
              <w:t>/</w:t>
            </w:r>
            <w:proofErr w:type="spellStart"/>
            <w:r w:rsidRPr="00BF1AD7">
              <w:t>п</w:t>
            </w:r>
            <w:proofErr w:type="spellEnd"/>
            <w:r w:rsidRPr="00BF1AD7">
              <w:t xml:space="preserve"> </w:t>
            </w:r>
          </w:p>
        </w:tc>
        <w:tc>
          <w:tcPr>
            <w:tcW w:w="3649" w:type="dxa"/>
            <w:vMerge w:val="restart"/>
            <w:shd w:val="clear" w:color="auto" w:fill="auto"/>
          </w:tcPr>
          <w:p w:rsidR="00932DB5" w:rsidRPr="00BF1AD7" w:rsidRDefault="00932DB5" w:rsidP="00DD421F">
            <w:r w:rsidRPr="00BF1AD7">
              <w:t>Наименование объекта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932DB5" w:rsidRPr="00BF1AD7" w:rsidRDefault="00932DB5" w:rsidP="00DD421F">
            <w:r w:rsidRPr="00BF1AD7">
              <w:t>Мощность объекта</w:t>
            </w:r>
          </w:p>
        </w:tc>
        <w:tc>
          <w:tcPr>
            <w:tcW w:w="1716" w:type="dxa"/>
            <w:vMerge w:val="restart"/>
            <w:shd w:val="clear" w:color="auto" w:fill="auto"/>
          </w:tcPr>
          <w:p w:rsidR="00932DB5" w:rsidRPr="00BF1AD7" w:rsidRDefault="00932DB5" w:rsidP="00DD421F">
            <w:r w:rsidRPr="00BF1AD7">
              <w:t>Год постройки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32DB5" w:rsidRPr="00BF1AD7" w:rsidRDefault="00932DB5" w:rsidP="00DD421F">
            <w:r w:rsidRPr="00BF1AD7">
              <w:t>Примерная сметная стоимость, тыс</w:t>
            </w:r>
            <w:proofErr w:type="gramStart"/>
            <w:r w:rsidRPr="00BF1AD7">
              <w:t>.р</w:t>
            </w:r>
            <w:proofErr w:type="gramEnd"/>
            <w:r w:rsidRPr="00BF1AD7">
              <w:t>уб.</w:t>
            </w:r>
          </w:p>
        </w:tc>
        <w:tc>
          <w:tcPr>
            <w:tcW w:w="992" w:type="dxa"/>
            <w:shd w:val="clear" w:color="auto" w:fill="auto"/>
          </w:tcPr>
          <w:p w:rsidR="00932DB5" w:rsidRPr="00BF1AD7" w:rsidRDefault="00932DB5" w:rsidP="00DD421F"/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/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/>
        </w:tc>
        <w:tc>
          <w:tcPr>
            <w:tcW w:w="1134" w:type="dxa"/>
          </w:tcPr>
          <w:p w:rsidR="00932DB5" w:rsidRPr="00BF1AD7" w:rsidRDefault="00932DB5" w:rsidP="00DD421F"/>
        </w:tc>
      </w:tr>
      <w:tr w:rsidR="00932DB5" w:rsidRPr="00BF1AD7" w:rsidTr="00DD421F">
        <w:trPr>
          <w:jc w:val="center"/>
        </w:trPr>
        <w:tc>
          <w:tcPr>
            <w:tcW w:w="775" w:type="dxa"/>
            <w:vMerge/>
            <w:shd w:val="clear" w:color="auto" w:fill="auto"/>
          </w:tcPr>
          <w:p w:rsidR="00932DB5" w:rsidRPr="00BF1AD7" w:rsidRDefault="00932DB5" w:rsidP="00DD421F"/>
        </w:tc>
        <w:tc>
          <w:tcPr>
            <w:tcW w:w="3649" w:type="dxa"/>
            <w:vMerge/>
            <w:shd w:val="clear" w:color="auto" w:fill="auto"/>
          </w:tcPr>
          <w:p w:rsidR="00932DB5" w:rsidRPr="00BF1AD7" w:rsidRDefault="00932DB5" w:rsidP="00DD421F"/>
        </w:tc>
        <w:tc>
          <w:tcPr>
            <w:tcW w:w="1723" w:type="dxa"/>
            <w:vMerge/>
            <w:shd w:val="clear" w:color="auto" w:fill="auto"/>
          </w:tcPr>
          <w:p w:rsidR="00932DB5" w:rsidRPr="00BF1AD7" w:rsidRDefault="00932DB5" w:rsidP="00DD421F"/>
        </w:tc>
        <w:tc>
          <w:tcPr>
            <w:tcW w:w="1716" w:type="dxa"/>
            <w:vMerge/>
            <w:shd w:val="clear" w:color="auto" w:fill="auto"/>
          </w:tcPr>
          <w:p w:rsidR="00932DB5" w:rsidRPr="00BF1AD7" w:rsidRDefault="00932DB5" w:rsidP="00DD421F"/>
        </w:tc>
        <w:tc>
          <w:tcPr>
            <w:tcW w:w="2410" w:type="dxa"/>
            <w:vMerge/>
            <w:shd w:val="clear" w:color="auto" w:fill="auto"/>
          </w:tcPr>
          <w:p w:rsidR="00932DB5" w:rsidRPr="00BF1AD7" w:rsidRDefault="00932DB5" w:rsidP="00DD421F"/>
        </w:tc>
        <w:tc>
          <w:tcPr>
            <w:tcW w:w="992" w:type="dxa"/>
            <w:shd w:val="clear" w:color="auto" w:fill="auto"/>
          </w:tcPr>
          <w:p w:rsidR="00932DB5" w:rsidRPr="00BF1AD7" w:rsidRDefault="00932DB5" w:rsidP="00DD421F">
            <w:r w:rsidRPr="00BF1AD7">
              <w:t>ФБ</w:t>
            </w:r>
          </w:p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>
            <w:r w:rsidRPr="00BF1AD7">
              <w:t>ОБ</w:t>
            </w:r>
          </w:p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>
            <w:r w:rsidRPr="00BF1AD7">
              <w:t>МБ</w:t>
            </w:r>
          </w:p>
        </w:tc>
        <w:tc>
          <w:tcPr>
            <w:tcW w:w="1134" w:type="dxa"/>
          </w:tcPr>
          <w:p w:rsidR="00932DB5" w:rsidRPr="00BF1AD7" w:rsidRDefault="00932DB5" w:rsidP="00DD421F">
            <w:r w:rsidRPr="00BF1AD7">
              <w:t>внебюджетные</w:t>
            </w:r>
          </w:p>
        </w:tc>
      </w:tr>
      <w:tr w:rsidR="00932DB5" w:rsidRPr="00BF1AD7" w:rsidTr="00DD421F">
        <w:trPr>
          <w:jc w:val="center"/>
        </w:trPr>
        <w:tc>
          <w:tcPr>
            <w:tcW w:w="775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>
              <w:t>1</w:t>
            </w:r>
          </w:p>
        </w:tc>
        <w:tc>
          <w:tcPr>
            <w:tcW w:w="3649" w:type="dxa"/>
            <w:shd w:val="clear" w:color="auto" w:fill="auto"/>
          </w:tcPr>
          <w:p w:rsidR="00932DB5" w:rsidRPr="00BF1AD7" w:rsidRDefault="00932DB5" w:rsidP="00DD421F">
            <w:r w:rsidRPr="00BF1AD7">
              <w:t>Подготовка ПСД  на расширение ГНД  по ул. Алтайская</w:t>
            </w:r>
          </w:p>
        </w:tc>
        <w:tc>
          <w:tcPr>
            <w:tcW w:w="1723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 w:rsidRPr="00BF1AD7">
              <w:t>800м</w:t>
            </w:r>
          </w:p>
        </w:tc>
        <w:tc>
          <w:tcPr>
            <w:tcW w:w="1716" w:type="dxa"/>
            <w:shd w:val="clear" w:color="auto" w:fill="auto"/>
          </w:tcPr>
          <w:p w:rsidR="00932DB5" w:rsidRPr="00BF1AD7" w:rsidRDefault="00932DB5" w:rsidP="006E2CD6">
            <w:pPr>
              <w:ind w:right="1037"/>
            </w:pPr>
            <w:r w:rsidRPr="00BF1AD7">
              <w:t>20</w:t>
            </w:r>
            <w:r>
              <w:t>2</w:t>
            </w:r>
            <w:r w:rsidR="006E2CD6">
              <w:t>2</w:t>
            </w:r>
          </w:p>
        </w:tc>
        <w:tc>
          <w:tcPr>
            <w:tcW w:w="2410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>
              <w:t>5</w:t>
            </w:r>
            <w:r w:rsidRPr="00BF1AD7">
              <w:t>00</w:t>
            </w:r>
          </w:p>
        </w:tc>
        <w:tc>
          <w:tcPr>
            <w:tcW w:w="992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</w:p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/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>
            <w:r>
              <w:t>500</w:t>
            </w:r>
          </w:p>
        </w:tc>
        <w:tc>
          <w:tcPr>
            <w:tcW w:w="1134" w:type="dxa"/>
          </w:tcPr>
          <w:p w:rsidR="00932DB5" w:rsidRPr="00BF1AD7" w:rsidRDefault="00932DB5" w:rsidP="00DD421F"/>
        </w:tc>
      </w:tr>
      <w:tr w:rsidR="00932DB5" w:rsidRPr="00BF1AD7" w:rsidTr="00DD421F">
        <w:trPr>
          <w:jc w:val="center"/>
        </w:trPr>
        <w:tc>
          <w:tcPr>
            <w:tcW w:w="775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 w:rsidRPr="00BF1AD7">
              <w:t>4</w:t>
            </w:r>
          </w:p>
        </w:tc>
        <w:tc>
          <w:tcPr>
            <w:tcW w:w="3649" w:type="dxa"/>
            <w:shd w:val="clear" w:color="auto" w:fill="auto"/>
          </w:tcPr>
          <w:p w:rsidR="00932DB5" w:rsidRPr="00BF1AD7" w:rsidRDefault="00932DB5" w:rsidP="00DD421F">
            <w:r w:rsidRPr="00BF1AD7">
              <w:t>Строительство ГНД по ул</w:t>
            </w:r>
            <w:proofErr w:type="gramStart"/>
            <w:r w:rsidRPr="00BF1AD7">
              <w:t>.А</w:t>
            </w:r>
            <w:proofErr w:type="gramEnd"/>
            <w:r w:rsidRPr="00BF1AD7">
              <w:t>лтайская</w:t>
            </w:r>
          </w:p>
        </w:tc>
        <w:tc>
          <w:tcPr>
            <w:tcW w:w="1723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 w:rsidRPr="00BF1AD7">
              <w:t>800м</w:t>
            </w:r>
          </w:p>
        </w:tc>
        <w:tc>
          <w:tcPr>
            <w:tcW w:w="1716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 w:rsidRPr="00BF1AD7">
              <w:t>20</w:t>
            </w:r>
            <w:r>
              <w:t>24</w:t>
            </w:r>
          </w:p>
        </w:tc>
        <w:tc>
          <w:tcPr>
            <w:tcW w:w="2410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>
              <w:t>14</w:t>
            </w:r>
            <w:r w:rsidRPr="00BF1AD7">
              <w:t>00</w:t>
            </w:r>
          </w:p>
        </w:tc>
        <w:tc>
          <w:tcPr>
            <w:tcW w:w="992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</w:p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>
            <w:r>
              <w:t>1300</w:t>
            </w:r>
          </w:p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>
            <w:r>
              <w:t>10</w:t>
            </w:r>
            <w:r w:rsidRPr="00BF1AD7">
              <w:t>0</w:t>
            </w:r>
          </w:p>
        </w:tc>
        <w:tc>
          <w:tcPr>
            <w:tcW w:w="1134" w:type="dxa"/>
          </w:tcPr>
          <w:p w:rsidR="00932DB5" w:rsidRPr="00BF1AD7" w:rsidRDefault="00932DB5" w:rsidP="00DD421F"/>
        </w:tc>
      </w:tr>
      <w:tr w:rsidR="00932DB5" w:rsidRPr="00BF1AD7" w:rsidTr="00DD421F">
        <w:trPr>
          <w:jc w:val="center"/>
        </w:trPr>
        <w:tc>
          <w:tcPr>
            <w:tcW w:w="775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 w:rsidRPr="00BF1AD7">
              <w:t>5</w:t>
            </w:r>
          </w:p>
        </w:tc>
        <w:tc>
          <w:tcPr>
            <w:tcW w:w="3649" w:type="dxa"/>
            <w:shd w:val="clear" w:color="auto" w:fill="auto"/>
          </w:tcPr>
          <w:p w:rsidR="00932DB5" w:rsidRPr="00BF1AD7" w:rsidRDefault="00932DB5" w:rsidP="00DD421F">
            <w:r w:rsidRPr="00BF1AD7">
              <w:t>Подготовка ПСД на ГНД по ул</w:t>
            </w:r>
            <w:proofErr w:type="gramStart"/>
            <w:r w:rsidRPr="00BF1AD7">
              <w:t>.К</w:t>
            </w:r>
            <w:proofErr w:type="gramEnd"/>
            <w:r w:rsidRPr="00BF1AD7">
              <w:t>ирпичная , Чапаева</w:t>
            </w:r>
          </w:p>
        </w:tc>
        <w:tc>
          <w:tcPr>
            <w:tcW w:w="1723" w:type="dxa"/>
            <w:shd w:val="clear" w:color="auto" w:fill="auto"/>
          </w:tcPr>
          <w:p w:rsidR="00932DB5" w:rsidRPr="00BF1AD7" w:rsidRDefault="00932DB5" w:rsidP="00DD421F">
            <w:smartTag w:uri="urn:schemas-microsoft-com:office:smarttags" w:element="metricconverter">
              <w:smartTagPr>
                <w:attr w:name="ProductID" w:val="1500 м"/>
              </w:smartTagPr>
              <w:r w:rsidRPr="00BF1AD7">
                <w:t>1500 м</w:t>
              </w:r>
            </w:smartTag>
          </w:p>
        </w:tc>
        <w:tc>
          <w:tcPr>
            <w:tcW w:w="1716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 w:rsidRPr="00BF1AD7">
              <w:t>20</w:t>
            </w:r>
            <w:r>
              <w:t>25</w:t>
            </w:r>
          </w:p>
        </w:tc>
        <w:tc>
          <w:tcPr>
            <w:tcW w:w="2410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  <w:r w:rsidRPr="00BF1AD7">
              <w:t>2200</w:t>
            </w:r>
          </w:p>
        </w:tc>
        <w:tc>
          <w:tcPr>
            <w:tcW w:w="992" w:type="dxa"/>
            <w:shd w:val="clear" w:color="auto" w:fill="auto"/>
          </w:tcPr>
          <w:p w:rsidR="00932DB5" w:rsidRPr="00BF1AD7" w:rsidRDefault="00932DB5" w:rsidP="00DD421F">
            <w:pPr>
              <w:ind w:right="1037"/>
            </w:pPr>
          </w:p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>
            <w:r w:rsidRPr="00BF1AD7">
              <w:t>2050</w:t>
            </w:r>
          </w:p>
        </w:tc>
        <w:tc>
          <w:tcPr>
            <w:tcW w:w="1134" w:type="dxa"/>
            <w:shd w:val="clear" w:color="auto" w:fill="auto"/>
          </w:tcPr>
          <w:p w:rsidR="00932DB5" w:rsidRPr="00BF1AD7" w:rsidRDefault="00932DB5" w:rsidP="00DD421F">
            <w:r w:rsidRPr="00BF1AD7">
              <w:t>150</w:t>
            </w:r>
          </w:p>
        </w:tc>
        <w:tc>
          <w:tcPr>
            <w:tcW w:w="1134" w:type="dxa"/>
          </w:tcPr>
          <w:p w:rsidR="00932DB5" w:rsidRPr="00BF1AD7" w:rsidRDefault="00932DB5" w:rsidP="00DD421F"/>
        </w:tc>
      </w:tr>
      <w:tr w:rsidR="00652739" w:rsidRPr="00BF1AD7" w:rsidTr="00DD421F">
        <w:trPr>
          <w:jc w:val="center"/>
        </w:trPr>
        <w:tc>
          <w:tcPr>
            <w:tcW w:w="775" w:type="dxa"/>
            <w:shd w:val="clear" w:color="auto" w:fill="auto"/>
          </w:tcPr>
          <w:p w:rsidR="00652739" w:rsidRPr="00BF1AD7" w:rsidRDefault="00652739" w:rsidP="00DD421F">
            <w:pPr>
              <w:ind w:right="1037"/>
            </w:pPr>
          </w:p>
        </w:tc>
        <w:tc>
          <w:tcPr>
            <w:tcW w:w="3649" w:type="dxa"/>
            <w:shd w:val="clear" w:color="auto" w:fill="auto"/>
          </w:tcPr>
          <w:p w:rsidR="00652739" w:rsidRPr="00BF1AD7" w:rsidRDefault="00652739" w:rsidP="00DD421F"/>
        </w:tc>
        <w:tc>
          <w:tcPr>
            <w:tcW w:w="1723" w:type="dxa"/>
            <w:shd w:val="clear" w:color="auto" w:fill="auto"/>
          </w:tcPr>
          <w:p w:rsidR="00652739" w:rsidRPr="00BF1AD7" w:rsidRDefault="00652739" w:rsidP="00DD421F"/>
        </w:tc>
        <w:tc>
          <w:tcPr>
            <w:tcW w:w="1716" w:type="dxa"/>
            <w:shd w:val="clear" w:color="auto" w:fill="auto"/>
          </w:tcPr>
          <w:p w:rsidR="00652739" w:rsidRPr="00BF1AD7" w:rsidRDefault="00652739" w:rsidP="00DD421F">
            <w:pPr>
              <w:ind w:right="1037"/>
            </w:pPr>
          </w:p>
        </w:tc>
        <w:tc>
          <w:tcPr>
            <w:tcW w:w="2410" w:type="dxa"/>
            <w:shd w:val="clear" w:color="auto" w:fill="auto"/>
          </w:tcPr>
          <w:p w:rsidR="00652739" w:rsidRPr="00BF1AD7" w:rsidRDefault="00652739" w:rsidP="00DD421F">
            <w:pPr>
              <w:ind w:right="1037"/>
            </w:pPr>
            <w:r>
              <w:t>4100</w:t>
            </w:r>
          </w:p>
        </w:tc>
        <w:tc>
          <w:tcPr>
            <w:tcW w:w="992" w:type="dxa"/>
            <w:shd w:val="clear" w:color="auto" w:fill="auto"/>
          </w:tcPr>
          <w:p w:rsidR="00652739" w:rsidRPr="00BF1AD7" w:rsidRDefault="00652739" w:rsidP="00DD421F">
            <w:pPr>
              <w:ind w:right="1037"/>
            </w:pPr>
          </w:p>
        </w:tc>
        <w:tc>
          <w:tcPr>
            <w:tcW w:w="1134" w:type="dxa"/>
            <w:shd w:val="clear" w:color="auto" w:fill="auto"/>
          </w:tcPr>
          <w:p w:rsidR="00652739" w:rsidRPr="00BF1AD7" w:rsidRDefault="00652739" w:rsidP="00DD421F">
            <w:r>
              <w:t>3350</w:t>
            </w:r>
          </w:p>
        </w:tc>
        <w:tc>
          <w:tcPr>
            <w:tcW w:w="1134" w:type="dxa"/>
            <w:shd w:val="clear" w:color="auto" w:fill="auto"/>
          </w:tcPr>
          <w:p w:rsidR="00652739" w:rsidRPr="00BF1AD7" w:rsidRDefault="00652739" w:rsidP="00DD421F">
            <w:r>
              <w:t>750</w:t>
            </w:r>
          </w:p>
        </w:tc>
        <w:tc>
          <w:tcPr>
            <w:tcW w:w="1134" w:type="dxa"/>
          </w:tcPr>
          <w:p w:rsidR="00652739" w:rsidRPr="00BF1AD7" w:rsidRDefault="00652739" w:rsidP="00DD421F"/>
        </w:tc>
      </w:tr>
    </w:tbl>
    <w:p w:rsidR="00932DB5" w:rsidRPr="00BF1AD7" w:rsidRDefault="00932DB5" w:rsidP="00932DB5">
      <w:pPr>
        <w:shd w:val="clear" w:color="auto" w:fill="FFFFFF"/>
        <w:ind w:left="1546" w:right="1037" w:firstLine="610"/>
      </w:pPr>
    </w:p>
    <w:p w:rsidR="00932DB5" w:rsidRPr="00BF1AD7" w:rsidRDefault="00932DB5" w:rsidP="00932DB5">
      <w:pPr>
        <w:shd w:val="clear" w:color="auto" w:fill="FFFFFF"/>
        <w:ind w:left="1546" w:right="1037" w:firstLine="610"/>
        <w:jc w:val="center"/>
      </w:pPr>
    </w:p>
    <w:p w:rsidR="00932DB5" w:rsidRPr="00BF1AD7" w:rsidRDefault="00932DB5" w:rsidP="00932DB5">
      <w:pPr>
        <w:shd w:val="clear" w:color="auto" w:fill="FFFFFF"/>
        <w:ind w:left="1546" w:right="1037" w:firstLine="610"/>
        <w:jc w:val="center"/>
        <w:rPr>
          <w:b/>
          <w:sz w:val="28"/>
          <w:szCs w:val="28"/>
        </w:rPr>
      </w:pPr>
      <w:r w:rsidRPr="00BF1AD7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 </w:t>
      </w:r>
      <w:r w:rsidRPr="00BF1AD7">
        <w:rPr>
          <w:b/>
          <w:sz w:val="28"/>
          <w:szCs w:val="28"/>
        </w:rPr>
        <w:t>по улучшению водоснабжения населенных пунктов Верх-Коенского сельсовета на 20</w:t>
      </w:r>
      <w:r>
        <w:rPr>
          <w:b/>
          <w:sz w:val="28"/>
          <w:szCs w:val="28"/>
        </w:rPr>
        <w:t>22</w:t>
      </w:r>
      <w:r w:rsidRPr="00BF1AD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BF1AD7">
        <w:rPr>
          <w:b/>
          <w:sz w:val="28"/>
          <w:szCs w:val="28"/>
        </w:rPr>
        <w:t>г.</w:t>
      </w:r>
    </w:p>
    <w:p w:rsidR="00932DB5" w:rsidRPr="00BF1AD7" w:rsidRDefault="00932DB5" w:rsidP="00932DB5">
      <w:pPr>
        <w:shd w:val="clear" w:color="auto" w:fill="FFFFFF"/>
        <w:ind w:left="1546" w:right="1037" w:firstLine="61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1773"/>
        <w:gridCol w:w="1624"/>
        <w:gridCol w:w="1631"/>
        <w:gridCol w:w="1630"/>
        <w:gridCol w:w="1625"/>
        <w:gridCol w:w="1621"/>
        <w:gridCol w:w="1621"/>
        <w:gridCol w:w="1640"/>
      </w:tblGrid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№ </w:t>
            </w:r>
            <w:proofErr w:type="spellStart"/>
            <w:proofErr w:type="gramStart"/>
            <w:r w:rsidRPr="00BF1AD7">
              <w:t>п</w:t>
            </w:r>
            <w:proofErr w:type="spellEnd"/>
            <w:proofErr w:type="gramEnd"/>
            <w:r w:rsidRPr="00BF1AD7">
              <w:t>/</w:t>
            </w:r>
            <w:proofErr w:type="spellStart"/>
            <w:r w:rsidRPr="00BF1AD7">
              <w:t>п</w:t>
            </w:r>
            <w:proofErr w:type="spellEnd"/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Наименование мероприятий</w:t>
            </w:r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Объем работ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Год внедрения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Сметная стоимость тыс. руб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в </w:t>
            </w:r>
            <w:proofErr w:type="spellStart"/>
            <w:r w:rsidRPr="00BF1AD7">
              <w:t>т.ч</w:t>
            </w:r>
            <w:proofErr w:type="gramStart"/>
            <w:r w:rsidRPr="00BF1AD7">
              <w:t>.Ф</w:t>
            </w:r>
            <w:proofErr w:type="gramEnd"/>
            <w:r w:rsidRPr="00BF1AD7">
              <w:t>Б</w:t>
            </w:r>
            <w:proofErr w:type="spellEnd"/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ОБ</w:t>
            </w: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МБ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внебюджетные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1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Подготовка ПСД  на водопровод в с.Верх-Коен </w:t>
            </w:r>
            <w:r w:rsidRPr="00BF1AD7">
              <w:rPr>
                <w:lang w:val="en-US"/>
              </w:rPr>
              <w:t>I</w:t>
            </w:r>
            <w:r w:rsidRPr="00BF1AD7">
              <w:t xml:space="preserve"> очередь</w:t>
            </w:r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6800м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20</w:t>
            </w:r>
            <w:r>
              <w:t>2</w:t>
            </w:r>
            <w:r w:rsidRPr="00BF1AD7">
              <w:t>3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980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600</w:t>
            </w: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380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2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Модернизация водопровода  по ул. Береговая, Луговая, в </w:t>
            </w:r>
            <w:proofErr w:type="spellStart"/>
            <w:r w:rsidRPr="00BF1AD7">
              <w:t>д</w:t>
            </w:r>
            <w:proofErr w:type="gramStart"/>
            <w:r w:rsidRPr="00BF1AD7">
              <w:t>.К</w:t>
            </w:r>
            <w:proofErr w:type="gramEnd"/>
            <w:r w:rsidRPr="00BF1AD7">
              <w:t>итерня</w:t>
            </w:r>
            <w:proofErr w:type="spellEnd"/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1200м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20</w:t>
            </w:r>
            <w:r>
              <w:t>24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840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840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3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Модернизация водопровода в </w:t>
            </w:r>
            <w:proofErr w:type="spellStart"/>
            <w:r w:rsidRPr="00BF1AD7">
              <w:t>д</w:t>
            </w:r>
            <w:proofErr w:type="gramStart"/>
            <w:r w:rsidRPr="00BF1AD7">
              <w:t>.К</w:t>
            </w:r>
            <w:proofErr w:type="gramEnd"/>
            <w:r w:rsidRPr="00BF1AD7">
              <w:t>итерня</w:t>
            </w:r>
            <w:proofErr w:type="spellEnd"/>
            <w:r w:rsidRPr="00BF1AD7">
              <w:t xml:space="preserve"> по ул. </w:t>
            </w:r>
            <w:r w:rsidRPr="00BF1AD7">
              <w:lastRenderedPageBreak/>
              <w:t>Центральная</w:t>
            </w:r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lastRenderedPageBreak/>
              <w:t>1500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20</w:t>
            </w:r>
            <w:r>
              <w:t>2</w:t>
            </w:r>
            <w:r w:rsidRPr="00BF1AD7">
              <w:t>4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980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980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lastRenderedPageBreak/>
              <w:t>4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Строительство водопровода в с.Верх-Коен</w:t>
            </w:r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6800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20</w:t>
            </w:r>
            <w:r>
              <w:t>2</w:t>
            </w:r>
            <w:r w:rsidRPr="00BF1AD7">
              <w:t>4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12000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9500</w:t>
            </w: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2500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5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Подготовка ПСД  на водопровод </w:t>
            </w:r>
            <w:r w:rsidRPr="00BF1AD7">
              <w:rPr>
                <w:lang w:val="en-US"/>
              </w:rPr>
              <w:t>II</w:t>
            </w:r>
            <w:r w:rsidRPr="00BF1AD7">
              <w:t xml:space="preserve"> очередь </w:t>
            </w:r>
            <w:proofErr w:type="gramStart"/>
            <w:r w:rsidRPr="00BF1AD7">
              <w:t>в</w:t>
            </w:r>
            <w:proofErr w:type="gramEnd"/>
            <w:r w:rsidRPr="00BF1AD7">
              <w:t xml:space="preserve"> </w:t>
            </w:r>
          </w:p>
          <w:p w:rsidR="00932DB5" w:rsidRPr="00BF1AD7" w:rsidRDefault="00932DB5" w:rsidP="00DD421F">
            <w:pPr>
              <w:jc w:val="center"/>
            </w:pPr>
            <w:r w:rsidRPr="00BF1AD7">
              <w:t>с.Верх-Коен</w:t>
            </w:r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3200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20</w:t>
            </w:r>
            <w:r>
              <w:t>23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460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460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6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Строительство водопровода </w:t>
            </w:r>
            <w:r w:rsidRPr="00BF1AD7">
              <w:rPr>
                <w:lang w:val="en-US"/>
              </w:rPr>
              <w:t>II</w:t>
            </w:r>
            <w:r w:rsidRPr="00BF1AD7">
              <w:t xml:space="preserve"> очередь  </w:t>
            </w:r>
            <w:proofErr w:type="gramStart"/>
            <w:r w:rsidRPr="00BF1AD7">
              <w:t>в</w:t>
            </w:r>
            <w:proofErr w:type="gramEnd"/>
            <w:r w:rsidRPr="00BF1AD7">
              <w:t xml:space="preserve"> </w:t>
            </w:r>
          </w:p>
          <w:p w:rsidR="00932DB5" w:rsidRPr="00BF1AD7" w:rsidRDefault="00932DB5" w:rsidP="00DD421F">
            <w:pPr>
              <w:jc w:val="center"/>
            </w:pPr>
            <w:r w:rsidRPr="00BF1AD7">
              <w:t>с.Верх-Коен</w:t>
            </w:r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1600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>20</w:t>
            </w:r>
            <w:r>
              <w:t>24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3500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2500</w:t>
            </w: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1000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7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 w:rsidRPr="00BF1AD7">
              <w:t xml:space="preserve">Строительство водопровода </w:t>
            </w:r>
            <w:r w:rsidRPr="00BF1AD7">
              <w:rPr>
                <w:lang w:val="en-US"/>
              </w:rPr>
              <w:t>II</w:t>
            </w:r>
            <w:r w:rsidRPr="00BF1AD7">
              <w:t xml:space="preserve"> очередь  </w:t>
            </w:r>
            <w:proofErr w:type="gramStart"/>
            <w:r w:rsidRPr="00BF1AD7">
              <w:t>в</w:t>
            </w:r>
            <w:proofErr w:type="gramEnd"/>
            <w:r w:rsidRPr="00BF1AD7">
              <w:t xml:space="preserve"> </w:t>
            </w:r>
          </w:p>
          <w:p w:rsidR="00932DB5" w:rsidRPr="00BF1AD7" w:rsidRDefault="00932DB5" w:rsidP="00DD421F">
            <w:pPr>
              <w:jc w:val="center"/>
            </w:pPr>
            <w:r w:rsidRPr="00BF1AD7">
              <w:t>с.Верх-Коен</w:t>
            </w:r>
          </w:p>
        </w:tc>
        <w:tc>
          <w:tcPr>
            <w:tcW w:w="1624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1600</w:t>
            </w:r>
          </w:p>
        </w:tc>
        <w:tc>
          <w:tcPr>
            <w:tcW w:w="163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2025</w:t>
            </w:r>
          </w:p>
        </w:tc>
        <w:tc>
          <w:tcPr>
            <w:tcW w:w="163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3500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2500</w:t>
            </w:r>
          </w:p>
        </w:tc>
        <w:tc>
          <w:tcPr>
            <w:tcW w:w="1621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  <w:r>
              <w:t>1000</w:t>
            </w:r>
          </w:p>
        </w:tc>
      </w:tr>
      <w:tr w:rsidR="00932DB5" w:rsidRPr="00BF1AD7" w:rsidTr="00DD421F">
        <w:tc>
          <w:tcPr>
            <w:tcW w:w="1617" w:type="dxa"/>
            <w:shd w:val="clear" w:color="auto" w:fill="auto"/>
          </w:tcPr>
          <w:p w:rsidR="00932DB5" w:rsidRDefault="00932DB5" w:rsidP="00DD421F">
            <w:pPr>
              <w:jc w:val="center"/>
            </w:pPr>
            <w:r>
              <w:t>Итого</w:t>
            </w:r>
          </w:p>
        </w:tc>
        <w:tc>
          <w:tcPr>
            <w:tcW w:w="1773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4" w:type="dxa"/>
            <w:shd w:val="clear" w:color="auto" w:fill="auto"/>
          </w:tcPr>
          <w:p w:rsidR="00932DB5" w:rsidRDefault="00932DB5" w:rsidP="00DD421F">
            <w:pPr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932DB5" w:rsidRDefault="00932DB5" w:rsidP="00DD421F">
            <w:pPr>
              <w:jc w:val="center"/>
            </w:pPr>
          </w:p>
        </w:tc>
        <w:tc>
          <w:tcPr>
            <w:tcW w:w="1630" w:type="dxa"/>
            <w:shd w:val="clear" w:color="auto" w:fill="auto"/>
          </w:tcPr>
          <w:p w:rsidR="00932DB5" w:rsidRDefault="00932DB5" w:rsidP="00DD421F">
            <w:pPr>
              <w:jc w:val="center"/>
            </w:pPr>
            <w:r>
              <w:t>22260</w:t>
            </w:r>
          </w:p>
        </w:tc>
        <w:tc>
          <w:tcPr>
            <w:tcW w:w="1625" w:type="dxa"/>
            <w:shd w:val="clear" w:color="auto" w:fill="auto"/>
          </w:tcPr>
          <w:p w:rsidR="00932DB5" w:rsidRPr="00BF1AD7" w:rsidRDefault="00932DB5" w:rsidP="00DD421F">
            <w:pPr>
              <w:jc w:val="center"/>
            </w:pPr>
          </w:p>
        </w:tc>
        <w:tc>
          <w:tcPr>
            <w:tcW w:w="1621" w:type="dxa"/>
            <w:shd w:val="clear" w:color="auto" w:fill="auto"/>
          </w:tcPr>
          <w:p w:rsidR="00932DB5" w:rsidRDefault="00932DB5" w:rsidP="00DD421F">
            <w:pPr>
              <w:jc w:val="center"/>
            </w:pPr>
            <w:r>
              <w:t>15100</w:t>
            </w:r>
          </w:p>
        </w:tc>
        <w:tc>
          <w:tcPr>
            <w:tcW w:w="1621" w:type="dxa"/>
            <w:shd w:val="clear" w:color="auto" w:fill="auto"/>
          </w:tcPr>
          <w:p w:rsidR="00932DB5" w:rsidRDefault="00932DB5" w:rsidP="00DD421F">
            <w:pPr>
              <w:jc w:val="center"/>
            </w:pPr>
            <w:r>
              <w:t>0</w:t>
            </w:r>
          </w:p>
        </w:tc>
        <w:tc>
          <w:tcPr>
            <w:tcW w:w="1640" w:type="dxa"/>
            <w:shd w:val="clear" w:color="auto" w:fill="auto"/>
          </w:tcPr>
          <w:p w:rsidR="00932DB5" w:rsidRDefault="00932DB5" w:rsidP="00DD421F">
            <w:pPr>
              <w:jc w:val="center"/>
            </w:pPr>
            <w:r>
              <w:t>7160</w:t>
            </w:r>
          </w:p>
        </w:tc>
      </w:tr>
    </w:tbl>
    <w:p w:rsidR="00932DB5" w:rsidRPr="00BF1AD7" w:rsidRDefault="00932DB5" w:rsidP="00932DB5">
      <w:pPr>
        <w:shd w:val="clear" w:color="auto" w:fill="FFFFFF"/>
        <w:ind w:left="1546" w:right="1037" w:firstLine="610"/>
        <w:jc w:val="center"/>
        <w:sectPr w:rsidR="00932DB5" w:rsidRPr="00BF1AD7" w:rsidSect="005056CA">
          <w:pgSz w:w="16834" w:h="11909" w:orient="landscape"/>
          <w:pgMar w:top="1418" w:right="1134" w:bottom="567" w:left="1134" w:header="720" w:footer="720" w:gutter="0"/>
          <w:cols w:space="60"/>
          <w:noEndnote/>
          <w:titlePg/>
        </w:sectPr>
      </w:pPr>
    </w:p>
    <w:p w:rsidR="00932DB5" w:rsidRPr="00F84A6B" w:rsidRDefault="00932DB5" w:rsidP="00932DB5">
      <w:pPr>
        <w:shd w:val="clear" w:color="auto" w:fill="FFFFFF"/>
        <w:ind w:right="1037"/>
      </w:pPr>
    </w:p>
    <w:p w:rsidR="00932DB5" w:rsidRDefault="00932DB5" w:rsidP="00932DB5"/>
    <w:p w:rsidR="00932DB5" w:rsidRPr="005056CA" w:rsidRDefault="00932DB5" w:rsidP="00932DB5"/>
    <w:p w:rsidR="00132083" w:rsidRDefault="0010356F"/>
    <w:sectPr w:rsidR="00132083" w:rsidSect="005056CA">
      <w:pgSz w:w="11909" w:h="16834"/>
      <w:pgMar w:top="567" w:right="1134" w:bottom="1418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56F" w:rsidRDefault="0010356F" w:rsidP="00990FE3">
      <w:r>
        <w:separator/>
      </w:r>
    </w:p>
  </w:endnote>
  <w:endnote w:type="continuationSeparator" w:id="0">
    <w:p w:rsidR="0010356F" w:rsidRDefault="0010356F" w:rsidP="00990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CA" w:rsidRDefault="008121E5" w:rsidP="00505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2D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56CA" w:rsidRDefault="0010356F" w:rsidP="005056C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CA" w:rsidRDefault="008121E5" w:rsidP="005056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2D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3332">
      <w:rPr>
        <w:rStyle w:val="a5"/>
        <w:noProof/>
      </w:rPr>
      <w:t>2</w:t>
    </w:r>
    <w:r>
      <w:rPr>
        <w:rStyle w:val="a5"/>
      </w:rPr>
      <w:fldChar w:fldCharType="end"/>
    </w:r>
  </w:p>
  <w:p w:rsidR="005056CA" w:rsidRDefault="0010356F" w:rsidP="005056C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56F" w:rsidRDefault="0010356F" w:rsidP="00990FE3">
      <w:r>
        <w:separator/>
      </w:r>
    </w:p>
  </w:footnote>
  <w:footnote w:type="continuationSeparator" w:id="0">
    <w:p w:rsidR="0010356F" w:rsidRDefault="0010356F" w:rsidP="00990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3B9B"/>
    <w:multiLevelType w:val="hybridMultilevel"/>
    <w:tmpl w:val="BAF0F7F2"/>
    <w:lvl w:ilvl="0" w:tplc="77C2BF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DB5"/>
    <w:rsid w:val="00095931"/>
    <w:rsid w:val="0010356F"/>
    <w:rsid w:val="001914C4"/>
    <w:rsid w:val="00333C0C"/>
    <w:rsid w:val="003E3332"/>
    <w:rsid w:val="004C5B9F"/>
    <w:rsid w:val="00652739"/>
    <w:rsid w:val="006E2CD6"/>
    <w:rsid w:val="008121E5"/>
    <w:rsid w:val="00932DB5"/>
    <w:rsid w:val="00990FE3"/>
    <w:rsid w:val="00C967C8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2D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32D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2DB5"/>
  </w:style>
  <w:style w:type="paragraph" w:customStyle="1" w:styleId="ConsNonformat">
    <w:name w:val="ConsNonformat"/>
    <w:rsid w:val="00932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32D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3664</Words>
  <Characters>20891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5</cp:revision>
  <cp:lastPrinted>2021-12-23T05:38:00Z</cp:lastPrinted>
  <dcterms:created xsi:type="dcterms:W3CDTF">2021-12-22T02:32:00Z</dcterms:created>
  <dcterms:modified xsi:type="dcterms:W3CDTF">2021-12-23T05:40:00Z</dcterms:modified>
</cp:coreProperties>
</file>