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ook w:val="01E0" w:firstRow="1" w:lastRow="1" w:firstColumn="1" w:lastColumn="1" w:noHBand="0" w:noVBand="0"/>
      </w:tblPr>
      <w:tblGrid>
        <w:gridCol w:w="6348"/>
        <w:gridCol w:w="3222"/>
      </w:tblGrid>
      <w:tr w:rsidR="009A2C09" w:rsidTr="009A2C09">
        <w:tc>
          <w:tcPr>
            <w:tcW w:w="6348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9A2C09" w:rsidRDefault="009A2C09" w:rsidP="009A2C09">
            <w:pPr>
              <w:jc w:val="center"/>
              <w:rPr>
                <w:rFonts w:ascii="Calibri" w:eastAsia="Times New Roman" w:hAnsi="Calibri" w:cs="Times New Roman"/>
                <w:lang w:val="en-US"/>
              </w:rPr>
            </w:pPr>
          </w:p>
          <w:p w:rsidR="009A2C09" w:rsidRDefault="009A2C09" w:rsidP="009A2C09">
            <w:pPr>
              <w:jc w:val="center"/>
              <w:rPr>
                <w:rFonts w:ascii="Calibri" w:eastAsia="Times New Roman" w:hAnsi="Calibri" w:cs="Times New Roman"/>
              </w:rPr>
            </w:pPr>
          </w:p>
          <w:p w:rsidR="009A2C09" w:rsidRDefault="009A2C09" w:rsidP="009A2C09">
            <w:pPr>
              <w:jc w:val="center"/>
              <w:rPr>
                <w:rFonts w:ascii="Calibri" w:eastAsia="Times New Roman" w:hAnsi="Calibri" w:cs="Times New Roman"/>
                <w:sz w:val="36"/>
                <w:szCs w:val="36"/>
              </w:rPr>
            </w:pPr>
            <w:r>
              <w:rPr>
                <w:rFonts w:ascii="Calibri" w:eastAsia="Times New Roman" w:hAnsi="Calibri" w:cs="Times New Roman"/>
                <w:sz w:val="36"/>
                <w:szCs w:val="36"/>
              </w:rPr>
              <w:t>«ВЕРХ-КОЕНСКИЙ ВЕСТНИК»</w:t>
            </w:r>
          </w:p>
          <w:p w:rsidR="009A2C09" w:rsidRDefault="009A2C09" w:rsidP="009A2C09">
            <w:pPr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322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hideMark/>
          </w:tcPr>
          <w:p w:rsidR="009A2C09" w:rsidRDefault="009A2C09" w:rsidP="009A2C09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</w:rPr>
              <w:t>№ 12  от 18.08.2022</w:t>
            </w:r>
          </w:p>
          <w:p w:rsidR="009A2C09" w:rsidRDefault="009A2C09" w:rsidP="009A2C09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</w:rPr>
              <w:t>Учредитель газеты:</w:t>
            </w:r>
          </w:p>
          <w:p w:rsidR="009A2C09" w:rsidRDefault="009A2C09" w:rsidP="009A2C09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</w:rPr>
              <w:t>администрация Верх-Коенского сельсовета Искитимского района Новосибирской области, Совет депутатов Верх-Коенского сельсовета Искитимского района Новосибирской области</w:t>
            </w:r>
          </w:p>
        </w:tc>
      </w:tr>
    </w:tbl>
    <w:p w:rsidR="00865DFC" w:rsidRPr="00865DFC" w:rsidRDefault="00865DFC" w:rsidP="00865DFC">
      <w:pPr>
        <w:pStyle w:val="af0"/>
        <w:rPr>
          <w:rFonts w:ascii="Times New Roman" w:hAnsi="Times New Roman" w:cs="Times New Roman"/>
          <w:sz w:val="18"/>
          <w:szCs w:val="18"/>
        </w:rPr>
      </w:pPr>
      <w:r w:rsidRPr="00865DFC">
        <w:rPr>
          <w:rFonts w:ascii="Times New Roman" w:hAnsi="Times New Roman" w:cs="Times New Roman"/>
          <w:sz w:val="18"/>
          <w:szCs w:val="18"/>
        </w:rPr>
        <w:t xml:space="preserve">Администрация Искитимского района: на основании постановления администрации Искитимского района Новосибирской области от 06.04.2022 № 292 приглашает к участию в открытом аукционе, который состоится 20.09.2022 в 11-00 по адресу: Новосибирская область, </w:t>
      </w:r>
      <w:proofErr w:type="spellStart"/>
      <w:r w:rsidRPr="00865DFC">
        <w:rPr>
          <w:rFonts w:ascii="Times New Roman" w:hAnsi="Times New Roman" w:cs="Times New Roman"/>
          <w:sz w:val="18"/>
          <w:szCs w:val="18"/>
        </w:rPr>
        <w:t>г</w:t>
      </w:r>
      <w:proofErr w:type="gramStart"/>
      <w:r w:rsidRPr="00865DFC">
        <w:rPr>
          <w:rFonts w:ascii="Times New Roman" w:hAnsi="Times New Roman" w:cs="Times New Roman"/>
          <w:sz w:val="18"/>
          <w:szCs w:val="18"/>
        </w:rPr>
        <w:t>.И</w:t>
      </w:r>
      <w:proofErr w:type="gramEnd"/>
      <w:r w:rsidRPr="00865DFC">
        <w:rPr>
          <w:rFonts w:ascii="Times New Roman" w:hAnsi="Times New Roman" w:cs="Times New Roman"/>
          <w:sz w:val="18"/>
          <w:szCs w:val="18"/>
        </w:rPr>
        <w:t>скитим</w:t>
      </w:r>
      <w:proofErr w:type="spellEnd"/>
      <w:r w:rsidRPr="00865DFC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865DFC">
        <w:rPr>
          <w:rFonts w:ascii="Times New Roman" w:hAnsi="Times New Roman" w:cs="Times New Roman"/>
          <w:sz w:val="18"/>
          <w:szCs w:val="18"/>
        </w:rPr>
        <w:t>ул.Семипалатинская</w:t>
      </w:r>
      <w:proofErr w:type="spellEnd"/>
      <w:r w:rsidRPr="00865DFC">
        <w:rPr>
          <w:rFonts w:ascii="Times New Roman" w:hAnsi="Times New Roman" w:cs="Times New Roman"/>
          <w:sz w:val="18"/>
          <w:szCs w:val="18"/>
        </w:rPr>
        <w:t>, 44, каб.2.</w:t>
      </w:r>
    </w:p>
    <w:p w:rsidR="00865DFC" w:rsidRPr="00865DFC" w:rsidRDefault="00865DFC" w:rsidP="00865DFC">
      <w:pPr>
        <w:pStyle w:val="af0"/>
        <w:rPr>
          <w:rFonts w:ascii="Times New Roman" w:hAnsi="Times New Roman" w:cs="Times New Roman"/>
          <w:sz w:val="18"/>
          <w:szCs w:val="18"/>
        </w:rPr>
      </w:pPr>
      <w:r w:rsidRPr="00865DFC">
        <w:rPr>
          <w:rFonts w:ascii="Times New Roman" w:hAnsi="Times New Roman" w:cs="Times New Roman"/>
          <w:sz w:val="18"/>
          <w:szCs w:val="18"/>
        </w:rPr>
        <w:t>Предмет аукциона – право на заключение договора аренды.</w:t>
      </w:r>
    </w:p>
    <w:p w:rsidR="00865DFC" w:rsidRPr="00865DFC" w:rsidRDefault="00865DFC" w:rsidP="00865DFC">
      <w:pPr>
        <w:pStyle w:val="af0"/>
        <w:rPr>
          <w:rFonts w:ascii="Times New Roman" w:hAnsi="Times New Roman" w:cs="Times New Roman"/>
          <w:sz w:val="18"/>
          <w:szCs w:val="18"/>
        </w:rPr>
      </w:pPr>
      <w:r w:rsidRPr="00865DFC">
        <w:rPr>
          <w:rFonts w:ascii="Times New Roman" w:hAnsi="Times New Roman" w:cs="Times New Roman"/>
          <w:sz w:val="18"/>
          <w:szCs w:val="18"/>
        </w:rPr>
        <w:t xml:space="preserve">Земельный участок из земель населённых пунктов, местоположение: Новосибирская область, Искитимский район, </w:t>
      </w:r>
      <w:proofErr w:type="spellStart"/>
      <w:r w:rsidRPr="00865DFC">
        <w:rPr>
          <w:rFonts w:ascii="Times New Roman" w:hAnsi="Times New Roman" w:cs="Times New Roman"/>
          <w:sz w:val="18"/>
          <w:szCs w:val="18"/>
        </w:rPr>
        <w:t>п</w:t>
      </w:r>
      <w:proofErr w:type="gramStart"/>
      <w:r w:rsidRPr="00865DFC">
        <w:rPr>
          <w:rFonts w:ascii="Times New Roman" w:hAnsi="Times New Roman" w:cs="Times New Roman"/>
          <w:sz w:val="18"/>
          <w:szCs w:val="18"/>
        </w:rPr>
        <w:t>.Д</w:t>
      </w:r>
      <w:proofErr w:type="gramEnd"/>
      <w:r w:rsidRPr="00865DFC">
        <w:rPr>
          <w:rFonts w:ascii="Times New Roman" w:hAnsi="Times New Roman" w:cs="Times New Roman"/>
          <w:sz w:val="18"/>
          <w:szCs w:val="18"/>
        </w:rPr>
        <w:t>убинский</w:t>
      </w:r>
      <w:proofErr w:type="spellEnd"/>
      <w:r w:rsidRPr="00865DFC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865DFC">
        <w:rPr>
          <w:rFonts w:ascii="Times New Roman" w:hAnsi="Times New Roman" w:cs="Times New Roman"/>
          <w:sz w:val="18"/>
          <w:szCs w:val="18"/>
        </w:rPr>
        <w:t>ул.Центральная</w:t>
      </w:r>
      <w:proofErr w:type="spellEnd"/>
      <w:r w:rsidRPr="00865DFC">
        <w:rPr>
          <w:rFonts w:ascii="Times New Roman" w:hAnsi="Times New Roman" w:cs="Times New Roman"/>
          <w:sz w:val="18"/>
          <w:szCs w:val="18"/>
        </w:rPr>
        <w:t xml:space="preserve">, д.24, кадастровый номер 54:07:051608:11, площадь 4995 </w:t>
      </w:r>
      <w:proofErr w:type="spellStart"/>
      <w:r w:rsidRPr="00865DFC">
        <w:rPr>
          <w:rFonts w:ascii="Times New Roman" w:hAnsi="Times New Roman" w:cs="Times New Roman"/>
          <w:sz w:val="18"/>
          <w:szCs w:val="18"/>
        </w:rPr>
        <w:t>кв.м</w:t>
      </w:r>
      <w:proofErr w:type="spellEnd"/>
      <w:r w:rsidRPr="00865DFC">
        <w:rPr>
          <w:rFonts w:ascii="Times New Roman" w:hAnsi="Times New Roman" w:cs="Times New Roman"/>
          <w:sz w:val="18"/>
          <w:szCs w:val="18"/>
        </w:rPr>
        <w:t xml:space="preserve">., вид разрешённого использования – для индивидуального жилищного строительства. </w:t>
      </w:r>
    </w:p>
    <w:tbl>
      <w:tblPr>
        <w:tblW w:w="10490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2552"/>
        <w:gridCol w:w="850"/>
        <w:gridCol w:w="851"/>
        <w:gridCol w:w="992"/>
        <w:gridCol w:w="850"/>
        <w:gridCol w:w="993"/>
        <w:gridCol w:w="1417"/>
        <w:gridCol w:w="1276"/>
      </w:tblGrid>
      <w:tr w:rsidR="00865DFC" w:rsidRPr="00865DFC" w:rsidTr="00865DFC">
        <w:trPr>
          <w:tblHeader/>
        </w:trPr>
        <w:tc>
          <w:tcPr>
            <w:tcW w:w="709" w:type="dxa"/>
            <w:vMerge w:val="restart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п.</w:t>
            </w:r>
          </w:p>
        </w:tc>
        <w:tc>
          <w:tcPr>
            <w:tcW w:w="2552" w:type="dxa"/>
            <w:vMerge w:val="restart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Наименование территориальной зоны (код)</w:t>
            </w:r>
          </w:p>
        </w:tc>
        <w:tc>
          <w:tcPr>
            <w:tcW w:w="7229" w:type="dxa"/>
            <w:gridSpan w:val="7"/>
            <w:shd w:val="clear" w:color="auto" w:fill="FFFFFF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865DFC" w:rsidRPr="00865DFC" w:rsidTr="00865DFC">
        <w:trPr>
          <w:tblHeader/>
        </w:trPr>
        <w:tc>
          <w:tcPr>
            <w:tcW w:w="709" w:type="dxa"/>
            <w:vMerge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vMerge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FFFFFF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S </w:t>
            </w:r>
            <w:proofErr w:type="spellStart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min</w:t>
            </w:r>
            <w:proofErr w:type="spellEnd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, (га)</w:t>
            </w:r>
          </w:p>
        </w:tc>
        <w:tc>
          <w:tcPr>
            <w:tcW w:w="851" w:type="dxa"/>
            <w:shd w:val="clear" w:color="auto" w:fill="FFFFFF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S </w:t>
            </w:r>
            <w:proofErr w:type="spellStart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max</w:t>
            </w:r>
            <w:proofErr w:type="spellEnd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, (га)</w:t>
            </w:r>
          </w:p>
        </w:tc>
        <w:tc>
          <w:tcPr>
            <w:tcW w:w="992" w:type="dxa"/>
            <w:shd w:val="clear" w:color="auto" w:fill="FFFFFF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 xml:space="preserve">Отступ  </w:t>
            </w:r>
            <w:proofErr w:type="spellStart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min</w:t>
            </w:r>
            <w:proofErr w:type="spellEnd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, (м)</w:t>
            </w:r>
          </w:p>
        </w:tc>
        <w:tc>
          <w:tcPr>
            <w:tcW w:w="850" w:type="dxa"/>
            <w:shd w:val="clear" w:color="auto" w:fill="FFFFFF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 xml:space="preserve">Этаж </w:t>
            </w:r>
            <w:proofErr w:type="spellStart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min</w:t>
            </w:r>
            <w:proofErr w:type="spellEnd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, (ед.)</w:t>
            </w:r>
          </w:p>
        </w:tc>
        <w:tc>
          <w:tcPr>
            <w:tcW w:w="993" w:type="dxa"/>
            <w:shd w:val="clear" w:color="auto" w:fill="FFFFFF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 xml:space="preserve">Этаж </w:t>
            </w:r>
            <w:proofErr w:type="spellStart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max</w:t>
            </w:r>
            <w:proofErr w:type="spellEnd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, (ед.)</w:t>
            </w:r>
          </w:p>
        </w:tc>
        <w:tc>
          <w:tcPr>
            <w:tcW w:w="1417" w:type="dxa"/>
            <w:shd w:val="clear" w:color="auto" w:fill="FFFFFF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 xml:space="preserve">Процент застройки </w:t>
            </w:r>
            <w:proofErr w:type="spellStart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min</w:t>
            </w:r>
            <w:proofErr w:type="spellEnd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, (процент)</w:t>
            </w:r>
          </w:p>
        </w:tc>
        <w:tc>
          <w:tcPr>
            <w:tcW w:w="1276" w:type="dxa"/>
            <w:shd w:val="clear" w:color="auto" w:fill="FFFFFF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 xml:space="preserve">Процент застройки </w:t>
            </w:r>
            <w:proofErr w:type="spellStart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max</w:t>
            </w:r>
            <w:proofErr w:type="spellEnd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, (процент)</w:t>
            </w:r>
          </w:p>
        </w:tc>
      </w:tr>
      <w:tr w:rsidR="00865DFC" w:rsidRPr="00865DFC" w:rsidTr="00865DF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  <w:shd w:val="clear" w:color="auto" w:fill="auto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Зона застройки индивидуальными жилыми домами в границах земель населенных пунктов (</w:t>
            </w:r>
            <w:proofErr w:type="spellStart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нЖин</w:t>
            </w:r>
            <w:proofErr w:type="spellEnd"/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0,03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865DFC" w:rsidRPr="00865DFC" w:rsidRDefault="00865DFC" w:rsidP="00865DFC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865DFC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</w:tr>
    </w:tbl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 xml:space="preserve">Возможность подключения к сетям водоснабжения имеется. 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Монтаж и комплектацию водомерного узла (коммерческого прибора учёта), устанавливаемого абонентами, разрешается произвести на границе балансовой принадлежности, при выполнении следующих условий: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1) Проект привязки согласовать с МУП ИР «Восточное» до проведения работ с целью определения границы балансовой принадлежности и эксплуатационной ответственности.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2) перед началом проведения земляных работ необходимо получить разрешение на проведения земляных работ в зоне прохождения водопровода с собственниками земельных участков, в границах которых будут производиться земляные работы.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3) При отсутствии согласования все риски повреждения каких-либо инженерных сетей берёт на себя абонент, которому выданы технические условия.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4) Прокладку водопровода выполнить от существующего (проектируемого) водопроводного колодца, трубой ПНД не более SDR17 диаметром не менее ¾ (20 мм), но не более 1 ¼ (32 мм), глубина траншеи для прокладки водопроводной трубы должна быть не менее глубины залегания магистрального водопровода. При необходимости врезки в магистральный трубопровод вне существующего распределительного колодца дополнительно согласовать место и время его установки.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5) Перед засыпкой траншей вызвать уполномоченного представителя обслуживающей организации для освидетельствования всех скрытых работ.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6) После проведения земляных работ произвести рекультивацию земельного участка в зоне проведения работ.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7) Предусмотреть мероприятия, исключающие замерзание сетей водоснабжения при отрицательных температурах.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proofErr w:type="gramStart"/>
      <w:r w:rsidRPr="00865DFC">
        <w:rPr>
          <w:sz w:val="18"/>
          <w:szCs w:val="18"/>
        </w:rPr>
        <w:t>8) Водомерный узел должен быть установлен на границе балансовой и эксплуатационной ответственности, в удобном для снятия показаний и обслуживания месте, (либо в месте максимально приближенном к границе балансовой и эксплуатационной ответственности, после контрольного кран).</w:t>
      </w:r>
      <w:proofErr w:type="gramEnd"/>
      <w:r w:rsidRPr="00865DFC">
        <w:rPr>
          <w:sz w:val="18"/>
          <w:szCs w:val="18"/>
        </w:rPr>
        <w:t xml:space="preserve"> Все подключения водозаборной арматуры допускаются только после водомерного узла.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9) Место установки счётчика должно обеспечивать свободный доступ для снятия показаний и гарантировать его эксплуатацию без возможных механических повреждений. Установка счётчика в затапливаемых, холодных помещениях (t ниже +5</w:t>
      </w:r>
      <w:r w:rsidRPr="00865DFC">
        <w:rPr>
          <w:sz w:val="18"/>
          <w:szCs w:val="18"/>
        </w:rPr>
        <w:t>С), в помещениях с повышенной влажностью, в помещениях с t выше +50</w:t>
      </w:r>
      <w:r w:rsidRPr="00865DFC">
        <w:rPr>
          <w:sz w:val="18"/>
          <w:szCs w:val="18"/>
        </w:rPr>
        <w:t>С.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10) Счётчик монтируется в соответствии с требованиями по монтажу, в соответствии с паспортом прибора чёта. Не разрешается устанавливать счётчик на горизонтальном участке, циферблатом вниз.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 xml:space="preserve">11) При установке счётчика после отводов, запорной арматуры, фильтров и других устройств непосредственно перед счётчиком должен быть прямой участок трубопровода длиной не менее 5Dy, а за счётчиком не менее 1Dy, где </w:t>
      </w:r>
      <w:proofErr w:type="spellStart"/>
      <w:r w:rsidRPr="00865DFC">
        <w:rPr>
          <w:sz w:val="18"/>
          <w:szCs w:val="18"/>
        </w:rPr>
        <w:t>Dy</w:t>
      </w:r>
      <w:proofErr w:type="spellEnd"/>
      <w:r w:rsidRPr="00865DFC">
        <w:rPr>
          <w:sz w:val="18"/>
          <w:szCs w:val="18"/>
        </w:rPr>
        <w:t xml:space="preserve"> – диаметр условного прохода счётчика. Если в паспорте прибора допускается использование в качестве прямого участка заводских присоединений (штуцеров), прямой участок может быть уменьшен.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12) Счётчик должен быть расположен так, чтобы направление, указанное стрелкой на корпусе счётчика, совпало с направлением потока воды в трубопроводе.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13) Не допускается установка счётчика на близком расстоянии от устройств, создающих вокруг себя мощное магнитное поле (например, силовых трансформаторов).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lastRenderedPageBreak/>
        <w:t>14) Счётчик не должен подвергаться перегрузке механическими напряжениями под воздействием трубопроводов и арматуры. При необходимости счётчик может быть смонтирован на подставке или кронштейне.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При наличии в помещении у потребителей двух или более стояков (вводов) холодной воды, приборы учёта, устанавливаются на каждом отдельном вводе.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15) Пуск в эксплуатацию водомерного узла у потребителя оформить соответствующими актами.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 xml:space="preserve">16) Работы и приобретение материалов выполняются потребителями самостоятельно с привлечением сторонних организаций, но после согласования с </w:t>
      </w:r>
      <w:proofErr w:type="spellStart"/>
      <w:r w:rsidRPr="00865DFC">
        <w:rPr>
          <w:sz w:val="18"/>
          <w:szCs w:val="18"/>
        </w:rPr>
        <w:t>ресурсоснабжающей</w:t>
      </w:r>
      <w:proofErr w:type="spellEnd"/>
      <w:r w:rsidRPr="00865DFC">
        <w:rPr>
          <w:sz w:val="18"/>
          <w:szCs w:val="18"/>
        </w:rPr>
        <w:t xml:space="preserve"> организацией.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17) Паспорт водомера абонент обязан предоставить представителю МУП ИР «Восточное» при сдаче водомерного узла по акту приёмки.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18) Срок действия Технических условий 1 год с момента составления.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 xml:space="preserve">19) После выполнения технических условий обратиться в </w:t>
      </w:r>
      <w:proofErr w:type="spellStart"/>
      <w:r w:rsidRPr="00865DFC">
        <w:rPr>
          <w:sz w:val="18"/>
          <w:szCs w:val="18"/>
        </w:rPr>
        <w:t>ресурсоснабжающую</w:t>
      </w:r>
      <w:proofErr w:type="spellEnd"/>
      <w:r w:rsidRPr="00865DFC">
        <w:rPr>
          <w:sz w:val="18"/>
          <w:szCs w:val="18"/>
        </w:rPr>
        <w:t xml:space="preserve"> организацию для получения остального пакета документов.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20) Горячее водоснабжение и водоотведение отсутствуют.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Начальный размер годовой арендной платы (рыночная оценка) – 14000 рублей, «шаг аукциона» 200 рублей.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ФОРМА ЗАЯВКИ НА УЧАСТИЕ В АУКЦИОНЕ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865DFC" w:rsidRPr="00865DFC" w:rsidTr="00865DFC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</w:tbl>
    <w:p w:rsidR="00865DFC" w:rsidRPr="00865DFC" w:rsidRDefault="00865DFC" w:rsidP="00865DFC">
      <w:pPr>
        <w:pStyle w:val="af0"/>
        <w:rPr>
          <w:color w:val="000000"/>
          <w:sz w:val="18"/>
          <w:szCs w:val="18"/>
        </w:rPr>
      </w:pPr>
    </w:p>
    <w:tbl>
      <w:tblPr>
        <w:tblW w:w="95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82"/>
      </w:tblGrid>
      <w:tr w:rsidR="00865DFC" w:rsidRPr="00865DFC" w:rsidTr="00865DFC">
        <w:tc>
          <w:tcPr>
            <w:tcW w:w="9498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Ф. И. О./Наименование претендента</w:t>
            </w:r>
          </w:p>
        </w:tc>
        <w:tc>
          <w:tcPr>
            <w:tcW w:w="82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9580" w:type="dxa"/>
            <w:gridSpan w:val="2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</w:tbl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noProof/>
          <w:sz w:val="18"/>
          <w:szCs w:val="18"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383"/>
        <w:gridCol w:w="433"/>
        <w:gridCol w:w="1381"/>
        <w:gridCol w:w="511"/>
        <w:gridCol w:w="1085"/>
        <w:gridCol w:w="798"/>
        <w:gridCol w:w="286"/>
        <w:gridCol w:w="1549"/>
        <w:gridCol w:w="113"/>
        <w:gridCol w:w="898"/>
        <w:gridCol w:w="213"/>
      </w:tblGrid>
      <w:tr w:rsidR="00865DFC" w:rsidRPr="00865DFC" w:rsidTr="00865DFC">
        <w:tc>
          <w:tcPr>
            <w:tcW w:w="4000" w:type="dxa"/>
            <w:gridSpan w:val="4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Документ, удостоверяющий личность:</w:t>
            </w:r>
          </w:p>
        </w:tc>
        <w:tc>
          <w:tcPr>
            <w:tcW w:w="5638" w:type="dxa"/>
            <w:gridSpan w:val="8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705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439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1108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 xml:space="preserve"> выдан</w:t>
            </w:r>
            <w:r w:rsidRPr="00865DFC">
              <w:rPr>
                <w:color w:val="000000"/>
                <w:sz w:val="18"/>
                <w:szCs w:val="18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294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217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proofErr w:type="gramStart"/>
            <w:r w:rsidRPr="00865DFC">
              <w:rPr>
                <w:color w:val="000000"/>
                <w:sz w:val="18"/>
                <w:szCs w:val="18"/>
              </w:rPr>
              <w:t>г</w:t>
            </w:r>
            <w:proofErr w:type="gramEnd"/>
            <w:r w:rsidRPr="00865DFC">
              <w:rPr>
                <w:color w:val="000000"/>
                <w:sz w:val="18"/>
                <w:szCs w:val="18"/>
              </w:rPr>
              <w:t>.</w:t>
            </w:r>
          </w:p>
        </w:tc>
      </w:tr>
      <w:tr w:rsidR="00865DFC" w:rsidRPr="00865DFC" w:rsidTr="00865DFC">
        <w:tc>
          <w:tcPr>
            <w:tcW w:w="9638" w:type="dxa"/>
            <w:gridSpan w:val="12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9638" w:type="dxa"/>
            <w:gridSpan w:val="12"/>
            <w:tcBorders>
              <w:top w:val="single" w:sz="4" w:space="0" w:color="auto"/>
            </w:tcBorders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 xml:space="preserve">(кем </w:t>
            </w:r>
            <w:proofErr w:type="gramStart"/>
            <w:r w:rsidRPr="00865DFC">
              <w:rPr>
                <w:color w:val="000000"/>
                <w:sz w:val="18"/>
                <w:szCs w:val="18"/>
              </w:rPr>
              <w:t>выдан</w:t>
            </w:r>
            <w:proofErr w:type="gramEnd"/>
            <w:r w:rsidRPr="00865DFC">
              <w:rPr>
                <w:color w:val="000000"/>
                <w:sz w:val="18"/>
                <w:szCs w:val="18"/>
              </w:rPr>
              <w:t>)</w:t>
            </w:r>
          </w:p>
        </w:tc>
      </w:tr>
    </w:tbl>
    <w:p w:rsidR="00865DFC" w:rsidRPr="00865DFC" w:rsidRDefault="00865DFC" w:rsidP="00865DFC">
      <w:pPr>
        <w:pStyle w:val="af0"/>
        <w:rPr>
          <w:noProof/>
          <w:sz w:val="18"/>
          <w:szCs w:val="18"/>
        </w:rPr>
      </w:pPr>
      <w:r w:rsidRPr="00865DFC">
        <w:rPr>
          <w:noProof/>
          <w:sz w:val="18"/>
          <w:szCs w:val="18"/>
        </w:rPr>
        <w:t>(для юридических лиц)</w:t>
      </w:r>
    </w:p>
    <w:tbl>
      <w:tblPr>
        <w:tblW w:w="96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224"/>
      </w:tblGrid>
      <w:tr w:rsidR="00865DFC" w:rsidRPr="00865DFC" w:rsidTr="00865DFC">
        <w:tc>
          <w:tcPr>
            <w:tcW w:w="9631" w:type="dxa"/>
            <w:gridSpan w:val="20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Документ о государственной регистрации в качестве юридического лица</w:t>
            </w:r>
          </w:p>
        </w:tc>
      </w:tr>
      <w:tr w:rsidR="00865DFC" w:rsidRPr="00865DFC" w:rsidTr="00865DFC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714" w:type="dxa"/>
            <w:gridSpan w:val="2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392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>, дата регистрации</w:t>
            </w:r>
            <w:r w:rsidRPr="00865DFC">
              <w:rPr>
                <w:color w:val="000000"/>
                <w:sz w:val="18"/>
                <w:szCs w:val="18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224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proofErr w:type="gramStart"/>
            <w:r w:rsidRPr="00865DFC">
              <w:rPr>
                <w:color w:val="000000"/>
                <w:sz w:val="18"/>
                <w:szCs w:val="18"/>
              </w:rPr>
              <w:t>г</w:t>
            </w:r>
            <w:proofErr w:type="gramEnd"/>
            <w:r w:rsidRPr="00865DFC">
              <w:rPr>
                <w:color w:val="000000"/>
                <w:sz w:val="18"/>
                <w:szCs w:val="18"/>
              </w:rPr>
              <w:t>.</w:t>
            </w:r>
          </w:p>
        </w:tc>
      </w:tr>
      <w:tr w:rsidR="00865DFC" w:rsidRPr="00865DFC" w:rsidTr="00865DFC">
        <w:tc>
          <w:tcPr>
            <w:tcW w:w="3906" w:type="dxa"/>
            <w:gridSpan w:val="9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Орган, осуществивший регистрацию</w:t>
            </w:r>
          </w:p>
        </w:tc>
        <w:tc>
          <w:tcPr>
            <w:tcW w:w="5725" w:type="dxa"/>
            <w:gridSpan w:val="11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1560" w:type="dxa"/>
            <w:gridSpan w:val="4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Место выдачи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1560" w:type="dxa"/>
            <w:gridSpan w:val="4"/>
            <w:vAlign w:val="bottom"/>
          </w:tcPr>
          <w:p w:rsidR="00865DFC" w:rsidRPr="00865DFC" w:rsidRDefault="00865DFC" w:rsidP="00865DFC">
            <w:pPr>
              <w:pStyle w:val="af0"/>
              <w:rPr>
                <w:noProof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ОРГН ________________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672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ИНН/</w:t>
            </w:r>
          </w:p>
        </w:tc>
        <w:tc>
          <w:tcPr>
            <w:tcW w:w="8959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5390" w:type="dxa"/>
            <w:gridSpan w:val="11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Место жительства/Место нахождения претендента:</w:t>
            </w:r>
          </w:p>
        </w:tc>
        <w:tc>
          <w:tcPr>
            <w:tcW w:w="4241" w:type="dxa"/>
            <w:gridSpan w:val="9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1064" w:type="dxa"/>
            <w:gridSpan w:val="3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Индекс</w:t>
            </w:r>
          </w:p>
        </w:tc>
        <w:tc>
          <w:tcPr>
            <w:tcW w:w="1988" w:type="dxa"/>
            <w:gridSpan w:val="4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</w:tbl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noProof/>
          <w:sz w:val="18"/>
          <w:szCs w:val="18"/>
        </w:rPr>
        <w:t>Банковские реквизиты претендента для возврата денежных средств: расчетный (лицевой)</w:t>
      </w:r>
      <w:r w:rsidRPr="00865DFC">
        <w:rPr>
          <w:noProof/>
          <w:sz w:val="18"/>
          <w:szCs w:val="18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700"/>
      </w:tblGrid>
      <w:tr w:rsidR="00865DFC" w:rsidRPr="00865DFC" w:rsidTr="00865DFC">
        <w:tc>
          <w:tcPr>
            <w:tcW w:w="826" w:type="dxa"/>
            <w:gridSpan w:val="2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счет</w:t>
            </w:r>
            <w:r w:rsidRPr="00865DFC">
              <w:rPr>
                <w:color w:val="000000"/>
                <w:sz w:val="18"/>
                <w:szCs w:val="18"/>
              </w:rPr>
              <w:t xml:space="preserve"> №</w:t>
            </w:r>
          </w:p>
        </w:tc>
        <w:tc>
          <w:tcPr>
            <w:tcW w:w="8805" w:type="dxa"/>
            <w:gridSpan w:val="14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210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>в</w:t>
            </w:r>
          </w:p>
        </w:tc>
        <w:tc>
          <w:tcPr>
            <w:tcW w:w="9421" w:type="dxa"/>
            <w:gridSpan w:val="15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1442" w:type="dxa"/>
            <w:gridSpan w:val="3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корр.</w:t>
            </w:r>
            <w:r w:rsidRPr="00865DFC">
              <w:rPr>
                <w:noProof/>
                <w:sz w:val="18"/>
                <w:szCs w:val="18"/>
                <w:lang w:val="en-US"/>
              </w:rPr>
              <w:t xml:space="preserve"> </w:t>
            </w:r>
            <w:r w:rsidRPr="00865DFC">
              <w:rPr>
                <w:noProof/>
                <w:sz w:val="18"/>
                <w:szCs w:val="18"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798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>,</w:t>
            </w:r>
            <w:r w:rsidRPr="00865DFC">
              <w:rPr>
                <w:color w:val="000000"/>
                <w:sz w:val="18"/>
                <w:szCs w:val="18"/>
              </w:rPr>
              <w:tab/>
            </w:r>
            <w:r w:rsidRPr="00865DFC">
              <w:rPr>
                <w:noProof/>
                <w:sz w:val="18"/>
                <w:szCs w:val="18"/>
              </w:rPr>
              <w:t>ИНН</w:t>
            </w:r>
          </w:p>
        </w:tc>
        <w:tc>
          <w:tcPr>
            <w:tcW w:w="2450" w:type="dxa"/>
            <w:gridSpan w:val="5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3010" w:type="dxa"/>
            <w:gridSpan w:val="4"/>
          </w:tcPr>
          <w:p w:rsidR="00865DFC" w:rsidRPr="00865DFC" w:rsidRDefault="00865DFC" w:rsidP="00865DFC">
            <w:pPr>
              <w:pStyle w:val="af0"/>
              <w:rPr>
                <w:noProof/>
                <w:sz w:val="18"/>
                <w:szCs w:val="18"/>
              </w:rPr>
            </w:pPr>
          </w:p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Представитель претендента</w:t>
            </w:r>
          </w:p>
        </w:tc>
        <w:tc>
          <w:tcPr>
            <w:tcW w:w="6621" w:type="dxa"/>
            <w:gridSpan w:val="12"/>
            <w:tcBorders>
              <w:bottom w:val="single" w:sz="4" w:space="0" w:color="auto"/>
            </w:tcBorders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3010" w:type="dxa"/>
            <w:gridSpan w:val="4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6621" w:type="dxa"/>
            <w:gridSpan w:val="12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(Ф. И. О. или наименование)</w:t>
            </w:r>
          </w:p>
        </w:tc>
      </w:tr>
      <w:tr w:rsidR="00865DFC" w:rsidRPr="00865DFC" w:rsidTr="00865DFC">
        <w:tc>
          <w:tcPr>
            <w:tcW w:w="4536" w:type="dxa"/>
            <w:gridSpan w:val="6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Действует на основании доверенности от</w:t>
            </w:r>
            <w:r w:rsidRPr="00865DFC">
              <w:rPr>
                <w:noProof/>
                <w:sz w:val="18"/>
                <w:szCs w:val="18"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215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120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  <w:tc>
          <w:tcPr>
            <w:tcW w:w="658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proofErr w:type="gramStart"/>
            <w:r w:rsidRPr="00865DFC">
              <w:rPr>
                <w:color w:val="000000"/>
                <w:sz w:val="18"/>
                <w:szCs w:val="18"/>
              </w:rPr>
              <w:t>г</w:t>
            </w:r>
            <w:proofErr w:type="gramEnd"/>
            <w:r w:rsidRPr="00865DFC">
              <w:rPr>
                <w:color w:val="000000"/>
                <w:sz w:val="18"/>
                <w:szCs w:val="18"/>
              </w:rPr>
              <w:t>.</w:t>
            </w:r>
            <w:r w:rsidRPr="00865DFC">
              <w:rPr>
                <w:color w:val="000000"/>
                <w:sz w:val="18"/>
                <w:szCs w:val="18"/>
              </w:rPr>
              <w:tab/>
              <w:t>№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</w:tbl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noProof/>
          <w:sz w:val="18"/>
          <w:szCs w:val="18"/>
        </w:rPr>
        <w:t xml:space="preserve"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7461"/>
      </w:tblGrid>
      <w:tr w:rsidR="00865DFC" w:rsidRPr="00865DFC" w:rsidTr="00865DFC">
        <w:tc>
          <w:tcPr>
            <w:tcW w:w="2170" w:type="dxa"/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юридического лица:</w:t>
            </w:r>
          </w:p>
        </w:tc>
        <w:tc>
          <w:tcPr>
            <w:tcW w:w="7461" w:type="dxa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9631" w:type="dxa"/>
            <w:gridSpan w:val="2"/>
            <w:tcBorders>
              <w:bottom w:val="single" w:sz="4" w:space="0" w:color="auto"/>
            </w:tcBorders>
            <w:vAlign w:val="bottom"/>
          </w:tcPr>
          <w:p w:rsidR="00865DFC" w:rsidRPr="00865DFC" w:rsidRDefault="00865DFC" w:rsidP="00865DFC">
            <w:pPr>
              <w:pStyle w:val="af0"/>
              <w:rPr>
                <w:color w:val="000000"/>
                <w:sz w:val="18"/>
                <w:szCs w:val="18"/>
              </w:rPr>
            </w:pPr>
          </w:p>
        </w:tc>
      </w:tr>
      <w:tr w:rsidR="00865DFC" w:rsidRPr="00865DFC" w:rsidTr="00865DFC">
        <w:tc>
          <w:tcPr>
            <w:tcW w:w="9631" w:type="dxa"/>
            <w:gridSpan w:val="2"/>
            <w:tcBorders>
              <w:top w:val="single" w:sz="4" w:space="0" w:color="auto"/>
            </w:tcBorders>
          </w:tcPr>
          <w:p w:rsidR="00865DFC" w:rsidRPr="00865DFC" w:rsidRDefault="00865DFC" w:rsidP="00865DFC">
            <w:pPr>
              <w:pStyle w:val="af0"/>
              <w:rPr>
                <w:noProof/>
                <w:sz w:val="18"/>
                <w:szCs w:val="18"/>
              </w:rPr>
            </w:pPr>
            <w:r w:rsidRPr="00865DFC">
              <w:rPr>
                <w:noProof/>
                <w:sz w:val="18"/>
                <w:szCs w:val="18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 xml:space="preserve">Ознакомившись с данными информационного сообщения о продаже (продаже права на заключение договора аренды) земельного участка администрацией Искитимского района Новосибирской области </w:t>
      </w:r>
      <w:proofErr w:type="spellStart"/>
      <w:r w:rsidRPr="00865DFC">
        <w:rPr>
          <w:sz w:val="18"/>
          <w:szCs w:val="18"/>
        </w:rPr>
        <w:t>соглас</w:t>
      </w:r>
      <w:proofErr w:type="spellEnd"/>
      <w:r w:rsidRPr="00865DFC">
        <w:rPr>
          <w:sz w:val="18"/>
          <w:szCs w:val="18"/>
        </w:rPr>
        <w:t xml:space="preserve">______ приобрести в собственность (аренду) земельный участок, местоположение: 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Подпись ________________________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К заявке прилагаются: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1. копии документов, удостоверяющих личность, - для граждан;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2.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государства, в случае, если заявителем является иностранное юридическое лицо;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3. документы, подтверждающие внесение задатка.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lastRenderedPageBreak/>
        <w:t xml:space="preserve">Заявки принимаются по адресу: Новосибирская область, </w:t>
      </w:r>
      <w:proofErr w:type="spellStart"/>
      <w:r w:rsidRPr="00865DFC">
        <w:rPr>
          <w:sz w:val="18"/>
          <w:szCs w:val="18"/>
        </w:rPr>
        <w:t>г</w:t>
      </w:r>
      <w:proofErr w:type="gramStart"/>
      <w:r w:rsidRPr="00865DFC">
        <w:rPr>
          <w:sz w:val="18"/>
          <w:szCs w:val="18"/>
        </w:rPr>
        <w:t>.И</w:t>
      </w:r>
      <w:proofErr w:type="gramEnd"/>
      <w:r w:rsidRPr="00865DFC">
        <w:rPr>
          <w:sz w:val="18"/>
          <w:szCs w:val="18"/>
        </w:rPr>
        <w:t>скитим</w:t>
      </w:r>
      <w:proofErr w:type="spellEnd"/>
      <w:r w:rsidRPr="00865DFC">
        <w:rPr>
          <w:sz w:val="18"/>
          <w:szCs w:val="18"/>
        </w:rPr>
        <w:t xml:space="preserve">, </w:t>
      </w:r>
      <w:proofErr w:type="spellStart"/>
      <w:r w:rsidRPr="00865DFC">
        <w:rPr>
          <w:sz w:val="18"/>
          <w:szCs w:val="18"/>
        </w:rPr>
        <w:t>ул.Семипалатинская</w:t>
      </w:r>
      <w:proofErr w:type="spellEnd"/>
      <w:r w:rsidRPr="00865DFC">
        <w:rPr>
          <w:sz w:val="18"/>
          <w:szCs w:val="18"/>
        </w:rPr>
        <w:t>, 44, каб.2 т. (838343) 7-90-22, с 19.08.2022 по 16.09.2022 с 9-00 до 15-30 (обед с 13-00 до 14-00) за исключением выходных дней.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Размер задатка 5600 рублей перечисляется на счёт: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Номер счёта банка (поле 15) – 40102810445370000043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proofErr w:type="gramStart"/>
      <w:r w:rsidRPr="00865DFC">
        <w:rPr>
          <w:sz w:val="18"/>
          <w:szCs w:val="18"/>
        </w:rPr>
        <w:t>р</w:t>
      </w:r>
      <w:proofErr w:type="gramEnd"/>
      <w:r w:rsidRPr="00865DFC">
        <w:rPr>
          <w:sz w:val="18"/>
          <w:szCs w:val="18"/>
        </w:rPr>
        <w:t>/</w:t>
      </w:r>
      <w:proofErr w:type="spellStart"/>
      <w:r w:rsidRPr="00865DFC">
        <w:rPr>
          <w:sz w:val="18"/>
          <w:szCs w:val="18"/>
        </w:rPr>
        <w:t>сч</w:t>
      </w:r>
      <w:proofErr w:type="spellEnd"/>
      <w:r w:rsidRPr="00865DFC">
        <w:rPr>
          <w:sz w:val="18"/>
          <w:szCs w:val="18"/>
        </w:rPr>
        <w:t xml:space="preserve"> 03232643506150005100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 xml:space="preserve">Банк получателя – Сибирское ГУ Банка России//УФК по Новосибирской области </w:t>
      </w:r>
      <w:proofErr w:type="spellStart"/>
      <w:r w:rsidRPr="00865DFC">
        <w:rPr>
          <w:sz w:val="18"/>
          <w:szCs w:val="18"/>
        </w:rPr>
        <w:t>г</w:t>
      </w:r>
      <w:proofErr w:type="gramStart"/>
      <w:r w:rsidRPr="00865DFC">
        <w:rPr>
          <w:sz w:val="18"/>
          <w:szCs w:val="18"/>
        </w:rPr>
        <w:t>.Н</w:t>
      </w:r>
      <w:proofErr w:type="gramEnd"/>
      <w:r w:rsidRPr="00865DFC">
        <w:rPr>
          <w:sz w:val="18"/>
          <w:szCs w:val="18"/>
        </w:rPr>
        <w:t>овосибирск</w:t>
      </w:r>
      <w:proofErr w:type="spellEnd"/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БИК банка получателя – 015004950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proofErr w:type="gramStart"/>
      <w:r w:rsidRPr="00865DFC">
        <w:rPr>
          <w:sz w:val="18"/>
          <w:szCs w:val="18"/>
        </w:rPr>
        <w:t>Получатель – администрация Искитимского района Новосибирской области, л/</w:t>
      </w:r>
      <w:proofErr w:type="spellStart"/>
      <w:r w:rsidRPr="00865DFC">
        <w:rPr>
          <w:sz w:val="18"/>
          <w:szCs w:val="18"/>
        </w:rPr>
        <w:t>сч</w:t>
      </w:r>
      <w:proofErr w:type="spellEnd"/>
      <w:r w:rsidRPr="00865DFC">
        <w:rPr>
          <w:sz w:val="18"/>
          <w:szCs w:val="18"/>
        </w:rPr>
        <w:t xml:space="preserve"> 05513003470)</w:t>
      </w:r>
      <w:proofErr w:type="gramEnd"/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ИНН – 5446004474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КПП – 544601001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ОКТМО – 50615000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 xml:space="preserve">КБК 700 1 14 06013 05 0000 430 – залоговая сумма для участия в аукционе 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Задаток лицам, участвовавшим в аукционе, но не победившим в нём, возвращается в течение трёх рабочих дней со дня подписания протокола о результатах аукциона.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ab/>
        <w:t>Задаток заявителю, не допущенному к участию в аукционе, возвращается в течение трёх рабочих дней со дня оформления протокола приёма заявок на участие в аукционе. В случае отзыва заявителем заявки до дня окончания срока приёма заявок (уведомление только в письменной форме) задаток возвращается в течени</w:t>
      </w:r>
      <w:proofErr w:type="gramStart"/>
      <w:r w:rsidRPr="00865DFC">
        <w:rPr>
          <w:sz w:val="18"/>
          <w:szCs w:val="18"/>
        </w:rPr>
        <w:t>и</w:t>
      </w:r>
      <w:proofErr w:type="gramEnd"/>
      <w:r w:rsidRPr="00865DFC">
        <w:rPr>
          <w:sz w:val="18"/>
          <w:szCs w:val="18"/>
        </w:rPr>
        <w:t xml:space="preserve"> трёх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Рассмотрение заявок 19.09.2022.</w:t>
      </w:r>
    </w:p>
    <w:p w:rsidR="00865DFC" w:rsidRPr="00865DFC" w:rsidRDefault="00865DFC" w:rsidP="00865DFC">
      <w:pPr>
        <w:pStyle w:val="af0"/>
        <w:rPr>
          <w:sz w:val="18"/>
          <w:szCs w:val="18"/>
        </w:rPr>
      </w:pPr>
      <w:r w:rsidRPr="00865DFC">
        <w:rPr>
          <w:sz w:val="18"/>
          <w:szCs w:val="18"/>
        </w:rPr>
        <w:t>Срок аренды земельного участка 20 лет.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АДМИНИСТРАЦИЯ ВЕРХ-КОЕНСКОГО СЕЛЬСОВЕТА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ИСКИТИМСКОГО РАЙОНА НОВОСИБРСКОЙ ОБЛАСТИ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ПОСТАНОВЛЕНИЕ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  <w:t>01.08.2022 № 85/76.004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с. Верх-Коен</w:t>
      </w:r>
    </w:p>
    <w:p w:rsidR="009A2C09" w:rsidRPr="00FB0AB9" w:rsidRDefault="009A2C09" w:rsidP="009A2C0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  комиссии по осуществлению закупок для муниципальных нужд </w:t>
      </w:r>
      <w:r w:rsidRPr="00FB0AB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администрации 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</w:t>
      </w:r>
    </w:p>
    <w:p w:rsidR="009A2C09" w:rsidRPr="00FB0AB9" w:rsidRDefault="009A2C09" w:rsidP="009A2C09">
      <w:pPr>
        <w:keepNext/>
        <w:keepLines/>
        <w:tabs>
          <w:tab w:val="left" w:pos="284"/>
          <w:tab w:val="left" w:pos="709"/>
          <w:tab w:val="left" w:pos="949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администрация Верх-Коенского сельсовета Искитимского района Новосибирской области</w:t>
      </w:r>
    </w:p>
    <w:p w:rsidR="009A2C09" w:rsidRPr="00FB0AB9" w:rsidRDefault="009A2C09" w:rsidP="009A2C09">
      <w:pPr>
        <w:keepNext/>
        <w:keepLines/>
        <w:tabs>
          <w:tab w:val="left" w:pos="9356"/>
          <w:tab w:val="left" w:pos="94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ПОСТАНОВЛЯЕТ:</w:t>
      </w:r>
    </w:p>
    <w:p w:rsidR="009A2C09" w:rsidRPr="00FB0AB9" w:rsidRDefault="009A2C09" w:rsidP="009A2C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1. Создать </w:t>
      </w:r>
      <w:r w:rsidRPr="00FB0AB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комиссию по осуществлению закупок для муниципальных нужд администрации 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области, утвердив ее состав согласно Приложению №1 к настоящему постановлению.</w:t>
      </w:r>
    </w:p>
    <w:p w:rsidR="009A2C09" w:rsidRPr="00FB0AB9" w:rsidRDefault="009A2C09" w:rsidP="009A2C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 Утвердить  Положение о комиссии по осуществлению закупок для муниципальных нужд </w:t>
      </w:r>
      <w:r w:rsidRPr="00FB0AB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администрации 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 (приложение №2).</w:t>
      </w:r>
    </w:p>
    <w:p w:rsidR="009A2C09" w:rsidRPr="00FB0AB9" w:rsidRDefault="009A2C09" w:rsidP="009A2C0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3.Признать утратившим силу  постановление администрации Верх-Коенского сельсовета Искитимского района Новосибирской области от 20.02.2014 № 33 «О создании единой комиссии по осуществлению закупок»</w:t>
      </w:r>
    </w:p>
    <w:p w:rsidR="009A2C09" w:rsidRPr="00FB0AB9" w:rsidRDefault="009A2C09" w:rsidP="009A2C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 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Разместить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настоящее постановление на официальном сайте администрации Верх-Коенского сельсовета Искитимского района Новосибирской области в информационно-телекоммуникационной сети «Интернет».</w:t>
      </w:r>
    </w:p>
    <w:p w:rsidR="009A2C09" w:rsidRPr="00FB0AB9" w:rsidRDefault="009A2C09" w:rsidP="009A2C0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Глава Верх-Коенского сельсовета                                           В.Н.Соловьенко</w:t>
      </w:r>
    </w:p>
    <w:p w:rsidR="009A2C09" w:rsidRPr="00FB0AB9" w:rsidRDefault="009A2C09" w:rsidP="009A2C0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9A2C09" w:rsidRPr="00FB0AB9" w:rsidRDefault="009A2C09" w:rsidP="009A2C0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Приложение №1</w:t>
      </w:r>
    </w:p>
    <w:p w:rsidR="009A2C09" w:rsidRPr="00FB0AB9" w:rsidRDefault="009A2C09" w:rsidP="009A2C0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К постановлению администрации Верх-Коенского сельсовета Искитимского района Новосибирской области </w:t>
      </w:r>
    </w:p>
    <w:p w:rsidR="009A2C09" w:rsidRPr="00FB0AB9" w:rsidRDefault="009A2C09" w:rsidP="009A2C0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от 01.08.2022  №  85/76.004               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Состав комиссии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 осуществлению закупок для муниципальных нужд </w:t>
      </w:r>
      <w:r w:rsidRPr="00FB0AB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администрации 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ind w:left="1843" w:hanging="2269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Соловьенко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.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В.Н.- Глава Верх-Коенского сельсовета Искитимского района Новосибирской области , председатель комиссии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ind w:left="1843" w:hanging="2269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Быкова Т.М. – Зам. Главы администрации Верх-Коенского сельсовета Искитимского района Новосибирской области, заместитель председателя комиссии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ind w:left="1843" w:hanging="2269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spell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Бугровская</w:t>
      </w:r>
      <w:proofErr w:type="spell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Т.А. – специалист администрации Верх-Коенского сельсовета, секретарь комиссии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ind w:left="1843" w:hanging="2269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Члены комиссии: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ind w:left="1843" w:hanging="2269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spell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Шевлякова</w:t>
      </w:r>
      <w:proofErr w:type="spell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Е.М. – специалист администрации Верх-Коенского сельсовета </w:t>
      </w:r>
    </w:p>
    <w:p w:rsidR="009A2C09" w:rsidRPr="00FB0AB9" w:rsidRDefault="009A2C09" w:rsidP="009A2C0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Приложение №2</w:t>
      </w:r>
    </w:p>
    <w:p w:rsidR="009A2C09" w:rsidRPr="00FB0AB9" w:rsidRDefault="009A2C09" w:rsidP="009A2C0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К постановлению администрации </w:t>
      </w:r>
    </w:p>
    <w:p w:rsidR="009A2C09" w:rsidRPr="00FB0AB9" w:rsidRDefault="009A2C09" w:rsidP="009A2C0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Верх-Коенского сельсовета </w:t>
      </w:r>
    </w:p>
    <w:p w:rsidR="009A2C09" w:rsidRPr="00FB0AB9" w:rsidRDefault="009A2C09" w:rsidP="009A2C0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Искитимского района Новосибирской области </w:t>
      </w:r>
    </w:p>
    <w:p w:rsidR="009A2C09" w:rsidRPr="00FB0AB9" w:rsidRDefault="009A2C09" w:rsidP="009A2C0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от 01.08.2022  №  85/76.004               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Положение о комиссии по осуществлению закупок для муниципальных нужд </w:t>
      </w:r>
      <w:r w:rsidRPr="00FB0AB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администрации 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1. Общие положения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1.1. Настоящее положение определяет цели, задачи, функции, полномочия и порядок деятельности комиссии по осуществлению закупок для заключения контрактов на поставку товаров, выполнение работ, оказание услуг для муниципальных нужд </w:t>
      </w:r>
      <w:r w:rsidRPr="00FB0AB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администрации 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 (далее – Комиссия).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1.2. Комиссия создается в соответствии с частью 1 статьи 39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– Закон № 44-ФЗ).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2. Правовое регулирование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Комиссия в процессе своей деятельности руководствуется Конституцией Российской Федерации, Бюджетным кодексом Российской Федерации, Гражданским кодексом Российской Федерации, Законом № 44-ФЗ, Законом от 26.07.2006 № 135-ФЗ «О защите конкуренции» (далее – Закон о защите конкуренции), иными действующими нормативными правовыми актами Российской Федерации,      настоящим положением.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3. Цели создания и принципы работы Комиссии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3.1. Комиссия создается в целях проведения: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конкурсов (открытый конкурс в электронной форме (далее - электронный конкурс);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аукционов (открытый аукцион в электронной форме (далее - электронный аукцион);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запрос котировок в электронной форме.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3.2. В своей деятельности Комиссия руководствуется следующими принципами: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3.2.1. Эффективность и экономичность использования выделенных средств бюджета и внебюджетных источников финансирования.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3.2.2. Публичность, гласность, открытость и прозрачность процедуры определения поставщиков (подрядчиков, исполнителей).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3.2.3. Обеспечение добросовестной конкуренции, недопущение дискриминации, введения ограничений или преимуще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ств дл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я отдельных участников закупки, за исключением случаев, если такие преимущества установлены действующим законодательством РФ.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3.2.4. Устранение возможностей злоупотребления и коррупции при определении поставщиков (подрядчиков, исполнителей).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3.2.5. Недопущение разглашения сведений, ставших известными в ходе проведения процедур определения поставщиков (подрядчиков, исполнителей), в случаях, установленных действующим законодательством.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 Функции Комиссии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4.1. При осуществлении процедуры определения поставщика (подрядчика, исполнителя) путем проведения электронного конкурса в обязанности Комиссии входит следующее.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4.1.1. Не позднее двух рабочих дней со дня, следующего за датой окончания срока подачи заявок на участие в закупке, но не позднее даты окончания срока рассмотрения и оценки первых частей заявок на участие в закупке, установленной в извещении об осуществлении закупки члены Комиссии: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рассматривают первые части заявок на участие в закупке, направленные оператором электронной площадки, и принимает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- осуществляют оценку первых частей заявок на участие в закупке, в отношении которых принято решение о признании соответствующими 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извещению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 осуществлении закупки, по критериям, предусмотренным пунктами 2 и 3 части 1 статьи 32 Закона № 44-ФЗ (если такие критерии установлены извещением об осуществлении закупки);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подписывают протокол рассмотрения и оценки первых частей заявок на участие в закупке усиленными электронными подписями. Протокол формирует заказчик с использованием электронной площадки.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4.1.2. 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Не позднее двух рабочих дней со дня, следующего за днем получения вторых частей заявок на участие в закупке, информации и документов от оператора электронной площадки, но не позднее даты окончания срока рассмотрения и оценки вторых частей заявок на участие в закупке, установленной в извещении об осуществлении закупки члены Комиссии по осуществлению закупок:</w:t>
      </w:r>
      <w:proofErr w:type="gramEnd"/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рассматривают вторые части заявок на участие в закупке, а также информацию и документы, направленные оператором электронной площадки,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- осуществляют оценку вторых частей заявок на участие в закупке, в отношении которых принято решение о признании соответствующими 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извещению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 осуществлении закупки, по критерию, предусмотренному пунктом 4 части 1 статьи 32 Закона № 44-ФЗ (если такой критерий установлен извещением об осуществлении закупки);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подписывают протокол рассмотрения и оценки вторых частей заявок на участие в закупке усиленными электронными подписями. Протокол формирует заказчик с использованием электронной площадки.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4.1.3. Не позднее одного рабочего дня со дня, следующего за днем получения информации и документов в соответствии с пунктом 1 части 14 настоящей статьи 48 Закона № 44-ФЗ, члены Комиссии по осуществлению закупок: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осуществляют оценку ценовых предложений по критерию, предусмотренному пунктом 1 части 1 статьи 32 Закона № 44-ФЗ;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на основании результатов оценки первых и вторых частей заявок на участие в закупке, содержащихся в протоколах, предусмотренных пунктами 4.1.1. и 4.1.2 настоящего положения о Комиссии, а также оценки ценовых предложений по критерию, предусмотренному пунктом 1 части 1 статьи 32 Закона № 44-ФЗ, присваивают каждой заявке на участие в закупке, первая и вторая части которой признаны соответствующими извещению об осуществлении закупки, порядковый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актов, принятых в соответствии со статьей 14 Закона № 44-ФЗ. Заявке на участие в закупке победителя определения поставщика (подрядчика, исполнителя) присваивается первый номер. В случае если в нескольких заявках на участие в закупке содержатся одинаковые условия исполнения контракта, меньший порядковый номер присваивается заявке на участие в закупке, которая поступила ранее других заявок на участие в закупке, содержащих такие же условия;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подписывают протокол подведения итогов определения поставщика (подрядчика, исполнителя) усиленными электронными подписями. Протокол формирует заказчик с использованием электронной площадки.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4.1.4. При осуществлении процедуры определения поставщика (подрядчика, исполнителя) путем проведения электронного конкурса Комиссия выполняет иные действия в соответствии с положениями Закона № 44-ФЗ.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4.2.</w:t>
      </w:r>
      <w:r w:rsidRPr="009A2C0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 осуществлении процедуры определения поставщика (подрядчика, исполнителя) путем проведения электронного аукциона в обязанности Комиссии входит следующее.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4.2.1. Не позднее двух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установленной в извещении об осуществлении закупки члены комиссии по осуществлению закупок: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рассматривают заявки на участие в закупке, информацию и документы, направленные оператором электронной площадки,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основаниям, предусмотренным пунктами 1–8 части 12 статьи 48 Закона № 44-ФЗ;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на основании информации, содержащейся в протоколе подачи ценовых предложений, а также результатов рассмотрения заявок присваивают каждой заявке на участие в закупке, признанной соответствующей извещению об осуществлении закупки, порядковый номер в порядке возрастания минимального ценового предложения участника закупки, подавшего такую заявку (за исключением случая, предусмотренного п. 9 ч. 3 ст. 49 Закона № 44-ФЗ, при котором порядковые номера заявкам участников закупки, подавших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ценовые предложения после подачи ценового предложения, предусмотренного </w:t>
      </w:r>
      <w:proofErr w:type="spell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абз</w:t>
      </w:r>
      <w:proofErr w:type="spell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. 1 п. 9 ч. 3 ст. 49 Закона № 44-ФЗ, присваиваются в порядке убывания размера ценового предложения участника закупки), и с учетом положений нормативных правовых актов, принятых в соответствии со статьей 14 Закона № 44-ФЗ. Заявке на участие в закупке победителя определения поставщика (подрядчика, исполнителя) присваивается первый номер;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подписывают протокол подведения итогов определения поставщика (подрядчика, исполнителя) усиленными электронными подписями. Протокол формирует заказчик с использованием электронной площадки.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4.2.2. При осуществлении процедуры определения поставщика (подрядчика, исполнителя) путем проведения электронного аукциона Комиссия выполняет иные действия в соответствии с положениями Закона № 44-ФЗ.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4.3. При осуществлении процедуры определения поставщика (подрядчика, исполнителя) путем электронного запроса котировок в функции Комиссии входит следующее.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4.3.1. Не позднее двух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установленных в извещении об осуществлении закупки, члены комиссии по осуществлению закупок: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рассматривают заявки на участие в закупке, информацию и документы, направленные оператором электронной площадки,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основаниям, предусмотренным пунктами 1–8 части 12 статьи 48 Закона № 44-ФЗ;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- присваивают каждой заявке на участие в закупке, признанной соответствующей извещению об осуществлении закупки, порядковый номер в порядке возрастания цены контракта, суммы цен единиц товара, работы, услуги (в случае, предусмотренном ч. 24 ст. 22 Закона № 44-ФЗ), предложенных участником закупки, подавшим такую заявку, с учетом положений нормативных правовых актов, принятых в соответствии со статьей 14 Закона № 44-ФЗ.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Заявке на участие в закупке победителя определения поставщика (подрядчика, исполнителя) присваивается первый номер. В случае если в нескольких заявках на участие в закупке содержатся одинаковые предложения, предусмотренные пунктом 3 или 4 части 1 статьи 43 Закона № 44-ФЗ, меньший порядковый номер присваивается заявке на участие в закупке, которая поступила ранее других таких заявок;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- подписывают протокол подведения итогов определения поставщика (подрядчика, исполнителя). Протокол формирует заказчик с использованием электронной площадки. 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4.3.2. При осуществлении процедуры определения поставщика (подрядчика, исполнителя) путем проведения электронного запроса котировок Комиссия выполняет иные действия в соответствии с положениями Закона № 44-ФЗ.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5. Порядок создания и работы Комиссии</w:t>
      </w:r>
    </w:p>
    <w:p w:rsidR="009A2C09" w:rsidRPr="00FB0AB9" w:rsidRDefault="009A2C09" w:rsidP="00FB0AB9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hAnsi="Times New Roman" w:cs="Times New Roman"/>
          <w:sz w:val="18"/>
          <w:szCs w:val="18"/>
          <w:lang w:eastAsia="ru-RU"/>
        </w:rPr>
        <w:t xml:space="preserve">5.1. Комиссия является коллегиальным органом </w:t>
      </w:r>
      <w:r w:rsidRPr="00FB0AB9">
        <w:rPr>
          <w:rFonts w:ascii="Times New Roman" w:hAnsi="Times New Roman" w:cs="Times New Roman"/>
          <w:bCs/>
          <w:sz w:val="18"/>
          <w:szCs w:val="18"/>
          <w:lang w:eastAsia="ru-RU"/>
        </w:rPr>
        <w:t xml:space="preserve">администрации </w:t>
      </w:r>
      <w:r w:rsidRPr="00FB0AB9">
        <w:rPr>
          <w:rFonts w:ascii="Times New Roman" w:hAnsi="Times New Roman" w:cs="Times New Roman"/>
          <w:sz w:val="18"/>
          <w:szCs w:val="18"/>
          <w:lang w:eastAsia="ru-RU"/>
        </w:rPr>
        <w:t xml:space="preserve">Верх-Коенского сельсовета Искитимского района Новосибирской области, действующим на постоянной основе. Персональный состав Комиссии, ее председатель, заместитель председателя, </w:t>
      </w:r>
      <w:proofErr w:type="gramStart"/>
      <w:r w:rsidRPr="00FB0AB9">
        <w:rPr>
          <w:rFonts w:ascii="Times New Roman" w:hAnsi="Times New Roman" w:cs="Times New Roman"/>
          <w:sz w:val="18"/>
          <w:szCs w:val="18"/>
          <w:lang w:eastAsia="ru-RU"/>
        </w:rPr>
        <w:t>секретарь</w:t>
      </w:r>
      <w:proofErr w:type="gramEnd"/>
      <w:r w:rsidRPr="00FB0AB9">
        <w:rPr>
          <w:rFonts w:ascii="Times New Roman" w:hAnsi="Times New Roman" w:cs="Times New Roman"/>
          <w:sz w:val="18"/>
          <w:szCs w:val="18"/>
          <w:lang w:eastAsia="ru-RU"/>
        </w:rPr>
        <w:t xml:space="preserve"> и члены Комиссии утверждаются постановлением </w:t>
      </w:r>
      <w:r w:rsidRPr="00FB0AB9">
        <w:rPr>
          <w:rFonts w:ascii="Times New Roman" w:hAnsi="Times New Roman" w:cs="Times New Roman"/>
          <w:bCs/>
          <w:sz w:val="18"/>
          <w:szCs w:val="18"/>
          <w:lang w:eastAsia="ru-RU"/>
        </w:rPr>
        <w:t xml:space="preserve">администрации </w:t>
      </w:r>
      <w:r w:rsidRPr="00FB0AB9">
        <w:rPr>
          <w:rFonts w:ascii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 и состоит преимущественно из лиц, прошедших профессиональную переподготовку или повышение квалификации в сфере закупок, а также лиц, обладающих специальными знаниями, относящимися к объекту закупки.</w:t>
      </w:r>
    </w:p>
    <w:p w:rsidR="009A2C09" w:rsidRPr="00FB0AB9" w:rsidRDefault="009A2C09" w:rsidP="00FB0AB9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hAnsi="Times New Roman" w:cs="Times New Roman"/>
          <w:sz w:val="18"/>
          <w:szCs w:val="18"/>
          <w:lang w:eastAsia="ru-RU"/>
        </w:rPr>
        <w:t>5.2. Число членов Комиссии должно быть не менее трех человек.</w:t>
      </w:r>
    </w:p>
    <w:p w:rsidR="009A2C09" w:rsidRPr="00FB0AB9" w:rsidRDefault="009A2C09" w:rsidP="00FB0AB9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hAnsi="Times New Roman" w:cs="Times New Roman"/>
          <w:sz w:val="18"/>
          <w:szCs w:val="18"/>
          <w:lang w:eastAsia="ru-RU"/>
        </w:rPr>
        <w:t>5.3. Членами комиссии не могут быть:</w:t>
      </w:r>
    </w:p>
    <w:p w:rsidR="009A2C09" w:rsidRPr="00FB0AB9" w:rsidRDefault="009A2C09" w:rsidP="00FB0AB9">
      <w:pPr>
        <w:pStyle w:val="af0"/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</w:pPr>
      <w:r w:rsidRPr="00FB0AB9"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  <w:t>1) физические лица, которые были привлечены в качестве экспертов к проведению экспертной оценки извещения об осуществлении закупки, документации о закупке (в случае, если настоящим Федеральным законом предусмотрена документация о закупке), заявок на участие в конкурсе;</w:t>
      </w:r>
    </w:p>
    <w:p w:rsidR="009A2C09" w:rsidRPr="00FB0AB9" w:rsidRDefault="009A2C09" w:rsidP="00FB0AB9">
      <w:pPr>
        <w:pStyle w:val="af0"/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</w:pPr>
      <w:proofErr w:type="gramStart"/>
      <w:r w:rsidRPr="00FB0AB9"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  <w:t>2) физические лица, имеющие личную заинтересованность в результатах определения поставщика (подрядчика, исполнителя), в том числе физические лица, подавшие заявки на участие в определении поставщика (подрядчика, исполнителя),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(подрядчика, исполнителя).</w:t>
      </w:r>
      <w:proofErr w:type="gramEnd"/>
      <w:r w:rsidRPr="00FB0AB9"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  <w:t xml:space="preserve"> Понятие "личная заинтересованность" используется в значении, указанном в </w:t>
      </w:r>
      <w:hyperlink r:id="rId8" w:anchor="/document/12164203/entry/1002" w:history="1">
        <w:r w:rsidRPr="00FB0AB9">
          <w:rPr>
            <w:rFonts w:ascii="Times New Roman" w:hAnsi="Times New Roman" w:cs="Times New Roman"/>
            <w:color w:val="000000" w:themeColor="text1"/>
            <w:sz w:val="18"/>
            <w:szCs w:val="18"/>
            <w:u w:val="single"/>
            <w:lang w:eastAsia="ru-RU"/>
          </w:rPr>
          <w:t>Федеральном законе</w:t>
        </w:r>
      </w:hyperlink>
      <w:r w:rsidRPr="00FB0AB9"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  <w:t> от 25 декабря 2008 года N 273-ФЗ "О противодействии коррупции";</w:t>
      </w:r>
    </w:p>
    <w:p w:rsidR="009A2C09" w:rsidRPr="00FB0AB9" w:rsidRDefault="009A2C09" w:rsidP="00FB0AB9">
      <w:pPr>
        <w:pStyle w:val="af0"/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</w:pPr>
      <w:r w:rsidRPr="00FB0AB9"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  <w:t>3) 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9A2C09" w:rsidRPr="00FB0AB9" w:rsidRDefault="009A2C09" w:rsidP="00FB0AB9">
      <w:pPr>
        <w:pStyle w:val="af0"/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</w:pPr>
      <w:r w:rsidRPr="00FB0AB9"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  <w:t>4) должностные лица органов контроля, указанных в </w:t>
      </w:r>
      <w:hyperlink r:id="rId9" w:anchor="/document/70353464/entry/991" w:history="1">
        <w:r w:rsidRPr="00FB0AB9">
          <w:rPr>
            <w:rFonts w:ascii="Times New Roman" w:hAnsi="Times New Roman" w:cs="Times New Roman"/>
            <w:color w:val="000000" w:themeColor="text1"/>
            <w:sz w:val="18"/>
            <w:szCs w:val="18"/>
            <w:u w:val="single"/>
            <w:lang w:eastAsia="ru-RU"/>
          </w:rPr>
          <w:t>части 1 статьи 99</w:t>
        </w:r>
      </w:hyperlink>
      <w:r w:rsidRPr="00FB0AB9"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  <w:t> </w:t>
      </w:r>
      <w:r w:rsidRPr="00FB0AB9">
        <w:rPr>
          <w:rFonts w:ascii="Times New Roman" w:hAnsi="Times New Roman" w:cs="Times New Roman"/>
          <w:color w:val="000000" w:themeColor="text1"/>
          <w:sz w:val="18"/>
          <w:szCs w:val="18"/>
          <w:shd w:val="clear" w:color="auto" w:fill="FFFFFF"/>
          <w:lang w:eastAsia="ru-RU"/>
        </w:rPr>
        <w:t>Федерального закона от 5 апреля 2013 г. N 44-ФЗ</w:t>
      </w:r>
      <w:r w:rsidRPr="00FB0AB9">
        <w:rPr>
          <w:rFonts w:ascii="Times New Roman" w:hAnsi="Times New Roman" w:cs="Times New Roman"/>
          <w:color w:val="000000" w:themeColor="text1"/>
          <w:sz w:val="18"/>
          <w:szCs w:val="18"/>
          <w:lang w:eastAsia="ru-RU"/>
        </w:rPr>
        <w:t>, непосредственно осуществляющие контроль в сфере закупок.</w:t>
      </w:r>
    </w:p>
    <w:p w:rsidR="009A2C09" w:rsidRPr="00FB0AB9" w:rsidRDefault="009A2C09" w:rsidP="00FB0AB9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hAnsi="Times New Roman" w:cs="Times New Roman"/>
          <w:sz w:val="18"/>
          <w:szCs w:val="18"/>
          <w:lang w:eastAsia="ru-RU"/>
        </w:rPr>
        <w:t xml:space="preserve"> </w:t>
      </w:r>
      <w:proofErr w:type="gramStart"/>
      <w:r w:rsidRPr="00FB0AB9">
        <w:rPr>
          <w:rFonts w:ascii="Times New Roman" w:hAnsi="Times New Roman" w:cs="Times New Roman"/>
          <w:sz w:val="18"/>
          <w:szCs w:val="18"/>
          <w:lang w:eastAsia="ru-RU"/>
        </w:rPr>
        <w:t>В случае выявления в составе комиссии указанных лиц необходимо незамедлительно заменить их другими физическими лицами, которые лично не заинтересованы в результатах определения поставщиков (подрядчиков, исполнителей) и на которых не способны</w:t>
      </w:r>
      <w:r w:rsidRPr="00FB0AB9">
        <w:rPr>
          <w:lang w:eastAsia="ru-RU"/>
        </w:rPr>
        <w:t xml:space="preserve"> </w:t>
      </w:r>
      <w:r w:rsidRPr="00FB0AB9">
        <w:rPr>
          <w:rFonts w:ascii="Times New Roman" w:hAnsi="Times New Roman" w:cs="Times New Roman"/>
          <w:sz w:val="18"/>
          <w:szCs w:val="18"/>
          <w:lang w:eastAsia="ru-RU"/>
        </w:rPr>
        <w:t>оказывать влияние участники закупок, а также физическими лицами, которые не являются непосредственно осуществляющими контроль в сфере закупок должностными лицами контрольных органов в сфере закупок.</w:t>
      </w:r>
      <w:proofErr w:type="gramEnd"/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5.4. Замена члена комиссии допускается изданием нормативно-правового акта администрацией Венгеровского района Новосибирской области.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5.5. Комиссия правомочна осуществлять свои функции, если в заседании комиссии участвует не менее чем 50 процентов общего числа ее членов. Члены комиссии могут участвовать в таком заседании с использованием систем видео-конференц-связи с соблюдением требований законодательства РФ о защите государственной тайны. Члены комиссии должны быть своевременно уведомлены председателем комиссии о месте (при необходимости), дате и времени проведения заседания комиссии. Делегирование членами комиссии своих полномочий иным лицам не допускается.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5.6. Уведомление членов Комиссии о месте, дате и времени проведения заседаний комиссии осуществляется не 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позднее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чем за два рабочих дня до даты проведения такого заседания посредством направления приглашений, содержащих сведения о повестке дня заседания. Подготовка приглашения, представление его на подписание председателю и направление членам комиссии осуществляется секретарем комиссии.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5.7. Председатель Комиссии либо лицо, его замещающее: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осуществляет общее руководство работой Комиссии и обеспечивает выполнение настоящего положения;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объявляет заседание правомочным или выносит решение о его переносе из-за отсутствия необходимого количества членов;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открывает и ведет заседания Комиссии, объявляет перерывы;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в случае необходимости выносит на обсуждение Комиссии вопрос о привлечении к работе экспертов.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5.8. Секретарь Комиссии осуществляет подготовку заседаний Комиссии, включая оформление и рассылку необходимых документов, информирование членов Комиссии по всем вопросам, относящимся к их функциям. 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6. Права, обязанности и ответственность Комиссии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6.1. Члены Комиссии вправе: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знакомиться со всеми представленными на рассмотрение документами и сведениями, составляющими заявку на участие в закупке;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выступать по вопросам повестки дня на заседаниях Комиссии;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проверять правильность содержания формируемых заказчиком протоколов, в том числе правильность отражения в этих протоколах своего выступления.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6.2. Члены Комиссии обязаны: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присутствовать на заседаниях Комиссии, за исключением случаев, вызванных уважительными причинами (временная нетрудоспособность, командировка и другие уважительные причины);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– принимать решения в пределах своей компетенции.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color w:val="000000" w:themeColor="text1"/>
          <w:sz w:val="18"/>
          <w:szCs w:val="18"/>
          <w:lang w:eastAsia="ru-RU"/>
        </w:rPr>
        <w:t xml:space="preserve">- </w:t>
      </w:r>
      <w:r w:rsidRPr="00FB0AB9">
        <w:rPr>
          <w:rFonts w:ascii="Times New Roman" w:eastAsia="Times New Roman" w:hAnsi="Times New Roman" w:cs="Times New Roman"/>
          <w:color w:val="000000" w:themeColor="text1"/>
          <w:sz w:val="18"/>
          <w:szCs w:val="18"/>
          <w:shd w:val="clear" w:color="auto" w:fill="FFFFFF"/>
          <w:lang w:eastAsia="ru-RU"/>
        </w:rPr>
        <w:t>при осуществлении закупок принимать меры по предотвращению и урегулированию конфликта интересов в соответствии с </w:t>
      </w:r>
      <w:hyperlink r:id="rId10" w:anchor="/document/12164203/entry/11" w:history="1">
        <w:r w:rsidRPr="00FB0AB9">
          <w:rPr>
            <w:rFonts w:ascii="Times New Roman" w:eastAsia="Times New Roman" w:hAnsi="Times New Roman" w:cs="Times New Roman"/>
            <w:color w:val="000000" w:themeColor="text1"/>
            <w:sz w:val="18"/>
            <w:szCs w:val="18"/>
            <w:u w:val="single"/>
            <w:shd w:val="clear" w:color="auto" w:fill="FFFFFF"/>
            <w:lang w:eastAsia="ru-RU"/>
          </w:rPr>
          <w:t>Федеральным законом</w:t>
        </w:r>
      </w:hyperlink>
      <w:r w:rsidRPr="00FB0AB9">
        <w:rPr>
          <w:rFonts w:ascii="Times New Roman" w:eastAsia="Times New Roman" w:hAnsi="Times New Roman" w:cs="Times New Roman"/>
          <w:color w:val="000000" w:themeColor="text1"/>
          <w:sz w:val="18"/>
          <w:szCs w:val="18"/>
          <w:shd w:val="clear" w:color="auto" w:fill="FFFFFF"/>
          <w:lang w:eastAsia="ru-RU"/>
        </w:rPr>
        <w:t> от 25 декабря 2008 года N 273-ФЗ "О противодействии коррупции", в том числе с учетом информации, предоставленной заказчику в соответствии с </w:t>
      </w:r>
      <w:hyperlink r:id="rId11" w:anchor="/document/70353464/entry/3423" w:history="1">
        <w:r w:rsidRPr="00FB0AB9">
          <w:rPr>
            <w:rFonts w:ascii="Times New Roman" w:eastAsia="Times New Roman" w:hAnsi="Times New Roman" w:cs="Times New Roman"/>
            <w:color w:val="000000" w:themeColor="text1"/>
            <w:sz w:val="18"/>
            <w:szCs w:val="18"/>
            <w:u w:val="single"/>
            <w:shd w:val="clear" w:color="auto" w:fill="FFFFFF"/>
            <w:lang w:eastAsia="ru-RU"/>
          </w:rPr>
          <w:t>частью 23 статьи 34</w:t>
        </w:r>
      </w:hyperlink>
      <w:r w:rsidRPr="00FB0AB9">
        <w:rPr>
          <w:rFonts w:ascii="Times New Roman" w:eastAsia="Times New Roman" w:hAnsi="Times New Roman" w:cs="Times New Roman"/>
          <w:color w:val="000000" w:themeColor="text1"/>
          <w:sz w:val="18"/>
          <w:szCs w:val="18"/>
          <w:shd w:val="clear" w:color="auto" w:fill="FFFFFF"/>
          <w:lang w:eastAsia="ru-RU"/>
        </w:rPr>
        <w:t> Федерального закона от 5 апреля 2013 г. N 44-ФЗ.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6.3. Решение Комиссии, принятое в нарушение требований Закона № 44-ФЗ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и настоящего положения, может быть обжаловано любым участником закупки в порядке, установленном Законом от 05.04.2013 № 44-ФЗ, и признано недействительным по решению контрольного органа в сфере закупок.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6.4. Лица, виновные в нарушении законодательства РФ и иных нормативных правовых актов о контрактной системе в сфере закупок, несут дисциплинарную, гражданско-правовую, административную, уголовную ответственность в соответствии с законодательством РФ.</w:t>
      </w:r>
    </w:p>
    <w:p w:rsidR="009A2C09" w:rsidRPr="00FB0AB9" w:rsidRDefault="009A2C09" w:rsidP="009A2C09">
      <w:pPr>
        <w:tabs>
          <w:tab w:val="left" w:pos="34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6.5. Не реже чем один раз в два года изданием нормативно-правового акта администрацией  осуществляется ротация членов Комиссии. Такая ротация заключается в замене не менее 50 процентов членов Комиссии в целях недопущения работы в составе комиссии заинтересованных лиц, а также снижения и предотвращения коррупционных рисков и повышения качества осуществления закупок.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  <w:r w:rsidRPr="00FB0AB9">
        <w:rPr>
          <w:rFonts w:ascii="Times New Roman" w:eastAsia="Calibri" w:hAnsi="Times New Roman" w:cs="Times New Roman"/>
          <w:b/>
          <w:sz w:val="18"/>
          <w:szCs w:val="18"/>
        </w:rPr>
        <w:t xml:space="preserve">АДМИНИСТРАЦИЯ ВЕРХ-КОЕНСКОГО СЕЛЬСОВЕТА 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  <w:r w:rsidRPr="00FB0AB9">
        <w:rPr>
          <w:rFonts w:ascii="Times New Roman" w:eastAsia="Calibri" w:hAnsi="Times New Roman" w:cs="Times New Roman"/>
          <w:b/>
          <w:sz w:val="18"/>
          <w:szCs w:val="18"/>
        </w:rPr>
        <w:t xml:space="preserve">ИСКИТИМСКОГО РАЙОНА НОВОСИБИРСКОЙ ОБЛАСТИ </w:t>
      </w:r>
    </w:p>
    <w:p w:rsidR="009A2C09" w:rsidRPr="00FB0AB9" w:rsidRDefault="009A2C09" w:rsidP="009A2C09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18"/>
          <w:szCs w:val="18"/>
        </w:rPr>
      </w:pPr>
      <w:r w:rsidRPr="00FB0AB9">
        <w:rPr>
          <w:rFonts w:ascii="Times New Roman" w:eastAsia="Calibri" w:hAnsi="Times New Roman" w:cs="Times New Roman"/>
          <w:b/>
          <w:sz w:val="18"/>
          <w:szCs w:val="18"/>
        </w:rPr>
        <w:t>ПОСТАНОВЛЕНИЕ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u w:val="single"/>
        </w:rPr>
      </w:pPr>
      <w:r w:rsidRPr="00FB0AB9">
        <w:rPr>
          <w:rFonts w:ascii="Times New Roman" w:eastAsia="Calibri" w:hAnsi="Times New Roman" w:cs="Times New Roman"/>
          <w:sz w:val="18"/>
          <w:szCs w:val="18"/>
          <w:u w:val="single"/>
        </w:rPr>
        <w:t>01.08.2022 №  86/76.004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с. Верх-Коен</w:t>
      </w:r>
    </w:p>
    <w:p w:rsidR="009A2C09" w:rsidRPr="00FB0AB9" w:rsidRDefault="00FB0AB9" w:rsidP="009A2C09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sz w:val="18"/>
          <w:szCs w:val="18"/>
        </w:rPr>
        <w:t xml:space="preserve">     </w:t>
      </w:r>
      <w:r w:rsidR="009A2C09" w:rsidRPr="00FB0AB9">
        <w:rPr>
          <w:rFonts w:ascii="Times New Roman" w:eastAsia="Calibri" w:hAnsi="Times New Roman" w:cs="Times New Roman"/>
          <w:sz w:val="18"/>
          <w:szCs w:val="18"/>
        </w:rPr>
        <w:t>О внесении изменений в постановление администрации Верх-Коенского сельсовета Искитимского района Новосибирской области от 25.12.2020г. № 96/76.004"Об утверждении Порядка предоставления 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услуг"</w:t>
      </w:r>
    </w:p>
    <w:p w:rsidR="009A2C09" w:rsidRPr="00FB0AB9" w:rsidRDefault="009A2C09" w:rsidP="009A2C09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В соответствии с Федеральным законом от 06.10.2003 № 131-ФЗ «Об общих принципах организации местного самоуправления в      Российской Федерации», администрация Верх-Коенского сельсовета Искитимского района Новосибирской области</w:t>
      </w:r>
    </w:p>
    <w:p w:rsidR="009A2C09" w:rsidRPr="00FB0AB9" w:rsidRDefault="009A2C09" w:rsidP="009A2C09">
      <w:pPr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b/>
          <w:sz w:val="18"/>
          <w:szCs w:val="18"/>
        </w:rPr>
      </w:pPr>
      <w:r w:rsidRPr="00FB0AB9">
        <w:rPr>
          <w:rFonts w:ascii="Times New Roman" w:eastAsia="Calibri" w:hAnsi="Times New Roman" w:cs="Times New Roman"/>
          <w:b/>
          <w:sz w:val="18"/>
          <w:szCs w:val="18"/>
        </w:rPr>
        <w:t>ПОСТАНОВЛЯЕТ:</w:t>
      </w:r>
    </w:p>
    <w:p w:rsidR="009A2C09" w:rsidRPr="00FB0AB9" w:rsidRDefault="009A2C09" w:rsidP="009A2C09">
      <w:pPr>
        <w:numPr>
          <w:ilvl w:val="0"/>
          <w:numId w:val="1"/>
        </w:num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Внести в постановление администрации Верх-Коенского сельсовета Искитимского района Новосибирской области от 25.1122020г. № 96/76.004 "Об утверждении Порядка предоставления 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услуг" следующие изменения:</w:t>
      </w:r>
    </w:p>
    <w:p w:rsidR="009A2C09" w:rsidRPr="00FB0AB9" w:rsidRDefault="009A2C09" w:rsidP="009A2C09">
      <w:pPr>
        <w:numPr>
          <w:ilvl w:val="1"/>
          <w:numId w:val="1"/>
        </w:num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bCs/>
          <w:sz w:val="18"/>
          <w:szCs w:val="18"/>
        </w:rPr>
        <w:t xml:space="preserve">В Порядок </w:t>
      </w:r>
      <w:r w:rsidRPr="00FB0AB9">
        <w:rPr>
          <w:rFonts w:ascii="Times New Roman" w:eastAsia="Calibri" w:hAnsi="Times New Roman" w:cs="Times New Roman"/>
          <w:sz w:val="18"/>
          <w:szCs w:val="18"/>
        </w:rPr>
        <w:t>предоставления 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услуг:</w:t>
      </w:r>
    </w:p>
    <w:p w:rsidR="009A2C09" w:rsidRPr="00FB0AB9" w:rsidRDefault="009A2C09" w:rsidP="009A2C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1.1.1. Подпункт 3 пункта 2.1.14. дополнить пунктом ж) следующего содержания:</w:t>
      </w:r>
    </w:p>
    <w:p w:rsidR="009A2C09" w:rsidRPr="00FB0AB9" w:rsidRDefault="009A2C09" w:rsidP="009A2C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"ж)</w:t>
      </w:r>
      <w:r w:rsidRPr="00FB0AB9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t xml:space="preserve"> соискатель субсидии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t>.";</w:t>
      </w:r>
      <w:proofErr w:type="gramEnd"/>
    </w:p>
    <w:p w:rsidR="009A2C09" w:rsidRPr="00FB0AB9" w:rsidRDefault="009A2C09" w:rsidP="009A2C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t>1.1.2. Пункт 3.7. дополнить абзацем следующего содержания:</w:t>
      </w:r>
    </w:p>
    <w:p w:rsidR="009A2C09" w:rsidRPr="00FB0AB9" w:rsidRDefault="009A2C09" w:rsidP="009A2C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lastRenderedPageBreak/>
        <w:t>"  Получатель субсидии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уничтожения.</w:t>
      </w:r>
    </w:p>
    <w:p w:rsidR="009A2C09" w:rsidRPr="00FB0AB9" w:rsidRDefault="009A2C09" w:rsidP="009A2C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t xml:space="preserve"> 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1.1.3. Пункт 4.1. изложить в следующей редакции:</w:t>
      </w:r>
    </w:p>
    <w:p w:rsidR="009A2C09" w:rsidRPr="00FB0AB9" w:rsidRDefault="009A2C09" w:rsidP="009A2C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"4.1. Получатель субсидии, представляет главному распорядителю бюджетных средств, предоставившему субсидию отчетность об осуществлении расходов (</w:t>
      </w:r>
      <w:r w:rsidRPr="00FB0AB9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t>но не реже одного раза в квартал)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, источником финансового обеспечения которых является субсидия, в течение пятнадцати дней после установленного соглашением (договором) срока использования субсидии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."</w:t>
      </w:r>
      <w:proofErr w:type="gramEnd"/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1.1.4. Наименование раздела </w:t>
      </w:r>
      <w:r w:rsidRPr="00FB0AB9">
        <w:rPr>
          <w:rFonts w:ascii="Times New Roman" w:eastAsia="Times New Roman" w:hAnsi="Times New Roman" w:cs="Times New Roman"/>
          <w:sz w:val="18"/>
          <w:szCs w:val="18"/>
          <w:lang w:val="en-US" w:eastAsia="ru-RU"/>
        </w:rPr>
        <w:t>V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изложить в следующей редакции:</w:t>
      </w:r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"</w:t>
      </w:r>
      <w:r w:rsidRPr="00FB0AB9">
        <w:rPr>
          <w:rFonts w:ascii="Times New Roman" w:eastAsia="Times New Roman" w:hAnsi="Times New Roman" w:cs="Times New Roman"/>
          <w:sz w:val="18"/>
          <w:szCs w:val="18"/>
          <w:lang w:val="en-US" w:eastAsia="ru-RU"/>
        </w:rPr>
        <w:t>V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 Осуществление </w:t>
      </w:r>
      <w:r w:rsidRPr="00FB0AB9"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  <w:t>контроля (мониторинга) за соблюдением условий и порядка предоставления субсидий и ответственности за их нарушение"</w:t>
      </w:r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1.1.5. Пункт 5.2. изложить в следующей редакции:</w:t>
      </w:r>
    </w:p>
    <w:p w:rsidR="009A2C09" w:rsidRPr="00FB0AB9" w:rsidRDefault="009A2C09" w:rsidP="009A2C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 "5.2. Главный распорядитель бюджетных средств осуществляет обязательную проверку  </w:t>
      </w:r>
      <w:r w:rsidRPr="00FB0AB9">
        <w:rPr>
          <w:rFonts w:ascii="Times New Roman" w:eastAsia="Times New Roman" w:hAnsi="Times New Roman" w:cs="Times New Roman"/>
          <w:iCs/>
          <w:sz w:val="18"/>
          <w:szCs w:val="18"/>
          <w:lang w:eastAsia="ru-RU"/>
        </w:rPr>
        <w:t>соблюдения получателем субсидии порядка</w:t>
      </w:r>
      <w:r w:rsidRPr="00FB0AB9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 и </w:t>
      </w:r>
      <w:r w:rsidRPr="00FB0AB9">
        <w:rPr>
          <w:rFonts w:ascii="Times New Roman" w:eastAsia="Times New Roman" w:hAnsi="Times New Roman" w:cs="Times New Roman"/>
          <w:iCs/>
          <w:sz w:val="18"/>
          <w:szCs w:val="18"/>
          <w:lang w:eastAsia="ru-RU"/>
        </w:rPr>
        <w:t>условий предоставления Гранта, в том числе достижение результатов предоставления Гранта,</w:t>
      </w:r>
      <w:r w:rsidRPr="00FB0AB9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 xml:space="preserve"> а также проверку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FB0AB9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 xml:space="preserve">в соответствии </w:t>
      </w:r>
      <w:r w:rsidRPr="00030ED5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со </w:t>
      </w:r>
      <w:hyperlink r:id="rId12" w:anchor="/document/12112604/entry/2681" w:history="1"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статьями 268</w:t>
        </w:r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vertAlign w:val="superscript"/>
            <w:lang w:eastAsia="ru-RU"/>
          </w:rPr>
          <w:t> 1</w:t>
        </w:r>
      </w:hyperlink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 и </w:t>
      </w:r>
      <w:hyperlink r:id="rId13" w:anchor="/document/12112604/entry/2692" w:history="1"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269</w:t>
        </w:r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vertAlign w:val="superscript"/>
            <w:lang w:eastAsia="ru-RU"/>
          </w:rPr>
          <w:t> 2</w:t>
        </w:r>
      </w:hyperlink>
      <w:r w:rsidRPr="00FB0AB9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Бюджетного кодекса Российской Федерации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</w:p>
    <w:p w:rsidR="009A2C09" w:rsidRPr="00FB0AB9" w:rsidRDefault="009A2C09" w:rsidP="009A2C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Мониторинг достижения результатов предоставления субсидий осуществляется  исходя из достижения значений результатов предоставления субсидий,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 </w:t>
      </w:r>
      <w:hyperlink r:id="rId14" w:anchor="/multilink/74681710/paragraph/2021/number/0" w:history="1"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формам</w:t>
        </w:r>
      </w:hyperlink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,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которые установлены Министерством финансов Российской Федерации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;"</w:t>
      </w:r>
      <w:proofErr w:type="gramEnd"/>
    </w:p>
    <w:p w:rsidR="009A2C09" w:rsidRPr="00FB0AB9" w:rsidRDefault="009A2C09" w:rsidP="009A2C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1.2. В </w:t>
      </w:r>
      <w:r w:rsidRPr="00FB0AB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Соглашение (договор)  о предоставлении из бюджета Верх-Коенского сельсовета Искитимского района Новосибирской области субсидии на финансовое обеспечение затрат в связи с производством (реализацией) товаров, выполнением работ, оказанием услуг:</w:t>
      </w:r>
    </w:p>
    <w:p w:rsidR="009A2C09" w:rsidRPr="00030ED5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1.2.1. </w:t>
      </w:r>
      <w:proofErr w:type="gramStart"/>
      <w:r w:rsidRPr="00FB0AB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 предложении первом  пункта 4.5.  после слов "</w:t>
      </w:r>
      <w:r w:rsidRPr="00FB0AB9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t>, целей и порядка предоставления субсидий" дополнить словами: ", в том числе в части достижения результатов предоставления субсидии, а также проверки органами муниципального финансового контроля соблюдения получателем субсидии порядка и условий предоставления субсидии в соответствии со </w:t>
      </w:r>
      <w:hyperlink r:id="rId15" w:anchor="/document/12112604/entry/2681" w:history="1"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shd w:val="clear" w:color="auto" w:fill="FFFFFF"/>
            <w:lang w:eastAsia="ru-RU"/>
          </w:rPr>
          <w:t>статьями 268</w:t>
        </w:r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shd w:val="clear" w:color="auto" w:fill="FFFFFF"/>
            <w:vertAlign w:val="superscript"/>
            <w:lang w:eastAsia="ru-RU"/>
          </w:rPr>
          <w:t> 1</w:t>
        </w:r>
      </w:hyperlink>
      <w:r w:rsidRPr="00030ED5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t> и </w:t>
      </w:r>
      <w:hyperlink r:id="rId16" w:anchor="/document/12112604/entry/2692" w:history="1"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shd w:val="clear" w:color="auto" w:fill="FFFFFF"/>
            <w:lang w:eastAsia="ru-RU"/>
          </w:rPr>
          <w:t>269</w:t>
        </w:r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shd w:val="clear" w:color="auto" w:fill="FFFFFF"/>
            <w:vertAlign w:val="superscript"/>
            <w:lang w:eastAsia="ru-RU"/>
          </w:rPr>
          <w:t> 2</w:t>
        </w:r>
      </w:hyperlink>
      <w:r w:rsidRPr="00030ED5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t> Бюджетного кодекса Российской Федерации, и на включение таких положений в соглашение".</w:t>
      </w:r>
      <w:proofErr w:type="gramEnd"/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2. Опубликовать настоящее постановление в периодическом печатном издании "Верх-Коенский вестник" и разместить на официальном сайте администрации Верх-Коенского  сельсовета Искитимского района Новосибирской области.</w:t>
      </w:r>
    </w:p>
    <w:p w:rsidR="009A2C09" w:rsidRPr="00FB0AB9" w:rsidRDefault="009A2C09" w:rsidP="009A2C09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Глава Верх-Коенского сельсовета                                          В.Н.Соловьенко</w:t>
      </w:r>
    </w:p>
    <w:p w:rsidR="009A2C09" w:rsidRPr="00FB0AB9" w:rsidRDefault="009A2C09" w:rsidP="009A2C09">
      <w:pPr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 xml:space="preserve">Искитимского района Новосибирской области                             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  <w:r w:rsidRPr="00FB0AB9">
        <w:rPr>
          <w:rFonts w:ascii="Times New Roman" w:eastAsia="Calibri" w:hAnsi="Times New Roman" w:cs="Times New Roman"/>
          <w:b/>
          <w:sz w:val="18"/>
          <w:szCs w:val="18"/>
        </w:rPr>
        <w:t xml:space="preserve">АДМИНИСТРАЦИЯ ВЕРХ-КОЕНСКОГО СЕЛЬСОВЕТА 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  <w:r w:rsidRPr="00FB0AB9">
        <w:rPr>
          <w:rFonts w:ascii="Times New Roman" w:eastAsia="Calibri" w:hAnsi="Times New Roman" w:cs="Times New Roman"/>
          <w:b/>
          <w:sz w:val="18"/>
          <w:szCs w:val="18"/>
        </w:rPr>
        <w:t xml:space="preserve">ИСКИТИМСКОГО РАЙОНА НОВОСИБИРСКОЙ ОБЛАСТИ </w:t>
      </w:r>
    </w:p>
    <w:p w:rsidR="009A2C09" w:rsidRPr="00FB0AB9" w:rsidRDefault="009A2C09" w:rsidP="009A2C09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18"/>
          <w:szCs w:val="18"/>
        </w:rPr>
      </w:pPr>
      <w:r w:rsidRPr="00FB0AB9">
        <w:rPr>
          <w:rFonts w:ascii="Times New Roman" w:eastAsia="Calibri" w:hAnsi="Times New Roman" w:cs="Times New Roman"/>
          <w:b/>
          <w:sz w:val="18"/>
          <w:szCs w:val="18"/>
        </w:rPr>
        <w:t>ПОСТАНОВЛЕНИЕ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u w:val="single"/>
        </w:rPr>
      </w:pPr>
      <w:r w:rsidRPr="00FB0AB9">
        <w:rPr>
          <w:rFonts w:ascii="Times New Roman" w:eastAsia="Calibri" w:hAnsi="Times New Roman" w:cs="Times New Roman"/>
          <w:sz w:val="18"/>
          <w:szCs w:val="18"/>
          <w:u w:val="single"/>
        </w:rPr>
        <w:t>01.08.2022 № 87/76.004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с</w:t>
      </w:r>
      <w:proofErr w:type="gramStart"/>
      <w:r w:rsidRPr="00FB0AB9">
        <w:rPr>
          <w:rFonts w:ascii="Times New Roman" w:eastAsia="Calibri" w:hAnsi="Times New Roman" w:cs="Times New Roman"/>
          <w:sz w:val="18"/>
          <w:szCs w:val="18"/>
        </w:rPr>
        <w:t>.В</w:t>
      </w:r>
      <w:proofErr w:type="gramEnd"/>
      <w:r w:rsidRPr="00FB0AB9">
        <w:rPr>
          <w:rFonts w:ascii="Times New Roman" w:eastAsia="Calibri" w:hAnsi="Times New Roman" w:cs="Times New Roman"/>
          <w:sz w:val="18"/>
          <w:szCs w:val="18"/>
        </w:rPr>
        <w:t>ерх-Коен</w:t>
      </w:r>
    </w:p>
    <w:p w:rsidR="009A2C09" w:rsidRPr="00FB0AB9" w:rsidRDefault="00030ED5" w:rsidP="00030ED5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sz w:val="18"/>
          <w:szCs w:val="18"/>
        </w:rPr>
        <w:t xml:space="preserve">   </w:t>
      </w:r>
      <w:r w:rsidR="009A2C09" w:rsidRPr="00FB0AB9">
        <w:rPr>
          <w:rFonts w:ascii="Times New Roman" w:eastAsia="Calibri" w:hAnsi="Times New Roman" w:cs="Times New Roman"/>
          <w:sz w:val="18"/>
          <w:szCs w:val="18"/>
        </w:rPr>
        <w:t>О внесении изменений в постановление администрации Верх-Коенского сельсовета Искитимского района Новосибирской области от 25.12.2020 г. № 95/76.004 "Об утверждении Порядка предоставления грантов в форме субсидий, в том числе предоставляемых на конкурсной основе"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p w:rsidR="009A2C09" w:rsidRPr="00FB0AB9" w:rsidRDefault="009A2C09" w:rsidP="009A2C09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Верх-Коенского сельсовета Искитимского района Новосибирской области</w:t>
      </w:r>
    </w:p>
    <w:p w:rsidR="009A2C09" w:rsidRPr="00FB0AB9" w:rsidRDefault="009A2C09" w:rsidP="009A2C09">
      <w:pPr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b/>
          <w:sz w:val="18"/>
          <w:szCs w:val="18"/>
        </w:rPr>
      </w:pPr>
      <w:r w:rsidRPr="00FB0AB9">
        <w:rPr>
          <w:rFonts w:ascii="Times New Roman" w:eastAsia="Calibri" w:hAnsi="Times New Roman" w:cs="Times New Roman"/>
          <w:b/>
          <w:sz w:val="18"/>
          <w:szCs w:val="18"/>
        </w:rPr>
        <w:t>ПОСТАНОВЛЯЕТ:</w:t>
      </w:r>
    </w:p>
    <w:p w:rsidR="009A2C09" w:rsidRPr="00FB0AB9" w:rsidRDefault="009A2C09" w:rsidP="009A2C09">
      <w:pPr>
        <w:numPr>
          <w:ilvl w:val="0"/>
          <w:numId w:val="2"/>
        </w:num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Внести в постановление администрации Верх-Коенского сельсовета Искитимского района Новосибирской области от 25.12.2020г. №95/76.004 "Об утверждении Порядка предоставления грантов в форме субсидий, в том числе предоставляемых на конкурсной основе" следующие изменения:</w:t>
      </w:r>
    </w:p>
    <w:p w:rsidR="009A2C09" w:rsidRPr="00FB0AB9" w:rsidRDefault="009A2C09" w:rsidP="009A2C09">
      <w:pPr>
        <w:numPr>
          <w:ilvl w:val="1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bCs/>
          <w:sz w:val="18"/>
          <w:szCs w:val="18"/>
        </w:rPr>
        <w:t>В Порядок предоставления грантов в форме субсидий, в том числе представляемых на конкурсной основе</w:t>
      </w:r>
      <w:r w:rsidRPr="00FB0AB9">
        <w:rPr>
          <w:rFonts w:ascii="Times New Roman" w:eastAsia="Calibri" w:hAnsi="Times New Roman" w:cs="Times New Roman"/>
          <w:sz w:val="18"/>
          <w:szCs w:val="18"/>
        </w:rPr>
        <w:t>:</w:t>
      </w:r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1.1.1. Пункт 1.8. дополнить абзацем следующего содержания:</w:t>
      </w:r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 xml:space="preserve">"участник отбора </w:t>
      </w:r>
      <w:r w:rsidRPr="00FB0AB9"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  <w:t xml:space="preserve">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уничтожения;</w:t>
      </w:r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</w:pPr>
      <w:r w:rsidRPr="00FB0AB9"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  <w:t>1.1.2. Пункт 3.3. дополнить абзацем следующего содержания:</w:t>
      </w:r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  <w:t>"- получатель Гранта 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</w:t>
      </w:r>
      <w:proofErr w:type="gramStart"/>
      <w:r w:rsidRPr="00FB0AB9"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  <w:t>.".</w:t>
      </w:r>
      <w:proofErr w:type="gramEnd"/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1.1.3. Пункт 4.1. Изложить в следующей редакции:</w:t>
      </w:r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 xml:space="preserve">"4.1. 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Получатель гранта с даты получения средств гранта и до 31 декабря года, в котором получен грант, представляет в администрацию отчетность  об использовании средств гранта на цели, установленные настоящим порядком (</w:t>
      </w:r>
      <w:r w:rsidRPr="00FB0AB9"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  <w:t>но не реже одного раза в квартал)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, по форме, согласно приложению №2  к настоящему Порядку, (далее - отчет об использовании средств гранта) с приложением заверенных получателем гранта копий документов первичного бухгалтерского учета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, подтверждающих фактическое использование средств Гранта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.";</w:t>
      </w:r>
      <w:proofErr w:type="gramEnd"/>
    </w:p>
    <w:p w:rsidR="009A2C09" w:rsidRPr="00FB0AB9" w:rsidRDefault="009A2C09" w:rsidP="009A2C0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1.1.4. Раздел 5 изложить в следующей редакции:</w:t>
      </w:r>
    </w:p>
    <w:p w:rsidR="009A2C09" w:rsidRPr="00FB0AB9" w:rsidRDefault="009A2C09" w:rsidP="009A2C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 xml:space="preserve">"5. Требования об осуществлении контроля (мониторинга) за соблюдением условий и порядка предоставления Гранта и ответственности за их нарушение </w:t>
      </w:r>
    </w:p>
    <w:p w:rsidR="009A2C09" w:rsidRPr="00030ED5" w:rsidRDefault="009A2C09" w:rsidP="009A2C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5.1. Органы муниципального финансового контроля осуществляют проверку  соблюдения получателем Гранта порядка и условий предоставления Гранта, в том числе достижение результатов предоставления Гранта, а также проверку в соответствии со </w:t>
      </w:r>
      <w:hyperlink r:id="rId17" w:anchor="/document/12112604/entry/2681" w:history="1"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статьями 268</w:t>
        </w:r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vertAlign w:val="superscript"/>
            <w:lang w:eastAsia="ru-RU"/>
          </w:rPr>
          <w:t> 1</w:t>
        </w:r>
      </w:hyperlink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 и </w:t>
      </w:r>
      <w:hyperlink r:id="rId18" w:anchor="/document/12112604/entry/2692" w:history="1"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269</w:t>
        </w:r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vertAlign w:val="superscript"/>
            <w:lang w:eastAsia="ru-RU"/>
          </w:rPr>
          <w:t> 2</w:t>
        </w:r>
      </w:hyperlink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 Бюджетного кодекса Российской Федерации;</w:t>
      </w:r>
    </w:p>
    <w:p w:rsidR="009A2C09" w:rsidRPr="00030ED5" w:rsidRDefault="009A2C09" w:rsidP="009A2C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5.2. Мониторинг достижения результатов предоставления грантов осуществляется  исходя из достижения значений результатов предоставления гранта, определенных соглашением, и событий, отражающих факт завершения соответствующего мероприятия по получению результата предоставления гранта (контрольная точка), в порядке и по </w:t>
      </w:r>
      <w:hyperlink r:id="rId19" w:anchor="/multilink/74681710/paragraph/2021/number/0" w:history="1">
        <w:r w:rsidRPr="00030ED5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формам</w:t>
        </w:r>
      </w:hyperlink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, которые установлены Министерством финансов Российской Федерации;</w:t>
      </w:r>
    </w:p>
    <w:p w:rsidR="009A2C09" w:rsidRPr="00030ED5" w:rsidRDefault="009A2C09" w:rsidP="009A2C0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Calibri" w:hAnsi="Times New Roman" w:cs="Times New Roman"/>
          <w:sz w:val="18"/>
          <w:szCs w:val="18"/>
        </w:rPr>
        <w:t xml:space="preserve">5.3. </w:t>
      </w: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Возврат Гранта (остатков Гранта) осуществляется на лицевой счёт администрации. </w:t>
      </w:r>
    </w:p>
    <w:p w:rsidR="009A2C09" w:rsidRPr="00030ED5" w:rsidRDefault="009A2C09" w:rsidP="009A2C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В случае отказа или уклонения получателя гранта от добровольного возврата Гранта (остатков Гранта) в местный бюджет администрация принимает предусмотренные законодательством Российской Федерации меры по их принудительному взысканию</w:t>
      </w:r>
      <w:proofErr w:type="gramStart"/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.".</w:t>
      </w:r>
      <w:proofErr w:type="gramEnd"/>
    </w:p>
    <w:p w:rsidR="009A2C09" w:rsidRPr="00030ED5" w:rsidRDefault="009A2C09" w:rsidP="009A2C0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030ED5">
        <w:rPr>
          <w:rFonts w:ascii="Times New Roman" w:eastAsia="Calibri" w:hAnsi="Times New Roman" w:cs="Times New Roman"/>
          <w:sz w:val="18"/>
          <w:szCs w:val="18"/>
        </w:rPr>
        <w:t xml:space="preserve">1.1.5. В </w:t>
      </w:r>
      <w:r w:rsidRPr="00030ED5">
        <w:rPr>
          <w:rFonts w:ascii="Times New Roman" w:eastAsia="Calibri" w:hAnsi="Times New Roman" w:cs="Times New Roman"/>
          <w:bCs/>
          <w:sz w:val="18"/>
          <w:szCs w:val="18"/>
          <w:lang w:eastAsia="ru-RU"/>
        </w:rPr>
        <w:t xml:space="preserve">Типовую  форму  </w:t>
      </w:r>
      <w:r w:rsidRPr="00030ED5">
        <w:rPr>
          <w:rFonts w:ascii="Times New Roman" w:eastAsia="Calibri" w:hAnsi="Times New Roman" w:cs="Times New Roman"/>
          <w:sz w:val="18"/>
          <w:szCs w:val="18"/>
        </w:rPr>
        <w:t xml:space="preserve">соглашения о предоставлении из бюджета Верх-Коенского сельсовета Искитимского района Новосибирской области </w:t>
      </w:r>
      <w:r w:rsidRPr="00030ED5">
        <w:rPr>
          <w:rFonts w:ascii="Times New Roman" w:eastAsia="Calibri" w:hAnsi="Times New Roman" w:cs="Times New Roman"/>
          <w:bCs/>
          <w:sz w:val="18"/>
          <w:szCs w:val="18"/>
          <w:lang w:eastAsia="ru-RU"/>
        </w:rPr>
        <w:t>грантов в форме субсидий,  в том числе предоставляемых на конкурсной основе</w:t>
      </w:r>
      <w:r w:rsidRPr="00030ED5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 xml:space="preserve">  </w:t>
      </w:r>
      <w:r w:rsidRPr="00030ED5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(Приложение №3):</w:t>
      </w:r>
    </w:p>
    <w:p w:rsidR="009A2C09" w:rsidRPr="00030ED5" w:rsidRDefault="009A2C09" w:rsidP="009A2C0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1.1.5.1. </w:t>
      </w:r>
      <w:proofErr w:type="gramStart"/>
      <w:r w:rsidRPr="00030ED5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Пункт </w:t>
      </w:r>
      <w:r w:rsidRPr="00030ED5">
        <w:rPr>
          <w:rFonts w:ascii="Times New Roman" w:eastAsia="Calibri" w:hAnsi="Times New Roman" w:cs="Times New Roman"/>
          <w:bCs/>
          <w:sz w:val="18"/>
          <w:szCs w:val="18"/>
        </w:rPr>
        <w:t>4.1.  после слов "</w:t>
      </w:r>
      <w:r w:rsidRPr="00030ED5"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  <w:t>, целей и порядка предоставления гранта" дополнить словами: ", в том числе в части достижения результатов предоставления субсидии, а также проверки органами муниципального финансового контроля соблюдения получателем субсидии порядка и условий предоставления субсидии в соответствии со </w:t>
      </w:r>
      <w:hyperlink r:id="rId20" w:anchor="/document/12112604/entry/2681" w:history="1">
        <w:r w:rsidRPr="00030ED5">
          <w:rPr>
            <w:rFonts w:ascii="Times New Roman" w:eastAsia="Calibri" w:hAnsi="Times New Roman" w:cs="Times New Roman"/>
            <w:sz w:val="18"/>
            <w:szCs w:val="18"/>
            <w:u w:val="single"/>
            <w:shd w:val="clear" w:color="auto" w:fill="FFFFFF"/>
          </w:rPr>
          <w:t>статьями 268</w:t>
        </w:r>
        <w:r w:rsidRPr="00030ED5">
          <w:rPr>
            <w:rFonts w:ascii="Times New Roman" w:eastAsia="Calibri" w:hAnsi="Times New Roman" w:cs="Times New Roman"/>
            <w:sz w:val="18"/>
            <w:szCs w:val="18"/>
            <w:u w:val="single"/>
            <w:shd w:val="clear" w:color="auto" w:fill="FFFFFF"/>
            <w:vertAlign w:val="superscript"/>
          </w:rPr>
          <w:t> 1</w:t>
        </w:r>
      </w:hyperlink>
      <w:r w:rsidRPr="00030ED5"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  <w:t> и </w:t>
      </w:r>
      <w:hyperlink r:id="rId21" w:anchor="/document/12112604/entry/2692" w:history="1">
        <w:r w:rsidRPr="00030ED5">
          <w:rPr>
            <w:rFonts w:ascii="Times New Roman" w:eastAsia="Calibri" w:hAnsi="Times New Roman" w:cs="Times New Roman"/>
            <w:sz w:val="18"/>
            <w:szCs w:val="18"/>
            <w:u w:val="single"/>
            <w:shd w:val="clear" w:color="auto" w:fill="FFFFFF"/>
          </w:rPr>
          <w:t>269</w:t>
        </w:r>
        <w:r w:rsidRPr="00030ED5">
          <w:rPr>
            <w:rFonts w:ascii="Times New Roman" w:eastAsia="Calibri" w:hAnsi="Times New Roman" w:cs="Times New Roman"/>
            <w:sz w:val="18"/>
            <w:szCs w:val="18"/>
            <w:u w:val="single"/>
            <w:shd w:val="clear" w:color="auto" w:fill="FFFFFF"/>
            <w:vertAlign w:val="superscript"/>
          </w:rPr>
          <w:t> 2</w:t>
        </w:r>
      </w:hyperlink>
      <w:r w:rsidRPr="00030ED5">
        <w:rPr>
          <w:rFonts w:ascii="Times New Roman" w:eastAsia="Calibri" w:hAnsi="Times New Roman" w:cs="Times New Roman"/>
          <w:sz w:val="18"/>
          <w:szCs w:val="18"/>
          <w:shd w:val="clear" w:color="auto" w:fill="FFFFFF"/>
        </w:rPr>
        <w:t> Бюджетного кодекса Российской Федерации, и на включение таких положений в соглашение".</w:t>
      </w:r>
      <w:proofErr w:type="gramEnd"/>
    </w:p>
    <w:p w:rsidR="009A2C09" w:rsidRPr="00FB0AB9" w:rsidRDefault="009A2C09" w:rsidP="009A2C09">
      <w:pPr>
        <w:numPr>
          <w:ilvl w:val="0"/>
          <w:numId w:val="2"/>
        </w:numPr>
        <w:tabs>
          <w:tab w:val="left" w:pos="-595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Опубликовать настоящее постановление в газете «Верх-Коенский вестник» и разместить на официальном сайте администрации Верх-Коенского сельсовета Искитимского района Новосибирской области.</w:t>
      </w:r>
    </w:p>
    <w:p w:rsidR="009A2C09" w:rsidRPr="00FB0AB9" w:rsidRDefault="009A2C09" w:rsidP="009A2C09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>Глава Верх-Коенского сельсовета                                             В.Н.Соловьенко</w:t>
      </w:r>
    </w:p>
    <w:p w:rsidR="009A2C09" w:rsidRPr="00FB0AB9" w:rsidRDefault="009A2C09" w:rsidP="009A2C09">
      <w:pPr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FB0AB9">
        <w:rPr>
          <w:rFonts w:ascii="Times New Roman" w:eastAsia="Calibri" w:hAnsi="Times New Roman" w:cs="Times New Roman"/>
          <w:sz w:val="18"/>
          <w:szCs w:val="18"/>
        </w:rPr>
        <w:t xml:space="preserve">Искитимского района Новосибирской области                             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 xml:space="preserve">АДМИНИСТРАЦИЯ ВЕРХ-КОЕНКОГО СЕЛЬСОВЕТА 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b/>
          <w:sz w:val="18"/>
          <w:szCs w:val="18"/>
        </w:rPr>
        <w:t>ПОСТАНОВЛЕНИЕ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u w:val="single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u w:val="single"/>
        </w:rPr>
        <w:t>08.08.2022 № 89/76.004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 xml:space="preserve">                   с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</w:rPr>
        <w:t>.В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</w:rPr>
        <w:t>ерх-Коен</w:t>
      </w:r>
      <w:r w:rsidRPr="00FB0AB9">
        <w:rPr>
          <w:rFonts w:ascii="Times New Roman" w:eastAsia="Times New Roman" w:hAnsi="Times New Roman" w:cs="Times New Roman"/>
          <w:sz w:val="18"/>
          <w:szCs w:val="18"/>
        </w:rPr>
        <w:tab/>
      </w:r>
      <w:r w:rsidRPr="00FB0AB9">
        <w:rPr>
          <w:rFonts w:ascii="Times New Roman" w:eastAsia="Times New Roman" w:hAnsi="Times New Roman" w:cs="Times New Roman"/>
          <w:sz w:val="18"/>
          <w:szCs w:val="18"/>
        </w:rPr>
        <w:tab/>
      </w:r>
      <w:r w:rsidRPr="00FB0AB9">
        <w:rPr>
          <w:rFonts w:ascii="Times New Roman" w:eastAsia="Times New Roman" w:hAnsi="Times New Roman" w:cs="Times New Roman"/>
          <w:sz w:val="18"/>
          <w:szCs w:val="18"/>
        </w:rPr>
        <w:tab/>
      </w:r>
    </w:p>
    <w:p w:rsidR="009A2C09" w:rsidRPr="00FB0AB9" w:rsidRDefault="009A2C09" w:rsidP="009A2C0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О внесении изменений в постановление</w:t>
      </w:r>
      <w:r w:rsidR="00030ED5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FB0AB9">
        <w:rPr>
          <w:rFonts w:ascii="Times New Roman" w:eastAsia="Times New Roman" w:hAnsi="Times New Roman" w:cs="Times New Roman"/>
          <w:sz w:val="18"/>
          <w:szCs w:val="18"/>
        </w:rPr>
        <w:t>от 14.01.2019 №2 «Об утверждении муниципальной  программы «Сохранение и развитие культуры на территории Верх-Коенского сельсовета»</w:t>
      </w:r>
    </w:p>
    <w:p w:rsidR="009A2C09" w:rsidRPr="00FB0AB9" w:rsidRDefault="009A2C09" w:rsidP="009A2C0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ar-SA"/>
        </w:rPr>
        <w:t>В связи с корректировкой расходов на 2022год, администрация Верх-Коенского сельсовета Искитимского района Новосибирской области</w:t>
      </w:r>
    </w:p>
    <w:p w:rsidR="009A2C09" w:rsidRPr="00FB0AB9" w:rsidRDefault="009A2C09" w:rsidP="009A2C09">
      <w:pPr>
        <w:tabs>
          <w:tab w:val="center" w:pos="510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ПОСТАНОВЛЯЮ: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1.Внести изменения в Муниципальную     программу «Сохранение и развитие культуры на территории Верх-Коенского сельсовета», согласно приложению.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2. Приложение к постановлению администрации Верх-Коенского сельсовета Искитимского района Новосибирской области от 14.01.2019 № 2 читать в новой редакции, согласно приложению к настоящему постановлению.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color w:val="000000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3.</w:t>
      </w:r>
      <w:r w:rsidRPr="00030ED5">
        <w:rPr>
          <w:rFonts w:ascii="Times New Roman" w:hAnsi="Times New Roman" w:cs="Times New Roman"/>
          <w:color w:val="000000"/>
          <w:sz w:val="18"/>
          <w:szCs w:val="1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4. Контроль, за выполнением постановления оставляю за собой.</w:t>
      </w:r>
    </w:p>
    <w:p w:rsidR="009A2C09" w:rsidRPr="00FB0AB9" w:rsidRDefault="009A2C09" w:rsidP="009A2C0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9A2C09" w:rsidRPr="00FB0AB9" w:rsidRDefault="009A2C09" w:rsidP="009A2C0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Искитимского района Новосибирской области                                      В.Н.Соловьенко</w:t>
      </w:r>
    </w:p>
    <w:p w:rsidR="009A2C09" w:rsidRPr="00030ED5" w:rsidRDefault="009A2C09" w:rsidP="00030ED5">
      <w:pPr>
        <w:pStyle w:val="af0"/>
        <w:jc w:val="right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Утверждена</w:t>
      </w:r>
    </w:p>
    <w:p w:rsidR="009A2C09" w:rsidRPr="00030ED5" w:rsidRDefault="009A2C09" w:rsidP="00030ED5">
      <w:pPr>
        <w:pStyle w:val="af0"/>
        <w:jc w:val="right"/>
        <w:rPr>
          <w:rFonts w:ascii="Times New Roman" w:hAnsi="Times New Roman" w:cs="Times New Roman"/>
          <w:spacing w:val="-1"/>
          <w:sz w:val="18"/>
          <w:szCs w:val="18"/>
        </w:rPr>
      </w:pPr>
      <w:r w:rsidRPr="00030ED5">
        <w:rPr>
          <w:rFonts w:ascii="Times New Roman" w:hAnsi="Times New Roman" w:cs="Times New Roman"/>
          <w:spacing w:val="-1"/>
          <w:sz w:val="18"/>
          <w:szCs w:val="18"/>
        </w:rPr>
        <w:t xml:space="preserve">постановлением администрации </w:t>
      </w:r>
    </w:p>
    <w:p w:rsidR="009A2C09" w:rsidRPr="00030ED5" w:rsidRDefault="009A2C09" w:rsidP="00030ED5">
      <w:pPr>
        <w:pStyle w:val="af0"/>
        <w:jc w:val="right"/>
        <w:rPr>
          <w:rFonts w:ascii="Times New Roman" w:hAnsi="Times New Roman" w:cs="Times New Roman"/>
          <w:spacing w:val="-1"/>
          <w:sz w:val="18"/>
          <w:szCs w:val="18"/>
        </w:rPr>
      </w:pPr>
      <w:r w:rsidRPr="00030ED5">
        <w:rPr>
          <w:rFonts w:ascii="Times New Roman" w:hAnsi="Times New Roman" w:cs="Times New Roman"/>
          <w:spacing w:val="-1"/>
          <w:sz w:val="18"/>
          <w:szCs w:val="18"/>
        </w:rPr>
        <w:t>Верх-Коенского сельсовета</w:t>
      </w:r>
    </w:p>
    <w:p w:rsidR="009A2C09" w:rsidRPr="00030ED5" w:rsidRDefault="009A2C09" w:rsidP="00030ED5">
      <w:pPr>
        <w:pStyle w:val="af0"/>
        <w:jc w:val="right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pacing w:val="-1"/>
          <w:sz w:val="18"/>
          <w:szCs w:val="18"/>
        </w:rPr>
        <w:t>От 08.08.2022 № 89/76.004</w:t>
      </w:r>
    </w:p>
    <w:p w:rsidR="009A2C09" w:rsidRPr="00865DFC" w:rsidRDefault="009A2C09" w:rsidP="00865DFC">
      <w:pPr>
        <w:pStyle w:val="af0"/>
        <w:jc w:val="center"/>
        <w:rPr>
          <w:rFonts w:ascii="Times New Roman" w:hAnsi="Times New Roman" w:cs="Times New Roman"/>
          <w:sz w:val="18"/>
          <w:szCs w:val="18"/>
        </w:rPr>
      </w:pPr>
      <w:r w:rsidRPr="00865DFC">
        <w:rPr>
          <w:rFonts w:ascii="Times New Roman" w:hAnsi="Times New Roman" w:cs="Times New Roman"/>
          <w:sz w:val="18"/>
          <w:szCs w:val="18"/>
        </w:rPr>
        <w:t>Муниципальная   программа</w:t>
      </w:r>
    </w:p>
    <w:p w:rsidR="009A2C09" w:rsidRPr="00865DFC" w:rsidRDefault="009A2C09" w:rsidP="00865DFC">
      <w:pPr>
        <w:pStyle w:val="af0"/>
        <w:jc w:val="center"/>
        <w:rPr>
          <w:rFonts w:ascii="Times New Roman" w:hAnsi="Times New Roman" w:cs="Times New Roman"/>
          <w:i/>
          <w:color w:val="000000"/>
          <w:sz w:val="18"/>
          <w:szCs w:val="18"/>
        </w:rPr>
      </w:pPr>
      <w:r w:rsidRPr="00865DFC">
        <w:rPr>
          <w:rFonts w:ascii="Times New Roman" w:hAnsi="Times New Roman" w:cs="Times New Roman"/>
          <w:i/>
          <w:color w:val="000000"/>
          <w:sz w:val="18"/>
          <w:szCs w:val="18"/>
        </w:rPr>
        <w:t>«Сохранение и развитие культуры на территории</w:t>
      </w:r>
    </w:p>
    <w:p w:rsidR="009A2C09" w:rsidRPr="00865DFC" w:rsidRDefault="009A2C09" w:rsidP="00865DFC">
      <w:pPr>
        <w:pStyle w:val="af0"/>
        <w:jc w:val="center"/>
        <w:rPr>
          <w:rFonts w:ascii="Times New Roman" w:hAnsi="Times New Roman" w:cs="Times New Roman"/>
          <w:i/>
          <w:color w:val="000000"/>
          <w:sz w:val="18"/>
          <w:szCs w:val="18"/>
        </w:rPr>
      </w:pPr>
      <w:r w:rsidRPr="00865DFC">
        <w:rPr>
          <w:rFonts w:ascii="Times New Roman" w:hAnsi="Times New Roman" w:cs="Times New Roman"/>
          <w:i/>
          <w:color w:val="000000"/>
          <w:sz w:val="18"/>
          <w:szCs w:val="18"/>
        </w:rPr>
        <w:t>Верх-Коенского сельсовета»</w:t>
      </w:r>
    </w:p>
    <w:p w:rsidR="009A2C09" w:rsidRPr="00865DFC" w:rsidRDefault="009A2C09" w:rsidP="00865DFC">
      <w:pPr>
        <w:pStyle w:val="af0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865DFC">
        <w:rPr>
          <w:rFonts w:ascii="Times New Roman" w:hAnsi="Times New Roman" w:cs="Times New Roman"/>
          <w:b/>
          <w:sz w:val="18"/>
          <w:szCs w:val="18"/>
        </w:rPr>
        <w:t>ПАСПОРТ</w:t>
      </w:r>
    </w:p>
    <w:p w:rsidR="009A2C09" w:rsidRPr="00865DFC" w:rsidRDefault="009A2C09" w:rsidP="00865DFC">
      <w:pPr>
        <w:pStyle w:val="af0"/>
        <w:jc w:val="center"/>
        <w:rPr>
          <w:rFonts w:ascii="Times New Roman" w:hAnsi="Times New Roman" w:cs="Times New Roman"/>
          <w:sz w:val="18"/>
          <w:szCs w:val="18"/>
        </w:rPr>
      </w:pPr>
      <w:r w:rsidRPr="00865DFC">
        <w:rPr>
          <w:rFonts w:ascii="Times New Roman" w:hAnsi="Times New Roman" w:cs="Times New Roman"/>
          <w:sz w:val="18"/>
          <w:szCs w:val="18"/>
        </w:rPr>
        <w:t>муниципальной программы</w:t>
      </w:r>
    </w:p>
    <w:p w:rsidR="009A2C09" w:rsidRPr="00865DFC" w:rsidRDefault="009A2C09" w:rsidP="00865DFC">
      <w:pPr>
        <w:pStyle w:val="af0"/>
        <w:jc w:val="center"/>
        <w:rPr>
          <w:rFonts w:ascii="Times New Roman" w:hAnsi="Times New Roman" w:cs="Times New Roman"/>
          <w:sz w:val="18"/>
          <w:szCs w:val="18"/>
        </w:rPr>
      </w:pPr>
      <w:r w:rsidRPr="00865DFC">
        <w:rPr>
          <w:rFonts w:ascii="Times New Roman" w:hAnsi="Times New Roman" w:cs="Times New Roman"/>
          <w:color w:val="000000"/>
          <w:sz w:val="18"/>
          <w:szCs w:val="18"/>
        </w:rPr>
        <w:t>«Сохранение и развитие культуры на территории</w:t>
      </w:r>
      <w:r w:rsidR="00865DFC"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r w:rsidRPr="00865DFC">
        <w:rPr>
          <w:rFonts w:ascii="Times New Roman" w:hAnsi="Times New Roman" w:cs="Times New Roman"/>
          <w:color w:val="000000"/>
          <w:sz w:val="18"/>
          <w:szCs w:val="18"/>
        </w:rPr>
        <w:t>Верх-Коенского сельсовета»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99"/>
        <w:gridCol w:w="7272"/>
      </w:tblGrid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B0AB9">
              <w:rPr>
                <w:rFonts w:ascii="Times New Roman" w:hAnsi="Times New Roman"/>
                <w:b/>
                <w:i/>
                <w:sz w:val="18"/>
                <w:szCs w:val="1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jc w:val="both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color w:val="000000"/>
                <w:sz w:val="18"/>
                <w:szCs w:val="18"/>
              </w:rPr>
              <w:t>«Сохранение и развитие культуры на территории Верх-Коенского сельсовета»</w:t>
            </w:r>
            <w:r w:rsidRPr="00FB0AB9">
              <w:rPr>
                <w:rFonts w:ascii="Times New Roman" w:hAnsi="Times New Roman"/>
                <w:sz w:val="18"/>
                <w:szCs w:val="18"/>
              </w:rPr>
              <w:t xml:space="preserve"> (далее – Программа)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B0AB9">
              <w:rPr>
                <w:rFonts w:ascii="Times New Roman" w:hAnsi="Times New Roman"/>
                <w:b/>
                <w:i/>
                <w:sz w:val="18"/>
                <w:szCs w:val="1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sz w:val="18"/>
                <w:szCs w:val="18"/>
              </w:rPr>
              <w:t xml:space="preserve">Бюджетный </w:t>
            </w:r>
            <w:hyperlink r:id="rId22" w:history="1">
              <w:r w:rsidRPr="00FB0AB9">
                <w:rPr>
                  <w:rFonts w:ascii="Times New Roman" w:hAnsi="Times New Roman"/>
                  <w:sz w:val="18"/>
                  <w:szCs w:val="18"/>
                  <w:u w:val="single"/>
                </w:rPr>
                <w:t>кодекс</w:t>
              </w:r>
            </w:hyperlink>
            <w:r w:rsidRPr="00FB0AB9">
              <w:rPr>
                <w:rFonts w:ascii="Times New Roman" w:hAnsi="Times New Roman"/>
                <w:sz w:val="18"/>
                <w:szCs w:val="18"/>
              </w:rPr>
              <w:t xml:space="preserve"> Российской Федерации;</w:t>
            </w:r>
          </w:p>
          <w:p w:rsidR="009A2C09" w:rsidRPr="00FB0AB9" w:rsidRDefault="009A2C09" w:rsidP="009A2C09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sz w:val="18"/>
                <w:szCs w:val="18"/>
              </w:rPr>
              <w:t xml:space="preserve">Федеральный </w:t>
            </w:r>
            <w:hyperlink r:id="rId23" w:history="1">
              <w:r w:rsidRPr="00FB0AB9">
                <w:rPr>
                  <w:rFonts w:ascii="Times New Roman" w:hAnsi="Times New Roman"/>
                  <w:sz w:val="18"/>
                  <w:szCs w:val="18"/>
                  <w:u w:val="single"/>
                </w:rPr>
                <w:t>закон</w:t>
              </w:r>
            </w:hyperlink>
            <w:r w:rsidRPr="00FB0AB9">
              <w:rPr>
                <w:rFonts w:ascii="Times New Roman" w:hAnsi="Times New Roman"/>
                <w:sz w:val="18"/>
                <w:szCs w:val="18"/>
              </w:rPr>
              <w:t xml:space="preserve"> от 06.10.2003 №131-ФЗ "Об общих принципах организации местного самоуправления в Российской Федерации";</w:t>
            </w:r>
          </w:p>
          <w:p w:rsidR="009A2C09" w:rsidRPr="00FB0AB9" w:rsidRDefault="009A2C09" w:rsidP="009A2C09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sz w:val="18"/>
                <w:szCs w:val="18"/>
              </w:rPr>
              <w:t>Устав Верх-Коенского сельсовета;</w:t>
            </w:r>
          </w:p>
          <w:p w:rsidR="009A2C09" w:rsidRPr="00FB0AB9" w:rsidRDefault="009A2C09" w:rsidP="009A2C09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sz w:val="18"/>
                <w:szCs w:val="1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B0AB9"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rPr>
                <w:rFonts w:ascii="Times New Roman" w:hAnsi="Times New Roman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sz w:val="18"/>
                <w:szCs w:val="1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B0AB9">
              <w:rPr>
                <w:rFonts w:ascii="Times New Roman" w:hAnsi="Times New Roman"/>
                <w:b/>
                <w:i/>
                <w:sz w:val="18"/>
                <w:szCs w:val="1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rPr>
                <w:rFonts w:ascii="Times New Roman" w:hAnsi="Times New Roman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sz w:val="18"/>
                <w:szCs w:val="1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B0AB9">
              <w:rPr>
                <w:rFonts w:ascii="Times New Roman" w:hAnsi="Times New Roman"/>
                <w:b/>
                <w:i/>
                <w:sz w:val="18"/>
                <w:szCs w:val="18"/>
              </w:rPr>
              <w:lastRenderedPageBreak/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kern w:val="2"/>
                <w:sz w:val="18"/>
                <w:szCs w:val="18"/>
              </w:rPr>
              <w:t>развитие библиотечного дела, культурно-досуговой деятельности;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доступ к культурным ценностям на территории Верх-Коенского сельсовета.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B0AB9">
              <w:rPr>
                <w:rFonts w:ascii="Times New Roman" w:hAnsi="Times New Roman"/>
                <w:b/>
                <w:i/>
                <w:sz w:val="18"/>
                <w:szCs w:val="1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autoSpaceDE w:val="0"/>
              <w:autoSpaceDN w:val="0"/>
              <w:adjustRightInd w:val="0"/>
              <w:spacing w:after="20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условий для организации досуга</w:t>
            </w:r>
            <w:r w:rsidRPr="00FB0AB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FB0AB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FB0AB9">
              <w:rPr>
                <w:rFonts w:ascii="Times New Roman" w:hAnsi="Times New Roman"/>
                <w:sz w:val="18"/>
                <w:szCs w:val="18"/>
              </w:rPr>
              <w:t>детей и молодежи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B0AB9">
              <w:rPr>
                <w:rFonts w:ascii="Times New Roman" w:hAnsi="Times New Roman"/>
                <w:b/>
                <w:i/>
                <w:sz w:val="18"/>
                <w:szCs w:val="1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rPr>
                <w:rFonts w:ascii="Times New Roman" w:hAnsi="Times New Roman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sz w:val="18"/>
                <w:szCs w:val="18"/>
              </w:rPr>
              <w:t>2022-2024 годы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B0AB9">
              <w:rPr>
                <w:rFonts w:ascii="Times New Roman" w:hAnsi="Times New Roman"/>
                <w:b/>
                <w:i/>
                <w:sz w:val="18"/>
                <w:szCs w:val="1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FB0AB9" w:rsidRDefault="009A2C09" w:rsidP="009A2C09">
            <w:pPr>
              <w:spacing w:after="200" w:line="276" w:lineRule="auto"/>
              <w:rPr>
                <w:rFonts w:ascii="Times New Roman" w:hAnsi="Times New Roman"/>
                <w:sz w:val="18"/>
                <w:szCs w:val="18"/>
              </w:rPr>
            </w:pPr>
            <w:r w:rsidRPr="00FB0AB9">
              <w:rPr>
                <w:rFonts w:ascii="Times New Roman" w:hAnsi="Times New Roman"/>
                <w:sz w:val="18"/>
                <w:szCs w:val="18"/>
              </w:rPr>
              <w:t>Отсутствует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Всего 11344,6тыс. рублей, в </w:t>
            </w:r>
            <w:proofErr w:type="spell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т.ч</w:t>
            </w:r>
            <w:proofErr w:type="spell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. по годам реализации: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2022г.-6057,4тыс</w:t>
            </w:r>
            <w:proofErr w:type="gram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уб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2023г.-2791,5тыс</w:t>
            </w:r>
            <w:proofErr w:type="gram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уб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2024г- 2495,7тыс</w:t>
            </w:r>
            <w:proofErr w:type="gram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уб.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Всего  11344,6тыс. рублей, в </w:t>
            </w:r>
            <w:proofErr w:type="spell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т.ч</w:t>
            </w:r>
            <w:proofErr w:type="spell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. по источникам: 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Администрация Верх-Коенского сельсовета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Библиотеки </w:t>
            </w:r>
            <w:proofErr w:type="spell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.В</w:t>
            </w:r>
            <w:proofErr w:type="spellEnd"/>
            <w:proofErr w:type="gram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-Коен и д.Китерня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Ожидаемые      </w:t>
            </w:r>
            <w:r w:rsidRPr="00030ED5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результаты     </w:t>
            </w:r>
            <w:r w:rsidRPr="00030ED5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реализации     </w:t>
            </w:r>
            <w:r w:rsidRPr="00030ED5">
              <w:rPr>
                <w:rFonts w:ascii="Times New Roman" w:hAnsi="Times New Roman" w:cs="Times New Roman"/>
                <w:sz w:val="18"/>
                <w:szCs w:val="1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Увеличение количества проводимых мероприятий в год.</w:t>
            </w:r>
          </w:p>
        </w:tc>
      </w:tr>
      <w:tr w:rsidR="009A2C09" w:rsidRPr="00FB0AB9" w:rsidTr="009A2C0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Контроль за</w:t>
            </w:r>
            <w:proofErr w:type="gram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Осуществляется </w:t>
            </w:r>
            <w:r w:rsidRPr="00030ED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Порядке, определенным постановлением </w:t>
            </w:r>
            <w:r w:rsidRPr="00030ED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администрации Верх-Коенского сельсовета от 19.11.2018 № 153 </w:t>
            </w:r>
          </w:p>
        </w:tc>
      </w:tr>
    </w:tbl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1. Общая характеристика и прогноз развития сферы реализации Программы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1.1.</w:t>
      </w: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>На территории Верх-Коенского сельсовета в 2006-2021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1.2.</w:t>
      </w: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</w:t>
      </w:r>
      <w:proofErr w:type="gramStart"/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.В</w:t>
      </w:r>
      <w:proofErr w:type="gramEnd"/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ерх-Коен, сельский клуб д.Михайловка, сельский клуб д.Китерня. 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2. Цели и задачи Программы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2.2. Основными целями Программы являются: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kern w:val="2"/>
          <w:sz w:val="18"/>
          <w:szCs w:val="18"/>
        </w:rPr>
        <w:t>развитие библиотечного дела, культурно-досуговой деятельности;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доступ к культурным ценностям на территории поселения.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2.3. Программа на 2022-2024 годы в наибольшей степени ориентирована на последовательное реформирование отрасли и призвана обеспечить: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2.3.1. Сохранение и эффективное использование культурного потенциала и культурного наследия территории Верх-Коенского сельсовета, обеспечение преемственности развития культуры наряду с поддержкой многообразия культурной жизни.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2.3.2. Приумножение духовно - нравственного потенциала общества, приобщение населения к духовным ценностям.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2.3.4. Создание условий для адаптации сферы культуры к рыночным условиям существования.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2.4. Для достижения целей Программы поставлена следующая основная задача: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2.4.1. Для решения поставленной задачи необходимо: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</w:t>
      </w: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б) Сконцентрировать бюджетные средства на приоритетных направлениях развития культуры.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в) Оптимизировать расходование бюджетных средств.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д) Создать условия для выявления и становления одаренной творческой молодежи.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е) Сохранить и развивать различные формы культурно - досуговой деятельности и любительского творчества.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з) Развивать </w:t>
      </w:r>
      <w:proofErr w:type="spellStart"/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конкурсно</w:t>
      </w:r>
      <w:proofErr w:type="spellEnd"/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-фестивальное движение с целью стимулирования любительского художественного творчества, промыслов и ремесел.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9A2C09" w:rsidRPr="00030ED5" w:rsidRDefault="009A2C09" w:rsidP="00030ED5">
      <w:pPr>
        <w:pStyle w:val="af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30ED5">
        <w:rPr>
          <w:rFonts w:ascii="Times New Roman" w:eastAsia="Times New Roman" w:hAnsi="Times New Roman" w:cs="Times New Roman"/>
          <w:sz w:val="18"/>
          <w:szCs w:val="18"/>
          <w:lang w:eastAsia="ru-RU"/>
        </w:rPr>
        <w:t>2.5. Срок реализации Программы: 2022г.-2024г.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2.6. Перечень мероприятий представлен в Приложении №1 к настоящей Программе.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3. Обобщенная характеристика основных мероприятий Программы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proofErr w:type="gramStart"/>
      <w:r w:rsidRPr="00030ED5">
        <w:rPr>
          <w:rFonts w:ascii="Times New Roman" w:hAnsi="Times New Roman" w:cs="Times New Roman"/>
          <w:sz w:val="18"/>
          <w:szCs w:val="18"/>
        </w:rPr>
        <w:t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слоев населения поселения, повышение культурного уровня населения, организация праздников, таких</w:t>
      </w:r>
      <w:proofErr w:type="gramEnd"/>
      <w:r w:rsidRPr="00030ED5">
        <w:rPr>
          <w:rFonts w:ascii="Times New Roman" w:hAnsi="Times New Roman" w:cs="Times New Roman"/>
          <w:sz w:val="18"/>
          <w:szCs w:val="18"/>
        </w:rPr>
        <w:t xml:space="preserve"> как: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Новый год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защитника Отечества.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Международный женский день.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работников культуры.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Победы.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Международный день защиты детей.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России.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 xml:space="preserve">День памяти и скорби, 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молодежи.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семьи, любви и верности в Российской Федерации.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государственного флага Российской Федерации.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знаний.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пожилых людей.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учителя.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народного единства.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матери.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День инвалидов (декада).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Цикл фольклорных мероприятий в Горнице: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Рождество Христово.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Крещение.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Масленица.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Пасха.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Троица.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При выполнении всех программных мероприятий на территории Верх-Коенского сельсовета будут улучшены условия исполнения конституционных прав граждан, сохранен и преумножен творческий потенциал поселения.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4. Состав, формы и сроки предоставления отчетности о ходе реализации мероприятий Программы</w:t>
      </w:r>
    </w:p>
    <w:p w:rsidR="009A2C09" w:rsidRPr="00030ED5" w:rsidRDefault="009A2C09" w:rsidP="00030ED5">
      <w:pPr>
        <w:pStyle w:val="af0"/>
        <w:rPr>
          <w:rFonts w:ascii="Times New Roman" w:hAnsi="Times New Roman" w:cs="Times New Roman"/>
          <w:color w:val="FF0000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 xml:space="preserve">Осуществляется </w:t>
      </w:r>
      <w:r w:rsidRPr="00030ED5">
        <w:rPr>
          <w:rFonts w:ascii="Times New Roman" w:hAnsi="Times New Roman" w:cs="Times New Roman"/>
          <w:color w:val="000000"/>
          <w:sz w:val="18"/>
          <w:szCs w:val="18"/>
        </w:rPr>
        <w:t xml:space="preserve">в порядке определенном </w:t>
      </w:r>
      <w:r w:rsidRPr="00030ED5">
        <w:rPr>
          <w:rFonts w:ascii="Times New Roman" w:hAnsi="Times New Roman" w:cs="Times New Roman"/>
          <w:sz w:val="18"/>
          <w:szCs w:val="1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030ED5" w:rsidRDefault="009A2C09" w:rsidP="00030ED5">
      <w:pPr>
        <w:pStyle w:val="af0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 xml:space="preserve">С целью </w:t>
      </w:r>
      <w:proofErr w:type="gramStart"/>
      <w:r w:rsidRPr="00030ED5">
        <w:rPr>
          <w:rFonts w:ascii="Times New Roman" w:hAnsi="Times New Roman" w:cs="Times New Roman"/>
          <w:sz w:val="18"/>
          <w:szCs w:val="18"/>
        </w:rPr>
        <w:t>контроля за</w:t>
      </w:r>
      <w:proofErr w:type="gramEnd"/>
      <w:r w:rsidRPr="00030ED5">
        <w:rPr>
          <w:rFonts w:ascii="Times New Roman" w:hAnsi="Times New Roman" w:cs="Times New Roman"/>
          <w:sz w:val="18"/>
          <w:szCs w:val="18"/>
        </w:rPr>
        <w:t xml:space="preserve">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9A2C09" w:rsidRPr="00030ED5" w:rsidRDefault="009A2C09" w:rsidP="00030ED5">
      <w:pPr>
        <w:pStyle w:val="af0"/>
        <w:jc w:val="right"/>
        <w:rPr>
          <w:rFonts w:ascii="Times New Roman" w:hAnsi="Times New Roman" w:cs="Times New Roman"/>
          <w:sz w:val="18"/>
          <w:szCs w:val="18"/>
        </w:rPr>
      </w:pPr>
      <w:r w:rsidRPr="00030ED5">
        <w:rPr>
          <w:rFonts w:ascii="Times New Roman" w:hAnsi="Times New Roman" w:cs="Times New Roman"/>
          <w:sz w:val="18"/>
          <w:szCs w:val="18"/>
        </w:rPr>
        <w:t>Приложение №1 к Программе</w:t>
      </w:r>
    </w:p>
    <w:p w:rsidR="009A2C09" w:rsidRPr="00030ED5" w:rsidRDefault="009A2C09" w:rsidP="00030ED5">
      <w:pPr>
        <w:pStyle w:val="af0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030ED5">
        <w:rPr>
          <w:rFonts w:ascii="Times New Roman" w:hAnsi="Times New Roman" w:cs="Times New Roman"/>
          <w:b/>
          <w:sz w:val="18"/>
          <w:szCs w:val="18"/>
        </w:rPr>
        <w:t>Перечень мероприятий муниципальной  программы</w:t>
      </w:r>
    </w:p>
    <w:p w:rsidR="009A2C09" w:rsidRPr="00030ED5" w:rsidRDefault="009A2C09" w:rsidP="00030ED5">
      <w:pPr>
        <w:pStyle w:val="af0"/>
        <w:jc w:val="center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030ED5">
        <w:rPr>
          <w:rFonts w:ascii="Times New Roman" w:hAnsi="Times New Roman" w:cs="Times New Roman"/>
          <w:b/>
          <w:color w:val="000000"/>
          <w:sz w:val="18"/>
          <w:szCs w:val="18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9A2C09" w:rsidRPr="00030ED5" w:rsidTr="009A2C09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Объем финансирования мероприятия всего, </w:t>
            </w:r>
            <w:proofErr w:type="spell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тыс</w:t>
            </w:r>
            <w:proofErr w:type="gram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уб</w:t>
            </w:r>
            <w:proofErr w:type="spell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     в том числе                                                  Исполнитель</w:t>
            </w:r>
          </w:p>
        </w:tc>
      </w:tr>
      <w:tr w:rsidR="009A2C09" w:rsidRPr="00030ED5" w:rsidTr="009A2C09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2022г.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2023г.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2024г.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A2C09" w:rsidRPr="00030ED5" w:rsidTr="009A2C0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i/>
                <w:sz w:val="18"/>
                <w:szCs w:val="18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i/>
                <w:sz w:val="18"/>
                <w:szCs w:val="18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i/>
                <w:sz w:val="18"/>
                <w:szCs w:val="18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i/>
                <w:sz w:val="18"/>
                <w:szCs w:val="18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i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i/>
                <w:sz w:val="18"/>
                <w:szCs w:val="18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i/>
                <w:sz w:val="18"/>
                <w:szCs w:val="18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i/>
                <w:sz w:val="18"/>
                <w:szCs w:val="18"/>
              </w:rPr>
              <w:t>9</w:t>
            </w:r>
          </w:p>
        </w:tc>
      </w:tr>
      <w:tr w:rsidR="009A2C09" w:rsidRPr="00030ED5" w:rsidTr="009A2C0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9A2C09" w:rsidRPr="00030ED5" w:rsidTr="009A2C0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Задача</w:t>
            </w:r>
            <w:proofErr w:type="gramStart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 :</w:t>
            </w:r>
            <w:proofErr w:type="gramEnd"/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30ED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Создание условий для организации досуга</w:t>
            </w: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30ED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жителей поселения и обеспечения услугами </w:t>
            </w:r>
            <w:r w:rsidRPr="00030ED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организаций культуры </w:t>
            </w: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11344,6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6057,4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2791,5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2495,7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</w:tc>
      </w:tr>
      <w:tr w:rsidR="009A2C09" w:rsidRPr="00030ED5" w:rsidTr="009A2C0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Мероприятие 1: 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</w:t>
            </w:r>
            <w:r w:rsidRPr="00030ED5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</w:t>
            </w: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11273,6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5986,4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2791,5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2495,7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</w:tc>
      </w:tr>
      <w:tr w:rsidR="009A2C09" w:rsidRPr="00030ED5" w:rsidTr="009A2C0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Мероприятие 2:</w:t>
            </w:r>
          </w:p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71,0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71,0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</w:tc>
      </w:tr>
      <w:tr w:rsidR="009A2C09" w:rsidRPr="00030ED5" w:rsidTr="009A2C0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11344,6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6057,4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2791,5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  <w:r w:rsidRPr="00030ED5">
              <w:rPr>
                <w:rFonts w:ascii="Times New Roman" w:hAnsi="Times New Roman" w:cs="Times New Roman"/>
                <w:sz w:val="18"/>
                <w:szCs w:val="18"/>
              </w:rPr>
              <w:t>2495,7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09" w:rsidRPr="00030ED5" w:rsidRDefault="009A2C09" w:rsidP="00030ED5">
            <w:pPr>
              <w:pStyle w:val="af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bCs/>
          <w:sz w:val="18"/>
          <w:szCs w:val="18"/>
        </w:rPr>
        <w:t>АДМИНИСТРАЦИЯ ВЕРХ-КОЕНСКОГО СЕЛЬСОВЕТА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bCs/>
          <w:sz w:val="18"/>
          <w:szCs w:val="18"/>
        </w:rPr>
        <w:t>ИСКИТИМСКОГО РАЙОНА НОВОСИБИРСКОЙ ОБЛАСТИ</w:t>
      </w:r>
    </w:p>
    <w:p w:rsidR="009A2C09" w:rsidRPr="00FB0AB9" w:rsidRDefault="009A2C09" w:rsidP="009A2C09">
      <w:pPr>
        <w:keepNext/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proofErr w:type="gramStart"/>
      <w:r w:rsidRPr="00FB0AB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</w:t>
      </w:r>
      <w:proofErr w:type="gramEnd"/>
      <w:r w:rsidRPr="00FB0AB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О С Т А Н О В Л Е Н И Е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u w:val="single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u w:val="single"/>
        </w:rPr>
        <w:t>08.08.2022 № 90/76.004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с</w:t>
      </w:r>
      <w:proofErr w:type="gramStart"/>
      <w:r w:rsidRPr="00FB0AB9">
        <w:rPr>
          <w:rFonts w:ascii="Times New Roman" w:eastAsia="Times New Roman" w:hAnsi="Times New Roman" w:cs="Times New Roman"/>
          <w:sz w:val="18"/>
          <w:szCs w:val="18"/>
        </w:rPr>
        <w:t>.В</w:t>
      </w:r>
      <w:proofErr w:type="gramEnd"/>
      <w:r w:rsidRPr="00FB0AB9">
        <w:rPr>
          <w:rFonts w:ascii="Times New Roman" w:eastAsia="Times New Roman" w:hAnsi="Times New Roman" w:cs="Times New Roman"/>
          <w:sz w:val="18"/>
          <w:szCs w:val="18"/>
        </w:rPr>
        <w:t>ерх-Коен</w:t>
      </w:r>
    </w:p>
    <w:p w:rsidR="009A2C09" w:rsidRPr="00FB0AB9" w:rsidRDefault="009A2C09" w:rsidP="009A2C0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Об исполнении бюджета</w:t>
      </w:r>
    </w:p>
    <w:p w:rsidR="009A2C09" w:rsidRPr="00FB0AB9" w:rsidRDefault="009A2C09" w:rsidP="009A2C0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Верх-Коенского сельсовета за 1 полугодие 2022 года.</w:t>
      </w:r>
    </w:p>
    <w:p w:rsidR="009A2C09" w:rsidRPr="00FB0AB9" w:rsidRDefault="009A2C09" w:rsidP="009A2C0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 xml:space="preserve">В соответствии с Бюджетным кодексом Российской Федерации и Положением "О бюджетном процессе в </w:t>
      </w:r>
      <w:r w:rsidRPr="00FB0AB9">
        <w:rPr>
          <w:rFonts w:ascii="Times New Roman" w:eastAsia="Times New Roman" w:hAnsi="Times New Roman" w:cs="Times New Roman"/>
          <w:bCs/>
          <w:sz w:val="18"/>
          <w:szCs w:val="18"/>
        </w:rPr>
        <w:t xml:space="preserve">Верх-Коенском сельсовете </w:t>
      </w:r>
      <w:r w:rsidRPr="00FB0AB9">
        <w:rPr>
          <w:rFonts w:ascii="Times New Roman" w:eastAsia="Times New Roman" w:hAnsi="Times New Roman" w:cs="Times New Roman"/>
          <w:sz w:val="18"/>
          <w:szCs w:val="18"/>
        </w:rPr>
        <w:t>Искитимского   района Новосибирской области "</w:t>
      </w:r>
    </w:p>
    <w:p w:rsidR="009A2C09" w:rsidRPr="00FB0AB9" w:rsidRDefault="009A2C09" w:rsidP="009A2C0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 xml:space="preserve">1. Утвердить исполнение доходной части бюджета Верх-Коенского сельсовета за 1 полугодие 2022 года в сумме </w:t>
      </w:r>
      <w:r w:rsidRPr="00FB0AB9">
        <w:rPr>
          <w:rFonts w:ascii="Times New Roman" w:eastAsia="Times New Roman" w:hAnsi="Times New Roman" w:cs="Times New Roman"/>
          <w:bCs/>
          <w:sz w:val="18"/>
          <w:szCs w:val="18"/>
        </w:rPr>
        <w:t xml:space="preserve">7148370,68 </w:t>
      </w:r>
      <w:r w:rsidRPr="00FB0AB9">
        <w:rPr>
          <w:rFonts w:ascii="Times New Roman" w:eastAsia="Times New Roman" w:hAnsi="Times New Roman" w:cs="Times New Roman"/>
          <w:sz w:val="18"/>
          <w:szCs w:val="18"/>
        </w:rPr>
        <w:t>рублей (приложение 1).</w:t>
      </w:r>
    </w:p>
    <w:p w:rsidR="009A2C09" w:rsidRPr="00FB0AB9" w:rsidRDefault="009A2C09" w:rsidP="009A2C0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2. Утвердить исполнение расходной части бюджета Верх-Коенского сельсовета за 1 полугодие 2022 года в сумме 4898015,20 рублей (приложение 2).</w:t>
      </w:r>
    </w:p>
    <w:p w:rsidR="009A2C09" w:rsidRPr="00FB0AB9" w:rsidRDefault="009A2C09" w:rsidP="009A2C0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3.Утвердить источники финансирования дефицита бюджета (приложение 3).</w:t>
      </w:r>
    </w:p>
    <w:p w:rsidR="009A2C09" w:rsidRPr="00FB0AB9" w:rsidRDefault="009A2C09" w:rsidP="009A2C0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9A2C09" w:rsidRPr="00FB0AB9" w:rsidRDefault="009A2C09" w:rsidP="009A2C0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Искитимского района Новосибирской области                          В.Н.Соловьенко</w:t>
      </w:r>
    </w:p>
    <w:p w:rsidR="009A2C09" w:rsidRPr="00FB0AB9" w:rsidRDefault="009A2C09" w:rsidP="009A2C09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Приложение 1</w:t>
      </w:r>
    </w:p>
    <w:p w:rsidR="009A2C09" w:rsidRPr="00FB0AB9" w:rsidRDefault="009A2C09" w:rsidP="009A2C09">
      <w:pPr>
        <w:widowControl w:val="0"/>
        <w:tabs>
          <w:tab w:val="left" w:pos="8460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9A2C09" w:rsidRPr="00FB0AB9" w:rsidRDefault="009A2C09" w:rsidP="009A2C09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Исполнение доходной части бюджета Верх-Коенского сельсовета за 1 полугодие 2022года                                                                                                                                                                                </w:t>
      </w:r>
    </w:p>
    <w:tbl>
      <w:tblPr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84"/>
        <w:gridCol w:w="425"/>
        <w:gridCol w:w="425"/>
        <w:gridCol w:w="567"/>
        <w:gridCol w:w="567"/>
        <w:gridCol w:w="709"/>
        <w:gridCol w:w="567"/>
        <w:gridCol w:w="4678"/>
        <w:gridCol w:w="1417"/>
      </w:tblGrid>
      <w:tr w:rsidR="009A2C09" w:rsidRPr="00FB0AB9" w:rsidTr="009A2C09">
        <w:trPr>
          <w:trHeight w:val="300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классификации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доходов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Наименование кода классификации доходов бюджета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Доходы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br/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br/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рублей</w:t>
            </w:r>
            <w:proofErr w:type="spellEnd"/>
          </w:p>
        </w:tc>
      </w:tr>
      <w:tr w:rsidR="009A2C09" w:rsidRPr="00FB0AB9" w:rsidTr="009A2C09">
        <w:trPr>
          <w:trHeight w:val="27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главного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администратора</w:t>
            </w:r>
            <w:proofErr w:type="spellEnd"/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группы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подгруппы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статьи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подстатьи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элемента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группы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подвида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аналитической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группы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подвида</w:t>
            </w:r>
            <w:proofErr w:type="spellEnd"/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</w:p>
        </w:tc>
      </w:tr>
      <w:tr w:rsidR="009A2C09" w:rsidRPr="00FB0AB9" w:rsidTr="009A2C09">
        <w:trPr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8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9A2C09" w:rsidRPr="00FB0AB9" w:rsidTr="009A2C09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1349793,45</w:t>
            </w:r>
          </w:p>
        </w:tc>
      </w:tr>
      <w:tr w:rsidR="009A2C09" w:rsidRPr="00FB0AB9" w:rsidTr="009A2C09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1075541,65</w:t>
            </w:r>
          </w:p>
        </w:tc>
      </w:tr>
      <w:tr w:rsidR="009A2C09" w:rsidRPr="00FB0AB9" w:rsidTr="009A2C09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230829,94</w:t>
            </w:r>
          </w:p>
        </w:tc>
      </w:tr>
      <w:tr w:rsidR="009A2C09" w:rsidRPr="00FB0AB9" w:rsidTr="009A2C09">
        <w:trPr>
          <w:trHeight w:val="13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230199,00</w:t>
            </w:r>
          </w:p>
        </w:tc>
      </w:tr>
      <w:tr w:rsidR="009A2C09" w:rsidRPr="00FB0AB9" w:rsidTr="009A2C09">
        <w:trPr>
          <w:trHeight w:val="8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</w:t>
            </w: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630,94</w:t>
            </w:r>
          </w:p>
        </w:tc>
      </w:tr>
      <w:tr w:rsidR="009A2C09" w:rsidRPr="00FB0AB9" w:rsidTr="009A2C09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523527,79</w:t>
            </w:r>
          </w:p>
        </w:tc>
      </w:tr>
      <w:tr w:rsidR="009A2C09" w:rsidRPr="00FB0AB9" w:rsidTr="009A2C09">
        <w:trPr>
          <w:trHeight w:val="20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lastRenderedPageBreak/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257691,71</w:t>
            </w:r>
          </w:p>
        </w:tc>
      </w:tr>
      <w:tr w:rsidR="009A2C09" w:rsidRPr="00FB0AB9" w:rsidTr="009A2C09">
        <w:trPr>
          <w:trHeight w:val="225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инжекторных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1517,01</w:t>
            </w:r>
          </w:p>
        </w:tc>
      </w:tr>
      <w:tr w:rsidR="009A2C09" w:rsidRPr="00FB0AB9" w:rsidTr="009A2C09">
        <w:trPr>
          <w:trHeight w:val="19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296843,99</w:t>
            </w:r>
          </w:p>
        </w:tc>
      </w:tr>
      <w:tr w:rsidR="009A2C09" w:rsidRPr="00FB0AB9" w:rsidTr="009A2C09">
        <w:trPr>
          <w:trHeight w:val="16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261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-32524,92</w:t>
            </w:r>
          </w:p>
        </w:tc>
      </w:tr>
      <w:tr w:rsidR="009A2C09" w:rsidRPr="00FB0AB9" w:rsidTr="009A2C09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НАЛОГИ НА ИМУЩЕСТВО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321183,92</w:t>
            </w:r>
          </w:p>
        </w:tc>
      </w:tr>
      <w:tr w:rsidR="009A2C09" w:rsidRPr="00FB0AB9" w:rsidTr="009A2C09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7805,84</w:t>
            </w:r>
          </w:p>
        </w:tc>
      </w:tr>
      <w:tr w:rsidR="009A2C09" w:rsidRPr="00FB0AB9" w:rsidTr="009A2C09">
        <w:trPr>
          <w:trHeight w:val="8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7805,84</w:t>
            </w:r>
          </w:p>
        </w:tc>
      </w:tr>
      <w:tr w:rsidR="009A2C09" w:rsidRPr="00FB0AB9" w:rsidTr="009A2C09">
        <w:trPr>
          <w:trHeight w:val="34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Земельный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налог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313378,08</w:t>
            </w:r>
          </w:p>
        </w:tc>
      </w:tr>
      <w:tr w:rsidR="009A2C09" w:rsidRPr="00FB0AB9" w:rsidTr="009A2C09">
        <w:trPr>
          <w:trHeight w:val="3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Земельный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налог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с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организаций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302621,00</w:t>
            </w:r>
          </w:p>
        </w:tc>
      </w:tr>
      <w:tr w:rsidR="009A2C09" w:rsidRPr="00FB0AB9" w:rsidTr="009A2C09">
        <w:trPr>
          <w:trHeight w:val="81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302621,00</w:t>
            </w:r>
          </w:p>
        </w:tc>
      </w:tr>
      <w:tr w:rsidR="009A2C09" w:rsidRPr="00FB0AB9" w:rsidTr="009A2C09">
        <w:trPr>
          <w:trHeight w:val="4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10757,08</w:t>
            </w:r>
          </w:p>
        </w:tc>
      </w:tr>
      <w:tr w:rsidR="009A2C09" w:rsidRPr="00FB0AB9" w:rsidTr="009A2C09">
        <w:trPr>
          <w:trHeight w:val="74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10757,08</w:t>
            </w:r>
          </w:p>
        </w:tc>
      </w:tr>
      <w:tr w:rsidR="009A2C09" w:rsidRPr="00FB0AB9" w:rsidTr="009A2C09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5233,40</w:t>
            </w:r>
          </w:p>
        </w:tc>
      </w:tr>
      <w:tr w:rsidR="009A2C09" w:rsidRPr="00FB0AB9" w:rsidTr="009A2C09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gram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5233,40</w:t>
            </w:r>
          </w:p>
        </w:tc>
      </w:tr>
      <w:tr w:rsidR="009A2C09" w:rsidRPr="00FB0AB9" w:rsidTr="009A2C09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lastRenderedPageBreak/>
              <w:t> </w:t>
            </w: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й(</w:t>
            </w:r>
            <w:proofErr w:type="gram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5233,40</w:t>
            </w:r>
          </w:p>
        </w:tc>
      </w:tr>
      <w:tr w:rsidR="009A2C09" w:rsidRPr="00FB0AB9" w:rsidTr="009A2C09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168018,40</w:t>
            </w:r>
          </w:p>
        </w:tc>
      </w:tr>
      <w:tr w:rsidR="009A2C09" w:rsidRPr="00FB0AB9" w:rsidTr="009A2C09">
        <w:trPr>
          <w:trHeight w:val="51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130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компенсации затрат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168018,40</w:t>
            </w:r>
          </w:p>
        </w:tc>
      </w:tr>
      <w:tr w:rsidR="009A2C09" w:rsidRPr="00FB0AB9" w:rsidTr="009A2C09">
        <w:trPr>
          <w:trHeight w:val="8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065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130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168018,40</w:t>
            </w:r>
          </w:p>
        </w:tc>
      </w:tr>
      <w:tr w:rsidR="009A2C09" w:rsidRPr="00FB0AB9" w:rsidTr="009A2C0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ШТРАФЫ, САНКЦИИ, ВОЗМЕЩЕНИЕ УЩЕРБА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1000,00</w:t>
            </w:r>
          </w:p>
        </w:tc>
      </w:tr>
      <w:tr w:rsidR="009A2C09" w:rsidRPr="00FB0AB9" w:rsidTr="009A2C0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    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1000,00</w:t>
            </w:r>
          </w:p>
        </w:tc>
      </w:tr>
      <w:tr w:rsidR="009A2C09" w:rsidRPr="00FB0AB9" w:rsidTr="009A2C0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ПРОЧИЕ 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100000,00</w:t>
            </w:r>
          </w:p>
        </w:tc>
      </w:tr>
      <w:tr w:rsidR="009A2C09" w:rsidRPr="00FB0AB9" w:rsidTr="009A2C0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100000,00</w:t>
            </w:r>
          </w:p>
        </w:tc>
      </w:tr>
      <w:tr w:rsidR="009A2C09" w:rsidRPr="00FB0AB9" w:rsidTr="009A2C0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5798577,23</w:t>
            </w:r>
          </w:p>
        </w:tc>
      </w:tr>
      <w:tr w:rsidR="009A2C09" w:rsidRPr="00FB0AB9" w:rsidTr="009A2C09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5751393,00</w:t>
            </w:r>
          </w:p>
        </w:tc>
      </w:tr>
      <w:tr w:rsidR="009A2C09" w:rsidRPr="00FB0AB9" w:rsidTr="009A2C09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2655800,00</w:t>
            </w:r>
          </w:p>
        </w:tc>
      </w:tr>
      <w:tr w:rsidR="009A2C09" w:rsidRPr="00FB0AB9" w:rsidTr="009A2C09">
        <w:trPr>
          <w:trHeight w:val="5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2655800,00</w:t>
            </w:r>
          </w:p>
        </w:tc>
      </w:tr>
      <w:tr w:rsidR="009A2C09" w:rsidRPr="00FB0AB9" w:rsidTr="009A2C09">
        <w:trPr>
          <w:trHeight w:val="7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2655800,00</w:t>
            </w:r>
          </w:p>
        </w:tc>
      </w:tr>
      <w:tr w:rsidR="009A2C09" w:rsidRPr="00FB0AB9" w:rsidTr="009A2C09">
        <w:trPr>
          <w:trHeight w:val="5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57000,00</w:t>
            </w:r>
          </w:p>
        </w:tc>
      </w:tr>
      <w:tr w:rsidR="009A2C09" w:rsidRPr="00FB0AB9" w:rsidTr="009A2C09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3</w:t>
            </w: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Субвенции местным бюджетам на выполнение передаваемых полномочий субъектов Российской Федерации                                              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</w:tr>
      <w:tr w:rsidR="009A2C09" w:rsidRPr="00FB0AB9" w:rsidTr="009A2C09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3</w:t>
            </w: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Субвенции бюджетам сельских поселений на выполнение передаваемых полномочий субъектов Российской Федерации                                   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</w:tr>
      <w:tr w:rsidR="009A2C09" w:rsidRPr="00FB0AB9" w:rsidTr="009A2C09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56900,00</w:t>
            </w:r>
          </w:p>
        </w:tc>
      </w:tr>
      <w:tr w:rsidR="009A2C09" w:rsidRPr="00FB0AB9" w:rsidTr="009A2C09">
        <w:trPr>
          <w:trHeight w:val="8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56900,00</w:t>
            </w:r>
          </w:p>
        </w:tc>
      </w:tr>
      <w:tr w:rsidR="009A2C09" w:rsidRPr="00FB0AB9" w:rsidTr="009A2C0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Иные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межбюджетные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трансферты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3038593,00</w:t>
            </w:r>
          </w:p>
        </w:tc>
      </w:tr>
      <w:tr w:rsidR="009A2C09" w:rsidRPr="00FB0AB9" w:rsidTr="009A2C09">
        <w:trPr>
          <w:trHeight w:val="4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3038593,00</w:t>
            </w:r>
          </w:p>
        </w:tc>
      </w:tr>
      <w:tr w:rsidR="009A2C09" w:rsidRPr="00FB0AB9" w:rsidTr="009A2C09">
        <w:trPr>
          <w:trHeight w:val="3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Прочие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безвозмездные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поступления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50000,00</w:t>
            </w:r>
          </w:p>
        </w:tc>
      </w:tr>
      <w:tr w:rsidR="009A2C09" w:rsidRPr="00FB0AB9" w:rsidTr="009A2C09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50000,00</w:t>
            </w:r>
          </w:p>
        </w:tc>
      </w:tr>
      <w:tr w:rsidR="009A2C09" w:rsidRPr="00FB0AB9" w:rsidTr="009A2C09">
        <w:trPr>
          <w:trHeight w:val="8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ВОЗВРАТ ОСТАТКОВ СУБСИДИЙ, СУБВЕНЦИЙ И ИНЫХ МЕЖБЮДЖЕТНЫХ ТРАНСФЕРТОВ, ИМЕЮЩИХ ЦЕЛЕВОЕ НАЗНАЧЕНИЕ, ПРОШЛЫХ ЛЕТ                                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-2815,77</w:t>
            </w:r>
          </w:p>
        </w:tc>
      </w:tr>
      <w:tr w:rsidR="009A2C09" w:rsidRPr="00FB0AB9" w:rsidTr="009A2C09">
        <w:trPr>
          <w:trHeight w:val="7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lastRenderedPageBreak/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-2815,77</w:t>
            </w:r>
          </w:p>
        </w:tc>
      </w:tr>
      <w:tr w:rsidR="009A2C09" w:rsidRPr="00FB0AB9" w:rsidTr="009A2C09">
        <w:trPr>
          <w:trHeight w:val="300"/>
        </w:trPr>
        <w:tc>
          <w:tcPr>
            <w:tcW w:w="87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7148370,68</w:t>
            </w:r>
          </w:p>
        </w:tc>
      </w:tr>
    </w:tbl>
    <w:p w:rsidR="009A2C09" w:rsidRPr="00FB0AB9" w:rsidRDefault="009A2C09" w:rsidP="009A2C09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Приложение 2</w:t>
      </w:r>
    </w:p>
    <w:p w:rsidR="009A2C09" w:rsidRPr="00FB0AB9" w:rsidRDefault="009A2C09" w:rsidP="009A2C09">
      <w:pPr>
        <w:widowControl w:val="0"/>
        <w:tabs>
          <w:tab w:val="left" w:pos="8460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Исполнение расходной части бюджета Верх-Коенского сельсовета за 1 полугодие 2022года  </w:t>
      </w:r>
    </w:p>
    <w:tbl>
      <w:tblPr>
        <w:tblW w:w="10348" w:type="dxa"/>
        <w:jc w:val="center"/>
        <w:tblLook w:val="04A0" w:firstRow="1" w:lastRow="0" w:firstColumn="1" w:lastColumn="0" w:noHBand="0" w:noVBand="1"/>
      </w:tblPr>
      <w:tblGrid>
        <w:gridCol w:w="4962"/>
        <w:gridCol w:w="708"/>
        <w:gridCol w:w="567"/>
        <w:gridCol w:w="598"/>
        <w:gridCol w:w="1401"/>
        <w:gridCol w:w="695"/>
        <w:gridCol w:w="1417"/>
      </w:tblGrid>
      <w:tr w:rsidR="009A2C09" w:rsidRPr="00FB0AB9" w:rsidTr="009A2C09">
        <w:trPr>
          <w:trHeight w:val="10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РЗ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</w:t>
            </w:r>
            <w:proofErr w:type="gram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ЦСР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Сумма,</w:t>
            </w:r>
          </w:p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рублей</w:t>
            </w:r>
          </w:p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rPr>
          <w:trHeight w:val="64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администрация Верх-Коенского сельсовета Искитимского района Новосибирской области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6509927,41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2065758,49</w:t>
            </w:r>
          </w:p>
        </w:tc>
      </w:tr>
      <w:tr w:rsidR="009A2C09" w:rsidRPr="00FB0AB9" w:rsidTr="009A2C09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412319,82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412319,82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379829,55</w:t>
            </w:r>
          </w:p>
        </w:tc>
      </w:tr>
      <w:tr w:rsidR="009A2C09" w:rsidRPr="00FB0AB9" w:rsidTr="009A2C09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379829,55</w:t>
            </w:r>
          </w:p>
        </w:tc>
      </w:tr>
      <w:tr w:rsidR="009A2C09" w:rsidRPr="00FB0AB9" w:rsidTr="009A2C09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379829,55</w:t>
            </w:r>
          </w:p>
        </w:tc>
      </w:tr>
      <w:tr w:rsidR="009A2C09" w:rsidRPr="00FB0AB9" w:rsidTr="009A2C09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70369,75</w:t>
            </w:r>
          </w:p>
        </w:tc>
      </w:tr>
      <w:tr w:rsidR="009A2C09" w:rsidRPr="00FB0AB9" w:rsidTr="009A2C09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70396,75</w:t>
            </w:r>
          </w:p>
        </w:tc>
      </w:tr>
      <w:tr w:rsidR="009A2C09" w:rsidRPr="00FB0AB9" w:rsidTr="009A2C09">
        <w:trPr>
          <w:trHeight w:val="60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70396,75</w:t>
            </w:r>
          </w:p>
        </w:tc>
      </w:tr>
      <w:tr w:rsidR="009A2C09" w:rsidRPr="00FB0AB9" w:rsidTr="009A2C09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1387116,20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1387116,20</w:t>
            </w:r>
          </w:p>
        </w:tc>
      </w:tr>
      <w:tr w:rsidR="009A2C09" w:rsidRPr="00FB0AB9" w:rsidTr="009A2C09">
        <w:trPr>
          <w:trHeight w:val="3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633999,23</w:t>
            </w:r>
          </w:p>
        </w:tc>
      </w:tr>
      <w:tr w:rsidR="009A2C09" w:rsidRPr="00FB0AB9" w:rsidTr="009A2C09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633999,23</w:t>
            </w:r>
          </w:p>
        </w:tc>
      </w:tr>
      <w:tr w:rsidR="009A2C09" w:rsidRPr="00FB0AB9" w:rsidTr="009A2C09">
        <w:trPr>
          <w:trHeight w:val="43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633999,23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407440,74</w:t>
            </w:r>
          </w:p>
        </w:tc>
      </w:tr>
      <w:tr w:rsidR="009A2C09" w:rsidRPr="00FB0AB9" w:rsidTr="009A2C09">
        <w:trPr>
          <w:trHeight w:val="48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397035,74</w:t>
            </w:r>
          </w:p>
        </w:tc>
      </w:tr>
      <w:tr w:rsidR="009A2C09" w:rsidRPr="00FB0AB9" w:rsidTr="009A2C09">
        <w:trPr>
          <w:trHeight w:val="54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397035,74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10405,00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10405,00</w:t>
            </w:r>
          </w:p>
        </w:tc>
      </w:tr>
      <w:tr w:rsidR="009A2C09" w:rsidRPr="00FB0AB9" w:rsidTr="009A2C09">
        <w:trPr>
          <w:trHeight w:val="73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Мероприятия по решению вопросов в сфере административных правонарушений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100,00</w:t>
            </w:r>
          </w:p>
        </w:tc>
      </w:tr>
      <w:tr w:rsidR="009A2C09" w:rsidRPr="00FB0AB9" w:rsidTr="009A2C09">
        <w:trPr>
          <w:trHeight w:val="55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100,00</w:t>
            </w:r>
          </w:p>
        </w:tc>
      </w:tr>
      <w:tr w:rsidR="009A2C09" w:rsidRPr="00FB0AB9" w:rsidTr="009A2C09">
        <w:trPr>
          <w:trHeight w:val="5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100,00</w:t>
            </w:r>
          </w:p>
        </w:tc>
      </w:tr>
      <w:tr w:rsidR="009A2C09" w:rsidRPr="00FB0AB9" w:rsidTr="009A2C09">
        <w:trPr>
          <w:trHeight w:val="106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345576,23</w:t>
            </w:r>
          </w:p>
        </w:tc>
      </w:tr>
      <w:tr w:rsidR="009A2C09" w:rsidRPr="00FB0AB9" w:rsidTr="009A2C09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345576,23</w:t>
            </w:r>
          </w:p>
        </w:tc>
      </w:tr>
      <w:tr w:rsidR="009A2C09" w:rsidRPr="00FB0AB9" w:rsidTr="009A2C09">
        <w:trPr>
          <w:trHeight w:val="53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345576,23</w:t>
            </w:r>
          </w:p>
        </w:tc>
      </w:tr>
      <w:tr w:rsidR="009A2C09" w:rsidRPr="00FB0AB9" w:rsidTr="009A2C09">
        <w:trPr>
          <w:trHeight w:val="74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11550,00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11550,00</w:t>
            </w:r>
          </w:p>
        </w:tc>
      </w:tr>
      <w:tr w:rsidR="009A2C09" w:rsidRPr="00FB0AB9" w:rsidTr="009A2C09">
        <w:trPr>
          <w:trHeight w:val="3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11550,00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11550,00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11550,00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254772,47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254772,47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15000,00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15000,00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15000,00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239772,47</w:t>
            </w:r>
          </w:p>
        </w:tc>
      </w:tr>
      <w:tr w:rsidR="009A2C09" w:rsidRPr="00FB0AB9" w:rsidTr="009A2C09">
        <w:trPr>
          <w:trHeight w:val="38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189772,47</w:t>
            </w:r>
          </w:p>
        </w:tc>
      </w:tr>
      <w:tr w:rsidR="009A2C09" w:rsidRPr="00FB0AB9" w:rsidTr="009A2C09">
        <w:trPr>
          <w:trHeight w:val="3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189772,47</w:t>
            </w:r>
          </w:p>
        </w:tc>
      </w:tr>
      <w:tr w:rsidR="009A2C09" w:rsidRPr="00FB0AB9" w:rsidTr="009A2C09">
        <w:trPr>
          <w:trHeight w:val="32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50000,00</w:t>
            </w:r>
          </w:p>
        </w:tc>
      </w:tr>
      <w:tr w:rsidR="009A2C09" w:rsidRPr="00FB0AB9" w:rsidTr="009A2C09">
        <w:trPr>
          <w:trHeight w:val="27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50000,00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49520,13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49520,13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49520,13</w:t>
            </w:r>
          </w:p>
        </w:tc>
      </w:tr>
      <w:tr w:rsidR="009A2C09" w:rsidRPr="00FB0AB9" w:rsidTr="009A2C09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49520,13</w:t>
            </w:r>
          </w:p>
        </w:tc>
      </w:tr>
      <w:tr w:rsidR="009A2C09" w:rsidRPr="00FB0AB9" w:rsidTr="009A2C09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49520,13</w:t>
            </w:r>
          </w:p>
        </w:tc>
      </w:tr>
      <w:tr w:rsidR="009A2C09" w:rsidRPr="00FB0AB9" w:rsidTr="009A2C09">
        <w:trPr>
          <w:trHeight w:val="51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49520,13</w:t>
            </w:r>
          </w:p>
        </w:tc>
      </w:tr>
      <w:tr w:rsidR="009A2C09" w:rsidRPr="00FB0AB9" w:rsidTr="009A2C09">
        <w:trPr>
          <w:trHeight w:val="56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97970,00</w:t>
            </w:r>
          </w:p>
        </w:tc>
      </w:tr>
      <w:tr w:rsidR="009A2C09" w:rsidRPr="00FB0AB9" w:rsidTr="009A2C09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97970,00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97970,00</w:t>
            </w:r>
          </w:p>
        </w:tc>
      </w:tr>
      <w:tr w:rsidR="009A2C09" w:rsidRPr="00FB0AB9" w:rsidTr="009A2C09">
        <w:trPr>
          <w:trHeight w:val="65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97970,00</w:t>
            </w:r>
          </w:p>
        </w:tc>
      </w:tr>
      <w:tr w:rsidR="009A2C09" w:rsidRPr="00FB0AB9" w:rsidTr="009A2C09">
        <w:trPr>
          <w:trHeight w:val="36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97970,00</w:t>
            </w:r>
          </w:p>
        </w:tc>
      </w:tr>
      <w:tr w:rsidR="009A2C09" w:rsidRPr="00FB0AB9" w:rsidTr="009A2C09">
        <w:trPr>
          <w:trHeight w:val="47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97970,00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746150,00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746150,00</w:t>
            </w:r>
          </w:p>
        </w:tc>
      </w:tr>
      <w:tr w:rsidR="009A2C09" w:rsidRPr="00FB0AB9" w:rsidTr="009A2C09">
        <w:trPr>
          <w:trHeight w:val="46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Муниципальная программа «Дорожное хозяйство на территории Верх-Коенского сельсовета»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746150,00</w:t>
            </w:r>
          </w:p>
        </w:tc>
      </w:tr>
      <w:tr w:rsidR="009A2C09" w:rsidRPr="00FB0AB9" w:rsidTr="009A2C09">
        <w:trPr>
          <w:trHeight w:val="69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52.0.01.00000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746150,00</w:t>
            </w:r>
          </w:p>
        </w:tc>
      </w:tr>
      <w:tr w:rsidR="009A2C09" w:rsidRPr="00FB0AB9" w:rsidTr="009A2C09">
        <w:trPr>
          <w:trHeight w:val="701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746150,00</w:t>
            </w:r>
          </w:p>
        </w:tc>
      </w:tr>
      <w:tr w:rsidR="009A2C09" w:rsidRPr="00FB0AB9" w:rsidTr="009A2C09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746150,00</w:t>
            </w:r>
          </w:p>
        </w:tc>
      </w:tr>
      <w:tr w:rsidR="009A2C09" w:rsidRPr="00FB0AB9" w:rsidTr="009A2C09">
        <w:trPr>
          <w:trHeight w:val="553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746150,00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226138,58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3365,40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расходов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3365,40</w:t>
            </w:r>
          </w:p>
        </w:tc>
      </w:tr>
      <w:tr w:rsidR="009A2C09" w:rsidRPr="00FB0AB9" w:rsidTr="009A2C09">
        <w:trPr>
          <w:trHeight w:val="22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мероприятия  в области жилищного хозяйства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3365,40</w:t>
            </w:r>
          </w:p>
        </w:tc>
      </w:tr>
      <w:tr w:rsidR="009A2C09" w:rsidRPr="00FB0AB9" w:rsidTr="009A2C09">
        <w:trPr>
          <w:trHeight w:val="403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3365,40</w:t>
            </w:r>
          </w:p>
        </w:tc>
      </w:tr>
      <w:tr w:rsidR="009A2C09" w:rsidRPr="00FB0AB9" w:rsidTr="009A2C09">
        <w:trPr>
          <w:trHeight w:val="52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3365,40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37441,00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37441,00</w:t>
            </w:r>
          </w:p>
        </w:tc>
      </w:tr>
      <w:tr w:rsidR="009A2C09" w:rsidRPr="00FB0AB9" w:rsidTr="009A2C09">
        <w:trPr>
          <w:trHeight w:val="4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37441,00</w:t>
            </w:r>
          </w:p>
        </w:tc>
      </w:tr>
      <w:tr w:rsidR="009A2C09" w:rsidRPr="00FB0AB9" w:rsidTr="009A2C09">
        <w:trPr>
          <w:trHeight w:val="28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37441,00</w:t>
            </w:r>
          </w:p>
        </w:tc>
      </w:tr>
      <w:tr w:rsidR="009A2C09" w:rsidRPr="00FB0AB9" w:rsidTr="009A2C09">
        <w:trPr>
          <w:trHeight w:val="2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37441,00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185332,18</w:t>
            </w:r>
          </w:p>
        </w:tc>
      </w:tr>
      <w:tr w:rsidR="009A2C09" w:rsidRPr="00FB0AB9" w:rsidTr="009A2C09">
        <w:trPr>
          <w:trHeight w:val="5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185332,18</w:t>
            </w:r>
          </w:p>
        </w:tc>
      </w:tr>
      <w:tr w:rsidR="009A2C09" w:rsidRPr="00FB0AB9" w:rsidTr="009A2C09">
        <w:trPr>
          <w:trHeight w:val="75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«Уличное освещение»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58.1.00.00000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141332,18</w:t>
            </w:r>
          </w:p>
        </w:tc>
      </w:tr>
      <w:tr w:rsidR="009A2C09" w:rsidRPr="00FB0AB9" w:rsidTr="009A2C09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мероприятий в рамках подпрограммы «Уличное освещение»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141332,18</w:t>
            </w:r>
          </w:p>
        </w:tc>
      </w:tr>
      <w:tr w:rsidR="009A2C09" w:rsidRPr="00FB0AB9" w:rsidTr="009A2C09">
        <w:trPr>
          <w:trHeight w:val="5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141332,18</w:t>
            </w:r>
          </w:p>
        </w:tc>
      </w:tr>
      <w:tr w:rsidR="009A2C09" w:rsidRPr="00FB0AB9" w:rsidTr="009A2C09">
        <w:trPr>
          <w:trHeight w:val="42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141332,18</w:t>
            </w:r>
          </w:p>
        </w:tc>
      </w:tr>
      <w:tr w:rsidR="009A2C09" w:rsidRPr="00FB0AB9" w:rsidTr="009A2C09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Подпрограмма «Организация и содержание мест захоронения»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58.3.00.00000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22000,00</w:t>
            </w:r>
          </w:p>
        </w:tc>
      </w:tr>
      <w:tr w:rsidR="009A2C09" w:rsidRPr="00FB0AB9" w:rsidTr="009A2C09">
        <w:trPr>
          <w:trHeight w:val="93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мероприятий в рамках подпрограммы «Организация и содержание мест захоронения»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22000,00</w:t>
            </w:r>
          </w:p>
        </w:tc>
      </w:tr>
      <w:tr w:rsidR="009A2C09" w:rsidRPr="00FB0AB9" w:rsidTr="009A2C09">
        <w:trPr>
          <w:trHeight w:val="44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22000,00</w:t>
            </w:r>
          </w:p>
        </w:tc>
      </w:tr>
      <w:tr w:rsidR="009A2C09" w:rsidRPr="00FB0AB9" w:rsidTr="009A2C09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22000,00</w:t>
            </w:r>
          </w:p>
        </w:tc>
      </w:tr>
      <w:tr w:rsidR="009A2C09" w:rsidRPr="00FB0AB9" w:rsidTr="009A2C09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«Прочие мероприятия по благоустройству территории сельского поселения»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58.4.00.00000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22000,00</w:t>
            </w:r>
          </w:p>
        </w:tc>
      </w:tr>
      <w:tr w:rsidR="009A2C09" w:rsidRPr="00FB0AB9" w:rsidTr="009A2C09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мероприятий в рамках подпрограммы «Прочие мероприятия по благоустройству территории сельского поселения»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22000,00</w:t>
            </w:r>
          </w:p>
        </w:tc>
      </w:tr>
      <w:tr w:rsidR="009A2C09" w:rsidRPr="00FB0AB9" w:rsidTr="009A2C09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22000,00</w:t>
            </w:r>
          </w:p>
        </w:tc>
      </w:tr>
      <w:tr w:rsidR="009A2C09" w:rsidRPr="00FB0AB9" w:rsidTr="009A2C09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22000,00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3225925,53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3225925,53</w:t>
            </w:r>
          </w:p>
        </w:tc>
      </w:tr>
      <w:tr w:rsidR="009A2C09" w:rsidRPr="00FB0AB9" w:rsidTr="009A2C09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«Сохранение и развитие культуры на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3225925,53</w:t>
            </w:r>
          </w:p>
        </w:tc>
      </w:tr>
      <w:tr w:rsidR="009A2C09" w:rsidRPr="00FB0AB9" w:rsidTr="009A2C09">
        <w:trPr>
          <w:trHeight w:val="70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мероприятий муниципальной программы « Сохранение и развитие культуры на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1846132,66</w:t>
            </w:r>
          </w:p>
        </w:tc>
      </w:tr>
      <w:tr w:rsidR="009A2C09" w:rsidRPr="00FB0AB9" w:rsidTr="009A2C09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565619,36</w:t>
            </w:r>
          </w:p>
        </w:tc>
      </w:tr>
      <w:tr w:rsidR="009A2C09" w:rsidRPr="00FB0AB9" w:rsidTr="009A2C09">
        <w:trPr>
          <w:trHeight w:val="27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565619,36</w:t>
            </w:r>
          </w:p>
        </w:tc>
      </w:tr>
      <w:tr w:rsidR="009A2C09" w:rsidRPr="00FB0AB9" w:rsidTr="009A2C09">
        <w:trPr>
          <w:trHeight w:val="4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121958,76</w:t>
            </w:r>
          </w:p>
        </w:tc>
      </w:tr>
      <w:tr w:rsidR="009A2C09" w:rsidRPr="00FB0AB9" w:rsidTr="009A2C09">
        <w:trPr>
          <w:trHeight w:val="50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1272958,76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7554,54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7554,54</w:t>
            </w:r>
          </w:p>
        </w:tc>
      </w:tr>
      <w:tr w:rsidR="009A2C09" w:rsidRPr="00FB0AB9" w:rsidTr="009A2C09">
        <w:trPr>
          <w:trHeight w:val="99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1379792,87</w:t>
            </w:r>
          </w:p>
        </w:tc>
      </w:tr>
      <w:tr w:rsidR="009A2C09" w:rsidRPr="00FB0AB9" w:rsidTr="009A2C09">
        <w:trPr>
          <w:trHeight w:val="102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1379792,87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1379792,87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98464,68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98464,68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98464,68</w:t>
            </w:r>
          </w:p>
        </w:tc>
      </w:tr>
      <w:tr w:rsidR="009A2C09" w:rsidRPr="00FB0AB9" w:rsidTr="009A2C09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98464,68</w:t>
            </w:r>
          </w:p>
        </w:tc>
      </w:tr>
      <w:tr w:rsidR="009A2C09" w:rsidRPr="00FB0AB9" w:rsidTr="009A2C09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98464,68</w:t>
            </w:r>
          </w:p>
        </w:tc>
      </w:tr>
      <w:tr w:rsidR="009A2C09" w:rsidRPr="00FB0AB9" w:rsidTr="009A2C09">
        <w:trPr>
          <w:trHeight w:val="63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98464,68</w:t>
            </w:r>
          </w:p>
        </w:tc>
      </w:tr>
      <w:tr w:rsidR="009A2C09" w:rsidRPr="00FB0AB9" w:rsidTr="009A2C09">
        <w:trPr>
          <w:trHeight w:val="375"/>
          <w:jc w:val="center"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A2C09" w:rsidRPr="00FB0AB9" w:rsidRDefault="009A2C09" w:rsidP="009A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6509927,41</w:t>
            </w:r>
          </w:p>
        </w:tc>
      </w:tr>
    </w:tbl>
    <w:p w:rsidR="009A2C09" w:rsidRPr="00FB0AB9" w:rsidRDefault="009A2C09" w:rsidP="009A2C0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Приложение 3</w:t>
      </w:r>
    </w:p>
    <w:p w:rsidR="009A2C09" w:rsidRPr="00FB0AB9" w:rsidRDefault="009A2C09" w:rsidP="009A2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B0AB9">
        <w:rPr>
          <w:rFonts w:ascii="Times New Roman" w:eastAsia="Times New Roman" w:hAnsi="Times New Roman" w:cs="Times New Roman"/>
          <w:sz w:val="18"/>
          <w:szCs w:val="18"/>
        </w:rPr>
        <w:t>Источники финансирования дефицита бюджета Верх-Коенского сельсовета за 1 полугодие 2022 года</w:t>
      </w: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2410"/>
        <w:gridCol w:w="6379"/>
        <w:gridCol w:w="1559"/>
      </w:tblGrid>
      <w:tr w:rsidR="009A2C09" w:rsidRPr="00FB0AB9" w:rsidTr="009A2C09">
        <w:trPr>
          <w:trHeight w:val="603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КОД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Сумма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, </w:t>
            </w:r>
          </w:p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рублей</w:t>
            </w:r>
          </w:p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</w:p>
        </w:tc>
      </w:tr>
      <w:tr w:rsidR="009A2C09" w:rsidRPr="00FB0AB9" w:rsidTr="009A2C09">
        <w:trPr>
          <w:trHeight w:val="613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01 00 00 00 00 0000 000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-638443,27</w:t>
            </w:r>
          </w:p>
        </w:tc>
      </w:tr>
      <w:tr w:rsidR="009A2C09" w:rsidRPr="00FB0AB9" w:rsidTr="009A2C09">
        <w:trPr>
          <w:trHeight w:val="56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01 05 00 00 00 0000 000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-638443,27</w:t>
            </w:r>
          </w:p>
        </w:tc>
      </w:tr>
      <w:tr w:rsidR="009A2C09" w:rsidRPr="00FB0AB9" w:rsidTr="009A2C09">
        <w:trPr>
          <w:trHeight w:val="5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01 05 00 00 00 0000 500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Увеличение остатков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-7148370,68</w:t>
            </w:r>
          </w:p>
        </w:tc>
      </w:tr>
      <w:tr w:rsidR="009A2C09" w:rsidRPr="00FB0AB9" w:rsidTr="009A2C09">
        <w:trPr>
          <w:trHeight w:val="41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01 05 02 00 00 0000 500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Увеличение прочих остатков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-7148370,68</w:t>
            </w:r>
          </w:p>
        </w:tc>
      </w:tr>
      <w:tr w:rsidR="009A2C09" w:rsidRPr="00FB0AB9" w:rsidTr="009A2C09">
        <w:trPr>
          <w:trHeight w:val="417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01 05 02 01 00 0000 510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-7148370,68</w:t>
            </w:r>
          </w:p>
        </w:tc>
      </w:tr>
      <w:tr w:rsidR="009A2C09" w:rsidRPr="00FB0AB9" w:rsidTr="009A2C09">
        <w:trPr>
          <w:trHeight w:val="422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01 05 02 01 10 0000 510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-7148370,68</w:t>
            </w:r>
          </w:p>
        </w:tc>
      </w:tr>
      <w:tr w:rsidR="009A2C09" w:rsidRPr="00FB0AB9" w:rsidTr="009A2C09">
        <w:trPr>
          <w:trHeight w:val="41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01 05 00 00 00 0000 600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Уменьшение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остатков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средств</w:t>
            </w:r>
            <w:proofErr w:type="spellEnd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6509927,41</w:t>
            </w:r>
          </w:p>
        </w:tc>
      </w:tr>
      <w:tr w:rsidR="009A2C09" w:rsidRPr="00FB0AB9" w:rsidTr="009A2C09">
        <w:trPr>
          <w:trHeight w:val="42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01 05 02 00 00 0000 600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Уменьшение прочих остатков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6509927,41</w:t>
            </w:r>
          </w:p>
        </w:tc>
      </w:tr>
      <w:tr w:rsidR="009A2C09" w:rsidRPr="00FB0AB9" w:rsidTr="009A2C09">
        <w:trPr>
          <w:trHeight w:val="413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01 05 02 01 00 0000 610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Уменьшение прочих остатков денежных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6509927,41</w:t>
            </w:r>
          </w:p>
        </w:tc>
      </w:tr>
      <w:tr w:rsidR="009A2C09" w:rsidRPr="00FB0AB9" w:rsidTr="009A2C09">
        <w:trPr>
          <w:trHeight w:val="419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01 05 02 01 10 0000 610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</w:rPr>
              <w:t>6509927,41</w:t>
            </w:r>
          </w:p>
        </w:tc>
      </w:tr>
      <w:tr w:rsidR="009A2C09" w:rsidRPr="00FB0AB9" w:rsidTr="009A2C09">
        <w:trPr>
          <w:trHeight w:val="396"/>
        </w:trPr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09" w:rsidRPr="00FB0AB9" w:rsidRDefault="009A2C09" w:rsidP="009A2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-638443,27</w:t>
            </w:r>
          </w:p>
        </w:tc>
      </w:tr>
    </w:tbl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АДМИНИСТРАЦИЯ ВЕРХ-КОЕНСКОГО СЕЛЬСОВЕТА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ИСКИТИМСКОГО РАЙОНА НОВОСИБИРСКОЙ ОБЛАСТИ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ПОСТАНОВЛЕНИЕ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  <w:lang w:eastAsia="ru-RU"/>
        </w:rPr>
      </w:pP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  <w:lang w:eastAsia="ru-RU"/>
        </w:rPr>
        <w:t>08.08.2022  № 91/76.004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с. Верх-Коен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before="108" w:after="108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>Об утверждении Положения о проведении аттестации муниципальных служащих в  администрации Верх-Коенского сельсовета  Искитимского района Новосибирской области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before="108" w:after="108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 xml:space="preserve">    </w:t>
      </w:r>
      <w:r w:rsidRPr="00FB0AB9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>Во исполнение ст.7 Федерального закона </w:t>
      </w:r>
      <w:hyperlink r:id="rId24" w:tgtFrame="_blank" w:history="1">
        <w:r w:rsidRPr="00FB0AB9">
          <w:rPr>
            <w:rFonts w:ascii="Times New Roman" w:eastAsia="Times New Roman" w:hAnsi="Times New Roman" w:cs="Times New Roman"/>
            <w:bCs/>
            <w:color w:val="000000"/>
            <w:sz w:val="18"/>
            <w:szCs w:val="18"/>
            <w:lang w:eastAsia="ru-RU"/>
          </w:rPr>
          <w:t>от 06.10.2003 № 131-ФЗ</w:t>
        </w:r>
      </w:hyperlink>
      <w:r w:rsidRPr="00FB0AB9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 xml:space="preserve">  "Об общих принципах организации местного самоуправления в Российской Федерации", </w:t>
      </w:r>
      <w:hyperlink r:id="rId25" w:history="1">
        <w:r w:rsidRPr="00FB0AB9">
          <w:rPr>
            <w:rFonts w:ascii="Times New Roman" w:eastAsia="Times New Roman" w:hAnsi="Times New Roman" w:cs="Times New Roman"/>
            <w:color w:val="000000"/>
            <w:sz w:val="18"/>
            <w:szCs w:val="18"/>
            <w:lang w:eastAsia="ru-RU"/>
          </w:rPr>
          <w:t>Закона Новосибирской области от 11 июня 2008 г. N 234-ОЗ "Об утверждении  Типового положения о проведении аттестации муниципальных служащих в Новосибирской области"</w:t>
        </w:r>
      </w:hyperlink>
      <w:r w:rsidRPr="00FB0AB9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>, администрация Верх-Коенского сельсовета Искитимского района Новосибирской области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ПОСТАНОВЛЯЕТ: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1.Утвердить Положение о проведении аттестации муниципальных служащих в администрации  Верх-Коенского сельсовета Искитимского района Новосибирской области согласно</w:t>
      </w: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 </w:t>
      </w:r>
      <w:hyperlink w:anchor="sub_1000" w:history="1">
        <w:r w:rsidRPr="00FB0AB9">
          <w:rPr>
            <w:rFonts w:ascii="Times New Roman" w:eastAsia="Times New Roman" w:hAnsi="Times New Roman" w:cs="Times New Roman"/>
            <w:color w:val="000000"/>
            <w:sz w:val="18"/>
            <w:szCs w:val="18"/>
            <w:lang w:eastAsia="ru-RU"/>
          </w:rPr>
          <w:t>приложению</w:t>
        </w:r>
      </w:hyperlink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.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before="108" w:after="108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>2.Признать утратившим силу постановление администрации Верх-Коенского сельсовета Искитимского района Новосибирской области от 24.02.2022 № 16/76.004 " Об утверждении Положения о проведении аттестации муниципальных служащих в  администрации Верх-Коенского сельсовета  Искитимского района Новосибирской области".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3.Опубликовать настоящее постановление в периодическом печатном издании  "Верх-Коенский вестник" и разместить на официальном сайте Верх-Коенского сельсовета Искитимского района Новосибирской области.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Глава Верх-Коенского сельсовета                                           В.Н.Соловьенко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Искитимского района Новосибирской области                     </w:t>
      </w:r>
    </w:p>
    <w:p w:rsidR="009A2C09" w:rsidRPr="002B0E3D" w:rsidRDefault="009A2C09" w:rsidP="002B0E3D">
      <w:pPr>
        <w:pStyle w:val="af0"/>
        <w:jc w:val="right"/>
        <w:rPr>
          <w:rFonts w:ascii="Times New Roman" w:hAnsi="Times New Roman" w:cs="Times New Roman"/>
          <w:b/>
          <w:sz w:val="18"/>
          <w:szCs w:val="18"/>
          <w:lang w:eastAsia="ru-RU"/>
        </w:rPr>
      </w:pPr>
      <w:bookmarkStart w:id="0" w:name="sub_1000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Приложение </w:t>
      </w:r>
    </w:p>
    <w:bookmarkEnd w:id="0"/>
    <w:p w:rsidR="009A2C09" w:rsidRPr="002B0E3D" w:rsidRDefault="009A2C09" w:rsidP="002B0E3D">
      <w:pPr>
        <w:pStyle w:val="af0"/>
        <w:jc w:val="right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к постановлению </w:t>
      </w:r>
    </w:p>
    <w:p w:rsidR="009A2C09" w:rsidRPr="002B0E3D" w:rsidRDefault="009A2C09" w:rsidP="002B0E3D">
      <w:pPr>
        <w:pStyle w:val="af0"/>
        <w:jc w:val="right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администрации  Верх-Коенского  сельсовета</w:t>
      </w:r>
    </w:p>
    <w:p w:rsidR="009A2C09" w:rsidRPr="002B0E3D" w:rsidRDefault="009A2C09" w:rsidP="002B0E3D">
      <w:pPr>
        <w:pStyle w:val="af0"/>
        <w:jc w:val="right"/>
        <w:rPr>
          <w:rFonts w:ascii="Times New Roman" w:hAnsi="Times New Roman" w:cs="Times New Roman"/>
          <w:b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9A2C09" w:rsidRPr="002B0E3D" w:rsidRDefault="009A2C09" w:rsidP="002B0E3D">
      <w:pPr>
        <w:pStyle w:val="af0"/>
        <w:jc w:val="right"/>
        <w:rPr>
          <w:rFonts w:ascii="Times New Roman" w:hAnsi="Times New Roman" w:cs="Times New Roman"/>
          <w:b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От.08.08.2022 № 91/76.004</w:t>
      </w:r>
    </w:p>
    <w:p w:rsidR="009A2C09" w:rsidRPr="002B0E3D" w:rsidRDefault="009A2C09" w:rsidP="002B0E3D">
      <w:pPr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lastRenderedPageBreak/>
        <w:t>Положение</w:t>
      </w:r>
      <w:r w:rsidRPr="002B0E3D">
        <w:rPr>
          <w:rFonts w:ascii="Times New Roman" w:hAnsi="Times New Roman" w:cs="Times New Roman"/>
          <w:sz w:val="18"/>
          <w:szCs w:val="18"/>
          <w:lang w:eastAsia="ru-RU"/>
        </w:rPr>
        <w:br/>
        <w:t>о проведении аттестации муниципальных служащих в администрации Верх-Коенского сельсовета Искитимского района Новосибирской области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b/>
          <w:sz w:val="18"/>
          <w:szCs w:val="18"/>
          <w:lang w:eastAsia="ru-RU"/>
        </w:rPr>
      </w:pPr>
      <w:bookmarkStart w:id="1" w:name="sub_100"/>
      <w:r w:rsidRPr="002B0E3D">
        <w:rPr>
          <w:rFonts w:ascii="Times New Roman" w:hAnsi="Times New Roman" w:cs="Times New Roman"/>
          <w:b/>
          <w:sz w:val="18"/>
          <w:szCs w:val="18"/>
          <w:lang w:eastAsia="ru-RU"/>
        </w:rPr>
        <w:t>I. Общие положения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shd w:val="clear" w:color="auto" w:fill="F0F0F0"/>
          <w:lang w:eastAsia="ru-RU"/>
        </w:rPr>
      </w:pPr>
      <w:bookmarkStart w:id="2" w:name="sub_10"/>
      <w:bookmarkEnd w:id="1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1. Настоящее Положение в соответствии со </w:t>
      </w:r>
      <w:hyperlink r:id="rId26" w:history="1">
        <w:r w:rsidRPr="002B0E3D">
          <w:rPr>
            <w:rFonts w:ascii="Times New Roman" w:hAnsi="Times New Roman" w:cs="Times New Roman"/>
            <w:sz w:val="18"/>
            <w:szCs w:val="18"/>
            <w:lang w:eastAsia="ru-RU"/>
          </w:rPr>
          <w:t>статьей 18</w:t>
        </w:r>
      </w:hyperlink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Федерального закона от 2 марта 2007 года N 25-ФЗ "О муниципальной службе в Российской Федерации" (далее - Федеральный закон) определяет порядок проведения аттестации муниципальных служащих администрации Верх-Коенского сельсовета Искитимского района Новосибирской области (далее - муниципальные служащие). </w:t>
      </w:r>
      <w:bookmarkEnd w:id="2"/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2. 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" w:name="sub_1507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Аттестация призвана способствовать формированию кадрового состава муниципальной службы, повышению профессионального уровня муниципальных служащих, решению вопросов, связанных с определением преимущественного права на замещение должности муниципальной службы при сокращении должностей муниципальной службы в органе местного самоуправления, муниципальном органе, а также вопросов, связанных с изменением условий оплаты труда муниципальных служащих.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" w:name="sub_3"/>
      <w:bookmarkEnd w:id="3"/>
      <w:r w:rsidRPr="002B0E3D">
        <w:rPr>
          <w:rFonts w:ascii="Times New Roman" w:hAnsi="Times New Roman" w:cs="Times New Roman"/>
          <w:sz w:val="18"/>
          <w:szCs w:val="18"/>
          <w:lang w:eastAsia="ru-RU"/>
        </w:rPr>
        <w:t>3. Аттестации не подлежат следующие муниципальные служащие: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5" w:name="sub_29"/>
      <w:bookmarkEnd w:id="4"/>
      <w:r w:rsidRPr="002B0E3D">
        <w:rPr>
          <w:rFonts w:ascii="Times New Roman" w:hAnsi="Times New Roman" w:cs="Times New Roman"/>
          <w:sz w:val="18"/>
          <w:szCs w:val="18"/>
          <w:lang w:eastAsia="ru-RU"/>
        </w:rPr>
        <w:t>1) замещающие должности муниципальной службы менее одного года;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6" w:name="sub_30"/>
      <w:bookmarkEnd w:id="5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2) </w:t>
      </w:r>
      <w:proofErr w:type="gramStart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достигшие</w:t>
      </w:r>
      <w:proofErr w:type="gramEnd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возраста 60 лет;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7" w:name="sub_31"/>
      <w:bookmarkEnd w:id="6"/>
      <w:r w:rsidRPr="002B0E3D">
        <w:rPr>
          <w:rFonts w:ascii="Times New Roman" w:hAnsi="Times New Roman" w:cs="Times New Roman"/>
          <w:sz w:val="18"/>
          <w:szCs w:val="18"/>
          <w:lang w:eastAsia="ru-RU"/>
        </w:rPr>
        <w:t>3) беременные женщины;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8" w:name="sub_32"/>
      <w:bookmarkEnd w:id="7"/>
      <w:proofErr w:type="gramStart"/>
      <w:r w:rsidRPr="002B0E3D">
        <w:rPr>
          <w:rFonts w:ascii="Times New Roman" w:hAnsi="Times New Roman" w:cs="Times New Roman"/>
          <w:sz w:val="18"/>
          <w:szCs w:val="18"/>
          <w:lang w:eastAsia="ru-RU"/>
        </w:rPr>
        <w:t>4) находящиеся в отпуске по беременности и родам или в отпуске по уходу за ребенком до достижения им возраста трех лет.</w:t>
      </w:r>
      <w:proofErr w:type="gramEnd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9" w:name="sub_33"/>
      <w:bookmarkEnd w:id="8"/>
      <w:r w:rsidRPr="002B0E3D">
        <w:rPr>
          <w:rFonts w:ascii="Times New Roman" w:hAnsi="Times New Roman" w:cs="Times New Roman"/>
          <w:sz w:val="18"/>
          <w:szCs w:val="18"/>
          <w:lang w:eastAsia="ru-RU"/>
        </w:rPr>
        <w:t>5) замещающие должности муниципальной службы на основании срочного трудового договора (контракта).</w:t>
      </w:r>
    </w:p>
    <w:bookmarkEnd w:id="9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4. Аттестация муниципального служащего проводится один раз в три года.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10" w:name="sub_1508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До истечения трех лет после проведения предыдущей аттестации может проводиться внеочередная аттестация муниципального служащего. Дата проведения внеочередной аттестации муниципального служащего определяется вне зависимости от сроков проведения предыдущей аттестации.</w:t>
      </w:r>
    </w:p>
    <w:bookmarkEnd w:id="10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Внеочередная аттестация муниципального служащего может проводиться: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11" w:name="sub_1509"/>
      <w:r w:rsidRPr="002B0E3D">
        <w:rPr>
          <w:rFonts w:ascii="Times New Roman" w:hAnsi="Times New Roman" w:cs="Times New Roman"/>
          <w:sz w:val="18"/>
          <w:szCs w:val="18"/>
          <w:lang w:eastAsia="ru-RU"/>
        </w:rPr>
        <w:t>1)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12" w:name="sub_1510"/>
      <w:bookmarkEnd w:id="11"/>
      <w:r w:rsidRPr="002B0E3D">
        <w:rPr>
          <w:rFonts w:ascii="Times New Roman" w:hAnsi="Times New Roman" w:cs="Times New Roman"/>
          <w:sz w:val="18"/>
          <w:szCs w:val="18"/>
          <w:lang w:eastAsia="ru-RU"/>
        </w:rPr>
        <w:t>2) по решению представителя нанимателя (работодателя) после принятия в установленном порядке решения: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13" w:name="sub_1511"/>
      <w:bookmarkEnd w:id="12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а) о сокращении должностей муниципальной службы в органе местного самоуправления, муниципальном органе;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14" w:name="sub_1512"/>
      <w:bookmarkEnd w:id="13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б) об изменении условий оплаты труда муниципальных служащих.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b/>
          <w:sz w:val="18"/>
          <w:szCs w:val="18"/>
          <w:lang w:eastAsia="ru-RU"/>
        </w:rPr>
      </w:pPr>
      <w:bookmarkStart w:id="15" w:name="sub_200"/>
      <w:bookmarkEnd w:id="14"/>
      <w:r w:rsidRPr="002B0E3D">
        <w:rPr>
          <w:rFonts w:ascii="Times New Roman" w:hAnsi="Times New Roman" w:cs="Times New Roman"/>
          <w:b/>
          <w:sz w:val="18"/>
          <w:szCs w:val="18"/>
          <w:lang w:eastAsia="ru-RU"/>
        </w:rPr>
        <w:t>II. Организация проведения аттестации</w:t>
      </w:r>
    </w:p>
    <w:bookmarkEnd w:id="15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5. 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1) о формировании аттестационной комиссии, ее составе, сроках и порядке работы;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2) об утверждении графика проведения аттестации по форме согласно </w:t>
      </w:r>
      <w:hyperlink w:anchor="sub_1100" w:history="1">
        <w:r w:rsidRPr="002B0E3D">
          <w:rPr>
            <w:rFonts w:ascii="Times New Roman" w:hAnsi="Times New Roman" w:cs="Times New Roman"/>
            <w:sz w:val="18"/>
            <w:szCs w:val="18"/>
            <w:lang w:eastAsia="ru-RU"/>
          </w:rPr>
          <w:t>приложению 1</w:t>
        </w:r>
      </w:hyperlink>
      <w:r w:rsidRPr="002B0E3D">
        <w:rPr>
          <w:rFonts w:ascii="Times New Roman" w:hAnsi="Times New Roman" w:cs="Times New Roman"/>
          <w:b/>
          <w:sz w:val="18"/>
          <w:szCs w:val="18"/>
          <w:lang w:eastAsia="ru-RU"/>
        </w:rPr>
        <w:t xml:space="preserve"> </w:t>
      </w:r>
      <w:r w:rsidRPr="002B0E3D">
        <w:rPr>
          <w:rFonts w:ascii="Times New Roman" w:hAnsi="Times New Roman" w:cs="Times New Roman"/>
          <w:sz w:val="18"/>
          <w:szCs w:val="18"/>
          <w:lang w:eastAsia="ru-RU"/>
        </w:rPr>
        <w:t>к настоящему Положению и списков муниципальных служащих, подлежащих аттестации, а также об организации ознакомления с данными документами каждого аттестуемого муниципального служащего;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3) о подготовке документов, необходимых для работы аттестационной комиссии, с указанием должностных лиц, ответственных за их подготовку: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16" w:name="sub_1513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а) отзыва об исполнении подлежащим аттестации муниципальным служащим должностных обязанностей за аттестационный период (далее - отзыв), подписанного его непосредственным руководителем и утвержденного вышестоящим руководителем по форме согласно </w:t>
      </w:r>
      <w:hyperlink w:anchor="sub_1200" w:history="1">
        <w:r w:rsidRPr="002B0E3D">
          <w:rPr>
            <w:rFonts w:ascii="Times New Roman" w:hAnsi="Times New Roman" w:cs="Times New Roman"/>
            <w:sz w:val="18"/>
            <w:szCs w:val="18"/>
            <w:lang w:eastAsia="ru-RU"/>
          </w:rPr>
          <w:t>приложению 2</w:t>
        </w:r>
      </w:hyperlink>
      <w:r w:rsidRPr="002B0E3D">
        <w:rPr>
          <w:rFonts w:ascii="Times New Roman" w:hAnsi="Times New Roman" w:cs="Times New Roman"/>
          <w:b/>
          <w:sz w:val="18"/>
          <w:szCs w:val="18"/>
          <w:lang w:eastAsia="ru-RU"/>
        </w:rPr>
        <w:t xml:space="preserve"> </w:t>
      </w:r>
      <w:r w:rsidRPr="002B0E3D">
        <w:rPr>
          <w:rFonts w:ascii="Times New Roman" w:hAnsi="Times New Roman" w:cs="Times New Roman"/>
          <w:sz w:val="18"/>
          <w:szCs w:val="18"/>
          <w:lang w:eastAsia="ru-RU"/>
        </w:rPr>
        <w:t>к настоящему Положению;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17" w:name="sub_1514"/>
      <w:bookmarkEnd w:id="16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б) сведений о выполненных муниципальным служащим поручениях и подготовленных им проектах документов за указанный период, содержащихся в годовых отчетах о профессиональной служебной деятельности муниципального служащего, по форме согласно </w:t>
      </w:r>
      <w:hyperlink w:anchor="sub_1300" w:history="1">
        <w:r w:rsidRPr="002B0E3D">
          <w:rPr>
            <w:rFonts w:ascii="Times New Roman" w:hAnsi="Times New Roman" w:cs="Times New Roman"/>
            <w:sz w:val="18"/>
            <w:szCs w:val="18"/>
            <w:lang w:eastAsia="ru-RU"/>
          </w:rPr>
          <w:t>приложению 3</w:t>
        </w:r>
      </w:hyperlink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к настоящему Положению;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18" w:name="sub_1515"/>
      <w:bookmarkEnd w:id="17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в) аттестационного листа муниципального служащего с данными предыдущей аттестации (при наличии);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19" w:name="sub_1516"/>
      <w:bookmarkEnd w:id="18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г) положения о подразделении, в котором проходит службу муниципальный служащий, подлежащий аттестации, и его должностной инструкции;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20" w:name="sub_1517"/>
      <w:bookmarkEnd w:id="19"/>
      <w:proofErr w:type="gramStart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д) выписок из личных дел аттестуемых муниципальных служащих, содержащих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кадровый резерв органа местного самоуправления,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иной значимой для целей аттестации</w:t>
      </w:r>
      <w:proofErr w:type="gramEnd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информации;</w:t>
      </w:r>
    </w:p>
    <w:bookmarkEnd w:id="20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4) о применяемых методах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5) об организации ознакомления каждого аттестуемого муниципального служащего с данным правовым актом и об ознакомлении муниципального служащего с отзывом не </w:t>
      </w:r>
      <w:proofErr w:type="gramStart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позднее</w:t>
      </w:r>
      <w:proofErr w:type="gramEnd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чем за две недели до начала аттестации;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6) об обеспечении информирования независимых экспертов о месте и времени заседания аттестационной комиссии.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5.1. 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составляющих </w:t>
      </w:r>
      <w:hyperlink r:id="rId27" w:history="1">
        <w:r w:rsidRPr="002B0E3D">
          <w:rPr>
            <w:rFonts w:ascii="Times New Roman" w:hAnsi="Times New Roman" w:cs="Times New Roman"/>
            <w:sz w:val="18"/>
            <w:szCs w:val="18"/>
            <w:lang w:eastAsia="ru-RU"/>
          </w:rPr>
          <w:t>государственную тайну</w:t>
        </w:r>
      </w:hyperlink>
      <w:r w:rsidRPr="002B0E3D">
        <w:rPr>
          <w:rFonts w:ascii="Times New Roman" w:hAnsi="Times New Roman" w:cs="Times New Roman"/>
          <w:sz w:val="18"/>
          <w:szCs w:val="18"/>
          <w:lang w:eastAsia="ru-RU"/>
        </w:rPr>
        <w:t>,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муниципального служащего может проводиться аттестационной комиссией с участием лиц, не допущенных к государственной тайне.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lastRenderedPageBreak/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</w:t>
      </w:r>
      <w:r w:rsidRPr="002B0E3D">
        <w:rPr>
          <w:rFonts w:ascii="Times New Roman" w:hAnsi="Times New Roman" w:cs="Times New Roman"/>
          <w:b/>
          <w:sz w:val="18"/>
          <w:szCs w:val="18"/>
          <w:lang w:eastAsia="ru-RU"/>
        </w:rPr>
        <w:t xml:space="preserve">, </w:t>
      </w:r>
      <w:hyperlink r:id="rId28" w:history="1">
        <w:r w:rsidRPr="002B0E3D">
          <w:rPr>
            <w:rFonts w:ascii="Times New Roman" w:hAnsi="Times New Roman" w:cs="Times New Roman"/>
            <w:sz w:val="18"/>
            <w:szCs w:val="18"/>
            <w:lang w:eastAsia="ru-RU"/>
          </w:rPr>
          <w:t>состав</w:t>
        </w:r>
      </w:hyperlink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аттестационной комиссии формируется из числа лиц, допущенных к </w:t>
      </w:r>
      <w:hyperlink r:id="rId29" w:history="1">
        <w:r w:rsidRPr="002B0E3D">
          <w:rPr>
            <w:rFonts w:ascii="Times New Roman" w:hAnsi="Times New Roman" w:cs="Times New Roman"/>
            <w:sz w:val="18"/>
            <w:szCs w:val="18"/>
            <w:lang w:eastAsia="ru-RU"/>
          </w:rPr>
          <w:t>государственной тайне</w:t>
        </w:r>
      </w:hyperlink>
      <w:r w:rsidRPr="002B0E3D">
        <w:rPr>
          <w:rFonts w:ascii="Times New Roman" w:hAnsi="Times New Roman" w:cs="Times New Roman"/>
          <w:sz w:val="18"/>
          <w:szCs w:val="18"/>
          <w:lang w:eastAsia="ru-RU"/>
        </w:rPr>
        <w:t>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5.2. При наличии технической возможности по решению представителя нанимателя (работодателя) аттестация может быть проведена с использованием системы видео-конференц-связи, о чем все заинтересованные лица письменно информируются не </w:t>
      </w:r>
      <w:proofErr w:type="gramStart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позднее</w:t>
      </w:r>
      <w:proofErr w:type="gramEnd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чем за две недели до даты аттестации.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shd w:val="clear" w:color="auto" w:fill="F0F0F0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6. </w:t>
      </w:r>
      <w:bookmarkStart w:id="21" w:name="sub_72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самоуправления, муниципальном органе).</w:t>
      </w:r>
    </w:p>
    <w:bookmarkEnd w:id="21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В состав аттестационной комиссии могут включаться по согласованию депутаты представительного органа муниципального образования, члены выборного органа местного самоуправления, члены избирательной комиссии муниципального образования, а также представители органов государственной власти Новосибирской области.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В состав аттестационной комиссии могут быть включены независимые эксперты - специалисты по вопросам, связанным с муниципальной службой.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22" w:name="sub_4006"/>
      <w:r w:rsidRPr="002B0E3D">
        <w:rPr>
          <w:rFonts w:ascii="Times New Roman" w:hAnsi="Times New Roman" w:cs="Times New Roman"/>
          <w:sz w:val="18"/>
          <w:szCs w:val="18"/>
          <w:lang w:eastAsia="ru-RU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bookmarkEnd w:id="22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7. 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23" w:name="sub_1503"/>
      <w:r w:rsidRPr="002B0E3D">
        <w:rPr>
          <w:rFonts w:ascii="Times New Roman" w:hAnsi="Times New Roman" w:cs="Times New Roman"/>
          <w:sz w:val="18"/>
          <w:szCs w:val="18"/>
          <w:lang w:eastAsia="ru-RU"/>
        </w:rPr>
        <w:t>Секретарь аттестационной комиссии ведет протокол заседания комиссии, в котором указываются: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24" w:name="sub_4007"/>
      <w:bookmarkEnd w:id="23"/>
      <w:r w:rsidRPr="002B0E3D">
        <w:rPr>
          <w:rFonts w:ascii="Times New Roman" w:hAnsi="Times New Roman" w:cs="Times New Roman"/>
          <w:sz w:val="18"/>
          <w:szCs w:val="18"/>
          <w:lang w:eastAsia="ru-RU"/>
        </w:rPr>
        <w:t>1) наименование органа местного самоуправления, муниципального органа;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25" w:name="sub_4008"/>
      <w:bookmarkEnd w:id="24"/>
      <w:r w:rsidRPr="002B0E3D">
        <w:rPr>
          <w:rFonts w:ascii="Times New Roman" w:hAnsi="Times New Roman" w:cs="Times New Roman"/>
          <w:sz w:val="18"/>
          <w:szCs w:val="18"/>
          <w:lang w:eastAsia="ru-RU"/>
        </w:rPr>
        <w:t>2) дата, время и место проведения заседания аттестационной комиссии, сведения о проведении заседания с использованием системы видео-конференц-связи;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26" w:name="sub_4009"/>
      <w:bookmarkEnd w:id="25"/>
      <w:r w:rsidRPr="002B0E3D">
        <w:rPr>
          <w:rFonts w:ascii="Times New Roman" w:hAnsi="Times New Roman" w:cs="Times New Roman"/>
          <w:sz w:val="18"/>
          <w:szCs w:val="18"/>
          <w:lang w:eastAsia="ru-RU"/>
        </w:rPr>
        <w:t>3) повестка заседания аттестационной комиссии;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27" w:name="sub_4010"/>
      <w:bookmarkEnd w:id="26"/>
      <w:r w:rsidRPr="002B0E3D">
        <w:rPr>
          <w:rFonts w:ascii="Times New Roman" w:hAnsi="Times New Roman" w:cs="Times New Roman"/>
          <w:sz w:val="18"/>
          <w:szCs w:val="18"/>
          <w:lang w:eastAsia="ru-RU"/>
        </w:rPr>
        <w:t>4) фамилии, имена, отчества (при наличии) и должности председателя аттестационной комиссии, заместителя председателя аттестационной комиссии, других членов аттестационной комиссии, участвовавших в заседании;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28" w:name="sub_4011"/>
      <w:bookmarkEnd w:id="27"/>
      <w:r w:rsidRPr="002B0E3D">
        <w:rPr>
          <w:rFonts w:ascii="Times New Roman" w:hAnsi="Times New Roman" w:cs="Times New Roman"/>
          <w:sz w:val="18"/>
          <w:szCs w:val="18"/>
          <w:lang w:eastAsia="ru-RU"/>
        </w:rPr>
        <w:t>5) фамилии, имена, отчества (при наличии) и должности аттестуемых муниципальных служащих;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29" w:name="sub_4012"/>
      <w:bookmarkEnd w:id="28"/>
      <w:r w:rsidRPr="002B0E3D">
        <w:rPr>
          <w:rFonts w:ascii="Times New Roman" w:hAnsi="Times New Roman" w:cs="Times New Roman"/>
          <w:sz w:val="18"/>
          <w:szCs w:val="18"/>
          <w:lang w:eastAsia="ru-RU"/>
        </w:rPr>
        <w:t>6) сведения о применяемых методах оценки профессиональной служебной деятельности муниципальных служащих;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0" w:name="sub_4013"/>
      <w:bookmarkEnd w:id="29"/>
      <w:r w:rsidRPr="002B0E3D">
        <w:rPr>
          <w:rFonts w:ascii="Times New Roman" w:hAnsi="Times New Roman" w:cs="Times New Roman"/>
          <w:sz w:val="18"/>
          <w:szCs w:val="18"/>
          <w:lang w:eastAsia="ru-RU"/>
        </w:rPr>
        <w:t>7) вопросы аттестуемому муниципальному служащему и ответы (кратко);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1" w:name="sub_4014"/>
      <w:bookmarkEnd w:id="30"/>
      <w:r w:rsidRPr="002B0E3D">
        <w:rPr>
          <w:rFonts w:ascii="Times New Roman" w:hAnsi="Times New Roman" w:cs="Times New Roman"/>
          <w:sz w:val="18"/>
          <w:szCs w:val="18"/>
          <w:lang w:eastAsia="ru-RU"/>
        </w:rPr>
        <w:t>8) результаты голосования членов аттестационной комиссии по каждому аттестуемому муниципальному служащему и принятые решения аттестационной комиссии.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2" w:name="sub_4015"/>
      <w:bookmarkEnd w:id="31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Протокол заседания аттестационной комиссии в течение двух рабочих дней со дня проведения заседания аттестационной комиссии оформляется и подписывается председателем, заместителем председателя, секретарем и другими членами аттестационной комиссии, присутствовавшими на заседании.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3" w:name="sub_11"/>
      <w:bookmarkEnd w:id="32"/>
      <w:r w:rsidRPr="002B0E3D">
        <w:rPr>
          <w:rFonts w:ascii="Times New Roman" w:hAnsi="Times New Roman" w:cs="Times New Roman"/>
          <w:sz w:val="18"/>
          <w:szCs w:val="18"/>
          <w:lang w:eastAsia="ru-RU"/>
        </w:rPr>
        <w:t>8. 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bookmarkEnd w:id="33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9. Не </w:t>
      </w:r>
      <w:proofErr w:type="gramStart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позднее</w:t>
      </w:r>
      <w:proofErr w:type="gramEnd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чем за две недели до начала аттестации в аттестационную комиссию представляется отзыв, подписанный его непосредственным руководителем и утвержденный вышестоящим руководителем, сведения о выполненных муниципальным служащим поручениях и подготовленных им проектах документов за аттестационный период, содержащиеся в годовых отчетах о профессиональной служебной деятельности муниципального служащего, а также аттестационный лист муниципального служащего с данными предыдущей аттестации (при наличии).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10. 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b/>
          <w:sz w:val="18"/>
          <w:szCs w:val="18"/>
          <w:lang w:eastAsia="ru-RU"/>
        </w:rPr>
      </w:pPr>
      <w:bookmarkStart w:id="34" w:name="sub_300"/>
      <w:r w:rsidRPr="002B0E3D">
        <w:rPr>
          <w:rFonts w:ascii="Times New Roman" w:hAnsi="Times New Roman" w:cs="Times New Roman"/>
          <w:b/>
          <w:sz w:val="18"/>
          <w:szCs w:val="18"/>
          <w:lang w:eastAsia="ru-RU"/>
        </w:rPr>
        <w:t>III. Проведение аттестации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5" w:name="sub_17"/>
      <w:bookmarkEnd w:id="34"/>
      <w:r w:rsidRPr="002B0E3D">
        <w:rPr>
          <w:rFonts w:ascii="Times New Roman" w:hAnsi="Times New Roman" w:cs="Times New Roman"/>
          <w:sz w:val="18"/>
          <w:szCs w:val="18"/>
          <w:lang w:eastAsia="ru-RU"/>
        </w:rPr>
        <w:t>11. Заседание аттестационной комиссии считается правомочным, если на нем присутствует не менее двух третей ее членов.</w:t>
      </w:r>
    </w:p>
    <w:bookmarkEnd w:id="35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12. Аттестация проводится в присутствии аттестуемого муниципального служащего на заседании аттестационной комиссии.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6" w:name="sub_1504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В случае неявки муниципального служащего на заседание аттестационной комиссии без уважительной причины или отказа его от аттестации решением аттестационной комиссии переносится на более поздний срок.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7" w:name="sub_4016"/>
      <w:bookmarkEnd w:id="36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В случае неявки муниципального служащего на заседание аттестационной комиссии по уважительной причине (болезнь, командировка, ежегодный оплачиваемый отпуск и другие причины, которые комиссия признает уважительными) аттестация муниципального служащего решением аттестационной комиссии переносится на более поздний срок.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8" w:name="sub_19"/>
      <w:bookmarkEnd w:id="37"/>
      <w:r w:rsidRPr="002B0E3D">
        <w:rPr>
          <w:rFonts w:ascii="Times New Roman" w:hAnsi="Times New Roman" w:cs="Times New Roman"/>
          <w:sz w:val="18"/>
          <w:szCs w:val="18"/>
          <w:lang w:eastAsia="ru-RU"/>
        </w:rPr>
        <w:t>13. 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bookmarkEnd w:id="38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14.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подразделением (органом местного самоуправления, муниципальным органом) задач, сложности выполняемой им работы, ее эффективности и результативности.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proofErr w:type="gramStart"/>
      <w:r w:rsidRPr="002B0E3D">
        <w:rPr>
          <w:rFonts w:ascii="Times New Roman" w:hAnsi="Times New Roman" w:cs="Times New Roman"/>
          <w:sz w:val="18"/>
          <w:szCs w:val="18"/>
          <w:lang w:eastAsia="ru-RU"/>
        </w:rPr>
        <w:lastRenderedPageBreak/>
        <w:t xml:space="preserve"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</w:t>
      </w:r>
      <w:hyperlink r:id="rId30" w:history="1">
        <w:r w:rsidRPr="002B0E3D">
          <w:rPr>
            <w:rFonts w:ascii="Times New Roman" w:hAnsi="Times New Roman" w:cs="Times New Roman"/>
            <w:sz w:val="18"/>
            <w:szCs w:val="18"/>
            <w:lang w:eastAsia="ru-RU"/>
          </w:rPr>
          <w:t>законодательством</w:t>
        </w:r>
      </w:hyperlink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- также организаторские способности.</w:t>
      </w:r>
      <w:proofErr w:type="gramEnd"/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39" w:name="sub_4017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bookmarkEnd w:id="39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При проведении аттестации члены комиссии вправе задавать вопросы аттестуемому муниципальному служащему.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0" w:name="sub_22"/>
      <w:r w:rsidRPr="002B0E3D">
        <w:rPr>
          <w:rFonts w:ascii="Times New Roman" w:hAnsi="Times New Roman" w:cs="Times New Roman"/>
          <w:sz w:val="18"/>
          <w:szCs w:val="18"/>
          <w:lang w:eastAsia="ru-RU"/>
        </w:rPr>
        <w:t>15.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bookmarkEnd w:id="40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b/>
          <w:sz w:val="18"/>
          <w:szCs w:val="18"/>
          <w:lang w:eastAsia="ru-RU"/>
        </w:rPr>
      </w:pPr>
      <w:bookmarkStart w:id="41" w:name="sub_400"/>
      <w:r w:rsidRPr="002B0E3D">
        <w:rPr>
          <w:rFonts w:ascii="Times New Roman" w:hAnsi="Times New Roman" w:cs="Times New Roman"/>
          <w:b/>
          <w:sz w:val="18"/>
          <w:szCs w:val="18"/>
          <w:lang w:eastAsia="ru-RU"/>
        </w:rPr>
        <w:t>IV. Решения по результатам аттестации</w:t>
      </w:r>
    </w:p>
    <w:bookmarkEnd w:id="41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16. По результатам аттестации муниципального служащего аттестационной комиссией принимается одно из следующих решений: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2" w:name="sub_16"/>
      <w:r w:rsidRPr="002B0E3D">
        <w:rPr>
          <w:rFonts w:ascii="Times New Roman" w:hAnsi="Times New Roman" w:cs="Times New Roman"/>
          <w:sz w:val="18"/>
          <w:szCs w:val="18"/>
          <w:lang w:eastAsia="ru-RU"/>
        </w:rPr>
        <w:t>1) соответствует замещаемой должности муниципальной службы;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3" w:name="sub_5"/>
      <w:bookmarkEnd w:id="42"/>
      <w:r w:rsidRPr="002B0E3D">
        <w:rPr>
          <w:rFonts w:ascii="Times New Roman" w:hAnsi="Times New Roman" w:cs="Times New Roman"/>
          <w:sz w:val="18"/>
          <w:szCs w:val="18"/>
          <w:lang w:eastAsia="ru-RU"/>
        </w:rPr>
        <w:t>2) не соответствует замещаемой должности муниципальной службы.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4" w:name="sub_194"/>
      <w:bookmarkEnd w:id="43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муниципальных служащих.</w:t>
      </w:r>
    </w:p>
    <w:bookmarkEnd w:id="44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17. 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5" w:name="sub_1505"/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Результаты аттестации заносятся в аттестационный лист муниципального служащего, составленный по форме согласно </w:t>
      </w:r>
      <w:hyperlink w:anchor="sub_1400" w:history="1">
        <w:r w:rsidRPr="002B0E3D">
          <w:rPr>
            <w:rFonts w:ascii="Times New Roman" w:hAnsi="Times New Roman" w:cs="Times New Roman"/>
            <w:sz w:val="18"/>
            <w:szCs w:val="18"/>
            <w:lang w:eastAsia="ru-RU"/>
          </w:rPr>
          <w:t>приложению 4</w:t>
        </w:r>
      </w:hyperlink>
      <w:r w:rsidRPr="002B0E3D">
        <w:rPr>
          <w:rFonts w:ascii="Times New Roman" w:hAnsi="Times New Roman" w:cs="Times New Roman"/>
          <w:sz w:val="18"/>
          <w:szCs w:val="18"/>
          <w:lang w:eastAsia="ru-RU"/>
        </w:rPr>
        <w:t xml:space="preserve"> к настоящему Положению. Аттестационный лист в течение двух рабочих дней со дня проведения заседания аттестационной комиссии оформляется 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6" w:name="sub_1506"/>
      <w:bookmarkEnd w:id="45"/>
      <w:r w:rsidRPr="002B0E3D">
        <w:rPr>
          <w:rFonts w:ascii="Times New Roman" w:hAnsi="Times New Roman" w:cs="Times New Roman"/>
          <w:sz w:val="18"/>
          <w:szCs w:val="18"/>
          <w:lang w:eastAsia="ru-RU"/>
        </w:rPr>
        <w:t>Муниципальный служащий знакомится с аттестационным листом под расписку. 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bookmarkEnd w:id="46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7" w:name="sub_25"/>
      <w:r w:rsidRPr="002B0E3D">
        <w:rPr>
          <w:rFonts w:ascii="Times New Roman" w:hAnsi="Times New Roman" w:cs="Times New Roman"/>
          <w:sz w:val="18"/>
          <w:szCs w:val="18"/>
          <w:lang w:eastAsia="ru-RU"/>
        </w:rPr>
        <w:t>18. 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bookmarkEnd w:id="47"/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r w:rsidRPr="002B0E3D">
        <w:rPr>
          <w:rFonts w:ascii="Times New Roman" w:hAnsi="Times New Roman" w:cs="Times New Roman"/>
          <w:sz w:val="18"/>
          <w:szCs w:val="18"/>
          <w:lang w:eastAsia="ru-RU"/>
        </w:rPr>
        <w:t>19. 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8" w:name="sub_27"/>
      <w:r w:rsidRPr="002B0E3D">
        <w:rPr>
          <w:rFonts w:ascii="Times New Roman" w:hAnsi="Times New Roman" w:cs="Times New Roman"/>
          <w:sz w:val="18"/>
          <w:szCs w:val="18"/>
          <w:lang w:eastAsia="ru-RU"/>
        </w:rPr>
        <w:t>20.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9A2C09" w:rsidRPr="002B0E3D" w:rsidRDefault="009A2C09" w:rsidP="002B0E3D">
      <w:pPr>
        <w:pStyle w:val="af0"/>
        <w:rPr>
          <w:rFonts w:ascii="Times New Roman" w:hAnsi="Times New Roman" w:cs="Times New Roman"/>
          <w:sz w:val="18"/>
          <w:szCs w:val="18"/>
          <w:lang w:eastAsia="ru-RU"/>
        </w:rPr>
      </w:pPr>
      <w:bookmarkStart w:id="49" w:name="sub_28"/>
      <w:bookmarkEnd w:id="48"/>
      <w:r w:rsidRPr="002B0E3D">
        <w:rPr>
          <w:rFonts w:ascii="Times New Roman" w:hAnsi="Times New Roman" w:cs="Times New Roman"/>
          <w:sz w:val="18"/>
          <w:szCs w:val="18"/>
          <w:lang w:eastAsia="ru-RU"/>
        </w:rPr>
        <w:t>21. Муниципальный служащий вправе обжаловать результаты аттестации в соответствии с законодательством Российской Федерации.</w:t>
      </w:r>
    </w:p>
    <w:bookmarkEnd w:id="49"/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26282F"/>
          <w:sz w:val="18"/>
          <w:szCs w:val="18"/>
          <w:lang w:eastAsia="ru-RU"/>
        </w:rPr>
        <w:t>Приложение 1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26282F"/>
          <w:sz w:val="18"/>
          <w:szCs w:val="18"/>
          <w:lang w:eastAsia="ru-RU"/>
        </w:rPr>
        <w:t xml:space="preserve">к </w:t>
      </w: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Положению</w:t>
      </w: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br/>
        <w:t xml:space="preserve">о проведении аттестации 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муниципальных служащих </w:t>
      </w:r>
      <w:r w:rsidRPr="00FB0AB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>в администрации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>Верх-Коенского сельсовета Искитимского района</w:t>
      </w: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Новосибирской области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9A2C09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                        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УТВЕРЖДАЮ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      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          (Наименование должности представителя нанимателя)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   _______________________________                                                                        (подпись)           (Фамилия И.О.)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                          "______" ______________ 20____ г.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26282F"/>
          <w:sz w:val="18"/>
          <w:szCs w:val="18"/>
          <w:lang w:eastAsia="ru-RU"/>
        </w:rPr>
      </w:pPr>
      <w:r w:rsidRPr="00FB0AB9">
        <w:rPr>
          <w:rFonts w:ascii="Arial" w:eastAsia="Times New Roman" w:hAnsi="Arial" w:cs="Arial"/>
          <w:b/>
          <w:bCs/>
          <w:color w:val="26282F"/>
          <w:sz w:val="18"/>
          <w:szCs w:val="18"/>
          <w:lang w:eastAsia="ru-RU"/>
        </w:rPr>
        <w:t>График</w:t>
      </w:r>
      <w:r w:rsidRPr="00FB0AB9">
        <w:rPr>
          <w:rFonts w:ascii="Arial" w:eastAsia="Times New Roman" w:hAnsi="Arial" w:cs="Arial"/>
          <w:b/>
          <w:bCs/>
          <w:color w:val="26282F"/>
          <w:sz w:val="18"/>
          <w:szCs w:val="18"/>
          <w:lang w:eastAsia="ru-RU"/>
        </w:rPr>
        <w:br/>
        <w:t>проведения аттестации муниципальных служащих</w:t>
      </w:r>
      <w:r w:rsidRPr="00FB0AB9">
        <w:rPr>
          <w:rFonts w:ascii="Arial" w:eastAsia="Times New Roman" w:hAnsi="Arial" w:cs="Arial"/>
          <w:b/>
          <w:bCs/>
          <w:color w:val="26282F"/>
          <w:sz w:val="18"/>
          <w:szCs w:val="18"/>
          <w:lang w:eastAsia="ru-RU"/>
        </w:rPr>
        <w:br/>
        <w:t>________________________________________________________ на 20___ год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FB0AB9">
        <w:rPr>
          <w:rFonts w:ascii="Arial" w:eastAsia="Times New Roman" w:hAnsi="Arial" w:cs="Arial"/>
          <w:sz w:val="18"/>
          <w:szCs w:val="18"/>
          <w:lang w:eastAsia="ru-RU"/>
        </w:rPr>
        <w:t>(наименование органа местного самоуправления, муниципального органа)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tbl>
      <w:tblPr>
        <w:tblW w:w="10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596"/>
        <w:gridCol w:w="1559"/>
        <w:gridCol w:w="1417"/>
        <w:gridCol w:w="1276"/>
        <w:gridCol w:w="992"/>
        <w:gridCol w:w="1276"/>
        <w:gridCol w:w="1559"/>
      </w:tblGrid>
      <w:tr w:rsidR="009A2C09" w:rsidRPr="00FB0AB9" w:rsidTr="009A2C09">
        <w:tc>
          <w:tcPr>
            <w:tcW w:w="42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</w:t>
            </w:r>
          </w:p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</w:t>
            </w:r>
            <w:proofErr w:type="gramEnd"/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5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Список муниципальных служащих, подлежащих аттестации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Дата, время и место проведения аттестации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Дата предоставления документов в аттестационную комиссию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Ф.И.О. и должность ответственного за представление документов руководителя соответствующего подразделения</w:t>
            </w:r>
          </w:p>
        </w:tc>
      </w:tr>
      <w:tr w:rsidR="009A2C09" w:rsidRPr="00FB0AB9" w:rsidTr="009A2C09">
        <w:tc>
          <w:tcPr>
            <w:tcW w:w="4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Ф.И.О. муниципального служащего, подлежащего аттестации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Должность, наименование подразделения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Дата проведения предыдущей аттестации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Группа должностей муниципальной службы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c>
          <w:tcPr>
            <w:tcW w:w="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</w:tbl>
    <w:p w:rsidR="009A2C09" w:rsidRPr="00FB0AB9" w:rsidRDefault="002B0E3D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color w:val="26282F"/>
          <w:sz w:val="18"/>
          <w:szCs w:val="18"/>
          <w:lang w:eastAsia="ru-RU"/>
        </w:rPr>
        <w:t>П</w:t>
      </w:r>
      <w:r w:rsidR="009A2C09" w:rsidRPr="00FB0AB9">
        <w:rPr>
          <w:rFonts w:ascii="Times New Roman" w:eastAsia="Times New Roman" w:hAnsi="Times New Roman" w:cs="Times New Roman"/>
          <w:b/>
          <w:color w:val="26282F"/>
          <w:sz w:val="18"/>
          <w:szCs w:val="18"/>
          <w:lang w:eastAsia="ru-RU"/>
        </w:rPr>
        <w:t>риложение 2</w:t>
      </w:r>
      <w:r w:rsidR="009A2C09" w:rsidRPr="00FB0AB9">
        <w:rPr>
          <w:rFonts w:ascii="Times New Roman" w:eastAsia="Times New Roman" w:hAnsi="Times New Roman" w:cs="Times New Roman"/>
          <w:b/>
          <w:color w:val="26282F"/>
          <w:sz w:val="18"/>
          <w:szCs w:val="18"/>
          <w:lang w:eastAsia="ru-RU"/>
        </w:rPr>
        <w:br/>
        <w:t xml:space="preserve">к </w:t>
      </w:r>
      <w:r w:rsidR="009A2C09"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Положению</w:t>
      </w:r>
      <w:r w:rsidR="009A2C09"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br/>
        <w:t xml:space="preserve">о проведении аттестации 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муниципальных служащих </w:t>
      </w:r>
      <w:r w:rsidRPr="00FB0AB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>в администрации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 xml:space="preserve"> Верх-Коенского сельсовета Искитимского района</w:t>
      </w: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Новосибирской области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eastAsia="Times New Roman" w:hAnsi="Arial" w:cs="Arial"/>
          <w:sz w:val="18"/>
          <w:szCs w:val="18"/>
          <w:lang w:eastAsia="ru-RU"/>
        </w:rPr>
      </w:pPr>
      <w:r w:rsidRPr="00FB0AB9">
        <w:rPr>
          <w:rFonts w:ascii="Arial" w:eastAsia="Times New Roman" w:hAnsi="Arial" w:cs="Arial"/>
          <w:sz w:val="18"/>
          <w:szCs w:val="18"/>
          <w:lang w:eastAsia="ru-RU"/>
        </w:rPr>
        <w:t>Заполняется</w:t>
      </w:r>
      <w:r w:rsidRPr="00FB0AB9">
        <w:rPr>
          <w:rFonts w:ascii="Arial" w:eastAsia="Times New Roman" w:hAnsi="Arial" w:cs="Arial"/>
          <w:sz w:val="18"/>
          <w:szCs w:val="18"/>
          <w:lang w:eastAsia="ru-RU"/>
        </w:rPr>
        <w:br/>
        <w:t>непосредственным руководителем</w:t>
      </w:r>
      <w:r w:rsidRPr="00FB0AB9">
        <w:rPr>
          <w:rFonts w:ascii="Arial" w:eastAsia="Times New Roman" w:hAnsi="Arial" w:cs="Arial"/>
          <w:sz w:val="18"/>
          <w:szCs w:val="18"/>
          <w:lang w:eastAsia="ru-RU"/>
        </w:rPr>
        <w:br/>
        <w:t>муниципального служащего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26282F"/>
          <w:sz w:val="18"/>
          <w:szCs w:val="18"/>
          <w:lang w:eastAsia="ru-RU"/>
        </w:rPr>
        <w:t>Форма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УТВЕРЖДАЮ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       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(наименование должности лица,</w:t>
      </w:r>
      <w:proofErr w:type="gramEnd"/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          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утверждающего</w:t>
      </w:r>
      <w:proofErr w:type="gramEnd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документ)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________________(_______________________)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     (подпись)       (инициалы, фамилия)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        "____"________________20__ г.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b/>
          <w:color w:val="26282F"/>
          <w:sz w:val="18"/>
          <w:szCs w:val="18"/>
          <w:lang w:eastAsia="ru-RU"/>
        </w:rPr>
        <w:t xml:space="preserve">                                          ОТЗЫВ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b/>
          <w:color w:val="26282F"/>
          <w:sz w:val="18"/>
          <w:szCs w:val="18"/>
          <w:lang w:eastAsia="ru-RU"/>
        </w:rPr>
        <w:t xml:space="preserve">                    об исполнении подлежащим аттестации муниципальным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b/>
          <w:color w:val="26282F"/>
          <w:sz w:val="18"/>
          <w:szCs w:val="18"/>
          <w:lang w:eastAsia="ru-RU"/>
        </w:rPr>
        <w:t xml:space="preserve">               служащим должностных обязанностей за аттестационный период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1. Фамилия,             имя,             отчество              (при              наличии)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2.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Замещаемая должность муниципальной службы (далее - муниципальная</w:t>
      </w:r>
      <w:proofErr w:type="gramEnd"/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служба) на момент проведения аттестации и дата назначения на эту должность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3. Перечень основных вопросов (документов), в решении (разработке) которых  муниципальный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служащий принимал участие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4. Информация об отсутствии  установленных  фактов  несоблюдения  муниципальным  служащим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служебной  дисциплины  и  ограничений,  нарушения  запретов,  невыполнения   требований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к</w:t>
      </w:r>
      <w:proofErr w:type="gramEnd"/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служебному поведению и обязательств, установленных законодательством Российской Федерации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о муниципальной службе и о противодействии коррупции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5.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Информация об организаторских способностях муниципального служащего  (заполняется  при</w:t>
      </w:r>
      <w:proofErr w:type="gramEnd"/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аттестации   муниципального   служащего,   наделенного   организационно-распорядительными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полномочиями по отношению к другим муниципальным служащим)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6. Мотивированная   оценка   профессиональных,   личностных   качеств     и   результатов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профессиональной служебной деятельности муниципального служащего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_____________________________________________________________________________________</w:t>
      </w:r>
    </w:p>
    <w:p w:rsidR="002B0E3D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7. Рекомендуемая оценка &lt;*&gt;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noProof/>
          <w:sz w:val="18"/>
          <w:szCs w:val="18"/>
          <w:lang w:eastAsia="ru-RU"/>
        </w:rPr>
        <w:drawing>
          <wp:inline distT="0" distB="0" distL="0" distR="0" wp14:anchorId="489B0F8C" wp14:editId="7FB0497E">
            <wp:extent cx="85725" cy="142875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Соответствует замещаемой должности муниципальной службы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noProof/>
          <w:sz w:val="18"/>
          <w:szCs w:val="18"/>
          <w:lang w:eastAsia="ru-RU"/>
        </w:rPr>
        <w:drawing>
          <wp:inline distT="0" distB="0" distL="0" distR="0" wp14:anchorId="29006C99" wp14:editId="1052ECF2">
            <wp:extent cx="85725" cy="142875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Не соответствует замещаемой должности муниципальной службы.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  ____________________ (_______________________________)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(должность непосредственного           (подпись)            (инициалы, фамилия)</w:t>
      </w:r>
      <w:proofErr w:type="gramEnd"/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руководителя аттестуемого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lastRenderedPageBreak/>
        <w:t xml:space="preserve">   муниципального служащего)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</w:t>
      </w:r>
      <w:r w:rsidR="002B0E3D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"_____" ____________________ 20__ г.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С отзывом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ознакомлен</w:t>
      </w:r>
      <w:proofErr w:type="gramEnd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: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  ____________________ (_______________________________)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(должность аттестуемого              (подпись)            (инициалы, фамилия)</w:t>
      </w:r>
      <w:proofErr w:type="gramEnd"/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муниципального служащего)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    __" ____________________ 20__ г.</w:t>
      </w:r>
    </w:p>
    <w:p w:rsidR="009A2C09" w:rsidRPr="00FB0AB9" w:rsidRDefault="009A2C09" w:rsidP="009A2C09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FB0AB9">
        <w:rPr>
          <w:rFonts w:ascii="Arial" w:eastAsia="Times New Roman" w:hAnsi="Arial" w:cs="Arial"/>
          <w:sz w:val="18"/>
          <w:szCs w:val="18"/>
          <w:lang w:eastAsia="ru-RU"/>
        </w:rPr>
        <w:t>&lt;*&gt; Необходимо отметить рекомендуемую оценку, выставляемую муниципальному служащему на основе пунктов 3 - 5 настоящего отзыва.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26282F"/>
          <w:sz w:val="18"/>
          <w:szCs w:val="18"/>
          <w:lang w:eastAsia="ru-RU"/>
        </w:rPr>
        <w:t>Приложение 3</w:t>
      </w:r>
      <w:r w:rsidRPr="00FB0AB9">
        <w:rPr>
          <w:rFonts w:ascii="Times New Roman" w:eastAsia="Times New Roman" w:hAnsi="Times New Roman" w:cs="Times New Roman"/>
          <w:b/>
          <w:color w:val="26282F"/>
          <w:sz w:val="18"/>
          <w:szCs w:val="18"/>
          <w:lang w:eastAsia="ru-RU"/>
        </w:rPr>
        <w:br/>
        <w:t xml:space="preserve">к </w:t>
      </w: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Положению</w:t>
      </w: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br/>
        <w:t xml:space="preserve">о проведении аттестации 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муниципальных служащих </w:t>
      </w:r>
      <w:r w:rsidRPr="00FB0AB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>в администрации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 xml:space="preserve"> Верх-Коенского сельсовета Искитимского района</w:t>
      </w: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Новосибирской области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Заполняется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муниципальным служащим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26282F"/>
          <w:sz w:val="18"/>
          <w:szCs w:val="18"/>
          <w:lang w:eastAsia="ru-RU"/>
        </w:rPr>
        <w:t>Форма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t>Сведения о выполненных муниципальным служащим поручениях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и подготовленных им проектах документов</w:t>
      </w:r>
      <w:r w:rsidRPr="00FB0AB9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за аттестационный период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Сведения о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выполненных</w:t>
      </w:r>
      <w:proofErr w:type="gramEnd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(фамилия, имя, отчество (последнее - при наличии), замещаемая должность)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поручениях</w:t>
      </w:r>
      <w:proofErr w:type="gramEnd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и подготовленных им проектах документов за период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с ____ ___________ 20___ г. по ____ ____________ 20___ г.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4760"/>
        <w:gridCol w:w="4620"/>
      </w:tblGrid>
      <w:tr w:rsidR="009A2C09" w:rsidRPr="00FB0AB9" w:rsidTr="009A2C09">
        <w:tc>
          <w:tcPr>
            <w:tcW w:w="1022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color w:val="26282F"/>
                <w:sz w:val="18"/>
                <w:szCs w:val="18"/>
                <w:lang w:eastAsia="ru-RU"/>
              </w:rPr>
              <w:t>Перечень основных поручений, выполненных муниципальным служащим за аттестационный период</w:t>
            </w:r>
          </w:p>
        </w:tc>
      </w:tr>
      <w:tr w:rsidR="009A2C09" w:rsidRPr="00FB0AB9" w:rsidTr="009A2C0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</w:t>
            </w:r>
          </w:p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</w:t>
            </w:r>
            <w:proofErr w:type="gramEnd"/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Содержание</w:t>
            </w: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Характеристика выполненных поручений</w:t>
            </w:r>
          </w:p>
        </w:tc>
      </w:tr>
      <w:tr w:rsidR="009A2C09" w:rsidRPr="00FB0AB9" w:rsidTr="009A2C0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c>
          <w:tcPr>
            <w:tcW w:w="1022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b/>
                <w:bCs/>
                <w:color w:val="26282F"/>
                <w:sz w:val="18"/>
                <w:szCs w:val="18"/>
                <w:lang w:eastAsia="ru-RU"/>
              </w:rPr>
              <w:t>Перечень основных проектов документов, подготовленных муниципальным служащим за аттестационный период</w:t>
            </w:r>
          </w:p>
        </w:tc>
      </w:tr>
      <w:tr w:rsidR="009A2C09" w:rsidRPr="00FB0AB9" w:rsidTr="009A2C0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</w:t>
            </w:r>
          </w:p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</w:t>
            </w:r>
            <w:proofErr w:type="gramEnd"/>
            <w:r w:rsidRPr="00FB0AB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Содержание</w:t>
            </w: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0A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подготовленных проектов</w:t>
            </w:r>
          </w:p>
        </w:tc>
      </w:tr>
      <w:tr w:rsidR="009A2C09" w:rsidRPr="00FB0AB9" w:rsidTr="009A2C0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A2C09" w:rsidRPr="00FB0AB9" w:rsidTr="009A2C0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2C09" w:rsidRPr="00FB0AB9" w:rsidRDefault="009A2C09" w:rsidP="009A2C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</w:tbl>
    <w:p w:rsidR="00150628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___________________________________________________  _________ 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(должность аттестуемого муниципального служащего)  </w:t>
      </w:r>
      <w:r w:rsidR="00662BAE">
        <w:rPr>
          <w:rFonts w:ascii="Courier New" w:eastAsia="Times New Roman" w:hAnsi="Courier New" w:cs="Courier New"/>
          <w:sz w:val="18"/>
          <w:szCs w:val="18"/>
          <w:lang w:eastAsia="ru-RU"/>
        </w:rPr>
        <w:t>(п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одпись) (расшифровка</w:t>
      </w:r>
      <w:r w:rsidR="00662BAE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подписи)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 ____________ 20___ года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before="75" w:after="0" w:line="240" w:lineRule="auto"/>
        <w:ind w:left="170"/>
        <w:jc w:val="right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shd w:val="clear" w:color="auto" w:fill="F0F0F0"/>
          <w:lang w:eastAsia="ru-RU"/>
        </w:rPr>
      </w:pPr>
      <w:r w:rsidRPr="00FB0AB9">
        <w:rPr>
          <w:rFonts w:ascii="Arial" w:eastAsia="Times New Roman" w:hAnsi="Arial" w:cs="Arial"/>
          <w:i/>
          <w:iCs/>
          <w:color w:val="353842"/>
          <w:sz w:val="18"/>
          <w:szCs w:val="18"/>
          <w:shd w:val="clear" w:color="auto" w:fill="F0F0F0"/>
          <w:lang w:eastAsia="ru-RU"/>
        </w:rPr>
        <w:t xml:space="preserve"> </w:t>
      </w:r>
      <w:r w:rsidRPr="00FB0AB9">
        <w:rPr>
          <w:rFonts w:ascii="Arial" w:eastAsia="Times New Roman" w:hAnsi="Arial" w:cs="Arial"/>
          <w:b/>
          <w:i/>
          <w:iCs/>
          <w:color w:val="26282F"/>
          <w:sz w:val="18"/>
          <w:szCs w:val="18"/>
          <w:shd w:val="clear" w:color="auto" w:fill="F0F0F0"/>
          <w:lang w:eastAsia="ru-RU"/>
        </w:rPr>
        <w:t xml:space="preserve">                                Приложение 4</w:t>
      </w:r>
      <w:r w:rsidRPr="00FB0AB9">
        <w:rPr>
          <w:rFonts w:ascii="Arial" w:eastAsia="Times New Roman" w:hAnsi="Arial" w:cs="Arial"/>
          <w:b/>
          <w:i/>
          <w:iCs/>
          <w:color w:val="26282F"/>
          <w:sz w:val="18"/>
          <w:szCs w:val="18"/>
          <w:shd w:val="clear" w:color="auto" w:fill="F0F0F0"/>
          <w:lang w:eastAsia="ru-RU"/>
        </w:rPr>
        <w:br/>
      </w:r>
      <w:r w:rsidRPr="00FB0AB9">
        <w:rPr>
          <w:rFonts w:ascii="Times New Roman" w:eastAsia="Times New Roman" w:hAnsi="Times New Roman" w:cs="Times New Roman"/>
          <w:b/>
          <w:i/>
          <w:iCs/>
          <w:color w:val="26282F"/>
          <w:sz w:val="18"/>
          <w:szCs w:val="18"/>
          <w:shd w:val="clear" w:color="auto" w:fill="F0F0F0"/>
          <w:lang w:eastAsia="ru-RU"/>
        </w:rPr>
        <w:t xml:space="preserve">к </w:t>
      </w:r>
      <w:r w:rsidRPr="00FB0AB9"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shd w:val="clear" w:color="auto" w:fill="F0F0F0"/>
          <w:lang w:eastAsia="ru-RU"/>
        </w:rPr>
        <w:t>Положению</w:t>
      </w:r>
      <w:r w:rsidRPr="00FB0AB9"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shd w:val="clear" w:color="auto" w:fill="F0F0F0"/>
          <w:lang w:eastAsia="ru-RU"/>
        </w:rPr>
        <w:br/>
        <w:t xml:space="preserve">о проведении аттестации 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муниципальных служащих </w:t>
      </w:r>
      <w:r w:rsidRPr="00FB0AB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>в администрации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  <w:r w:rsidRPr="00FB0AB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 xml:space="preserve"> Верх-Коенского сельсовета Искитимского района</w:t>
      </w:r>
      <w:r w:rsidRPr="00FB0AB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 w:rsidRPr="00FB0AB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Новосибирской области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b/>
          <w:color w:val="26282F"/>
          <w:sz w:val="18"/>
          <w:szCs w:val="18"/>
          <w:lang w:eastAsia="ru-RU"/>
        </w:rPr>
        <w:t>АТТЕСТАЦИОННЫЙ ЛИСТ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b/>
          <w:color w:val="26282F"/>
          <w:sz w:val="18"/>
          <w:szCs w:val="18"/>
          <w:lang w:eastAsia="ru-RU"/>
        </w:rPr>
        <w:t>муниципального служащего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1. Фамилия, имя, отчество (при наличии) 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2. Год, число и месяц рождения 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3. Сведения   о   профессиональном   образовании,   наличии   ученой   степени,   ученого</w:t>
      </w:r>
      <w:r w:rsidR="00662BAE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звания __________________________________________________________________________________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</w:t>
      </w:r>
      <w:proofErr w:type="gramStart"/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(когда и какую образовательную организацию окончил, специальность</w:t>
      </w:r>
      <w:proofErr w:type="gramEnd"/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или направление подготовки, квалификация, ученая степень, ученое звание)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4. Замещаемая должность муниципальной службы на момент аттестации и  дата  назначения  на</w:t>
      </w:r>
      <w:r w:rsidR="00150628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эту должность ___________________________________________________________________________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5. Стаж           муниципальной                             службы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6. Общий трудовой стаж 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lastRenderedPageBreak/>
        <w:t>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7. Классный чин муниципальной службы 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(наименование классного чина и дата его присвоения)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8. Вопросы     к      муниципальному      служащему      и     краткие     ответы      на</w:t>
      </w:r>
      <w:r w:rsidR="00662BAE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них 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9. Замечания и предложения, высказанные аттестационной комиссией 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10. Краткая   оценка   выполнения   муниципальным   служащим   рекомендаций    предыдущей</w:t>
      </w:r>
      <w:r w:rsidR="00662BAE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аттестации ______________________________________________________________________________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(выполнены, выполнены частично, не выполнены)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11. Решение аттестационной комиссии 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(соответствует замещаемой должности муниципальной службы;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не соответствует замещаемой должности муниципальной службы)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12. Количественный состав аттестационной комиссии 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На заседании присутствовало _______ членов аттестационной комиссии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Количество голосов за ______, против 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13. Примечания __________________________________________________________________________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Председатель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аттестационной комиссии                       (подпись)          (расшифровка подписи)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Заместитель председателя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аттестационной комиссии                       (подпись)          (расшифровка подписи)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Секретарь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аттестационной комиссии                       (подпись)          (расшифровка подписи)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Члены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аттестационной комиссии                       (подпись)          (расшифровка подписи)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               (подпись)          (расшифровка подписи)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Дата проведения аттестации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С  аттестационным                   листом                   ознакомился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________________________________________________</w:t>
      </w: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</w:t>
      </w:r>
      <w:r w:rsidR="00662BAE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                              </w:t>
      </w: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 xml:space="preserve"> (подпись муниципального служащего, дата)</w:t>
      </w:r>
    </w:p>
    <w:p w:rsidR="009A2C09" w:rsidRPr="00FB0AB9" w:rsidRDefault="009A2C09" w:rsidP="00662BA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9A2C09" w:rsidRPr="00FB0AB9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18"/>
          <w:szCs w:val="18"/>
          <w:lang w:eastAsia="ru-RU"/>
        </w:rPr>
      </w:pPr>
      <w:r w:rsidRPr="00FB0AB9">
        <w:rPr>
          <w:rFonts w:ascii="Courier New" w:eastAsia="Times New Roman" w:hAnsi="Courier New" w:cs="Courier New"/>
          <w:sz w:val="18"/>
          <w:szCs w:val="18"/>
          <w:lang w:eastAsia="ru-RU"/>
        </w:rPr>
        <w:t>(место для печати (при наличии))</w:t>
      </w:r>
    </w:p>
    <w:p w:rsidR="00150628" w:rsidRPr="00150628" w:rsidRDefault="00150628" w:rsidP="0015062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АДМИНИСТРАЦИЯ  ВЕРХ-КОЕНСКОГО СЕЛЬСОВЕТА</w:t>
      </w:r>
    </w:p>
    <w:p w:rsidR="00150628" w:rsidRPr="00150628" w:rsidRDefault="00150628" w:rsidP="0015062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150628" w:rsidRPr="00150628" w:rsidRDefault="00150628" w:rsidP="0015062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ПОСТАНОВЛЕНИЕ</w:t>
      </w:r>
    </w:p>
    <w:p w:rsidR="00150628" w:rsidRPr="00150628" w:rsidRDefault="00150628" w:rsidP="0015062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  <w:t>15.08.2022 № 92/76.004</w:t>
      </w:r>
    </w:p>
    <w:p w:rsidR="00150628" w:rsidRPr="00150628" w:rsidRDefault="00150628" w:rsidP="0015062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с. Верх-Коен</w:t>
      </w:r>
    </w:p>
    <w:p w:rsidR="00150628" w:rsidRPr="00150628" w:rsidRDefault="00150628" w:rsidP="001506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О проведении капитального ремонта</w:t>
      </w:r>
    </w:p>
    <w:p w:rsidR="00150628" w:rsidRPr="00150628" w:rsidRDefault="00150628" w:rsidP="001506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общего имущества в многоквартирных домах</w:t>
      </w:r>
    </w:p>
    <w:p w:rsidR="00150628" w:rsidRPr="00150628" w:rsidRDefault="00150628" w:rsidP="0015062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В целях исполнения постановления Правительства Новосибирской области от 27.11.2013 № 524-п «Об утверждении Региональной программы капитального ремонта общего имущества в многоквартирных домах, расположенных на территории Новосибирской области, на 2014-2043 годы», в соответствии с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 администрация Верх-Коенского сельсовета Искитимского района Новосибирской области</w:t>
      </w:r>
      <w:proofErr w:type="gramEnd"/>
    </w:p>
    <w:p w:rsidR="00150628" w:rsidRPr="00150628" w:rsidRDefault="00150628" w:rsidP="001506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ПОСТАНОВЛЯЕТ:</w:t>
      </w:r>
    </w:p>
    <w:p w:rsidR="00150628" w:rsidRPr="00150628" w:rsidRDefault="00150628" w:rsidP="0015062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1.Провести в 2023 году капитальный ремонт многоквартирных домов, собственники помещений в которых не приняли решение о проведении капитального ремонта общего имущества, согласно перечню (приложение) в соответствии с постановлением Правительства Новосибирской области от 19.07.2022 № 331-п «Об утверждении краткосрочного (сроком на три года) плана реализации региональной программы капитального ремонта общего имущества в многоквартирных домах, расположенных на территории Новосибирской области, на 2023-2025</w:t>
      </w:r>
      <w:proofErr w:type="gramEnd"/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годы» в сроки, установленные региональной программой капитального ремонта.</w:t>
      </w:r>
    </w:p>
    <w:p w:rsidR="00150628" w:rsidRPr="00150628" w:rsidRDefault="00150628" w:rsidP="001506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2. Настоящее постановление опубликовать в периодическом печатном издании «Верх-Коенский вестник» и на официальном сайте администрации Верх-Коенского сельсовета Искитимского района Новосибирской области в сети Интернет.</w:t>
      </w:r>
    </w:p>
    <w:p w:rsidR="00150628" w:rsidRPr="00150628" w:rsidRDefault="00150628" w:rsidP="0015062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 </w:t>
      </w:r>
      <w:proofErr w:type="gramStart"/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Контроль за</w:t>
      </w:r>
      <w:proofErr w:type="gramEnd"/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исполнением настоящего постановления оставляю за собой.</w:t>
      </w:r>
    </w:p>
    <w:p w:rsidR="00150628" w:rsidRPr="00150628" w:rsidRDefault="00150628" w:rsidP="001506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Глава Верх-Коенского сельсовета                                        В.Н.Соловьенко</w:t>
      </w:r>
    </w:p>
    <w:p w:rsidR="00150628" w:rsidRPr="00150628" w:rsidRDefault="00150628" w:rsidP="001506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150628" w:rsidRPr="00150628" w:rsidRDefault="00150628" w:rsidP="00150628">
      <w:pPr>
        <w:spacing w:after="0" w:line="240" w:lineRule="auto"/>
        <w:ind w:left="5245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Приложение № 1</w:t>
      </w:r>
    </w:p>
    <w:p w:rsidR="00150628" w:rsidRPr="00150628" w:rsidRDefault="00150628" w:rsidP="0015062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Перечень </w:t>
      </w:r>
    </w:p>
    <w:p w:rsidR="00150628" w:rsidRPr="00150628" w:rsidRDefault="00150628" w:rsidP="0015062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многоквартирных домов</w:t>
      </w:r>
    </w:p>
    <w:tbl>
      <w:tblPr>
        <w:tblW w:w="9697" w:type="dxa"/>
        <w:tblInd w:w="-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2"/>
        <w:gridCol w:w="2866"/>
        <w:gridCol w:w="993"/>
        <w:gridCol w:w="5216"/>
      </w:tblGrid>
      <w:tr w:rsidR="00150628" w:rsidRPr="00150628" w:rsidTr="00F63D76">
        <w:trPr>
          <w:trHeight w:val="1000"/>
        </w:trPr>
        <w:tc>
          <w:tcPr>
            <w:tcW w:w="622" w:type="dxa"/>
          </w:tcPr>
          <w:p w:rsidR="00150628" w:rsidRPr="00150628" w:rsidRDefault="00150628" w:rsidP="001506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№ </w:t>
            </w:r>
            <w:proofErr w:type="gramStart"/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gramEnd"/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866" w:type="dxa"/>
          </w:tcPr>
          <w:p w:rsidR="00150628" w:rsidRPr="00150628" w:rsidRDefault="00150628" w:rsidP="001506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Адрес МКД</w:t>
            </w:r>
          </w:p>
        </w:tc>
        <w:tc>
          <w:tcPr>
            <w:tcW w:w="993" w:type="dxa"/>
          </w:tcPr>
          <w:p w:rsidR="00150628" w:rsidRPr="00150628" w:rsidRDefault="00150628" w:rsidP="00150628">
            <w:pPr>
              <w:spacing w:after="0" w:line="240" w:lineRule="auto"/>
              <w:ind w:left="-10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Общая площадь МКД. </w:t>
            </w:r>
            <w:proofErr w:type="spellStart"/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кв.м</w:t>
            </w:r>
            <w:proofErr w:type="spellEnd"/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5216" w:type="dxa"/>
          </w:tcPr>
          <w:p w:rsidR="00150628" w:rsidRPr="00150628" w:rsidRDefault="00150628" w:rsidP="001506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Перечень услуг и (или) работ</w:t>
            </w:r>
          </w:p>
        </w:tc>
      </w:tr>
      <w:tr w:rsidR="00150628" w:rsidRPr="00150628" w:rsidTr="00F63D76">
        <w:trPr>
          <w:trHeight w:val="673"/>
        </w:trPr>
        <w:tc>
          <w:tcPr>
            <w:tcW w:w="622" w:type="dxa"/>
          </w:tcPr>
          <w:p w:rsidR="00150628" w:rsidRPr="00150628" w:rsidRDefault="00150628" w:rsidP="001506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66" w:type="dxa"/>
          </w:tcPr>
          <w:p w:rsidR="00150628" w:rsidRPr="00150628" w:rsidRDefault="00150628" w:rsidP="001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Новосибирская область, Искитимский район, с. Верх-Коен, ул. Циолковского 2</w:t>
            </w:r>
          </w:p>
        </w:tc>
        <w:tc>
          <w:tcPr>
            <w:tcW w:w="993" w:type="dxa"/>
          </w:tcPr>
          <w:p w:rsidR="00150628" w:rsidRPr="00150628" w:rsidRDefault="00150628" w:rsidP="001506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388,8</w:t>
            </w:r>
          </w:p>
        </w:tc>
        <w:tc>
          <w:tcPr>
            <w:tcW w:w="5216" w:type="dxa"/>
          </w:tcPr>
          <w:p w:rsidR="00150628" w:rsidRPr="00150628" w:rsidRDefault="00150628" w:rsidP="00150628">
            <w:pPr>
              <w:numPr>
                <w:ilvl w:val="0"/>
                <w:numId w:val="8"/>
              </w:numPr>
              <w:spacing w:after="0" w:line="240" w:lineRule="auto"/>
              <w:ind w:left="324" w:hanging="284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506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Ремонт внутридомовой инженерной системы холодного водоснабжения</w:t>
            </w:r>
          </w:p>
          <w:p w:rsidR="00150628" w:rsidRPr="00150628" w:rsidRDefault="00150628" w:rsidP="00150628">
            <w:pPr>
              <w:numPr>
                <w:ilvl w:val="0"/>
                <w:numId w:val="8"/>
              </w:numPr>
              <w:spacing w:after="0" w:line="240" w:lineRule="auto"/>
              <w:ind w:left="324" w:hanging="284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506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Ремонт внутридомовой инженерной системы </w:t>
            </w:r>
            <w:proofErr w:type="spellStart"/>
            <w:r w:rsidRPr="001506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канализования</w:t>
            </w:r>
            <w:proofErr w:type="spellEnd"/>
            <w:r w:rsidRPr="001506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и водоотведения</w:t>
            </w:r>
          </w:p>
        </w:tc>
      </w:tr>
      <w:tr w:rsidR="00150628" w:rsidRPr="00150628" w:rsidTr="00F63D76">
        <w:trPr>
          <w:trHeight w:val="333"/>
        </w:trPr>
        <w:tc>
          <w:tcPr>
            <w:tcW w:w="622" w:type="dxa"/>
          </w:tcPr>
          <w:p w:rsidR="00150628" w:rsidRPr="00150628" w:rsidRDefault="00150628" w:rsidP="001506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866" w:type="dxa"/>
          </w:tcPr>
          <w:p w:rsidR="00150628" w:rsidRPr="00150628" w:rsidRDefault="00150628" w:rsidP="001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Новосибирская область, Искитимский район, с. Верх-Коен, ул. Циолковского 4</w:t>
            </w:r>
          </w:p>
        </w:tc>
        <w:tc>
          <w:tcPr>
            <w:tcW w:w="993" w:type="dxa"/>
          </w:tcPr>
          <w:p w:rsidR="00150628" w:rsidRPr="00150628" w:rsidRDefault="00150628" w:rsidP="001506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0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386,6</w:t>
            </w:r>
          </w:p>
        </w:tc>
        <w:tc>
          <w:tcPr>
            <w:tcW w:w="5216" w:type="dxa"/>
          </w:tcPr>
          <w:p w:rsidR="00150628" w:rsidRPr="00150628" w:rsidRDefault="00150628" w:rsidP="0015062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506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1.Ремонт внутридомовой инженерной системы холодного водоснабжения</w:t>
            </w:r>
          </w:p>
          <w:p w:rsidR="00150628" w:rsidRPr="00150628" w:rsidRDefault="00150628" w:rsidP="0015062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506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2.Ремонт внутридомовой инженерной системы </w:t>
            </w:r>
            <w:proofErr w:type="spellStart"/>
            <w:r w:rsidRPr="001506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канализования</w:t>
            </w:r>
            <w:proofErr w:type="spellEnd"/>
            <w:r w:rsidRPr="001506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и водоотведения</w:t>
            </w:r>
          </w:p>
        </w:tc>
      </w:tr>
    </w:tbl>
    <w:p w:rsidR="00150628" w:rsidRPr="00150628" w:rsidRDefault="00150628" w:rsidP="0015062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АДМИНИСТРАЦИЯ ВЕРХ-КОЕНСКОГО СЕЛЬСОВЕТА</w:t>
      </w:r>
    </w:p>
    <w:p w:rsidR="00150628" w:rsidRPr="00150628" w:rsidRDefault="00150628" w:rsidP="0015062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150628" w:rsidRPr="00150628" w:rsidRDefault="00150628" w:rsidP="001506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proofErr w:type="gramStart"/>
      <w:r w:rsidRPr="0015062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</w:t>
      </w:r>
      <w:proofErr w:type="gramEnd"/>
      <w:r w:rsidRPr="0015062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О С Т А Н О В Л Е Н И Е</w:t>
      </w:r>
    </w:p>
    <w:p w:rsidR="00150628" w:rsidRPr="00150628" w:rsidRDefault="00150628" w:rsidP="0015062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  <w:t>17.08.2022 № 93/76.004</w:t>
      </w:r>
    </w:p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с</w:t>
      </w:r>
      <w:proofErr w:type="gramStart"/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.В</w:t>
      </w:r>
      <w:proofErr w:type="gramEnd"/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ерх-Коен</w:t>
      </w:r>
    </w:p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 отмене постановления администрации </w:t>
      </w:r>
    </w:p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</w:t>
      </w:r>
    </w:p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Новосибирской области от 21.12.2021 № 152/76.004 </w:t>
      </w:r>
    </w:p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«О создании и организации деятельности</w:t>
      </w:r>
    </w:p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добровольной пожарной охраны на территории </w:t>
      </w:r>
    </w:p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сельсовета»</w:t>
      </w:r>
    </w:p>
    <w:p w:rsidR="00150628" w:rsidRPr="00150628" w:rsidRDefault="00150628" w:rsidP="0015062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На основании экспертного заключения управления законопроектных работ и ведения регистра на постановление администрации Верх-Коенского сельсовета Искитимского района Новосибирской области от 21.12.2021 </w:t>
      </w:r>
    </w:p>
    <w:p w:rsidR="00150628" w:rsidRPr="00150628" w:rsidRDefault="00150628" w:rsidP="0015062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№ 152/76.004 «О создании и организации деятельности добровольной пожарной охраны на территории Верх-Коенского сельсовета», Устава Верх-Коенского сельсовета Искитимского района Новосибирской области, администрация Верх-Коенского сельсовета Искитимского района Новосибирской области</w:t>
      </w:r>
    </w:p>
    <w:p w:rsidR="00150628" w:rsidRPr="00150628" w:rsidRDefault="00150628" w:rsidP="0015062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ПОСТАНОВЛЯЕТ:</w:t>
      </w:r>
    </w:p>
    <w:p w:rsidR="00150628" w:rsidRPr="00150628" w:rsidRDefault="00150628" w:rsidP="0015062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1. Отменить постановление администрации Верх-Коенского сельсовета Искитимского района Новосибирской области от   21.12.2021 № 152/76.004 «О создании и организации деятельности добровольной пожарной охраны на территории Верх-Коенского сельсовета». </w:t>
      </w:r>
    </w:p>
    <w:p w:rsidR="00150628" w:rsidRPr="00150628" w:rsidRDefault="00150628" w:rsidP="001506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2. Опубликовать постановление в периодическом печатном издании «Верх-Коенский вестник» и на официальном сайте Верх-Коенского сельсовета Искитимского района Новосибирской области.</w:t>
      </w:r>
    </w:p>
    <w:p w:rsidR="00150628" w:rsidRPr="00150628" w:rsidRDefault="00150628" w:rsidP="0015062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3.  </w:t>
      </w:r>
      <w:proofErr w:type="gramStart"/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>Контроль за</w:t>
      </w:r>
      <w:proofErr w:type="gramEnd"/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исполнением постановления оставляю за собой.</w:t>
      </w:r>
    </w:p>
    <w:p w:rsidR="00150628" w:rsidRPr="00150628" w:rsidRDefault="00150628" w:rsidP="00150628">
      <w:pPr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150628">
        <w:rPr>
          <w:rFonts w:ascii="Times New Roman" w:eastAsia="Calibri" w:hAnsi="Times New Roman" w:cs="Times New Roman"/>
          <w:sz w:val="18"/>
          <w:szCs w:val="18"/>
          <w:lang w:eastAsia="ru-RU"/>
        </w:rPr>
        <w:t>Глава Верх-Коенского сельсовета</w:t>
      </w:r>
      <w:r w:rsidRPr="00150628">
        <w:rPr>
          <w:rFonts w:ascii="Times New Roman" w:eastAsia="Calibri" w:hAnsi="Times New Roman" w:cs="Times New Roman"/>
          <w:sz w:val="18"/>
          <w:szCs w:val="18"/>
          <w:lang w:eastAsia="ru-RU"/>
        </w:rPr>
        <w:tab/>
        <w:t xml:space="preserve">   В.Н. Соловьенко</w:t>
      </w:r>
    </w:p>
    <w:p w:rsidR="00150628" w:rsidRPr="00150628" w:rsidRDefault="00150628" w:rsidP="00150628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150628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Искитимского района Новосибирской области                                         </w:t>
      </w:r>
    </w:p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A7613BB" wp14:editId="1EDFDDC7">
            <wp:extent cx="5940425" cy="4061893"/>
            <wp:effectExtent l="0" t="0" r="3175" b="0"/>
            <wp:docPr id="3" name="Рисунок 3" descr="https://ugochs.ru/images/2018/04/06/trav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ugochs.ru/images/2018/04/06/trava4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61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4E28" w:rsidRDefault="00324E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324E28" w:rsidRDefault="00324E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077A0" w:rsidRPr="00A077A0" w:rsidRDefault="00A077A0" w:rsidP="00A077A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АДМИНИСТРАЦИЯ ВЕРХ-КОЕНСКОГО СЕЛЬСОВЕТА</w:t>
      </w:r>
    </w:p>
    <w:p w:rsidR="00A077A0" w:rsidRPr="00A077A0" w:rsidRDefault="00A077A0" w:rsidP="00A077A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ИСКИТИМСКОГО РАЙОНА НОВОСИБИРСКОЙ ОБЛАСТИ</w:t>
      </w:r>
    </w:p>
    <w:p w:rsidR="00A077A0" w:rsidRPr="00A077A0" w:rsidRDefault="00A077A0" w:rsidP="00A077A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 </w:t>
      </w:r>
    </w:p>
    <w:p w:rsidR="00A077A0" w:rsidRPr="00A077A0" w:rsidRDefault="00A077A0" w:rsidP="00A077A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ПОСТАНОВЛЕНИЕ</w:t>
      </w:r>
    </w:p>
    <w:p w:rsidR="00A077A0" w:rsidRPr="00A077A0" w:rsidRDefault="00A077A0" w:rsidP="00A077A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  <w:lang w:eastAsia="ru-RU"/>
        </w:rPr>
        <w:t xml:space="preserve">17.08.2022 № 95/76.004 </w:t>
      </w:r>
    </w:p>
    <w:p w:rsidR="00A077A0" w:rsidRPr="00A077A0" w:rsidRDefault="00A077A0" w:rsidP="00A077A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</w:t>
      </w:r>
      <w:proofErr w:type="gramStart"/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.В</w:t>
      </w:r>
      <w:proofErr w:type="gramEnd"/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ерх-Коен</w:t>
      </w:r>
    </w:p>
    <w:p w:rsidR="00A077A0" w:rsidRPr="00A077A0" w:rsidRDefault="00A077A0" w:rsidP="00A077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 </w:t>
      </w:r>
      <w:r w:rsidRPr="00A077A0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>О внесении изменений в постановление администрации Верх-Коенского сельсовета Искитимского района новосибирской области от 25.07.2022 № 78/76.004 «Об организации обучения и проверки знаний по охране труда работников администрации Верх-Коенского сельсовета Искитимского района Новосибирской области»</w:t>
      </w:r>
    </w:p>
    <w:p w:rsidR="00A077A0" w:rsidRPr="00A077A0" w:rsidRDefault="00A077A0" w:rsidP="00A077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 </w:t>
      </w:r>
    </w:p>
    <w:p w:rsidR="00A077A0" w:rsidRPr="00A077A0" w:rsidRDefault="00A077A0" w:rsidP="00A077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proofErr w:type="gramStart"/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В целях реализации Трудового </w:t>
      </w:r>
      <w:hyperlink r:id="rId34" w:tgtFrame="_blank" w:history="1">
        <w:r w:rsidRPr="00A077A0">
          <w:rPr>
            <w:rFonts w:ascii="Times New Roman" w:eastAsia="Times New Roman" w:hAnsi="Times New Roman" w:cs="Times New Roman"/>
            <w:sz w:val="18"/>
            <w:szCs w:val="18"/>
            <w:lang w:eastAsia="ru-RU"/>
          </w:rPr>
          <w:t>кодекса</w:t>
        </w:r>
      </w:hyperlink>
      <w:r w:rsidRPr="00A077A0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Российской Федерации, федерального закона "Об обязательном социальном страховании от несчастных случаев на производстве и профессиональных заболеваний" от 24 июля 1998 года N 125-ФЗ, постановления Минтруда РФ и Минобразования РФ от 13 января 2003 г. N 1/29"Об утверждении Порядка обучения по охране труда и проверки знаний требований охраны труда работников организаций", администрация </w:t>
      </w:r>
      <w:r w:rsidRPr="00A077A0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>Верх-Коенского</w:t>
      </w: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сельсовета</w:t>
      </w:r>
      <w:proofErr w:type="gramEnd"/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Искитимского района новосибирской области:</w:t>
      </w:r>
    </w:p>
    <w:p w:rsidR="00A077A0" w:rsidRPr="00A077A0" w:rsidRDefault="00A077A0" w:rsidP="00A077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ПОСТАНОВЛЯЕТ:</w:t>
      </w:r>
    </w:p>
    <w:p w:rsidR="00A077A0" w:rsidRPr="00A077A0" w:rsidRDefault="00A077A0" w:rsidP="00A077A0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1. Наименование Приложение № 1к постановлению </w:t>
      </w:r>
      <w:r w:rsidRPr="00A077A0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 xml:space="preserve"> администрации Верх-Коенского</w:t>
      </w: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сельсовета Искитимского района Новосибирской области от 25.07.2022 №78/76.004 изложить в новой редакции: </w:t>
      </w:r>
    </w:p>
    <w:p w:rsidR="00A077A0" w:rsidRPr="00A077A0" w:rsidRDefault="00A077A0" w:rsidP="00A077A0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«</w:t>
      </w:r>
      <w:r w:rsidRPr="00A077A0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>ПОРЯДОК ОБУЧЕНИЯ И ПРОВЕРКИ ЗНАНИЙ ПО ОХРАНЕ ТРУДА РАБОТНИКОВ АДМИНИСТРАЦИИ ВЕРХ-КОЕНСКОГОСЕЛЬСОВЕТА ИСКИТИМСКОГО РАЙОНА НОВОСИБИРСКОЙ ОБЛАСТИ»</w:t>
      </w:r>
    </w:p>
    <w:p w:rsidR="00A077A0" w:rsidRPr="00A077A0" w:rsidRDefault="00A077A0" w:rsidP="00A077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2. . Опубликовать настоящее постановление в газете «Верх-Коенский вестник» и разместить на официальном сайте </w:t>
      </w:r>
      <w:r w:rsidRPr="00A077A0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>Верх-Коенского</w:t>
      </w: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сельсовета Искитимского района Новосибирской области.</w:t>
      </w:r>
    </w:p>
    <w:p w:rsidR="00A077A0" w:rsidRPr="00A077A0" w:rsidRDefault="00A077A0" w:rsidP="00A077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 </w:t>
      </w:r>
    </w:p>
    <w:p w:rsidR="00A077A0" w:rsidRPr="00A077A0" w:rsidRDefault="00A077A0" w:rsidP="00A077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Глава </w:t>
      </w:r>
      <w:r w:rsidRPr="00A077A0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>Верх-Коенского</w:t>
      </w: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сельсовета</w:t>
      </w:r>
    </w:p>
    <w:p w:rsidR="00A077A0" w:rsidRPr="00A077A0" w:rsidRDefault="00A077A0" w:rsidP="00A077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Искитимского района Новосибирской области              В.Н.Соловьенко</w:t>
      </w:r>
    </w:p>
    <w:p w:rsidR="00A077A0" w:rsidRPr="00A077A0" w:rsidRDefault="00A077A0" w:rsidP="00A077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A077A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 </w:t>
      </w:r>
    </w:p>
    <w:p w:rsidR="00324E28" w:rsidRDefault="00324E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bookmarkStart w:id="50" w:name="_GoBack"/>
      <w:bookmarkEnd w:id="50"/>
    </w:p>
    <w:p w:rsidR="00324E28" w:rsidRPr="00150628" w:rsidRDefault="00324E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pPr w:leftFromText="180" w:rightFromText="180" w:vertAnchor="text" w:horzAnchor="margin" w:tblpXSpec="center" w:tblpY="5"/>
        <w:tblW w:w="10310" w:type="dxa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3441"/>
        <w:gridCol w:w="3467"/>
      </w:tblGrid>
      <w:tr w:rsidR="00150628" w:rsidRPr="005960E6" w:rsidTr="00F63D76">
        <w:tc>
          <w:tcPr>
            <w:tcW w:w="340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150628" w:rsidRPr="005960E6" w:rsidRDefault="00150628" w:rsidP="00F63D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960E6">
              <w:rPr>
                <w:spacing w:val="2"/>
                <w:sz w:val="18"/>
                <w:szCs w:val="18"/>
              </w:rPr>
              <w:t> </w:t>
            </w: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Верх-Коенский вестник</w:t>
            </w:r>
          </w:p>
        </w:tc>
        <w:tc>
          <w:tcPr>
            <w:tcW w:w="3441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150628" w:rsidRPr="005960E6" w:rsidRDefault="00150628" w:rsidP="00F63D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>Адрес редакции: 633233, Новосибирская область, Искитимский район, с</w:t>
            </w:r>
            <w:proofErr w:type="gramStart"/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>.В</w:t>
            </w:r>
            <w:proofErr w:type="gramEnd"/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ерх-Коен, ул. Центральная 2 </w:t>
            </w:r>
          </w:p>
          <w:p w:rsidR="00150628" w:rsidRPr="005960E6" w:rsidRDefault="00150628" w:rsidP="00F63D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E</w:t>
            </w: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mail</w:t>
            </w: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: </w:t>
            </w:r>
            <w:hyperlink r:id="rId35" w:history="1">
              <w:r w:rsidRPr="005960E6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5960E6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_</w:t>
              </w:r>
              <w:r w:rsidRPr="005960E6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vkoen</w:t>
              </w:r>
              <w:r w:rsidRPr="005960E6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@</w:t>
              </w:r>
              <w:r w:rsidRPr="005960E6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ngs</w:t>
              </w:r>
              <w:r w:rsidRPr="005960E6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.</w:t>
              </w:r>
              <w:proofErr w:type="spellStart"/>
              <w:r w:rsidRPr="005960E6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  <w:proofErr w:type="spellEnd"/>
            </w:hyperlink>
          </w:p>
          <w:p w:rsidR="00150628" w:rsidRPr="005960E6" w:rsidRDefault="00150628" w:rsidP="00F63D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>Главный редактор: Соловьенко В.Н. тел. 8-383-43-53-154</w:t>
            </w:r>
          </w:p>
        </w:tc>
        <w:tc>
          <w:tcPr>
            <w:tcW w:w="3467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150628" w:rsidRPr="005960E6" w:rsidRDefault="00150628" w:rsidP="00F63D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Номер газеты подписан к печати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18</w:t>
            </w: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>.0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.2022 </w:t>
            </w:r>
            <w:r w:rsidRPr="005960E6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>в 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>.00 часов Тираж  7 экземпляров</w:t>
            </w:r>
          </w:p>
          <w:p w:rsidR="00150628" w:rsidRPr="005960E6" w:rsidRDefault="00150628" w:rsidP="00F63D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960E6">
              <w:rPr>
                <w:rFonts w:ascii="Times New Roman" w:eastAsia="Times New Roman" w:hAnsi="Times New Roman" w:cs="Times New Roman"/>
                <w:sz w:val="18"/>
                <w:szCs w:val="18"/>
              </w:rPr>
              <w:t>Материалы этого выпуска публикуются бесплатно</w:t>
            </w:r>
          </w:p>
          <w:p w:rsidR="00150628" w:rsidRPr="005960E6" w:rsidRDefault="00150628" w:rsidP="00F63D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150628" w:rsidRPr="00150628" w:rsidRDefault="00150628" w:rsidP="001506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9A2C09" w:rsidRPr="00150628" w:rsidRDefault="009A2C09" w:rsidP="009A2C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9A2C09" w:rsidRPr="00150628" w:rsidRDefault="009A2C09" w:rsidP="009A2C0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9A2C09" w:rsidRPr="00150628" w:rsidRDefault="009A2C09" w:rsidP="009A2C09">
      <w:pPr>
        <w:spacing w:after="200" w:line="276" w:lineRule="auto"/>
        <w:rPr>
          <w:sz w:val="18"/>
          <w:szCs w:val="18"/>
        </w:rPr>
      </w:pPr>
    </w:p>
    <w:p w:rsidR="009A2C09" w:rsidRPr="00150628" w:rsidRDefault="009A2C09" w:rsidP="009A2C09">
      <w:pPr>
        <w:spacing w:after="200" w:line="276" w:lineRule="auto"/>
        <w:rPr>
          <w:sz w:val="18"/>
          <w:szCs w:val="18"/>
        </w:rPr>
      </w:pPr>
    </w:p>
    <w:p w:rsidR="009A2C09" w:rsidRPr="00150628" w:rsidRDefault="009A2C09" w:rsidP="009A2C09">
      <w:pPr>
        <w:spacing w:after="200" w:line="276" w:lineRule="auto"/>
        <w:rPr>
          <w:sz w:val="18"/>
          <w:szCs w:val="18"/>
        </w:rPr>
      </w:pPr>
    </w:p>
    <w:p w:rsidR="009A2C09" w:rsidRPr="00150628" w:rsidRDefault="009A2C09" w:rsidP="009A2C09">
      <w:pPr>
        <w:spacing w:after="200" w:line="276" w:lineRule="auto"/>
        <w:rPr>
          <w:sz w:val="18"/>
          <w:szCs w:val="18"/>
        </w:rPr>
      </w:pPr>
    </w:p>
    <w:p w:rsidR="009A2C09" w:rsidRPr="00150628" w:rsidRDefault="009A2C09" w:rsidP="009A2C09">
      <w:pPr>
        <w:spacing w:after="200" w:line="276" w:lineRule="auto"/>
        <w:rPr>
          <w:sz w:val="18"/>
          <w:szCs w:val="18"/>
        </w:rPr>
      </w:pPr>
    </w:p>
    <w:p w:rsidR="009A2C09" w:rsidRPr="00150628" w:rsidRDefault="009A2C09" w:rsidP="009A2C09">
      <w:pPr>
        <w:spacing w:after="200" w:line="276" w:lineRule="auto"/>
        <w:rPr>
          <w:sz w:val="18"/>
          <w:szCs w:val="18"/>
        </w:rPr>
      </w:pPr>
    </w:p>
    <w:p w:rsidR="009A2C09" w:rsidRPr="00150628" w:rsidRDefault="009A2C09" w:rsidP="009A2C09">
      <w:pPr>
        <w:spacing w:after="200" w:line="276" w:lineRule="auto"/>
        <w:rPr>
          <w:sz w:val="18"/>
          <w:szCs w:val="18"/>
        </w:rPr>
      </w:pPr>
    </w:p>
    <w:p w:rsidR="009A2C09" w:rsidRPr="00150628" w:rsidRDefault="009A2C09" w:rsidP="009A2C09">
      <w:pPr>
        <w:spacing w:after="200" w:line="276" w:lineRule="auto"/>
        <w:rPr>
          <w:sz w:val="18"/>
          <w:szCs w:val="18"/>
        </w:rPr>
      </w:pPr>
    </w:p>
    <w:p w:rsidR="009A2C09" w:rsidRPr="00150628" w:rsidRDefault="009A2C09" w:rsidP="009A2C09">
      <w:pPr>
        <w:spacing w:line="259" w:lineRule="auto"/>
        <w:rPr>
          <w:rFonts w:ascii="Calibri" w:eastAsia="Calibri" w:hAnsi="Calibri" w:cs="Times New Roman"/>
          <w:sz w:val="18"/>
          <w:szCs w:val="18"/>
        </w:rPr>
      </w:pPr>
    </w:p>
    <w:p w:rsidR="009A2C09" w:rsidRPr="00150628" w:rsidRDefault="009A2C09">
      <w:pPr>
        <w:rPr>
          <w:sz w:val="18"/>
          <w:szCs w:val="18"/>
        </w:rPr>
      </w:pPr>
    </w:p>
    <w:sectPr w:rsidR="009A2C09" w:rsidRPr="00150628">
      <w:footerReference w:type="default" r:id="rId36"/>
      <w:head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506" w:rsidRDefault="00500506">
      <w:pPr>
        <w:spacing w:after="0" w:line="240" w:lineRule="auto"/>
      </w:pPr>
      <w:r>
        <w:separator/>
      </w:r>
    </w:p>
  </w:endnote>
  <w:endnote w:type="continuationSeparator" w:id="0">
    <w:p w:rsidR="00500506" w:rsidRDefault="005005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9355"/>
    </w:tblGrid>
    <w:tr w:rsidR="00865DFC">
      <w:tc>
        <w:tcPr>
          <w:tcW w:w="5079" w:type="dxa"/>
          <w:tcBorders>
            <w:top w:val="nil"/>
            <w:left w:val="nil"/>
            <w:bottom w:val="nil"/>
            <w:right w:val="nil"/>
          </w:tcBorders>
        </w:tcPr>
        <w:p w:rsidR="00324E28" w:rsidRDefault="00324E28">
          <w:pPr>
            <w:pStyle w:val="a3"/>
            <w:jc w:val="right"/>
          </w:pPr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A077A0">
            <w:rPr>
              <w:noProof/>
            </w:rPr>
            <w:t>26</w:t>
          </w:r>
          <w:r>
            <w:fldChar w:fldCharType="end"/>
          </w: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506" w:rsidRDefault="00500506">
      <w:pPr>
        <w:spacing w:after="0" w:line="240" w:lineRule="auto"/>
      </w:pPr>
      <w:r>
        <w:separator/>
      </w:r>
    </w:p>
  </w:footnote>
  <w:footnote w:type="continuationSeparator" w:id="0">
    <w:p w:rsidR="00500506" w:rsidRDefault="005005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87026766"/>
      <w:docPartObj>
        <w:docPartGallery w:val="Page Numbers (Margins)"/>
        <w:docPartUnique/>
      </w:docPartObj>
    </w:sdtPr>
    <w:sdtEndPr/>
    <w:sdtContent>
      <w:p w:rsidR="00324E28" w:rsidRDefault="00324E28">
        <w:pPr>
          <w:pStyle w:val="a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editId="2DACADCC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559" name="Прямоугольник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-1131474261"/>
                              </w:sdtPr>
                              <w:sdtEndPr/>
                              <w:sdtContent>
                                <w:p w:rsidR="00324E28" w:rsidRDefault="00324E28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rFonts w:eastAsiaTheme="minorEastAsia"/>
                                    </w:rPr>
                                    <w:fldChar w:fldCharType="begin"/>
                                  </w:r>
                                  <w:r>
                                    <w:instrText>PAGE  \* MERGEFORMAT</w:instrText>
                                  </w:r>
                                  <w:r>
                                    <w:rPr>
                                      <w:rFonts w:eastAsiaTheme="minorEastAsia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t>1</w:t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Прямоугольник 9" o:spid="_x0000_s1026" style="position:absolute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131474261"/>
                        </w:sdtPr>
                        <w:sdtContent>
                          <w:p w:rsidR="00324E28" w:rsidRDefault="00324E28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eastAsiaTheme="minorEastAsia"/>
                              </w:rPr>
                              <w:fldChar w:fldCharType="begin"/>
                            </w:r>
                            <w:r>
                              <w:instrText>PAGE  \* MERGEFORMAT</w:instrText>
                            </w:r>
                            <w:r>
                              <w:rPr>
                                <w:rFonts w:eastAsiaTheme="minorEastAsia"/>
                              </w:rPr>
                              <w:fldChar w:fldCharType="separate"/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t>1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">
    <w:nsid w:val="175256D6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933608E"/>
    <w:multiLevelType w:val="hybridMultilevel"/>
    <w:tmpl w:val="99582D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1927457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num w:numId="1">
    <w:abstractNumId w:val="0"/>
  </w:num>
  <w:num w:numId="2">
    <w:abstractNumId w:val="7"/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D94"/>
    <w:rsid w:val="00030ED5"/>
    <w:rsid w:val="00150628"/>
    <w:rsid w:val="002B0E3D"/>
    <w:rsid w:val="00324E28"/>
    <w:rsid w:val="00413BD0"/>
    <w:rsid w:val="00500506"/>
    <w:rsid w:val="00662BAE"/>
    <w:rsid w:val="00796D94"/>
    <w:rsid w:val="00865DFC"/>
    <w:rsid w:val="009A2C09"/>
    <w:rsid w:val="00A077A0"/>
    <w:rsid w:val="00BA1204"/>
    <w:rsid w:val="00FB0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C09"/>
    <w:pPr>
      <w:spacing w:after="160" w:line="256" w:lineRule="auto"/>
    </w:pPr>
  </w:style>
  <w:style w:type="paragraph" w:styleId="1">
    <w:name w:val="heading 1"/>
    <w:basedOn w:val="a"/>
    <w:next w:val="a"/>
    <w:link w:val="10"/>
    <w:qFormat/>
    <w:rsid w:val="009A2C09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9A2C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9A2C09"/>
  </w:style>
  <w:style w:type="character" w:styleId="a5">
    <w:name w:val="page number"/>
    <w:basedOn w:val="a0"/>
    <w:rsid w:val="009A2C09"/>
  </w:style>
  <w:style w:type="character" w:customStyle="1" w:styleId="10">
    <w:name w:val="Заголовок 1 Знак"/>
    <w:basedOn w:val="a0"/>
    <w:link w:val="1"/>
    <w:rsid w:val="009A2C09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A2C09"/>
  </w:style>
  <w:style w:type="numbering" w:customStyle="1" w:styleId="110">
    <w:name w:val="Нет списка11"/>
    <w:next w:val="a2"/>
    <w:uiPriority w:val="99"/>
    <w:semiHidden/>
    <w:rsid w:val="009A2C09"/>
  </w:style>
  <w:style w:type="paragraph" w:customStyle="1" w:styleId="a6">
    <w:name w:val="Знак Знак Знак Знак Знак Знак Знак Знак Знак Знак Знак Знак Знак Знак Знак Знак"/>
    <w:basedOn w:val="a"/>
    <w:rsid w:val="009A2C09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Body Text"/>
    <w:basedOn w:val="a"/>
    <w:link w:val="a8"/>
    <w:rsid w:val="009A2C0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rsid w:val="009A2C09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2">
    <w:name w:val="Обычный1"/>
    <w:rsid w:val="009A2C09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9">
    <w:name w:val="Table Grid"/>
    <w:basedOn w:val="a1"/>
    <w:rsid w:val="009A2C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uiPriority w:val="99"/>
    <w:unhideWhenUsed/>
    <w:rsid w:val="009A2C09"/>
    <w:rPr>
      <w:color w:val="0000FF"/>
      <w:u w:val="single"/>
    </w:rPr>
  </w:style>
  <w:style w:type="character" w:styleId="ab">
    <w:name w:val="FollowedHyperlink"/>
    <w:uiPriority w:val="99"/>
    <w:unhideWhenUsed/>
    <w:rsid w:val="009A2C09"/>
    <w:rPr>
      <w:color w:val="800080"/>
      <w:u w:val="single"/>
    </w:rPr>
  </w:style>
  <w:style w:type="paragraph" w:customStyle="1" w:styleId="font5">
    <w:name w:val="font5"/>
    <w:basedOn w:val="a"/>
    <w:rsid w:val="009A2C09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7">
    <w:name w:val="xl67"/>
    <w:basedOn w:val="a"/>
    <w:rsid w:val="009A2C0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9A2C09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6">
    <w:name w:val="xl8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9A2C0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rsid w:val="009A2C09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ad">
    <w:name w:val="Текст выноски Знак"/>
    <w:basedOn w:val="a0"/>
    <w:link w:val="ac"/>
    <w:rsid w:val="009A2C09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9A2C0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9A2C0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9A2C0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9A2C0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9A2C0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9A2C0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9A2C09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9A2C0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9A2C0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4">
    <w:name w:val="xl16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7">
    <w:name w:val="xl177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9A2C09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7">
    <w:name w:val="xl18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0">
    <w:name w:val="xl19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1">
    <w:name w:val="xl191"/>
    <w:basedOn w:val="a"/>
    <w:rsid w:val="009A2C0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9A2C0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4">
    <w:name w:val="xl19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unhideWhenUsed/>
    <w:rsid w:val="009A2C0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Верхний колонтитул Знак"/>
    <w:basedOn w:val="a0"/>
    <w:link w:val="ae"/>
    <w:uiPriority w:val="99"/>
    <w:rsid w:val="009A2C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 Spacing"/>
    <w:uiPriority w:val="1"/>
    <w:qFormat/>
    <w:rsid w:val="00FB0AB9"/>
    <w:pPr>
      <w:spacing w:after="0" w:line="240" w:lineRule="auto"/>
    </w:pPr>
  </w:style>
  <w:style w:type="paragraph" w:styleId="af1">
    <w:name w:val="Body Text Indent"/>
    <w:basedOn w:val="a"/>
    <w:link w:val="af2"/>
    <w:rsid w:val="00865DFC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865D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List Paragraph"/>
    <w:basedOn w:val="a"/>
    <w:link w:val="af4"/>
    <w:uiPriority w:val="34"/>
    <w:qFormat/>
    <w:rsid w:val="00865DFC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Normal Indent"/>
    <w:basedOn w:val="a"/>
    <w:link w:val="af6"/>
    <w:rsid w:val="00865DFC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Обычный отступ Знак"/>
    <w:basedOn w:val="a0"/>
    <w:link w:val="af5"/>
    <w:rsid w:val="00865D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Табличный_боковик_11"/>
    <w:link w:val="112"/>
    <w:qFormat/>
    <w:rsid w:val="00865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2">
    <w:name w:val="Табличный_боковик_11 Знак"/>
    <w:link w:val="111"/>
    <w:rsid w:val="00865DFC"/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f4">
    <w:name w:val="Абзац списка Знак"/>
    <w:link w:val="af3"/>
    <w:uiPriority w:val="34"/>
    <w:locked/>
    <w:rsid w:val="00865DF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C09"/>
    <w:pPr>
      <w:spacing w:after="160" w:line="256" w:lineRule="auto"/>
    </w:pPr>
  </w:style>
  <w:style w:type="paragraph" w:styleId="1">
    <w:name w:val="heading 1"/>
    <w:basedOn w:val="a"/>
    <w:next w:val="a"/>
    <w:link w:val="10"/>
    <w:qFormat/>
    <w:rsid w:val="009A2C09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9A2C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9A2C09"/>
  </w:style>
  <w:style w:type="character" w:styleId="a5">
    <w:name w:val="page number"/>
    <w:basedOn w:val="a0"/>
    <w:rsid w:val="009A2C09"/>
  </w:style>
  <w:style w:type="character" w:customStyle="1" w:styleId="10">
    <w:name w:val="Заголовок 1 Знак"/>
    <w:basedOn w:val="a0"/>
    <w:link w:val="1"/>
    <w:rsid w:val="009A2C09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A2C09"/>
  </w:style>
  <w:style w:type="numbering" w:customStyle="1" w:styleId="110">
    <w:name w:val="Нет списка11"/>
    <w:next w:val="a2"/>
    <w:uiPriority w:val="99"/>
    <w:semiHidden/>
    <w:rsid w:val="009A2C09"/>
  </w:style>
  <w:style w:type="paragraph" w:customStyle="1" w:styleId="a6">
    <w:name w:val="Знак Знак Знак Знак Знак Знак Знак Знак Знак Знак Знак Знак Знак Знак Знак Знак"/>
    <w:basedOn w:val="a"/>
    <w:rsid w:val="009A2C09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Body Text"/>
    <w:basedOn w:val="a"/>
    <w:link w:val="a8"/>
    <w:rsid w:val="009A2C0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rsid w:val="009A2C09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2">
    <w:name w:val="Обычный1"/>
    <w:rsid w:val="009A2C09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9">
    <w:name w:val="Table Grid"/>
    <w:basedOn w:val="a1"/>
    <w:rsid w:val="009A2C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uiPriority w:val="99"/>
    <w:unhideWhenUsed/>
    <w:rsid w:val="009A2C09"/>
    <w:rPr>
      <w:color w:val="0000FF"/>
      <w:u w:val="single"/>
    </w:rPr>
  </w:style>
  <w:style w:type="character" w:styleId="ab">
    <w:name w:val="FollowedHyperlink"/>
    <w:uiPriority w:val="99"/>
    <w:unhideWhenUsed/>
    <w:rsid w:val="009A2C09"/>
    <w:rPr>
      <w:color w:val="800080"/>
      <w:u w:val="single"/>
    </w:rPr>
  </w:style>
  <w:style w:type="paragraph" w:customStyle="1" w:styleId="font5">
    <w:name w:val="font5"/>
    <w:basedOn w:val="a"/>
    <w:rsid w:val="009A2C09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7">
    <w:name w:val="xl67"/>
    <w:basedOn w:val="a"/>
    <w:rsid w:val="009A2C0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9A2C09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6">
    <w:name w:val="xl8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9A2C0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rsid w:val="009A2C09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ad">
    <w:name w:val="Текст выноски Знак"/>
    <w:basedOn w:val="a0"/>
    <w:link w:val="ac"/>
    <w:rsid w:val="009A2C09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9A2C0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9A2C0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9A2C0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9A2C0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9A2C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9A2C0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9A2C0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9A2C09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9A2C0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9A2C0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4">
    <w:name w:val="xl16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7">
    <w:name w:val="xl177"/>
    <w:basedOn w:val="a"/>
    <w:rsid w:val="009A2C09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9A2C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9A2C09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7">
    <w:name w:val="xl187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9A2C0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0">
    <w:name w:val="xl190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1">
    <w:name w:val="xl191"/>
    <w:basedOn w:val="a"/>
    <w:rsid w:val="009A2C0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9A2C0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4">
    <w:name w:val="xl194"/>
    <w:basedOn w:val="a"/>
    <w:rsid w:val="009A2C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unhideWhenUsed/>
    <w:rsid w:val="009A2C0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Верхний колонтитул Знак"/>
    <w:basedOn w:val="a0"/>
    <w:link w:val="ae"/>
    <w:uiPriority w:val="99"/>
    <w:rsid w:val="009A2C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 Spacing"/>
    <w:uiPriority w:val="1"/>
    <w:qFormat/>
    <w:rsid w:val="00FB0AB9"/>
    <w:pPr>
      <w:spacing w:after="0" w:line="240" w:lineRule="auto"/>
    </w:pPr>
  </w:style>
  <w:style w:type="paragraph" w:styleId="af1">
    <w:name w:val="Body Text Indent"/>
    <w:basedOn w:val="a"/>
    <w:link w:val="af2"/>
    <w:rsid w:val="00865DFC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865D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List Paragraph"/>
    <w:basedOn w:val="a"/>
    <w:link w:val="af4"/>
    <w:uiPriority w:val="34"/>
    <w:qFormat/>
    <w:rsid w:val="00865DFC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Normal Indent"/>
    <w:basedOn w:val="a"/>
    <w:link w:val="af6"/>
    <w:rsid w:val="00865DFC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Обычный отступ Знак"/>
    <w:basedOn w:val="a0"/>
    <w:link w:val="af5"/>
    <w:rsid w:val="00865D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Табличный_боковик_11"/>
    <w:link w:val="112"/>
    <w:qFormat/>
    <w:rsid w:val="00865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2">
    <w:name w:val="Табличный_боковик_11 Знак"/>
    <w:link w:val="111"/>
    <w:rsid w:val="00865DFC"/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f4">
    <w:name w:val="Абзац списка Знак"/>
    <w:link w:val="af3"/>
    <w:uiPriority w:val="34"/>
    <w:locked/>
    <w:rsid w:val="00865DF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://internet.garant.ru/document/redirect/12152272/18" TargetMode="External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s://internet.garant.ru/" TargetMode="External"/><Relationship Id="rId34" Type="http://schemas.openxmlformats.org/officeDocument/2006/relationships/hyperlink" Target="https://pravo-search.minjust.ru/bigs/showDocument.html?id=B11798FF-43B9-49DB-B06C-4223F9D555E2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://internet.garant.ru/document?id=7067830&amp;sub=0" TargetMode="External"/><Relationship Id="rId33" Type="http://schemas.openxmlformats.org/officeDocument/2006/relationships/image" Target="media/image3.jpe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yperlink" Target="http://internet.garant.ru/document/redirect/10102673/101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docviewer.yandex.ru/r.xml?sk=c3cbe3fb5442819875924c1012957acb&amp;url=http%3A%2F%2Fzakon.scli.ru%2Fru%2Flegal_texts%2Fact_municipal_education%2Fextended%2Findex.php%3Fdo4%3Ddocument%26id4%3D96e20c02-1b12-465a-b64c-24aa92270007" TargetMode="External"/><Relationship Id="rId32" Type="http://schemas.openxmlformats.org/officeDocument/2006/relationships/image" Target="media/image2.emf"/><Relationship Id="rId37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consultantplus://offline/ref=63A890EF4B57774896625C25938BB0369D7D7D33B19A50F22737BBA881M014L" TargetMode="External"/><Relationship Id="rId28" Type="http://schemas.openxmlformats.org/officeDocument/2006/relationships/hyperlink" Target="http://internet.garant.ru/document/redirect/10102673/101" TargetMode="External"/><Relationship Id="rId36" Type="http://schemas.openxmlformats.org/officeDocument/2006/relationships/footer" Target="footer1.xm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consultantplus://offline/ref=63A890EF4B57774896625C25938BB0369D7D7C32B19D50F22737BBA881M014L" TargetMode="External"/><Relationship Id="rId27" Type="http://schemas.openxmlformats.org/officeDocument/2006/relationships/hyperlink" Target="http://internet.garant.ru/document/redirect/10102673/101" TargetMode="External"/><Relationship Id="rId30" Type="http://schemas.openxmlformats.org/officeDocument/2006/relationships/hyperlink" Target="http://internet.garant.ru/document/redirect/12152272/3" TargetMode="External"/><Relationship Id="rId35" Type="http://schemas.openxmlformats.org/officeDocument/2006/relationships/hyperlink" Target="mailto:adm_vkoen@ng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26</Pages>
  <Words>15580</Words>
  <Characters>88812</Characters>
  <Application>Microsoft Office Word</Application>
  <DocSecurity>0</DocSecurity>
  <Lines>740</Lines>
  <Paragraphs>208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2022-08-19T02:34:00Z</cp:lastPrinted>
  <dcterms:created xsi:type="dcterms:W3CDTF">2022-08-12T07:12:00Z</dcterms:created>
  <dcterms:modified xsi:type="dcterms:W3CDTF">2022-08-19T02:35:00Z</dcterms:modified>
</cp:coreProperties>
</file>