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1E0" w:firstRow="1" w:lastRow="1" w:firstColumn="1" w:lastColumn="1" w:noHBand="0" w:noVBand="0"/>
      </w:tblPr>
      <w:tblGrid>
        <w:gridCol w:w="6348"/>
        <w:gridCol w:w="3222"/>
      </w:tblGrid>
      <w:tr w:rsidR="00913313" w:rsidTr="00724027">
        <w:tc>
          <w:tcPr>
            <w:tcW w:w="6348" w:type="dxa"/>
            <w:tcBorders>
              <w:top w:val="dashDotStroked" w:sz="24" w:space="0" w:color="auto"/>
              <w:left w:val="dashDotStroked" w:sz="24" w:space="0" w:color="auto"/>
              <w:bottom w:val="dashDotStroked" w:sz="24" w:space="0" w:color="auto"/>
              <w:right w:val="dashDotStroked" w:sz="24" w:space="0" w:color="auto"/>
            </w:tcBorders>
          </w:tcPr>
          <w:p w:rsidR="00913313" w:rsidRDefault="00913313" w:rsidP="00724027">
            <w:pPr>
              <w:jc w:val="center"/>
              <w:rPr>
                <w:rFonts w:ascii="Calibri" w:eastAsia="Times New Roman" w:hAnsi="Calibri" w:cs="Times New Roman"/>
                <w:lang w:val="en-US"/>
              </w:rPr>
            </w:pPr>
          </w:p>
          <w:p w:rsidR="00913313" w:rsidRDefault="00913313" w:rsidP="00724027">
            <w:pPr>
              <w:jc w:val="center"/>
              <w:rPr>
                <w:rFonts w:ascii="Calibri" w:eastAsia="Times New Roman" w:hAnsi="Calibri" w:cs="Times New Roman"/>
              </w:rPr>
            </w:pPr>
          </w:p>
          <w:p w:rsidR="00913313" w:rsidRDefault="00913313" w:rsidP="00724027">
            <w:pPr>
              <w:jc w:val="center"/>
              <w:rPr>
                <w:rFonts w:ascii="Calibri" w:eastAsia="Times New Roman" w:hAnsi="Calibri" w:cs="Times New Roman"/>
                <w:sz w:val="36"/>
                <w:szCs w:val="36"/>
              </w:rPr>
            </w:pPr>
            <w:r>
              <w:rPr>
                <w:rFonts w:ascii="Calibri" w:eastAsia="Times New Roman" w:hAnsi="Calibri" w:cs="Times New Roman"/>
                <w:sz w:val="36"/>
                <w:szCs w:val="36"/>
              </w:rPr>
              <w:t>«ВЕРХ-КОЕНСКИЙ ВЕСТНИК»</w:t>
            </w:r>
          </w:p>
          <w:p w:rsidR="00913313" w:rsidRDefault="00913313" w:rsidP="00724027">
            <w:pPr>
              <w:jc w:val="center"/>
              <w:rPr>
                <w:rFonts w:ascii="Calibri" w:eastAsia="Times New Roman" w:hAnsi="Calibri" w:cs="Times New Roman"/>
              </w:rPr>
            </w:pPr>
          </w:p>
        </w:tc>
        <w:tc>
          <w:tcPr>
            <w:tcW w:w="3222" w:type="dxa"/>
            <w:tcBorders>
              <w:top w:val="dashDotStroked" w:sz="24" w:space="0" w:color="auto"/>
              <w:left w:val="dashDotStroked" w:sz="24" w:space="0" w:color="auto"/>
              <w:bottom w:val="dashDotStroked" w:sz="24" w:space="0" w:color="auto"/>
              <w:right w:val="dashDotStroked" w:sz="24" w:space="0" w:color="auto"/>
            </w:tcBorders>
            <w:hideMark/>
          </w:tcPr>
          <w:p w:rsidR="00913313" w:rsidRDefault="00913313" w:rsidP="00724027">
            <w:pPr>
              <w:rPr>
                <w:rFonts w:ascii="Calibri" w:eastAsia="Times New Roman" w:hAnsi="Calibri" w:cs="Times New Roman"/>
                <w:sz w:val="18"/>
                <w:szCs w:val="18"/>
              </w:rPr>
            </w:pPr>
            <w:r>
              <w:rPr>
                <w:rFonts w:ascii="Calibri" w:eastAsia="Times New Roman" w:hAnsi="Calibri" w:cs="Times New Roman"/>
                <w:sz w:val="18"/>
                <w:szCs w:val="18"/>
              </w:rPr>
              <w:t>№ 18  от 23.12.2022</w:t>
            </w:r>
          </w:p>
          <w:p w:rsidR="00913313" w:rsidRDefault="00913313" w:rsidP="00724027">
            <w:pPr>
              <w:rPr>
                <w:rFonts w:ascii="Calibri" w:eastAsia="Times New Roman" w:hAnsi="Calibri" w:cs="Times New Roman"/>
                <w:sz w:val="18"/>
                <w:szCs w:val="18"/>
              </w:rPr>
            </w:pPr>
            <w:r>
              <w:rPr>
                <w:rFonts w:ascii="Calibri" w:eastAsia="Times New Roman" w:hAnsi="Calibri" w:cs="Times New Roman"/>
                <w:sz w:val="18"/>
                <w:szCs w:val="18"/>
              </w:rPr>
              <w:t>Учредитель газеты:</w:t>
            </w:r>
          </w:p>
          <w:p w:rsidR="00913313" w:rsidRDefault="00913313" w:rsidP="00724027">
            <w:pPr>
              <w:rPr>
                <w:rFonts w:ascii="Calibri" w:eastAsia="Times New Roman" w:hAnsi="Calibri" w:cs="Times New Roman"/>
                <w:sz w:val="18"/>
                <w:szCs w:val="18"/>
              </w:rPr>
            </w:pPr>
            <w:r>
              <w:rPr>
                <w:rFonts w:ascii="Calibri" w:eastAsia="Times New Roman" w:hAnsi="Calibri" w:cs="Times New Roman"/>
                <w:sz w:val="18"/>
                <w:szCs w:val="18"/>
              </w:rPr>
              <w:t>администрация Верх-Коенского сельсовета Искитимского района Новосибирской области, Совет депутатов Верх-Коенского сельсовета Искитимского района Новосибирской области</w:t>
            </w:r>
          </w:p>
        </w:tc>
      </w:tr>
    </w:tbl>
    <w:p w:rsidR="00913313" w:rsidRPr="00913313" w:rsidRDefault="00913313" w:rsidP="00913313">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АДМИНИСТРАЦИЯ ВЕРХ-КОЕНСКОГО СЕЛЬСОВЕТА</w:t>
      </w:r>
    </w:p>
    <w:p w:rsidR="00913313" w:rsidRPr="00913313" w:rsidRDefault="00913313" w:rsidP="00913313">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ИСКИТИМСКОГО  РАЙОНА НОВОСИБИРСКОЙ ОБЛАСТИ</w:t>
      </w:r>
    </w:p>
    <w:p w:rsidR="00913313" w:rsidRPr="00913313" w:rsidRDefault="00913313" w:rsidP="00913313">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ПОСТАНОВЛЕНИЕ</w:t>
      </w:r>
    </w:p>
    <w:p w:rsidR="00913313" w:rsidRPr="00913313" w:rsidRDefault="00913313" w:rsidP="00913313">
      <w:pPr>
        <w:pStyle w:val="a6"/>
        <w:jc w:val="center"/>
        <w:rPr>
          <w:rFonts w:ascii="Times New Roman" w:eastAsia="Calibri" w:hAnsi="Times New Roman" w:cs="Times New Roman"/>
          <w:sz w:val="18"/>
          <w:szCs w:val="18"/>
          <w:u w:val="single"/>
        </w:rPr>
      </w:pPr>
      <w:r w:rsidRPr="00913313">
        <w:rPr>
          <w:rFonts w:ascii="Times New Roman" w:eastAsia="Calibri" w:hAnsi="Times New Roman" w:cs="Times New Roman"/>
          <w:sz w:val="18"/>
          <w:szCs w:val="18"/>
          <w:u w:val="single"/>
        </w:rPr>
        <w:t>22.12.2022 № 140/76.004</w:t>
      </w:r>
    </w:p>
    <w:p w:rsidR="00913313" w:rsidRPr="00913313" w:rsidRDefault="00913313" w:rsidP="00913313">
      <w:pPr>
        <w:pStyle w:val="a6"/>
        <w:jc w:val="center"/>
        <w:rPr>
          <w:rFonts w:ascii="Times New Roman" w:eastAsia="Calibri" w:hAnsi="Times New Roman" w:cs="Times New Roman"/>
          <w:sz w:val="18"/>
          <w:szCs w:val="18"/>
        </w:rPr>
      </w:pPr>
      <w:r w:rsidRPr="00913313">
        <w:rPr>
          <w:rFonts w:ascii="Times New Roman" w:eastAsia="Calibri" w:hAnsi="Times New Roman" w:cs="Times New Roman"/>
          <w:sz w:val="18"/>
          <w:szCs w:val="18"/>
        </w:rPr>
        <w:t>с. Верх-Коен</w:t>
      </w:r>
    </w:p>
    <w:p w:rsidR="00913313" w:rsidRPr="00913313" w:rsidRDefault="00913313" w:rsidP="00913313">
      <w:pPr>
        <w:pStyle w:val="a6"/>
        <w:rPr>
          <w:rFonts w:ascii="Times New Roman" w:eastAsia="Calibri" w:hAnsi="Times New Roman" w:cs="Times New Roman"/>
          <w:bCs/>
          <w:sz w:val="18"/>
          <w:szCs w:val="18"/>
        </w:rPr>
      </w:pPr>
      <w:r w:rsidRPr="00913313">
        <w:rPr>
          <w:rFonts w:ascii="Times New Roman" w:eastAsia="Calibri" w:hAnsi="Times New Roman" w:cs="Times New Roman"/>
          <w:bCs/>
          <w:sz w:val="18"/>
          <w:szCs w:val="18"/>
        </w:rPr>
        <w:t xml:space="preserve">Об утверждении порядка сообщения руководителями муниципальных учреждений </w:t>
      </w:r>
      <w:proofErr w:type="gramStart"/>
      <w:r w:rsidRPr="00913313">
        <w:rPr>
          <w:rFonts w:ascii="Times New Roman" w:eastAsia="Calibri" w:hAnsi="Times New Roman" w:cs="Times New Roman"/>
          <w:bCs/>
          <w:sz w:val="18"/>
          <w:szCs w:val="18"/>
        </w:rPr>
        <w:t xml:space="preserve">(  </w:t>
      </w:r>
      <w:proofErr w:type="gramEnd"/>
      <w:r w:rsidRPr="00913313">
        <w:rPr>
          <w:rFonts w:ascii="Times New Roman" w:eastAsia="Calibri" w:hAnsi="Times New Roman" w:cs="Times New Roman"/>
          <w:bCs/>
          <w:sz w:val="18"/>
          <w:szCs w:val="1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 xml:space="preserve">В соответствии с частью 2 статьи 11 Федерального закона от 25.12.2008 № 273-ФЗ «О противодействии коррупции», частью 1 статьи 27 Федерального закона от 12.01.1996 № 7-ФЗ «О некоммерческих организациях», пунктом 1 статьи 22 Федерального закона от 14.11.2002 № 161-ФЗ «О государственных и муниципальных унитарных предприятиях», администрация Верх-Коенского сельсовета Искитимского района Новосибирской области </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ПОСТАНОВЛЯЕТ:</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 Утвердить Порядок сообщения руководителями муниципальных учреждений (предприятий)</w:t>
      </w:r>
      <w:r w:rsidRPr="00913313">
        <w:rPr>
          <w:rFonts w:ascii="Times New Roman" w:eastAsia="Calibri" w:hAnsi="Times New Roman" w:cs="Times New Roman"/>
          <w:bCs/>
          <w:i/>
          <w:sz w:val="18"/>
          <w:szCs w:val="18"/>
        </w:rPr>
        <w:t xml:space="preserve"> </w:t>
      </w:r>
      <w:r w:rsidRPr="00913313">
        <w:rPr>
          <w:rFonts w:ascii="Times New Roman" w:eastAsia="Calibri" w:hAnsi="Times New Roman" w:cs="Times New Roman"/>
          <w:sz w:val="18"/>
          <w:szCs w:val="18"/>
        </w:rPr>
        <w:t>Верх-Коенского</w:t>
      </w:r>
      <w:r w:rsidRPr="00913313">
        <w:rPr>
          <w:rFonts w:ascii="Times New Roman" w:eastAsia="Calibri" w:hAnsi="Times New Roman" w:cs="Times New Roman"/>
          <w:bCs/>
          <w:sz w:val="18"/>
          <w:szCs w:val="18"/>
        </w:rPr>
        <w:t xml:space="preserve"> сельсовета Искитимского района Новосибирской области</w:t>
      </w:r>
      <w:r w:rsidRPr="00913313">
        <w:rPr>
          <w:rFonts w:ascii="Times New Roman" w:eastAsia="Calibri" w:hAnsi="Times New Roman" w:cs="Times New Roman"/>
          <w:sz w:val="18"/>
          <w:szCs w:val="1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(Приложение №1).</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2. Создать комиссию по предотвращению и урегулированию конфликтов интересов, возникающих при исполнении должностных обязанностей руководителями муниципальных учреждений (предприятий) (далее – комиссия).</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3. </w:t>
      </w:r>
      <w:proofErr w:type="gramStart"/>
      <w:r w:rsidRPr="00913313">
        <w:rPr>
          <w:rFonts w:ascii="Times New Roman" w:eastAsia="Calibri" w:hAnsi="Times New Roman" w:cs="Times New Roman"/>
          <w:sz w:val="18"/>
          <w:szCs w:val="18"/>
        </w:rPr>
        <w:t>Утвердить прилагаемые Положение о комиссии по предотвращению и урегулированию конфликтов интересов, возникающих при исполнении должностных обязанностей руководителями муниципальных учреждений (предприятий)  и её состав (приложение №2).</w:t>
      </w:r>
      <w:proofErr w:type="gramEnd"/>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4.  Опубликовать настоящее постановление в периодическом печатном издании </w:t>
      </w:r>
      <w:r w:rsidRPr="00913313">
        <w:rPr>
          <w:rFonts w:ascii="Times New Roman" w:hAnsi="Times New Roman" w:cs="Times New Roman"/>
          <w:i/>
          <w:sz w:val="18"/>
          <w:szCs w:val="18"/>
          <w:lang w:eastAsia="ru-RU"/>
        </w:rPr>
        <w:t xml:space="preserve"> </w:t>
      </w:r>
      <w:r w:rsidRPr="00913313">
        <w:rPr>
          <w:rFonts w:ascii="Times New Roman" w:hAnsi="Times New Roman" w:cs="Times New Roman"/>
          <w:sz w:val="18"/>
          <w:szCs w:val="18"/>
          <w:lang w:eastAsia="ru-RU"/>
        </w:rPr>
        <w:t xml:space="preserve">«Верх-Коенский вестник» и разместить на официальном сайте администрации </w:t>
      </w:r>
      <w:r w:rsidRPr="00913313">
        <w:rPr>
          <w:rFonts w:ascii="Times New Roman" w:hAnsi="Times New Roman" w:cs="Times New Roman"/>
          <w:bCs/>
          <w:sz w:val="18"/>
          <w:szCs w:val="18"/>
          <w:lang w:eastAsia="ru-RU"/>
        </w:rPr>
        <w:t>Верх-Коенского сельсовета Искитимского района Новосибирской области</w:t>
      </w:r>
      <w:r w:rsidRPr="00913313">
        <w:rPr>
          <w:rFonts w:ascii="Times New Roman" w:hAnsi="Times New Roman" w:cs="Times New Roman"/>
          <w:sz w:val="18"/>
          <w:szCs w:val="18"/>
          <w:lang w:eastAsia="ru-RU"/>
        </w:rPr>
        <w:t>.</w:t>
      </w:r>
    </w:p>
    <w:p w:rsidR="00913313" w:rsidRPr="00913313" w:rsidRDefault="00913313" w:rsidP="00913313">
      <w:pPr>
        <w:pStyle w:val="a6"/>
        <w:rPr>
          <w:rFonts w:ascii="Times New Roman" w:eastAsia="Calibri" w:hAnsi="Times New Roman" w:cs="Times New Roman"/>
          <w:bCs/>
          <w:sz w:val="18"/>
          <w:szCs w:val="18"/>
        </w:rPr>
      </w:pPr>
      <w:r w:rsidRPr="00913313">
        <w:rPr>
          <w:rFonts w:ascii="Times New Roman" w:eastAsia="Calibri" w:hAnsi="Times New Roman" w:cs="Times New Roman"/>
          <w:sz w:val="18"/>
          <w:szCs w:val="18"/>
        </w:rPr>
        <w:t xml:space="preserve">Глава </w:t>
      </w:r>
      <w:r w:rsidRPr="00913313">
        <w:rPr>
          <w:rFonts w:ascii="Times New Roman" w:eastAsia="Calibri" w:hAnsi="Times New Roman" w:cs="Times New Roman"/>
          <w:bCs/>
          <w:sz w:val="18"/>
          <w:szCs w:val="18"/>
        </w:rPr>
        <w:t>Верх-Коенского сельсовета                                                 В.Н.Соловьенко</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bCs/>
          <w:sz w:val="18"/>
          <w:szCs w:val="18"/>
        </w:rPr>
        <w:t>Искитимского района Новосибирской области</w:t>
      </w:r>
    </w:p>
    <w:p w:rsidR="00913313" w:rsidRPr="00913313" w:rsidRDefault="00913313" w:rsidP="00913313">
      <w:pPr>
        <w:pStyle w:val="a6"/>
        <w:rPr>
          <w:rFonts w:ascii="Times New Roman" w:eastAsia="Calibri" w:hAnsi="Times New Roman" w:cs="Times New Roman"/>
          <w:spacing w:val="-10"/>
          <w:sz w:val="18"/>
          <w:szCs w:val="18"/>
        </w:rPr>
      </w:pPr>
      <w:r w:rsidRPr="00913313">
        <w:rPr>
          <w:rFonts w:ascii="Times New Roman" w:eastAsia="Calibri" w:hAnsi="Times New Roman" w:cs="Times New Roman"/>
          <w:spacing w:val="-10"/>
          <w:sz w:val="18"/>
          <w:szCs w:val="18"/>
        </w:rPr>
        <w:t xml:space="preserve">Приложение №1 </w:t>
      </w:r>
      <w:proofErr w:type="gramStart"/>
      <w:r w:rsidRPr="00913313">
        <w:rPr>
          <w:rFonts w:ascii="Times New Roman" w:eastAsia="Calibri" w:hAnsi="Times New Roman" w:cs="Times New Roman"/>
          <w:spacing w:val="-10"/>
          <w:sz w:val="18"/>
          <w:szCs w:val="18"/>
        </w:rPr>
        <w:t>к</w:t>
      </w:r>
      <w:proofErr w:type="gramEnd"/>
      <w:r w:rsidRPr="00913313">
        <w:rPr>
          <w:rFonts w:ascii="Times New Roman" w:eastAsia="Calibri" w:hAnsi="Times New Roman" w:cs="Times New Roman"/>
          <w:spacing w:val="-10"/>
          <w:sz w:val="18"/>
          <w:szCs w:val="18"/>
        </w:rPr>
        <w:t xml:space="preserve"> </w:t>
      </w:r>
    </w:p>
    <w:p w:rsidR="00913313" w:rsidRPr="00913313" w:rsidRDefault="00913313" w:rsidP="00913313">
      <w:pPr>
        <w:pStyle w:val="a6"/>
        <w:jc w:val="right"/>
        <w:rPr>
          <w:rFonts w:ascii="Times New Roman" w:eastAsia="Calibri" w:hAnsi="Times New Roman" w:cs="Times New Roman"/>
          <w:spacing w:val="-10"/>
          <w:sz w:val="18"/>
          <w:szCs w:val="18"/>
        </w:rPr>
      </w:pPr>
      <w:r w:rsidRPr="00913313">
        <w:rPr>
          <w:rFonts w:ascii="Times New Roman" w:eastAsia="Calibri" w:hAnsi="Times New Roman" w:cs="Times New Roman"/>
          <w:spacing w:val="-10"/>
          <w:sz w:val="18"/>
          <w:szCs w:val="18"/>
        </w:rPr>
        <w:t>постановлению администрации</w:t>
      </w:r>
    </w:p>
    <w:p w:rsidR="00913313" w:rsidRPr="00913313" w:rsidRDefault="00913313" w:rsidP="00913313">
      <w:pPr>
        <w:pStyle w:val="a6"/>
        <w:jc w:val="right"/>
        <w:rPr>
          <w:rFonts w:ascii="Times New Roman" w:eastAsia="Calibri" w:hAnsi="Times New Roman" w:cs="Times New Roman"/>
          <w:sz w:val="18"/>
          <w:szCs w:val="18"/>
        </w:rPr>
      </w:pPr>
      <w:r w:rsidRPr="00913313">
        <w:rPr>
          <w:rFonts w:ascii="Times New Roman" w:eastAsia="Calibri" w:hAnsi="Times New Roman" w:cs="Times New Roman"/>
          <w:bCs/>
          <w:sz w:val="18"/>
          <w:szCs w:val="18"/>
        </w:rPr>
        <w:t>Верх-Коенского сельсовета Искитимского района Новосибирской области</w:t>
      </w:r>
      <w:r w:rsidRPr="00913313">
        <w:rPr>
          <w:rFonts w:ascii="Times New Roman" w:eastAsia="Calibri" w:hAnsi="Times New Roman" w:cs="Times New Roman"/>
          <w:sz w:val="18"/>
          <w:szCs w:val="18"/>
        </w:rPr>
        <w:t xml:space="preserve"> </w:t>
      </w:r>
    </w:p>
    <w:p w:rsidR="00913313" w:rsidRPr="00913313" w:rsidRDefault="00913313" w:rsidP="00913313">
      <w:pPr>
        <w:pStyle w:val="a6"/>
        <w:jc w:val="right"/>
        <w:rPr>
          <w:rFonts w:ascii="Times New Roman" w:eastAsia="Calibri" w:hAnsi="Times New Roman" w:cs="Times New Roman"/>
          <w:sz w:val="18"/>
          <w:szCs w:val="18"/>
        </w:rPr>
      </w:pPr>
      <w:r w:rsidRPr="00913313">
        <w:rPr>
          <w:rFonts w:ascii="Times New Roman" w:eastAsia="Calibri" w:hAnsi="Times New Roman" w:cs="Times New Roman"/>
          <w:sz w:val="18"/>
          <w:szCs w:val="18"/>
        </w:rPr>
        <w:t>от 22.12.2022 № 140/76.004</w:t>
      </w:r>
    </w:p>
    <w:p w:rsidR="00913313" w:rsidRPr="00913313" w:rsidRDefault="00913313" w:rsidP="00913313">
      <w:pPr>
        <w:pStyle w:val="a6"/>
        <w:jc w:val="center"/>
        <w:rPr>
          <w:rFonts w:ascii="Times New Roman" w:eastAsia="Calibri" w:hAnsi="Times New Roman" w:cs="Times New Roman"/>
          <w:bCs/>
          <w:sz w:val="18"/>
          <w:szCs w:val="18"/>
        </w:rPr>
      </w:pPr>
      <w:r w:rsidRPr="00913313">
        <w:rPr>
          <w:rFonts w:ascii="Times New Roman" w:eastAsia="Calibri" w:hAnsi="Times New Roman" w:cs="Times New Roman"/>
          <w:bCs/>
          <w:sz w:val="18"/>
          <w:szCs w:val="18"/>
        </w:rPr>
        <w:t>Порядок</w:t>
      </w:r>
    </w:p>
    <w:p w:rsidR="00913313" w:rsidRPr="00913313" w:rsidRDefault="00913313" w:rsidP="00913313">
      <w:pPr>
        <w:pStyle w:val="a6"/>
        <w:jc w:val="center"/>
        <w:rPr>
          <w:rFonts w:ascii="Times New Roman" w:eastAsia="Calibri" w:hAnsi="Times New Roman" w:cs="Times New Roman"/>
          <w:bCs/>
          <w:sz w:val="18"/>
          <w:szCs w:val="18"/>
        </w:rPr>
      </w:pPr>
      <w:r w:rsidRPr="00913313">
        <w:rPr>
          <w:rFonts w:ascii="Times New Roman" w:eastAsia="Calibri" w:hAnsi="Times New Roman" w:cs="Times New Roman"/>
          <w:bCs/>
          <w:sz w:val="18"/>
          <w:szCs w:val="18"/>
        </w:rPr>
        <w:t>сообщения руководителями муниципальных учреждений (предприятий) Верх-Коенского сельсовета Искитимского района Новосибирской области</w:t>
      </w:r>
      <w:r>
        <w:rPr>
          <w:rFonts w:ascii="Times New Roman" w:eastAsia="Calibri" w:hAnsi="Times New Roman" w:cs="Times New Roman"/>
          <w:bCs/>
          <w:sz w:val="18"/>
          <w:szCs w:val="18"/>
        </w:rPr>
        <w:t xml:space="preserve"> </w:t>
      </w:r>
      <w:r w:rsidRPr="00913313">
        <w:rPr>
          <w:rFonts w:ascii="Times New Roman" w:eastAsia="Calibri" w:hAnsi="Times New Roman" w:cs="Times New Roman"/>
          <w:bCs/>
          <w:sz w:val="18"/>
          <w:szCs w:val="1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bCs/>
          <w:sz w:val="18"/>
          <w:szCs w:val="18"/>
        </w:rPr>
        <w:t>1. Настоящим Порядком определяется процедура сообщения руководителями муниципальных учреждений (предприятий) Верх-Коенского сельсовета Искитимского района Новосибирской области</w:t>
      </w:r>
      <w:r w:rsidRPr="00913313">
        <w:rPr>
          <w:rFonts w:ascii="Times New Roman" w:eastAsia="Calibri" w:hAnsi="Times New Roman" w:cs="Times New Roman"/>
          <w:sz w:val="18"/>
          <w:szCs w:val="18"/>
        </w:rPr>
        <w:t xml:space="preserve"> (далее – руководитель),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2. Понятия «конфликт интересов» и «личная заинтересованность» используются в значении, указанном в частях 1 и 2 статьи 10 Федерального закона от 25.12.2008 № 273-ФЗ «О противодействии коррупции».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3. </w:t>
      </w:r>
      <w:proofErr w:type="gramStart"/>
      <w:r w:rsidRPr="00913313">
        <w:rPr>
          <w:rFonts w:ascii="Times New Roman" w:eastAsia="Calibri" w:hAnsi="Times New Roman" w:cs="Times New Roman"/>
          <w:sz w:val="18"/>
          <w:szCs w:val="18"/>
        </w:rPr>
        <w:t>Сообщение о возникновении личной заинтересованности при исполнении должностных обязанностей, которая приводит или может привести к конфликту интересов,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составленного по форме согласно приложению № 1 к настоящему Порядку (далее ‒ уведомление).</w:t>
      </w:r>
      <w:proofErr w:type="gramEnd"/>
    </w:p>
    <w:p w:rsidR="00913313" w:rsidRPr="00913313" w:rsidRDefault="00913313" w:rsidP="00913313">
      <w:pPr>
        <w:pStyle w:val="a6"/>
        <w:rPr>
          <w:rFonts w:ascii="Times New Roman" w:eastAsia="Calibri" w:hAnsi="Times New Roman" w:cs="Times New Roman"/>
          <w:i/>
          <w:sz w:val="18"/>
          <w:szCs w:val="18"/>
        </w:rPr>
      </w:pPr>
      <w:r w:rsidRPr="00913313">
        <w:rPr>
          <w:rFonts w:ascii="Times New Roman" w:eastAsia="Calibri" w:hAnsi="Times New Roman" w:cs="Times New Roman"/>
          <w:sz w:val="18"/>
          <w:szCs w:val="18"/>
        </w:rPr>
        <w:t xml:space="preserve">4. Руководитель, не позднее рабочего дня, следующего за днем, когда ему стало известно о возникновении личной заинтересованности, которая приводит или может привести к конфликту интересов, направляет уведомление на имя лица, являющего его работодателем (далее – работодатель),  должностному лицу администрации </w:t>
      </w:r>
      <w:r w:rsidRPr="00913313">
        <w:rPr>
          <w:rFonts w:ascii="Times New Roman" w:eastAsia="Calibri" w:hAnsi="Times New Roman" w:cs="Times New Roman"/>
          <w:bCs/>
          <w:sz w:val="18"/>
          <w:szCs w:val="18"/>
        </w:rPr>
        <w:t>Верх-Коенского сельсовета Искитимского района Новосибирской области,</w:t>
      </w:r>
      <w:r w:rsidRPr="00913313">
        <w:rPr>
          <w:rFonts w:ascii="Times New Roman" w:eastAsia="Calibri" w:hAnsi="Times New Roman" w:cs="Times New Roman"/>
          <w:sz w:val="18"/>
          <w:szCs w:val="18"/>
        </w:rPr>
        <w:t xml:space="preserve"> ответственному за рассмотрение уведомлений (далее – ответственное лицо).</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При невозможности направления уведомления в срок, указанный в абзаце первом настоящего пункта, по причине, не зависящей от руководителя, оно направляется незамедлительно после устранения причины.</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5. Уведомление регистрируется ответственным лицом  не позднее рабочего дня, следующего за днем его поступления, в журнале регистрации (учета) уведомлений руководителей муниципальных учреждений (предприятий) о возникновении личной заинтересованности при исполнении должностных обязанностей, которая приводит или может привести к конфликту интересов, ведение которого осуществляется по форме согласно приложению № 2 к настоящему Порядку. После регистрации уведомление передается работодателю.</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lastRenderedPageBreak/>
        <w:t>6. Уведомление, поступившее в соответствии с пунктом 4 настоящего Порядка, направляется по поручению работодателя ответственному лицу для предварительного рассмотрения.</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7. В ходе предварительного рассмотрения уведомления ответственное лицо  вправе получать в установленном порядке от руководителя, направившего уведомление, пояснения по изложенным в нем обстоятельствам и направлять в установленном порядке запросы в государственные органы, органы местного самоуправления и организации.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8. В течение двух рабочих дней со дня поступления уведомления ответственным лицом  подготавливается мотивированное заключение в письменной форме.</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9. Мотивированное заключение, указанное в пункте 8 настоящего Порядка, должно содержать:</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 информацию, изложенную в уведомлении;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2) информацию, полученную от государственных органов, органов местного самоуправления и организаций на основании запросов, направленных в соответствии с пунктом 7 настоящего Порядка;</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3) пояснения руководителя;</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4) один из мотивированных выводов по результатам предварительного рассмотрения уведомления, необходимых для принятия работодателем одного из решений в соответствии с пунктом 11 настоящего Порядка:</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а) об отсутствии у руководителя личной заинтересованности, которая приводит или может привести к конфликту интересов;</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б) о наличии у руководителя личной заинтересованности, которая приводит или может привести к конфликту интересов;</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в) о несоблюдении руководителем требований об урегулировании конфликта интересов.</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 xml:space="preserve">10. В случае направления запросов, указанных в пункте 7 настоящего Порядка, уведомление, мотивированное заключение и другие материалы направляются работодателю в течение двух рабочих дней со дня поступления ответов на запросы, но не позднее 20 рабочих дней со дня поступления уведомления ответственному лицу в соответствии с пунктом 6 настоящего Порядка. </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11. Работодатель по результатам рассмотрения представленного в соответствии с пунктом 10 настоящего Порядка ответственным лицом  мотивированного заключения принимает одно из следующих решений:</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 об отсутствии у руководителя личной заинтересованности, которая приводит или может привести к конфликту интересов;</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2) о наличии у руководителя личной заинтересованности, которая приводит или может привести к конфликту интересов;</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3) о несоблюдении руководителем требований об урегулировании конфликта интересов.</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12. В случае принятия решения, предусмотренного подпунктом 1 пункта 11 настоящего Порядка, работодатель в течение двух рабочих дней информирует руководителя в письменной форме о принятом решении.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 xml:space="preserve">13. </w:t>
      </w:r>
      <w:proofErr w:type="gramStart"/>
      <w:r w:rsidRPr="00913313">
        <w:rPr>
          <w:rFonts w:ascii="Times New Roman" w:eastAsia="Calibri" w:hAnsi="Times New Roman" w:cs="Times New Roman"/>
          <w:sz w:val="18"/>
          <w:szCs w:val="18"/>
        </w:rPr>
        <w:t xml:space="preserve">В случае принятия одного из решений, предусмотренных подпунктами 2 и 3 пункта 11настоящего Порядка, работодатель не позднее семи рабочих дней передает уведомление, мотивированное заключение и другие материалы, </w:t>
      </w:r>
      <w:r w:rsidRPr="00913313">
        <w:rPr>
          <w:rFonts w:ascii="Times New Roman" w:eastAsia="Calibri" w:hAnsi="Times New Roman" w:cs="Times New Roman"/>
          <w:bCs/>
          <w:sz w:val="18"/>
          <w:szCs w:val="18"/>
        </w:rPr>
        <w:t>относящиеся к факту возникновения у руководителя личной заинтересованности,</w:t>
      </w:r>
      <w:r w:rsidRPr="00913313">
        <w:rPr>
          <w:rFonts w:ascii="Times New Roman" w:eastAsia="Calibri" w:hAnsi="Times New Roman" w:cs="Times New Roman"/>
          <w:sz w:val="18"/>
          <w:szCs w:val="18"/>
        </w:rPr>
        <w:t xml:space="preserve"> председателю комиссии по предотвращению и урегулированию конфликтов интересов, возникающих при исполнении должностных обязанностей руководителей муниципальных учреждений (предприятий), созданной в органе местного  самоуправления </w:t>
      </w:r>
      <w:r w:rsidRPr="00913313">
        <w:rPr>
          <w:rFonts w:ascii="Times New Roman" w:eastAsia="Calibri" w:hAnsi="Times New Roman" w:cs="Times New Roman"/>
          <w:bCs/>
          <w:sz w:val="18"/>
          <w:szCs w:val="18"/>
        </w:rPr>
        <w:t>Верх-Коенского  сельсовета Искитимского</w:t>
      </w:r>
      <w:proofErr w:type="gramEnd"/>
      <w:r w:rsidRPr="00913313">
        <w:rPr>
          <w:rFonts w:ascii="Times New Roman" w:eastAsia="Calibri" w:hAnsi="Times New Roman" w:cs="Times New Roman"/>
          <w:bCs/>
          <w:sz w:val="18"/>
          <w:szCs w:val="18"/>
        </w:rPr>
        <w:t xml:space="preserve"> района Новосибирской области</w:t>
      </w:r>
      <w:r w:rsidRPr="00913313">
        <w:rPr>
          <w:rFonts w:ascii="Times New Roman" w:eastAsia="Calibri" w:hAnsi="Times New Roman" w:cs="Times New Roman"/>
          <w:sz w:val="18"/>
          <w:szCs w:val="18"/>
        </w:rPr>
        <w:t xml:space="preserve"> (далее – комиссия), для рассмотрения и последующего направления в соответствии с Положением о комиссии работодателю.</w:t>
      </w:r>
    </w:p>
    <w:p w:rsidR="00913313" w:rsidRPr="00913313" w:rsidRDefault="00913313" w:rsidP="00913313">
      <w:pPr>
        <w:pStyle w:val="a6"/>
        <w:rPr>
          <w:rFonts w:ascii="Times New Roman" w:eastAsia="Calibri" w:hAnsi="Times New Roman" w:cs="Times New Roman"/>
          <w:bCs/>
          <w:sz w:val="18"/>
          <w:szCs w:val="18"/>
        </w:rPr>
      </w:pPr>
      <w:r w:rsidRPr="00913313">
        <w:rPr>
          <w:rFonts w:ascii="Times New Roman" w:eastAsia="Calibri" w:hAnsi="Times New Roman" w:cs="Times New Roman"/>
          <w:bCs/>
          <w:sz w:val="18"/>
          <w:szCs w:val="18"/>
        </w:rPr>
        <w:t>14. Работодатель в течение двух рабочих дней после поступления к нему решения комиссии, принятого в соответствии с пунктом 13 настоящего Порядка и Положением о комиссии, принимает по результатам рассмотрения уведомления одно из следующих решений путем наложения соответствующей резолюции на уведомлении:</w:t>
      </w:r>
    </w:p>
    <w:p w:rsidR="00913313" w:rsidRPr="00913313" w:rsidRDefault="00913313" w:rsidP="00913313">
      <w:pPr>
        <w:pStyle w:val="a6"/>
        <w:rPr>
          <w:rFonts w:ascii="Times New Roman" w:eastAsia="Calibri" w:hAnsi="Times New Roman" w:cs="Times New Roman"/>
          <w:bCs/>
          <w:sz w:val="18"/>
          <w:szCs w:val="18"/>
        </w:rPr>
      </w:pPr>
      <w:r w:rsidRPr="00913313">
        <w:rPr>
          <w:rFonts w:ascii="Times New Roman" w:eastAsia="Calibri" w:hAnsi="Times New Roman" w:cs="Times New Roman"/>
          <w:bCs/>
          <w:sz w:val="18"/>
          <w:szCs w:val="18"/>
        </w:rPr>
        <w:t>1) признать, что при исполнении должностных обязанностей руководителем конфликт интересов отсутствует;</w:t>
      </w:r>
    </w:p>
    <w:p w:rsidR="00913313" w:rsidRPr="00913313" w:rsidRDefault="00913313" w:rsidP="00913313">
      <w:pPr>
        <w:pStyle w:val="a6"/>
        <w:rPr>
          <w:rFonts w:ascii="Times New Roman" w:eastAsia="Calibri" w:hAnsi="Times New Roman" w:cs="Times New Roman"/>
          <w:bCs/>
          <w:sz w:val="18"/>
          <w:szCs w:val="18"/>
        </w:rPr>
      </w:pPr>
      <w:r w:rsidRPr="00913313">
        <w:rPr>
          <w:rFonts w:ascii="Times New Roman" w:eastAsia="Calibri" w:hAnsi="Times New Roman" w:cs="Times New Roman"/>
          <w:bCs/>
          <w:sz w:val="18"/>
          <w:szCs w:val="18"/>
        </w:rPr>
        <w:t>2) признать, что при исполнении должностных обязанностей руководителем личная заинтересованность приводит к конфликту интересов;</w:t>
      </w:r>
    </w:p>
    <w:p w:rsidR="00913313" w:rsidRPr="00913313" w:rsidRDefault="00913313" w:rsidP="00913313">
      <w:pPr>
        <w:pStyle w:val="a6"/>
        <w:rPr>
          <w:rFonts w:ascii="Times New Roman" w:eastAsia="Calibri" w:hAnsi="Times New Roman" w:cs="Times New Roman"/>
          <w:bCs/>
          <w:sz w:val="18"/>
          <w:szCs w:val="18"/>
        </w:rPr>
      </w:pPr>
      <w:r w:rsidRPr="00913313">
        <w:rPr>
          <w:rFonts w:ascii="Times New Roman" w:eastAsia="Calibri" w:hAnsi="Times New Roman" w:cs="Times New Roman"/>
          <w:bCs/>
          <w:sz w:val="18"/>
          <w:szCs w:val="18"/>
        </w:rPr>
        <w:t>3) признать, что при исполнении должностных обязанностей руководителем личная заинтересованность может привести к конфликту интересов;</w:t>
      </w:r>
    </w:p>
    <w:p w:rsidR="00913313" w:rsidRPr="00913313" w:rsidRDefault="00913313" w:rsidP="00913313">
      <w:pPr>
        <w:pStyle w:val="a6"/>
        <w:rPr>
          <w:rFonts w:ascii="Times New Roman" w:eastAsia="Calibri" w:hAnsi="Times New Roman" w:cs="Times New Roman"/>
          <w:bCs/>
          <w:sz w:val="18"/>
          <w:szCs w:val="18"/>
        </w:rPr>
      </w:pPr>
      <w:r w:rsidRPr="00913313">
        <w:rPr>
          <w:rFonts w:ascii="Times New Roman" w:eastAsia="Calibri" w:hAnsi="Times New Roman" w:cs="Times New Roman"/>
          <w:bCs/>
          <w:sz w:val="18"/>
          <w:szCs w:val="18"/>
        </w:rPr>
        <w:t>4) признать, что руководителем не соблюдались требования об урегулировании конфликта интересов.</w:t>
      </w:r>
    </w:p>
    <w:p w:rsidR="00913313" w:rsidRPr="00913313" w:rsidRDefault="00913313" w:rsidP="00913313">
      <w:pPr>
        <w:pStyle w:val="a6"/>
        <w:rPr>
          <w:rFonts w:ascii="Times New Roman" w:eastAsia="Calibri" w:hAnsi="Times New Roman" w:cs="Times New Roman"/>
          <w:bCs/>
          <w:sz w:val="18"/>
          <w:szCs w:val="18"/>
        </w:rPr>
      </w:pPr>
      <w:r w:rsidRPr="00913313">
        <w:rPr>
          <w:rFonts w:ascii="Times New Roman" w:eastAsia="Calibri" w:hAnsi="Times New Roman" w:cs="Times New Roman"/>
          <w:bCs/>
          <w:sz w:val="18"/>
          <w:szCs w:val="18"/>
        </w:rPr>
        <w:t>15. О принятии одного из решений, предусмотренных пунктом 14 настоящего Порядка, работодатель информирует руководителя в письменной форме не позднее рабочего дня со дня принятия такого решения.</w:t>
      </w:r>
    </w:p>
    <w:p w:rsidR="00913313" w:rsidRPr="00913313" w:rsidRDefault="00913313" w:rsidP="00913313">
      <w:pPr>
        <w:pStyle w:val="a6"/>
        <w:rPr>
          <w:rFonts w:ascii="Times New Roman" w:eastAsia="Calibri" w:hAnsi="Times New Roman" w:cs="Times New Roman"/>
          <w:bCs/>
          <w:sz w:val="18"/>
          <w:szCs w:val="18"/>
        </w:rPr>
      </w:pPr>
      <w:r w:rsidRPr="00913313">
        <w:rPr>
          <w:rFonts w:ascii="Times New Roman" w:eastAsia="Calibri" w:hAnsi="Times New Roman" w:cs="Times New Roman"/>
          <w:bCs/>
          <w:sz w:val="18"/>
          <w:szCs w:val="18"/>
        </w:rPr>
        <w:t>16. Работодатель, в случае принятия одного из решений, предусмотренных подпунктами 2 и 3 пункта 14 настоящего Порядка, принимает меры по предотвращению конфликта интересов либо рекомендует в письменной форме руководителю, в срок не позднее трех рабочих дней, следующих за днем принятия решения, принять такие меры.</w:t>
      </w:r>
    </w:p>
    <w:p w:rsidR="00913313" w:rsidRPr="00913313" w:rsidRDefault="00913313" w:rsidP="00913313">
      <w:pPr>
        <w:pStyle w:val="a6"/>
        <w:rPr>
          <w:rFonts w:ascii="Times New Roman" w:eastAsia="Calibri" w:hAnsi="Times New Roman" w:cs="Times New Roman"/>
          <w:bCs/>
          <w:sz w:val="18"/>
          <w:szCs w:val="18"/>
        </w:rPr>
      </w:pPr>
      <w:proofErr w:type="gramStart"/>
      <w:r w:rsidRPr="00913313">
        <w:rPr>
          <w:rFonts w:ascii="Times New Roman" w:eastAsia="Calibri" w:hAnsi="Times New Roman" w:cs="Times New Roman"/>
          <w:bCs/>
          <w:sz w:val="18"/>
          <w:szCs w:val="18"/>
        </w:rPr>
        <w:t>Работодатель в дополнение к мерам по предотвращению конфликта интересов, принимаемым или рекомендуемым к принятию в соответствии с абзацем первым настоящего пункта, в том числе на основании решения комиссии, принятого в соответствии с пунктом 13 настоящего Порядка, может принять решение об установлении дополнительного контроля за реализацией мер по предотвращению конфликта интересов, в течение всего периода сохранения условий возникновения личной заинтересованности руководителя</w:t>
      </w:r>
      <w:proofErr w:type="gramEnd"/>
      <w:r w:rsidRPr="00913313">
        <w:rPr>
          <w:rFonts w:ascii="Times New Roman" w:eastAsia="Calibri" w:hAnsi="Times New Roman" w:cs="Times New Roman"/>
          <w:bCs/>
          <w:sz w:val="18"/>
          <w:szCs w:val="18"/>
        </w:rPr>
        <w:t xml:space="preserve"> при исполнении им должностных обязанностей, </w:t>
      </w:r>
      <w:proofErr w:type="gramStart"/>
      <w:r w:rsidRPr="00913313">
        <w:rPr>
          <w:rFonts w:ascii="Times New Roman" w:eastAsia="Calibri" w:hAnsi="Times New Roman" w:cs="Times New Roman"/>
          <w:bCs/>
          <w:sz w:val="18"/>
          <w:szCs w:val="18"/>
        </w:rPr>
        <w:t>которая</w:t>
      </w:r>
      <w:proofErr w:type="gramEnd"/>
      <w:r w:rsidRPr="00913313">
        <w:rPr>
          <w:rFonts w:ascii="Times New Roman" w:eastAsia="Calibri" w:hAnsi="Times New Roman" w:cs="Times New Roman"/>
          <w:bCs/>
          <w:sz w:val="18"/>
          <w:szCs w:val="18"/>
        </w:rPr>
        <w:t xml:space="preserve"> может привести к конфликту интересов.</w:t>
      </w:r>
    </w:p>
    <w:p w:rsidR="00913313" w:rsidRPr="00913313" w:rsidRDefault="00913313" w:rsidP="00913313">
      <w:pPr>
        <w:pStyle w:val="a6"/>
        <w:rPr>
          <w:rFonts w:ascii="Times New Roman" w:eastAsia="Calibri" w:hAnsi="Times New Roman" w:cs="Times New Roman"/>
          <w:bCs/>
          <w:sz w:val="18"/>
          <w:szCs w:val="18"/>
        </w:rPr>
      </w:pPr>
      <w:r w:rsidRPr="00913313">
        <w:rPr>
          <w:rFonts w:ascii="Times New Roman" w:eastAsia="Calibri" w:hAnsi="Times New Roman" w:cs="Times New Roman"/>
          <w:bCs/>
          <w:sz w:val="18"/>
          <w:szCs w:val="18"/>
        </w:rPr>
        <w:t xml:space="preserve">В рамках дополнительного контроля устанавливается обязанность руководителя направлять на периодичной основе (ежеквартально, каждое полугодие) на имя должностного лица органа местного самоуправления, определенного работодателем, отчет (информацию) в письменном виде о принятых мерах по предотвращению конфликта интересов. </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eastAsia="Calibri" w:hAnsi="Times New Roman" w:cs="Times New Roman"/>
          <w:bCs/>
          <w:sz w:val="18"/>
          <w:szCs w:val="18"/>
        </w:rPr>
        <w:t xml:space="preserve">Должностное лицо органа местного самоуправления, определенное работодателем, </w:t>
      </w:r>
      <w:r w:rsidRPr="00913313">
        <w:rPr>
          <w:rFonts w:ascii="Times New Roman" w:hAnsi="Times New Roman" w:cs="Times New Roman"/>
          <w:sz w:val="18"/>
          <w:szCs w:val="18"/>
          <w:lang w:eastAsia="ru-RU"/>
        </w:rPr>
        <w:t>осуществляет контроль (проверку) решений, принимаемых руководителем в ситуации личной заинтересованности, посредством рассмотрения подготавливаемой руководителем информации, предусмотренной в абзаце третьем настоящего пункта.</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В случае выявления нарушений со стороны руководителя, должностное лицо органа местного самоуправления информирует об этом работодателя. </w:t>
      </w:r>
    </w:p>
    <w:p w:rsidR="00913313" w:rsidRPr="00913313" w:rsidRDefault="00913313" w:rsidP="00913313">
      <w:pPr>
        <w:pStyle w:val="a6"/>
        <w:rPr>
          <w:rFonts w:ascii="Times New Roman" w:eastAsia="Calibri" w:hAnsi="Times New Roman" w:cs="Times New Roman"/>
          <w:bCs/>
          <w:sz w:val="18"/>
          <w:szCs w:val="18"/>
        </w:rPr>
      </w:pPr>
      <w:r w:rsidRPr="00913313">
        <w:rPr>
          <w:rFonts w:ascii="Times New Roman" w:eastAsia="Calibri" w:hAnsi="Times New Roman" w:cs="Times New Roman"/>
          <w:bCs/>
          <w:sz w:val="18"/>
          <w:szCs w:val="18"/>
        </w:rPr>
        <w:t>17. Работодатель, в случае принятия решения, предусмотренного подпунктом 4 пункта 14 настоящего Порядка, решает вопрос о применении к руководителю мер дисциплинарной ответственности в соответствии с Трудовым кодексом Российской Федерации.</w:t>
      </w:r>
    </w:p>
    <w:p w:rsidR="00913313" w:rsidRPr="00913313" w:rsidRDefault="00913313" w:rsidP="00913313">
      <w:pPr>
        <w:pStyle w:val="a6"/>
        <w:jc w:val="right"/>
        <w:rPr>
          <w:rFonts w:ascii="Times New Roman" w:hAnsi="Times New Roman" w:cs="Times New Roman"/>
          <w:sz w:val="18"/>
          <w:szCs w:val="18"/>
          <w:lang w:eastAsia="ru-RU"/>
        </w:rPr>
      </w:pPr>
      <w:r w:rsidRPr="00913313">
        <w:rPr>
          <w:rFonts w:ascii="Times New Roman" w:hAnsi="Times New Roman" w:cs="Times New Roman"/>
          <w:sz w:val="18"/>
          <w:szCs w:val="18"/>
          <w:lang w:eastAsia="ru-RU"/>
        </w:rPr>
        <w:t>ПРИЛОЖЕНИЕ № 1</w:t>
      </w:r>
    </w:p>
    <w:p w:rsidR="00913313" w:rsidRPr="00913313" w:rsidRDefault="00913313" w:rsidP="00913313">
      <w:pPr>
        <w:pStyle w:val="a6"/>
        <w:jc w:val="right"/>
        <w:rPr>
          <w:rFonts w:ascii="Times New Roman" w:hAnsi="Times New Roman" w:cs="Times New Roman"/>
          <w:sz w:val="18"/>
          <w:szCs w:val="18"/>
          <w:lang w:eastAsia="ru-RU"/>
        </w:rPr>
      </w:pPr>
      <w:r w:rsidRPr="00913313">
        <w:rPr>
          <w:rFonts w:ascii="Times New Roman" w:hAnsi="Times New Roman" w:cs="Times New Roman"/>
          <w:sz w:val="18"/>
          <w:szCs w:val="18"/>
          <w:lang w:eastAsia="ru-RU"/>
        </w:rPr>
        <w:lastRenderedPageBreak/>
        <w:t>к Порядку сообщения руководителями муниципальных учреждений (предприятий)</w:t>
      </w:r>
    </w:p>
    <w:p w:rsidR="00913313" w:rsidRPr="00913313" w:rsidRDefault="00913313" w:rsidP="00913313">
      <w:pPr>
        <w:pStyle w:val="a6"/>
        <w:jc w:val="right"/>
        <w:rPr>
          <w:rFonts w:ascii="Times New Roman" w:hAnsi="Times New Roman" w:cs="Times New Roman"/>
          <w:sz w:val="18"/>
          <w:szCs w:val="18"/>
          <w:lang w:eastAsia="ru-RU"/>
        </w:rPr>
      </w:pPr>
      <w:r w:rsidRPr="00913313">
        <w:rPr>
          <w:rFonts w:ascii="Times New Roman" w:eastAsia="Calibri" w:hAnsi="Times New Roman" w:cs="Times New Roman"/>
          <w:bCs/>
          <w:sz w:val="18"/>
          <w:szCs w:val="18"/>
        </w:rPr>
        <w:t>Верх-Коенского  сельсовета Искитимского района Новосибирской области</w:t>
      </w:r>
      <w:r w:rsidRPr="00913313">
        <w:rPr>
          <w:rFonts w:ascii="Times New Roman" w:hAnsi="Times New Roman" w:cs="Times New Roman"/>
          <w:sz w:val="18"/>
          <w:szCs w:val="18"/>
          <w:lang w:eastAsia="ru-RU"/>
        </w:rPr>
        <w:t>,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13313" w:rsidRPr="00913313" w:rsidRDefault="00913313" w:rsidP="00913313">
      <w:pPr>
        <w:pStyle w:val="a6"/>
        <w:jc w:val="right"/>
        <w:rPr>
          <w:rFonts w:ascii="Times New Roman" w:hAnsi="Times New Roman" w:cs="Times New Roman"/>
          <w:sz w:val="18"/>
          <w:szCs w:val="18"/>
          <w:lang w:eastAsia="ru-RU"/>
        </w:rPr>
      </w:pPr>
      <w:r w:rsidRPr="00913313">
        <w:rPr>
          <w:rFonts w:ascii="Times New Roman" w:hAnsi="Times New Roman" w:cs="Times New Roman"/>
          <w:sz w:val="18"/>
          <w:szCs w:val="18"/>
          <w:lang w:eastAsia="ru-RU"/>
        </w:rPr>
        <w:t>_____________________________</w:t>
      </w:r>
    </w:p>
    <w:p w:rsidR="00913313" w:rsidRPr="00913313" w:rsidRDefault="00913313" w:rsidP="00913313">
      <w:pPr>
        <w:pStyle w:val="a6"/>
        <w:jc w:val="right"/>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                 (отметка об ознакомлении)</w:t>
      </w:r>
    </w:p>
    <w:p w:rsidR="00913313" w:rsidRPr="00913313" w:rsidRDefault="00913313" w:rsidP="00913313">
      <w:pPr>
        <w:pStyle w:val="a6"/>
        <w:jc w:val="right"/>
        <w:rPr>
          <w:rFonts w:ascii="Times New Roman" w:hAnsi="Times New Roman" w:cs="Times New Roman"/>
          <w:sz w:val="18"/>
          <w:szCs w:val="18"/>
          <w:lang w:eastAsia="ru-RU"/>
        </w:rPr>
      </w:pPr>
      <w:r w:rsidRPr="00913313">
        <w:rPr>
          <w:rFonts w:ascii="Times New Roman" w:hAnsi="Times New Roman" w:cs="Times New Roman"/>
          <w:sz w:val="18"/>
          <w:szCs w:val="18"/>
          <w:lang w:eastAsia="ru-RU"/>
        </w:rPr>
        <w:t>____________________________________</w:t>
      </w:r>
    </w:p>
    <w:p w:rsidR="00913313" w:rsidRPr="00913313" w:rsidRDefault="00913313" w:rsidP="00913313">
      <w:pPr>
        <w:pStyle w:val="a6"/>
        <w:jc w:val="right"/>
        <w:rPr>
          <w:rFonts w:ascii="Times New Roman" w:hAnsi="Times New Roman" w:cs="Times New Roman"/>
          <w:sz w:val="18"/>
          <w:szCs w:val="18"/>
          <w:lang w:eastAsia="ru-RU"/>
        </w:rPr>
      </w:pPr>
      <w:proofErr w:type="gramStart"/>
      <w:r w:rsidRPr="00913313">
        <w:rPr>
          <w:rFonts w:ascii="Times New Roman" w:hAnsi="Times New Roman" w:cs="Times New Roman"/>
          <w:sz w:val="18"/>
          <w:szCs w:val="18"/>
          <w:lang w:eastAsia="ru-RU"/>
        </w:rPr>
        <w:t>(фамилия, имя, отчество (отчество ‒ при наличии) работодателя, замещаемая (занимаемая) им должность)</w:t>
      </w:r>
      <w:proofErr w:type="gramEnd"/>
    </w:p>
    <w:p w:rsidR="00913313" w:rsidRPr="00913313" w:rsidRDefault="00913313" w:rsidP="00913313">
      <w:pPr>
        <w:pStyle w:val="a6"/>
        <w:jc w:val="right"/>
        <w:rPr>
          <w:rFonts w:ascii="Times New Roman" w:hAnsi="Times New Roman" w:cs="Times New Roman"/>
          <w:sz w:val="18"/>
          <w:szCs w:val="18"/>
          <w:lang w:eastAsia="ru-RU"/>
        </w:rPr>
      </w:pPr>
      <w:r w:rsidRPr="00913313">
        <w:rPr>
          <w:rFonts w:ascii="Times New Roman" w:hAnsi="Times New Roman" w:cs="Times New Roman"/>
          <w:sz w:val="18"/>
          <w:szCs w:val="18"/>
          <w:lang w:eastAsia="ru-RU"/>
        </w:rPr>
        <w:t>____________________________________,</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_____________________________________</w:t>
      </w:r>
    </w:p>
    <w:p w:rsidR="00913313" w:rsidRPr="00913313" w:rsidRDefault="00913313" w:rsidP="00913313">
      <w:pPr>
        <w:pStyle w:val="a6"/>
        <w:rPr>
          <w:rFonts w:ascii="Times New Roman" w:hAnsi="Times New Roman" w:cs="Times New Roman"/>
          <w:i/>
          <w:sz w:val="18"/>
          <w:szCs w:val="18"/>
          <w:lang w:eastAsia="ru-RU"/>
        </w:rPr>
      </w:pP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от ___________________________________</w:t>
      </w:r>
    </w:p>
    <w:p w:rsidR="00913313" w:rsidRPr="00913313" w:rsidRDefault="00913313" w:rsidP="00913313">
      <w:pPr>
        <w:pStyle w:val="a6"/>
        <w:rPr>
          <w:rFonts w:ascii="Times New Roman" w:hAnsi="Times New Roman" w:cs="Times New Roman"/>
          <w:sz w:val="18"/>
          <w:szCs w:val="18"/>
          <w:lang w:eastAsia="ru-RU"/>
        </w:rPr>
      </w:pPr>
      <w:proofErr w:type="gramStart"/>
      <w:r w:rsidRPr="00913313">
        <w:rPr>
          <w:rFonts w:ascii="Times New Roman" w:hAnsi="Times New Roman" w:cs="Times New Roman"/>
          <w:sz w:val="18"/>
          <w:szCs w:val="18"/>
          <w:lang w:eastAsia="ru-RU"/>
        </w:rPr>
        <w:t>(фамилия, имя, отчество (отчество ‒ при наличии) руководителя муниципального учреждения (предприятия),</w:t>
      </w:r>
      <w:proofErr w:type="gramEnd"/>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замещаемая им должность)</w:t>
      </w:r>
    </w:p>
    <w:p w:rsidR="00913313" w:rsidRPr="00913313" w:rsidRDefault="00913313" w:rsidP="00913313">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УВЕДОМЛЕНИЕ</w:t>
      </w:r>
    </w:p>
    <w:p w:rsidR="00913313" w:rsidRPr="00913313" w:rsidRDefault="00913313" w:rsidP="00913313">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о возникновении личной заинтересованности при исполнении</w:t>
      </w:r>
    </w:p>
    <w:p w:rsidR="00913313" w:rsidRPr="00913313" w:rsidRDefault="00913313" w:rsidP="00913313">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должностных обязанностей, </w:t>
      </w:r>
      <w:proofErr w:type="gramStart"/>
      <w:r w:rsidRPr="00913313">
        <w:rPr>
          <w:rFonts w:ascii="Times New Roman" w:hAnsi="Times New Roman" w:cs="Times New Roman"/>
          <w:sz w:val="18"/>
          <w:szCs w:val="18"/>
          <w:lang w:eastAsia="ru-RU"/>
        </w:rPr>
        <w:t>которая</w:t>
      </w:r>
      <w:proofErr w:type="gramEnd"/>
      <w:r w:rsidRPr="00913313">
        <w:rPr>
          <w:rFonts w:ascii="Times New Roman" w:hAnsi="Times New Roman" w:cs="Times New Roman"/>
          <w:sz w:val="18"/>
          <w:szCs w:val="18"/>
          <w:lang w:eastAsia="ru-RU"/>
        </w:rPr>
        <w:t xml:space="preserve"> приводит или может привести</w:t>
      </w:r>
    </w:p>
    <w:p w:rsidR="00913313" w:rsidRPr="00913313" w:rsidRDefault="00913313" w:rsidP="00913313">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к конфликту интересов</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913313">
        <w:rPr>
          <w:rFonts w:ascii="Times New Roman" w:hAnsi="Times New Roman" w:cs="Times New Roman"/>
          <w:sz w:val="18"/>
          <w:szCs w:val="18"/>
          <w:lang w:eastAsia="ru-RU"/>
        </w:rPr>
        <w:t>нужное</w:t>
      </w:r>
      <w:proofErr w:type="gramEnd"/>
      <w:r w:rsidRPr="00913313">
        <w:rPr>
          <w:rFonts w:ascii="Times New Roman" w:hAnsi="Times New Roman" w:cs="Times New Roman"/>
          <w:sz w:val="18"/>
          <w:szCs w:val="18"/>
          <w:lang w:eastAsia="ru-RU"/>
        </w:rPr>
        <w:t xml:space="preserve"> подчеркнуть).</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Обстоятельства, являющиеся основанием возникновения личной заинтересованности: ____________________________________________________</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______________________________________________________________________</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Должностные обязанности, на исполнение которых влияет или может повлиять личная заинтересованность: ______________________________________</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______________________________________________________________________</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Предлагаемые меры по предотвращению или урегулированию конфликта интересов:_____________________________________________________________</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______________________________________________________________________</w:t>
      </w:r>
    </w:p>
    <w:p w:rsidR="00913313" w:rsidRPr="00913313" w:rsidRDefault="00913313" w:rsidP="00913313">
      <w:pPr>
        <w:pStyle w:val="a6"/>
        <w:rPr>
          <w:rFonts w:ascii="Times New Roman" w:hAnsi="Times New Roman" w:cs="Times New Roman"/>
          <w:sz w:val="18"/>
          <w:szCs w:val="18"/>
          <w:lang w:eastAsia="ru-RU"/>
        </w:rPr>
      </w:pP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Намереваюсь (не намереваюсь) (</w:t>
      </w:r>
      <w:proofErr w:type="gramStart"/>
      <w:r w:rsidRPr="00913313">
        <w:rPr>
          <w:rFonts w:ascii="Times New Roman" w:hAnsi="Times New Roman" w:cs="Times New Roman"/>
          <w:sz w:val="18"/>
          <w:szCs w:val="18"/>
          <w:lang w:eastAsia="ru-RU"/>
        </w:rPr>
        <w:t>нужное</w:t>
      </w:r>
      <w:proofErr w:type="gramEnd"/>
      <w:r w:rsidRPr="00913313">
        <w:rPr>
          <w:rFonts w:ascii="Times New Roman" w:hAnsi="Times New Roman" w:cs="Times New Roman"/>
          <w:sz w:val="18"/>
          <w:szCs w:val="18"/>
          <w:lang w:eastAsia="ru-RU"/>
        </w:rPr>
        <w:t xml:space="preserve"> подчеркнуть) лично присутствовать на заседании комиссии </w:t>
      </w:r>
      <w:r w:rsidRPr="00913313">
        <w:rPr>
          <w:rFonts w:ascii="Times New Roman" w:eastAsia="Calibri" w:hAnsi="Times New Roman" w:cs="Times New Roman"/>
          <w:sz w:val="18"/>
          <w:szCs w:val="18"/>
        </w:rPr>
        <w:t xml:space="preserve">по предотвращению и урегулированию конфликтов интересов, возникающих при исполнении должностных обязанностей руководителями муниципальных учреждений (предприятий) </w:t>
      </w:r>
      <w:r w:rsidRPr="00913313">
        <w:rPr>
          <w:rFonts w:ascii="Times New Roman" w:eastAsia="Calibri" w:hAnsi="Times New Roman" w:cs="Times New Roman"/>
          <w:bCs/>
          <w:sz w:val="18"/>
          <w:szCs w:val="18"/>
        </w:rPr>
        <w:t>_______ сельсовета Искитимского района Новосибирской области</w:t>
      </w:r>
      <w:r w:rsidRPr="00913313">
        <w:rPr>
          <w:rFonts w:ascii="Times New Roman" w:hAnsi="Times New Roman" w:cs="Times New Roman"/>
          <w:sz w:val="18"/>
          <w:szCs w:val="18"/>
          <w:lang w:eastAsia="ru-RU"/>
        </w:rPr>
        <w:t xml:space="preserve"> при рассмотрении настоящего уведомления</w:t>
      </w:r>
      <w:r w:rsidRPr="00913313">
        <w:rPr>
          <w:rFonts w:ascii="Times New Roman" w:hAnsi="Times New Roman" w:cs="Times New Roman"/>
          <w:i/>
          <w:sz w:val="18"/>
          <w:szCs w:val="18"/>
          <w:lang w:eastAsia="ru-RU"/>
        </w:rPr>
        <w:t>.</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«___»___________20___г.______________________________ _________________</w:t>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t>(подпись лица, направляющего уведомление)        (фамилия, инициалы)</w:t>
      </w:r>
    </w:p>
    <w:p w:rsidR="00913313" w:rsidRPr="00913313" w:rsidRDefault="00913313" w:rsidP="00913313">
      <w:pPr>
        <w:pStyle w:val="a6"/>
        <w:rPr>
          <w:rFonts w:ascii="Times New Roman" w:hAnsi="Times New Roman" w:cs="Times New Roman"/>
          <w:sz w:val="18"/>
          <w:szCs w:val="18"/>
          <w:lang w:eastAsia="ru-RU"/>
        </w:rPr>
      </w:pP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Регистрационный номер в журнале регистрации (учета) уведомлений руководителей муниципальных учреждений (предприятий) о возникновении личной заинтересованности при исполнении должностных обязанностей, которая приводит или может привести к конфликту интересов № ______</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Дата регистрации уведомления «___» __________ 20___ года</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_____________________________________      ________________________________</w:t>
      </w:r>
    </w:p>
    <w:p w:rsidR="00913313" w:rsidRPr="00913313" w:rsidRDefault="00913313" w:rsidP="00913313">
      <w:pPr>
        <w:pStyle w:val="a6"/>
        <w:rPr>
          <w:rFonts w:ascii="Times New Roman" w:eastAsia="Calibri" w:hAnsi="Times New Roman" w:cs="Times New Roman"/>
          <w:sz w:val="18"/>
          <w:szCs w:val="18"/>
        </w:rPr>
      </w:pPr>
      <w:proofErr w:type="gramStart"/>
      <w:r w:rsidRPr="00913313">
        <w:rPr>
          <w:rFonts w:ascii="Times New Roman" w:eastAsia="Calibri" w:hAnsi="Times New Roman" w:cs="Times New Roman"/>
          <w:sz w:val="18"/>
          <w:szCs w:val="18"/>
        </w:rPr>
        <w:t>(фамилия, инициалы должностного лица,                              (подпись должностного лица,</w:t>
      </w:r>
      <w:proofErr w:type="gramEnd"/>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 xml:space="preserve">        </w:t>
      </w:r>
      <w:proofErr w:type="gramStart"/>
      <w:r w:rsidRPr="00913313">
        <w:rPr>
          <w:rFonts w:ascii="Times New Roman" w:eastAsia="Calibri" w:hAnsi="Times New Roman" w:cs="Times New Roman"/>
          <w:sz w:val="18"/>
          <w:szCs w:val="18"/>
        </w:rPr>
        <w:t>зарегистрировавшего уведомление)   зарегистрировавшего уведомление)</w:t>
      </w:r>
      <w:proofErr w:type="gramEnd"/>
    </w:p>
    <w:p w:rsidR="00913313" w:rsidRPr="00913313" w:rsidRDefault="00913313" w:rsidP="00913313">
      <w:pPr>
        <w:pStyle w:val="a6"/>
        <w:rPr>
          <w:rFonts w:ascii="Times New Roman" w:hAnsi="Times New Roman" w:cs="Times New Roman"/>
          <w:sz w:val="18"/>
          <w:szCs w:val="18"/>
          <w:lang w:eastAsia="ru-RU"/>
        </w:rPr>
      </w:pPr>
    </w:p>
    <w:p w:rsidR="00913313" w:rsidRPr="00913313" w:rsidRDefault="00913313" w:rsidP="000A275B">
      <w:pPr>
        <w:pStyle w:val="a6"/>
        <w:jc w:val="right"/>
        <w:rPr>
          <w:rFonts w:ascii="Times New Roman" w:hAnsi="Times New Roman" w:cs="Times New Roman"/>
          <w:sz w:val="18"/>
          <w:szCs w:val="18"/>
          <w:lang w:eastAsia="ru-RU"/>
        </w:rPr>
      </w:pPr>
      <w:r w:rsidRPr="00913313">
        <w:rPr>
          <w:rFonts w:ascii="Times New Roman" w:hAnsi="Times New Roman" w:cs="Times New Roman"/>
          <w:sz w:val="18"/>
          <w:szCs w:val="18"/>
          <w:lang w:eastAsia="ru-RU"/>
        </w:rPr>
        <w:t>ПРИЛОЖЕНИЕ № 2</w:t>
      </w:r>
    </w:p>
    <w:p w:rsidR="00913313" w:rsidRPr="00913313" w:rsidRDefault="00913313" w:rsidP="000A275B">
      <w:pPr>
        <w:pStyle w:val="a6"/>
        <w:jc w:val="right"/>
        <w:rPr>
          <w:rFonts w:ascii="Times New Roman" w:hAnsi="Times New Roman" w:cs="Times New Roman"/>
          <w:sz w:val="18"/>
          <w:szCs w:val="18"/>
          <w:lang w:eastAsia="ru-RU"/>
        </w:rPr>
      </w:pPr>
      <w:r w:rsidRPr="00913313">
        <w:rPr>
          <w:rFonts w:ascii="Times New Roman" w:hAnsi="Times New Roman" w:cs="Times New Roman"/>
          <w:sz w:val="18"/>
          <w:szCs w:val="18"/>
          <w:lang w:eastAsia="ru-RU"/>
        </w:rPr>
        <w:t>к Порядку сообщения руководителями муниципальных учреждений (предприятий)</w:t>
      </w:r>
    </w:p>
    <w:p w:rsidR="00913313" w:rsidRPr="00913313" w:rsidRDefault="00913313" w:rsidP="000A275B">
      <w:pPr>
        <w:pStyle w:val="a6"/>
        <w:jc w:val="right"/>
        <w:rPr>
          <w:rFonts w:ascii="Times New Roman" w:hAnsi="Times New Roman" w:cs="Times New Roman"/>
          <w:sz w:val="18"/>
          <w:szCs w:val="18"/>
          <w:lang w:eastAsia="ru-RU"/>
        </w:rPr>
      </w:pPr>
      <w:r w:rsidRPr="00913313">
        <w:rPr>
          <w:rFonts w:ascii="Times New Roman" w:eastAsia="Calibri" w:hAnsi="Times New Roman" w:cs="Times New Roman"/>
          <w:bCs/>
          <w:sz w:val="18"/>
          <w:szCs w:val="18"/>
        </w:rPr>
        <w:t>Верх-Коенского сельсовета Искитимского района Новосибирской области</w:t>
      </w:r>
    </w:p>
    <w:p w:rsidR="00913313" w:rsidRPr="00913313" w:rsidRDefault="00913313" w:rsidP="000A275B">
      <w:pPr>
        <w:pStyle w:val="a6"/>
        <w:jc w:val="right"/>
        <w:rPr>
          <w:rFonts w:ascii="Times New Roman" w:hAnsi="Times New Roman" w:cs="Times New Roman"/>
          <w:sz w:val="18"/>
          <w:szCs w:val="18"/>
          <w:lang w:eastAsia="ru-RU"/>
        </w:rPr>
      </w:pPr>
      <w:r w:rsidRPr="00913313">
        <w:rPr>
          <w:rFonts w:ascii="Times New Roman" w:hAnsi="Times New Roman" w:cs="Times New Roman"/>
          <w:sz w:val="18"/>
          <w:szCs w:val="18"/>
          <w:lang w:eastAsia="ru-RU"/>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13313" w:rsidRPr="00913313" w:rsidRDefault="00913313" w:rsidP="000A275B">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ЖУРНАЛ</w:t>
      </w:r>
    </w:p>
    <w:p w:rsidR="00913313" w:rsidRPr="00913313" w:rsidRDefault="00913313" w:rsidP="000A275B">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регистрации (учета) уведомлений руководителей муниципальных учреждений (предприятий)</w:t>
      </w:r>
    </w:p>
    <w:p w:rsidR="00913313" w:rsidRPr="00913313" w:rsidRDefault="00913313" w:rsidP="000A275B">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Начат «__» _______ 20__ г.</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Окончен «__» _______ 20__ г.</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На «__» листах</w:t>
      </w:r>
    </w:p>
    <w:tbl>
      <w:tblPr>
        <w:tblW w:w="977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2142"/>
        <w:gridCol w:w="1812"/>
        <w:gridCol w:w="2143"/>
        <w:gridCol w:w="1592"/>
        <w:gridCol w:w="1538"/>
      </w:tblGrid>
      <w:tr w:rsidR="00913313" w:rsidRPr="00913313" w:rsidTr="000A275B">
        <w:trPr>
          <w:trHeight w:val="1647"/>
        </w:trPr>
        <w:tc>
          <w:tcPr>
            <w:tcW w:w="548" w:type="dxa"/>
            <w:tcBorders>
              <w:top w:val="single" w:sz="4" w:space="0" w:color="auto"/>
              <w:left w:val="single" w:sz="4" w:space="0" w:color="auto"/>
              <w:bottom w:val="single" w:sz="4" w:space="0" w:color="auto"/>
              <w:right w:val="single" w:sz="4" w:space="0" w:color="auto"/>
            </w:tcBorders>
            <w:hideMark/>
          </w:tcPr>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 </w:t>
            </w:r>
            <w:proofErr w:type="gramStart"/>
            <w:r w:rsidRPr="00913313">
              <w:rPr>
                <w:rFonts w:ascii="Times New Roman" w:hAnsi="Times New Roman" w:cs="Times New Roman"/>
                <w:sz w:val="18"/>
                <w:szCs w:val="18"/>
                <w:lang w:eastAsia="ru-RU"/>
              </w:rPr>
              <w:t>п</w:t>
            </w:r>
            <w:proofErr w:type="gramEnd"/>
            <w:r w:rsidRPr="00913313">
              <w:rPr>
                <w:rFonts w:ascii="Times New Roman" w:hAnsi="Times New Roman" w:cs="Times New Roman"/>
                <w:sz w:val="18"/>
                <w:szCs w:val="18"/>
                <w:lang w:eastAsia="ru-RU"/>
              </w:rPr>
              <w:t>/п</w:t>
            </w:r>
          </w:p>
        </w:tc>
        <w:tc>
          <w:tcPr>
            <w:tcW w:w="2142" w:type="dxa"/>
            <w:tcBorders>
              <w:top w:val="single" w:sz="4" w:space="0" w:color="auto"/>
              <w:left w:val="single" w:sz="4" w:space="0" w:color="auto"/>
              <w:bottom w:val="single" w:sz="4" w:space="0" w:color="auto"/>
              <w:right w:val="single" w:sz="4" w:space="0" w:color="auto"/>
            </w:tcBorders>
            <w:hideMark/>
          </w:tcPr>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Фамилия, имя, отчество (отчество ‒ при наличии) руководителя муниципального учреждения (предприятия), направившего уведомление</w:t>
            </w:r>
          </w:p>
        </w:tc>
        <w:tc>
          <w:tcPr>
            <w:tcW w:w="1812" w:type="dxa"/>
            <w:tcBorders>
              <w:top w:val="single" w:sz="4" w:space="0" w:color="auto"/>
              <w:left w:val="single" w:sz="4" w:space="0" w:color="auto"/>
              <w:bottom w:val="single" w:sz="4" w:space="0" w:color="auto"/>
              <w:right w:val="single" w:sz="4" w:space="0" w:color="auto"/>
            </w:tcBorders>
            <w:hideMark/>
          </w:tcPr>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Дата регистрации уведомления</w:t>
            </w:r>
          </w:p>
        </w:tc>
        <w:tc>
          <w:tcPr>
            <w:tcW w:w="2143" w:type="dxa"/>
            <w:tcBorders>
              <w:top w:val="single" w:sz="4" w:space="0" w:color="auto"/>
              <w:left w:val="single" w:sz="4" w:space="0" w:color="auto"/>
              <w:bottom w:val="single" w:sz="4" w:space="0" w:color="auto"/>
              <w:right w:val="single" w:sz="4" w:space="0" w:color="auto"/>
            </w:tcBorders>
            <w:hideMark/>
          </w:tcPr>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Фамилия, имя, отчество (отчество ‒ при наличии) и подпись должностного лица, зарегистрировавшего уведомление</w:t>
            </w:r>
          </w:p>
        </w:tc>
        <w:tc>
          <w:tcPr>
            <w:tcW w:w="1592" w:type="dxa"/>
            <w:tcBorders>
              <w:top w:val="single" w:sz="4" w:space="0" w:color="auto"/>
              <w:left w:val="single" w:sz="4" w:space="0" w:color="auto"/>
              <w:bottom w:val="single" w:sz="4" w:space="0" w:color="auto"/>
              <w:right w:val="single" w:sz="4" w:space="0" w:color="auto"/>
            </w:tcBorders>
          </w:tcPr>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Результат рассмотрения уведомления</w:t>
            </w:r>
          </w:p>
        </w:tc>
        <w:tc>
          <w:tcPr>
            <w:tcW w:w="1538" w:type="dxa"/>
            <w:tcBorders>
              <w:top w:val="single" w:sz="4" w:space="0" w:color="auto"/>
              <w:left w:val="single" w:sz="4" w:space="0" w:color="auto"/>
              <w:bottom w:val="single" w:sz="4" w:space="0" w:color="auto"/>
              <w:right w:val="single" w:sz="4" w:space="0" w:color="auto"/>
            </w:tcBorders>
            <w:hideMark/>
          </w:tcPr>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Примечание</w:t>
            </w:r>
          </w:p>
        </w:tc>
      </w:tr>
      <w:tr w:rsidR="00913313" w:rsidRPr="00913313" w:rsidTr="00724027">
        <w:trPr>
          <w:trHeight w:val="58"/>
        </w:trPr>
        <w:tc>
          <w:tcPr>
            <w:tcW w:w="548" w:type="dxa"/>
            <w:tcBorders>
              <w:top w:val="single" w:sz="4" w:space="0" w:color="auto"/>
              <w:left w:val="single" w:sz="4" w:space="0" w:color="auto"/>
              <w:bottom w:val="single" w:sz="4" w:space="0" w:color="auto"/>
              <w:right w:val="single" w:sz="4" w:space="0" w:color="auto"/>
            </w:tcBorders>
            <w:hideMark/>
          </w:tcPr>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1</w:t>
            </w:r>
          </w:p>
        </w:tc>
        <w:tc>
          <w:tcPr>
            <w:tcW w:w="2142" w:type="dxa"/>
            <w:tcBorders>
              <w:top w:val="single" w:sz="4" w:space="0" w:color="auto"/>
              <w:left w:val="single" w:sz="4" w:space="0" w:color="auto"/>
              <w:bottom w:val="single" w:sz="4" w:space="0" w:color="auto"/>
              <w:right w:val="single" w:sz="4" w:space="0" w:color="auto"/>
            </w:tcBorders>
            <w:hideMark/>
          </w:tcPr>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2</w:t>
            </w:r>
          </w:p>
        </w:tc>
        <w:tc>
          <w:tcPr>
            <w:tcW w:w="1812" w:type="dxa"/>
            <w:tcBorders>
              <w:top w:val="single" w:sz="4" w:space="0" w:color="auto"/>
              <w:left w:val="single" w:sz="4" w:space="0" w:color="auto"/>
              <w:bottom w:val="single" w:sz="4" w:space="0" w:color="auto"/>
              <w:right w:val="single" w:sz="4" w:space="0" w:color="auto"/>
            </w:tcBorders>
            <w:hideMark/>
          </w:tcPr>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3</w:t>
            </w:r>
          </w:p>
        </w:tc>
        <w:tc>
          <w:tcPr>
            <w:tcW w:w="2143" w:type="dxa"/>
            <w:tcBorders>
              <w:top w:val="single" w:sz="4" w:space="0" w:color="auto"/>
              <w:left w:val="single" w:sz="4" w:space="0" w:color="auto"/>
              <w:bottom w:val="single" w:sz="4" w:space="0" w:color="auto"/>
              <w:right w:val="single" w:sz="4" w:space="0" w:color="auto"/>
            </w:tcBorders>
            <w:hideMark/>
          </w:tcPr>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4</w:t>
            </w:r>
          </w:p>
        </w:tc>
        <w:tc>
          <w:tcPr>
            <w:tcW w:w="1592" w:type="dxa"/>
            <w:tcBorders>
              <w:top w:val="single" w:sz="4" w:space="0" w:color="auto"/>
              <w:left w:val="single" w:sz="4" w:space="0" w:color="auto"/>
              <w:bottom w:val="single" w:sz="4" w:space="0" w:color="auto"/>
              <w:right w:val="single" w:sz="4" w:space="0" w:color="auto"/>
            </w:tcBorders>
          </w:tcPr>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5</w:t>
            </w:r>
          </w:p>
        </w:tc>
        <w:tc>
          <w:tcPr>
            <w:tcW w:w="1538" w:type="dxa"/>
            <w:tcBorders>
              <w:top w:val="single" w:sz="4" w:space="0" w:color="auto"/>
              <w:left w:val="single" w:sz="4" w:space="0" w:color="auto"/>
              <w:bottom w:val="single" w:sz="4" w:space="0" w:color="auto"/>
              <w:right w:val="single" w:sz="4" w:space="0" w:color="auto"/>
            </w:tcBorders>
            <w:hideMark/>
          </w:tcPr>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6</w:t>
            </w:r>
          </w:p>
        </w:tc>
      </w:tr>
      <w:tr w:rsidR="00913313" w:rsidRPr="00913313" w:rsidTr="00724027">
        <w:trPr>
          <w:trHeight w:val="463"/>
        </w:trPr>
        <w:tc>
          <w:tcPr>
            <w:tcW w:w="548" w:type="dxa"/>
            <w:tcBorders>
              <w:top w:val="single" w:sz="4" w:space="0" w:color="auto"/>
              <w:left w:val="single" w:sz="4" w:space="0" w:color="auto"/>
              <w:bottom w:val="single" w:sz="4" w:space="0" w:color="auto"/>
              <w:right w:val="single" w:sz="4" w:space="0" w:color="auto"/>
            </w:tcBorders>
          </w:tcPr>
          <w:p w:rsidR="00913313" w:rsidRPr="00913313" w:rsidRDefault="00913313" w:rsidP="00913313">
            <w:pPr>
              <w:pStyle w:val="a6"/>
              <w:rPr>
                <w:rFonts w:ascii="Times New Roman" w:hAnsi="Times New Roman" w:cs="Times New Roman"/>
                <w:sz w:val="18"/>
                <w:szCs w:val="18"/>
                <w:lang w:eastAsia="ru-RU"/>
              </w:rPr>
            </w:pPr>
          </w:p>
        </w:tc>
        <w:tc>
          <w:tcPr>
            <w:tcW w:w="2142" w:type="dxa"/>
            <w:tcBorders>
              <w:top w:val="single" w:sz="4" w:space="0" w:color="auto"/>
              <w:left w:val="single" w:sz="4" w:space="0" w:color="auto"/>
              <w:bottom w:val="single" w:sz="4" w:space="0" w:color="auto"/>
              <w:right w:val="single" w:sz="4" w:space="0" w:color="auto"/>
            </w:tcBorders>
          </w:tcPr>
          <w:p w:rsidR="00913313" w:rsidRPr="00913313" w:rsidRDefault="00913313" w:rsidP="00913313">
            <w:pPr>
              <w:pStyle w:val="a6"/>
              <w:rPr>
                <w:rFonts w:ascii="Times New Roman" w:hAnsi="Times New Roman" w:cs="Times New Roman"/>
                <w:sz w:val="18"/>
                <w:szCs w:val="18"/>
                <w:lang w:eastAsia="ru-RU"/>
              </w:rPr>
            </w:pPr>
          </w:p>
        </w:tc>
        <w:tc>
          <w:tcPr>
            <w:tcW w:w="1812" w:type="dxa"/>
            <w:tcBorders>
              <w:top w:val="single" w:sz="4" w:space="0" w:color="auto"/>
              <w:left w:val="single" w:sz="4" w:space="0" w:color="auto"/>
              <w:bottom w:val="single" w:sz="4" w:space="0" w:color="auto"/>
              <w:right w:val="single" w:sz="4" w:space="0" w:color="auto"/>
            </w:tcBorders>
          </w:tcPr>
          <w:p w:rsidR="00913313" w:rsidRPr="00913313" w:rsidRDefault="00913313" w:rsidP="00913313">
            <w:pPr>
              <w:pStyle w:val="a6"/>
              <w:rPr>
                <w:rFonts w:ascii="Times New Roman" w:hAnsi="Times New Roman" w:cs="Times New Roman"/>
                <w:sz w:val="18"/>
                <w:szCs w:val="18"/>
                <w:lang w:eastAsia="ru-RU"/>
              </w:rPr>
            </w:pPr>
          </w:p>
        </w:tc>
        <w:tc>
          <w:tcPr>
            <w:tcW w:w="2143" w:type="dxa"/>
            <w:tcBorders>
              <w:top w:val="single" w:sz="4" w:space="0" w:color="auto"/>
              <w:left w:val="single" w:sz="4" w:space="0" w:color="auto"/>
              <w:bottom w:val="single" w:sz="4" w:space="0" w:color="auto"/>
              <w:right w:val="single" w:sz="4" w:space="0" w:color="auto"/>
            </w:tcBorders>
          </w:tcPr>
          <w:p w:rsidR="00913313" w:rsidRPr="00913313" w:rsidRDefault="00913313" w:rsidP="00913313">
            <w:pPr>
              <w:pStyle w:val="a6"/>
              <w:rPr>
                <w:rFonts w:ascii="Times New Roman" w:hAnsi="Times New Roman" w:cs="Times New Roman"/>
                <w:sz w:val="18"/>
                <w:szCs w:val="18"/>
                <w:lang w:eastAsia="ru-RU"/>
              </w:rPr>
            </w:pPr>
          </w:p>
        </w:tc>
        <w:tc>
          <w:tcPr>
            <w:tcW w:w="1592" w:type="dxa"/>
            <w:tcBorders>
              <w:top w:val="single" w:sz="4" w:space="0" w:color="auto"/>
              <w:left w:val="single" w:sz="4" w:space="0" w:color="auto"/>
              <w:bottom w:val="single" w:sz="4" w:space="0" w:color="auto"/>
              <w:right w:val="single" w:sz="4" w:space="0" w:color="auto"/>
            </w:tcBorders>
          </w:tcPr>
          <w:p w:rsidR="00913313" w:rsidRPr="00913313" w:rsidRDefault="00913313" w:rsidP="00913313">
            <w:pPr>
              <w:pStyle w:val="a6"/>
              <w:rPr>
                <w:rFonts w:ascii="Times New Roman" w:hAnsi="Times New Roman" w:cs="Times New Roman"/>
                <w:sz w:val="18"/>
                <w:szCs w:val="18"/>
                <w:lang w:eastAsia="ru-RU"/>
              </w:rPr>
            </w:pPr>
          </w:p>
        </w:tc>
        <w:tc>
          <w:tcPr>
            <w:tcW w:w="1538" w:type="dxa"/>
            <w:tcBorders>
              <w:top w:val="single" w:sz="4" w:space="0" w:color="auto"/>
              <w:left w:val="single" w:sz="4" w:space="0" w:color="auto"/>
              <w:bottom w:val="single" w:sz="4" w:space="0" w:color="auto"/>
              <w:right w:val="single" w:sz="4" w:space="0" w:color="auto"/>
            </w:tcBorders>
          </w:tcPr>
          <w:p w:rsidR="00913313" w:rsidRPr="00913313" w:rsidRDefault="00913313" w:rsidP="00913313">
            <w:pPr>
              <w:pStyle w:val="a6"/>
              <w:rPr>
                <w:rFonts w:ascii="Times New Roman" w:hAnsi="Times New Roman" w:cs="Times New Roman"/>
                <w:sz w:val="18"/>
                <w:szCs w:val="18"/>
                <w:lang w:eastAsia="ru-RU"/>
              </w:rPr>
            </w:pPr>
          </w:p>
        </w:tc>
      </w:tr>
      <w:tr w:rsidR="00913313" w:rsidRPr="00913313" w:rsidTr="00724027">
        <w:trPr>
          <w:trHeight w:val="453"/>
        </w:trPr>
        <w:tc>
          <w:tcPr>
            <w:tcW w:w="548" w:type="dxa"/>
            <w:tcBorders>
              <w:top w:val="single" w:sz="4" w:space="0" w:color="auto"/>
              <w:left w:val="single" w:sz="4" w:space="0" w:color="auto"/>
              <w:bottom w:val="single" w:sz="4" w:space="0" w:color="auto"/>
              <w:right w:val="single" w:sz="4" w:space="0" w:color="auto"/>
            </w:tcBorders>
          </w:tcPr>
          <w:p w:rsidR="00913313" w:rsidRPr="00913313" w:rsidRDefault="00913313" w:rsidP="00913313">
            <w:pPr>
              <w:pStyle w:val="a6"/>
              <w:rPr>
                <w:rFonts w:ascii="Times New Roman" w:hAnsi="Times New Roman" w:cs="Times New Roman"/>
                <w:sz w:val="18"/>
                <w:szCs w:val="18"/>
                <w:lang w:eastAsia="ru-RU"/>
              </w:rPr>
            </w:pPr>
          </w:p>
        </w:tc>
        <w:tc>
          <w:tcPr>
            <w:tcW w:w="2142" w:type="dxa"/>
            <w:tcBorders>
              <w:top w:val="single" w:sz="4" w:space="0" w:color="auto"/>
              <w:left w:val="single" w:sz="4" w:space="0" w:color="auto"/>
              <w:bottom w:val="single" w:sz="4" w:space="0" w:color="auto"/>
              <w:right w:val="single" w:sz="4" w:space="0" w:color="auto"/>
            </w:tcBorders>
          </w:tcPr>
          <w:p w:rsidR="00913313" w:rsidRPr="00913313" w:rsidRDefault="00913313" w:rsidP="00913313">
            <w:pPr>
              <w:pStyle w:val="a6"/>
              <w:rPr>
                <w:rFonts w:ascii="Times New Roman" w:hAnsi="Times New Roman" w:cs="Times New Roman"/>
                <w:sz w:val="18"/>
                <w:szCs w:val="18"/>
                <w:lang w:eastAsia="ru-RU"/>
              </w:rPr>
            </w:pPr>
          </w:p>
        </w:tc>
        <w:tc>
          <w:tcPr>
            <w:tcW w:w="1812" w:type="dxa"/>
            <w:tcBorders>
              <w:top w:val="single" w:sz="4" w:space="0" w:color="auto"/>
              <w:left w:val="single" w:sz="4" w:space="0" w:color="auto"/>
              <w:bottom w:val="single" w:sz="4" w:space="0" w:color="auto"/>
              <w:right w:val="single" w:sz="4" w:space="0" w:color="auto"/>
            </w:tcBorders>
          </w:tcPr>
          <w:p w:rsidR="00913313" w:rsidRPr="00913313" w:rsidRDefault="00913313" w:rsidP="00913313">
            <w:pPr>
              <w:pStyle w:val="a6"/>
              <w:rPr>
                <w:rFonts w:ascii="Times New Roman" w:hAnsi="Times New Roman" w:cs="Times New Roman"/>
                <w:sz w:val="18"/>
                <w:szCs w:val="18"/>
                <w:lang w:eastAsia="ru-RU"/>
              </w:rPr>
            </w:pPr>
          </w:p>
        </w:tc>
        <w:tc>
          <w:tcPr>
            <w:tcW w:w="2143" w:type="dxa"/>
            <w:tcBorders>
              <w:top w:val="single" w:sz="4" w:space="0" w:color="auto"/>
              <w:left w:val="single" w:sz="4" w:space="0" w:color="auto"/>
              <w:bottom w:val="single" w:sz="4" w:space="0" w:color="auto"/>
              <w:right w:val="single" w:sz="4" w:space="0" w:color="auto"/>
            </w:tcBorders>
          </w:tcPr>
          <w:p w:rsidR="00913313" w:rsidRPr="00913313" w:rsidRDefault="00913313" w:rsidP="00913313">
            <w:pPr>
              <w:pStyle w:val="a6"/>
              <w:rPr>
                <w:rFonts w:ascii="Times New Roman" w:hAnsi="Times New Roman" w:cs="Times New Roman"/>
                <w:sz w:val="18"/>
                <w:szCs w:val="18"/>
                <w:lang w:eastAsia="ru-RU"/>
              </w:rPr>
            </w:pPr>
          </w:p>
        </w:tc>
        <w:tc>
          <w:tcPr>
            <w:tcW w:w="1592" w:type="dxa"/>
            <w:tcBorders>
              <w:top w:val="single" w:sz="4" w:space="0" w:color="auto"/>
              <w:left w:val="single" w:sz="4" w:space="0" w:color="auto"/>
              <w:bottom w:val="single" w:sz="4" w:space="0" w:color="auto"/>
              <w:right w:val="single" w:sz="4" w:space="0" w:color="auto"/>
            </w:tcBorders>
          </w:tcPr>
          <w:p w:rsidR="00913313" w:rsidRPr="00913313" w:rsidRDefault="00913313" w:rsidP="00913313">
            <w:pPr>
              <w:pStyle w:val="a6"/>
              <w:rPr>
                <w:rFonts w:ascii="Times New Roman" w:hAnsi="Times New Roman" w:cs="Times New Roman"/>
                <w:sz w:val="18"/>
                <w:szCs w:val="18"/>
                <w:lang w:eastAsia="ru-RU"/>
              </w:rPr>
            </w:pPr>
          </w:p>
        </w:tc>
        <w:tc>
          <w:tcPr>
            <w:tcW w:w="1538" w:type="dxa"/>
            <w:tcBorders>
              <w:top w:val="single" w:sz="4" w:space="0" w:color="auto"/>
              <w:left w:val="single" w:sz="4" w:space="0" w:color="auto"/>
              <w:bottom w:val="single" w:sz="4" w:space="0" w:color="auto"/>
              <w:right w:val="single" w:sz="4" w:space="0" w:color="auto"/>
            </w:tcBorders>
          </w:tcPr>
          <w:p w:rsidR="00913313" w:rsidRPr="00913313" w:rsidRDefault="00913313" w:rsidP="00913313">
            <w:pPr>
              <w:pStyle w:val="a6"/>
              <w:rPr>
                <w:rFonts w:ascii="Times New Roman" w:hAnsi="Times New Roman" w:cs="Times New Roman"/>
                <w:sz w:val="18"/>
                <w:szCs w:val="18"/>
                <w:lang w:eastAsia="ru-RU"/>
              </w:rPr>
            </w:pPr>
          </w:p>
        </w:tc>
      </w:tr>
    </w:tbl>
    <w:p w:rsidR="00913313" w:rsidRPr="00913313" w:rsidRDefault="00913313" w:rsidP="000A275B">
      <w:pPr>
        <w:pStyle w:val="a6"/>
        <w:jc w:val="right"/>
        <w:rPr>
          <w:rFonts w:ascii="Times New Roman" w:eastAsia="Calibri" w:hAnsi="Times New Roman" w:cs="Times New Roman"/>
          <w:spacing w:val="-10"/>
          <w:sz w:val="18"/>
          <w:szCs w:val="18"/>
        </w:rPr>
      </w:pPr>
      <w:r w:rsidRPr="00913313">
        <w:rPr>
          <w:rFonts w:ascii="Times New Roman" w:eastAsia="Calibri" w:hAnsi="Times New Roman" w:cs="Times New Roman"/>
          <w:spacing w:val="-10"/>
          <w:sz w:val="18"/>
          <w:szCs w:val="18"/>
        </w:rPr>
        <w:t xml:space="preserve">Приложение №2 </w:t>
      </w:r>
    </w:p>
    <w:p w:rsidR="00913313" w:rsidRPr="00913313" w:rsidRDefault="00913313" w:rsidP="000A275B">
      <w:pPr>
        <w:pStyle w:val="a6"/>
        <w:jc w:val="right"/>
        <w:rPr>
          <w:rFonts w:ascii="Times New Roman" w:eastAsia="Calibri" w:hAnsi="Times New Roman" w:cs="Times New Roman"/>
          <w:spacing w:val="-10"/>
          <w:sz w:val="18"/>
          <w:szCs w:val="18"/>
        </w:rPr>
      </w:pPr>
      <w:r w:rsidRPr="00913313">
        <w:rPr>
          <w:rFonts w:ascii="Times New Roman" w:eastAsia="Calibri" w:hAnsi="Times New Roman" w:cs="Times New Roman"/>
          <w:spacing w:val="-10"/>
          <w:sz w:val="18"/>
          <w:szCs w:val="18"/>
        </w:rPr>
        <w:t>к постановлению администрации</w:t>
      </w:r>
    </w:p>
    <w:p w:rsidR="00913313" w:rsidRPr="00913313" w:rsidRDefault="00913313" w:rsidP="000A275B">
      <w:pPr>
        <w:pStyle w:val="a6"/>
        <w:jc w:val="right"/>
        <w:rPr>
          <w:rFonts w:ascii="Times New Roman" w:eastAsia="Calibri" w:hAnsi="Times New Roman" w:cs="Times New Roman"/>
          <w:sz w:val="18"/>
          <w:szCs w:val="18"/>
        </w:rPr>
      </w:pPr>
      <w:r w:rsidRPr="00913313">
        <w:rPr>
          <w:rFonts w:ascii="Times New Roman" w:eastAsia="Calibri" w:hAnsi="Times New Roman" w:cs="Times New Roman"/>
          <w:bCs/>
          <w:sz w:val="18"/>
          <w:szCs w:val="18"/>
        </w:rPr>
        <w:t>Верх-Коенского  сельсовета Искитимского района Новосибирской области</w:t>
      </w:r>
      <w:r w:rsidRPr="00913313">
        <w:rPr>
          <w:rFonts w:ascii="Times New Roman" w:eastAsia="Calibri" w:hAnsi="Times New Roman" w:cs="Times New Roman"/>
          <w:sz w:val="18"/>
          <w:szCs w:val="18"/>
        </w:rPr>
        <w:t xml:space="preserve"> от 22.12.2022  № 140/76.004</w:t>
      </w:r>
    </w:p>
    <w:p w:rsidR="00913313" w:rsidRPr="00913313" w:rsidRDefault="00913313" w:rsidP="000A275B">
      <w:pPr>
        <w:pStyle w:val="a6"/>
        <w:jc w:val="center"/>
        <w:rPr>
          <w:rFonts w:ascii="Times New Roman" w:eastAsia="Calibri" w:hAnsi="Times New Roman" w:cs="Times New Roman"/>
          <w:bCs/>
          <w:sz w:val="18"/>
          <w:szCs w:val="18"/>
        </w:rPr>
      </w:pPr>
      <w:r w:rsidRPr="00913313">
        <w:rPr>
          <w:rFonts w:ascii="Times New Roman" w:eastAsia="Calibri" w:hAnsi="Times New Roman" w:cs="Times New Roman"/>
          <w:bCs/>
          <w:sz w:val="18"/>
          <w:szCs w:val="18"/>
        </w:rPr>
        <w:t>ПОЛОЖЕНИЕ</w:t>
      </w:r>
    </w:p>
    <w:p w:rsidR="00913313" w:rsidRPr="00913313" w:rsidRDefault="00913313" w:rsidP="000A275B">
      <w:pPr>
        <w:pStyle w:val="a6"/>
        <w:jc w:val="center"/>
        <w:rPr>
          <w:rFonts w:ascii="Times New Roman" w:eastAsia="Calibri" w:hAnsi="Times New Roman" w:cs="Times New Roman"/>
          <w:bCs/>
          <w:sz w:val="18"/>
          <w:szCs w:val="18"/>
        </w:rPr>
      </w:pPr>
      <w:r w:rsidRPr="00913313">
        <w:rPr>
          <w:rFonts w:ascii="Times New Roman" w:eastAsia="Calibri" w:hAnsi="Times New Roman" w:cs="Times New Roman"/>
          <w:bCs/>
          <w:sz w:val="18"/>
          <w:szCs w:val="18"/>
        </w:rPr>
        <w:t>о комиссии по предотвращению и урегулированию конфликтов интересов,</w:t>
      </w:r>
    </w:p>
    <w:p w:rsidR="00913313" w:rsidRPr="00913313" w:rsidRDefault="00913313" w:rsidP="000A275B">
      <w:pPr>
        <w:pStyle w:val="a6"/>
        <w:jc w:val="center"/>
        <w:rPr>
          <w:rFonts w:ascii="Times New Roman" w:eastAsia="Calibri" w:hAnsi="Times New Roman" w:cs="Times New Roman"/>
          <w:bCs/>
          <w:i/>
          <w:sz w:val="18"/>
          <w:szCs w:val="18"/>
        </w:rPr>
      </w:pPr>
      <w:r w:rsidRPr="00913313">
        <w:rPr>
          <w:rFonts w:ascii="Times New Roman" w:eastAsia="Calibri" w:hAnsi="Times New Roman" w:cs="Times New Roman"/>
          <w:bCs/>
          <w:sz w:val="18"/>
          <w:szCs w:val="18"/>
        </w:rPr>
        <w:t>возникающих при исполнении должностных обязанностей руководителями муниципальных учреждени</w:t>
      </w:r>
      <w:proofErr w:type="gramStart"/>
      <w:r w:rsidRPr="00913313">
        <w:rPr>
          <w:rFonts w:ascii="Times New Roman" w:eastAsia="Calibri" w:hAnsi="Times New Roman" w:cs="Times New Roman"/>
          <w:bCs/>
          <w:sz w:val="18"/>
          <w:szCs w:val="18"/>
        </w:rPr>
        <w:t>й(</w:t>
      </w:r>
      <w:proofErr w:type="gramEnd"/>
      <w:r w:rsidRPr="00913313">
        <w:rPr>
          <w:rFonts w:ascii="Times New Roman" w:eastAsia="Calibri" w:hAnsi="Times New Roman" w:cs="Times New Roman"/>
          <w:bCs/>
          <w:sz w:val="18"/>
          <w:szCs w:val="18"/>
        </w:rPr>
        <w:t>предприятий)</w:t>
      </w:r>
      <w:r w:rsidRPr="00913313">
        <w:rPr>
          <w:rFonts w:ascii="Times New Roman" w:eastAsia="Calibri" w:hAnsi="Times New Roman" w:cs="Times New Roman"/>
          <w:bCs/>
          <w:i/>
          <w:sz w:val="18"/>
          <w:szCs w:val="18"/>
        </w:rPr>
        <w:t xml:space="preserve"> </w:t>
      </w:r>
      <w:r w:rsidRPr="00913313">
        <w:rPr>
          <w:rFonts w:ascii="Times New Roman" w:eastAsia="Calibri" w:hAnsi="Times New Roman" w:cs="Times New Roman"/>
          <w:bCs/>
          <w:sz w:val="18"/>
          <w:szCs w:val="18"/>
        </w:rPr>
        <w:t>Верх-Коенского  сельсовета Искитимского района Новосибирской области</w:t>
      </w:r>
    </w:p>
    <w:p w:rsidR="00913313" w:rsidRPr="00913313" w:rsidRDefault="00913313" w:rsidP="00913313">
      <w:pPr>
        <w:pStyle w:val="a6"/>
        <w:rPr>
          <w:rFonts w:ascii="Times New Roman" w:eastAsia="Calibri" w:hAnsi="Times New Roman" w:cs="Times New Roman"/>
          <w:bCs/>
          <w:sz w:val="18"/>
          <w:szCs w:val="18"/>
        </w:rPr>
      </w:pP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 xml:space="preserve">1. Настоящим Положением определяется порядок формирования и деятельности комиссии по предотвращению и урегулированию конфликтов интересов, возникающих при исполнении должностных обязанностей руководителями муниципальных учреждений (предприятий) </w:t>
      </w:r>
      <w:r w:rsidRPr="00913313">
        <w:rPr>
          <w:rFonts w:ascii="Times New Roman" w:eastAsia="Calibri" w:hAnsi="Times New Roman" w:cs="Times New Roman"/>
          <w:bCs/>
          <w:sz w:val="18"/>
          <w:szCs w:val="18"/>
        </w:rPr>
        <w:t>Верх-Коенского сельсовета Искитимского района Новосибирской области</w:t>
      </w:r>
      <w:r w:rsidRPr="00913313">
        <w:rPr>
          <w:rFonts w:ascii="Times New Roman" w:eastAsia="Calibri" w:hAnsi="Times New Roman" w:cs="Times New Roman"/>
          <w:sz w:val="18"/>
          <w:szCs w:val="18"/>
        </w:rPr>
        <w:t xml:space="preserve"> (далее соответственно – комиссия, руководитель)</w:t>
      </w:r>
      <w:r w:rsidRPr="00913313">
        <w:rPr>
          <w:rFonts w:ascii="Times New Roman" w:eastAsia="Calibri" w:hAnsi="Times New Roman" w:cs="Times New Roman"/>
          <w:bCs/>
          <w:sz w:val="18"/>
          <w:szCs w:val="18"/>
        </w:rPr>
        <w:t>.</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bCs/>
          <w:sz w:val="18"/>
          <w:szCs w:val="18"/>
        </w:rPr>
        <w:t>2</w:t>
      </w:r>
      <w:r w:rsidRPr="00913313">
        <w:rPr>
          <w:rFonts w:ascii="Times New Roman" w:eastAsia="Calibri" w:hAnsi="Times New Roman" w:cs="Times New Roman"/>
          <w:sz w:val="18"/>
          <w:szCs w:val="18"/>
        </w:rPr>
        <w:t xml:space="preserve">. 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Новосибирской области, </w:t>
      </w:r>
      <w:r w:rsidRPr="00913313">
        <w:rPr>
          <w:rFonts w:ascii="Times New Roman" w:eastAsia="Calibri" w:hAnsi="Times New Roman" w:cs="Times New Roman"/>
          <w:sz w:val="18"/>
          <w:szCs w:val="18"/>
          <w:lang w:eastAsia="ru-RU"/>
        </w:rPr>
        <w:t xml:space="preserve">Уставом сельского поселения </w:t>
      </w:r>
      <w:r w:rsidRPr="00913313">
        <w:rPr>
          <w:rFonts w:ascii="Times New Roman" w:eastAsia="Calibri" w:hAnsi="Times New Roman" w:cs="Times New Roman"/>
          <w:bCs/>
          <w:sz w:val="18"/>
          <w:szCs w:val="18"/>
        </w:rPr>
        <w:t>Верх-Коенского сельсовета Искитимского муниципального района Новосибирской области</w:t>
      </w:r>
      <w:r w:rsidRPr="00913313">
        <w:rPr>
          <w:rFonts w:ascii="Times New Roman" w:eastAsia="Calibri" w:hAnsi="Times New Roman" w:cs="Times New Roman"/>
          <w:sz w:val="18"/>
          <w:szCs w:val="18"/>
        </w:rPr>
        <w:t>,</w:t>
      </w:r>
      <w:r w:rsidRPr="00913313">
        <w:rPr>
          <w:rFonts w:ascii="Times New Roman" w:eastAsia="Calibri" w:hAnsi="Times New Roman" w:cs="Times New Roman"/>
          <w:sz w:val="18"/>
          <w:szCs w:val="18"/>
          <w:lang w:eastAsia="ru-RU"/>
        </w:rPr>
        <w:t xml:space="preserve"> иными муниципальными нормативными правовыми актами </w:t>
      </w:r>
      <w:r w:rsidRPr="00913313">
        <w:rPr>
          <w:rFonts w:ascii="Times New Roman" w:eastAsia="Calibri" w:hAnsi="Times New Roman" w:cs="Times New Roman"/>
          <w:bCs/>
          <w:sz w:val="18"/>
          <w:szCs w:val="18"/>
        </w:rPr>
        <w:t>Верх-Коенского сельсовета Искитимского района Новосибирской области</w:t>
      </w:r>
      <w:r w:rsidRPr="00913313">
        <w:rPr>
          <w:rFonts w:ascii="Times New Roman" w:eastAsia="Calibri" w:hAnsi="Times New Roman" w:cs="Times New Roman"/>
          <w:sz w:val="18"/>
          <w:szCs w:val="18"/>
          <w:lang w:eastAsia="ru-RU"/>
        </w:rPr>
        <w:t>, а также настоящим Положением</w:t>
      </w:r>
      <w:r w:rsidRPr="00913313">
        <w:rPr>
          <w:rFonts w:ascii="Times New Roman" w:eastAsia="Calibri" w:hAnsi="Times New Roman" w:cs="Times New Roman"/>
          <w:sz w:val="18"/>
          <w:szCs w:val="18"/>
        </w:rPr>
        <w:t>.</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3. Комиссия рассматривает вопросы, связанные с соблюдением требований об урегулировании конфликтов интересов, в отношении руководителей.</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4. </w:t>
      </w:r>
      <w:r w:rsidRPr="00913313">
        <w:rPr>
          <w:rFonts w:ascii="Times New Roman" w:eastAsia="Calibri" w:hAnsi="Times New Roman" w:cs="Times New Roman"/>
          <w:sz w:val="18"/>
          <w:szCs w:val="18"/>
          <w:lang w:eastAsia="ru-RU"/>
        </w:rPr>
        <w:t>Комиссия формируется в составе председателя комиссии, его заместителя, секретаря и членов комиссии.</w:t>
      </w:r>
    </w:p>
    <w:p w:rsidR="00913313" w:rsidRPr="00913313" w:rsidRDefault="00913313" w:rsidP="00913313">
      <w:pPr>
        <w:pStyle w:val="a6"/>
        <w:rPr>
          <w:rFonts w:ascii="Times New Roman" w:eastAsia="Calibri" w:hAnsi="Times New Roman" w:cs="Times New Roman"/>
          <w:sz w:val="18"/>
          <w:szCs w:val="18"/>
          <w:lang w:eastAsia="ru-RU"/>
        </w:rPr>
      </w:pPr>
      <w:r w:rsidRPr="00913313">
        <w:rPr>
          <w:rFonts w:ascii="Times New Roman" w:eastAsia="Calibri" w:hAnsi="Times New Roman" w:cs="Times New Roman"/>
          <w:sz w:val="18"/>
          <w:szCs w:val="18"/>
          <w:lang w:eastAsia="ru-RU"/>
        </w:rPr>
        <w:t xml:space="preserve">В состав комиссии могут входить представители органов местного самоуправления </w:t>
      </w:r>
      <w:r w:rsidRPr="00913313">
        <w:rPr>
          <w:rFonts w:ascii="Times New Roman" w:eastAsia="Calibri" w:hAnsi="Times New Roman" w:cs="Times New Roman"/>
          <w:bCs/>
          <w:sz w:val="18"/>
          <w:szCs w:val="18"/>
        </w:rPr>
        <w:t>Верх-Коенского сельсовета Искитимского района Новосибирской области</w:t>
      </w:r>
      <w:r w:rsidRPr="00913313">
        <w:rPr>
          <w:rFonts w:ascii="Times New Roman" w:eastAsia="Calibri" w:hAnsi="Times New Roman" w:cs="Times New Roman"/>
          <w:sz w:val="18"/>
          <w:szCs w:val="18"/>
          <w:lang w:eastAsia="ru-RU"/>
        </w:rPr>
        <w:t>, в том числе ответственные за работу с муниципальными учреждениями (предприятиями) (по согласованию), представители территориальных органов федеральных государственных органов (по согласованию), представители научных и образовательных организаций (по согласованию), представители общественных организаций (по согласованию).</w:t>
      </w:r>
    </w:p>
    <w:p w:rsidR="00913313" w:rsidRPr="00913313" w:rsidRDefault="00913313" w:rsidP="00913313">
      <w:pPr>
        <w:pStyle w:val="a6"/>
        <w:rPr>
          <w:rFonts w:ascii="Times New Roman" w:eastAsia="Calibri" w:hAnsi="Times New Roman" w:cs="Times New Roman"/>
          <w:sz w:val="18"/>
          <w:szCs w:val="18"/>
          <w:lang w:eastAsia="ru-RU"/>
        </w:rPr>
      </w:pPr>
      <w:r w:rsidRPr="00913313">
        <w:rPr>
          <w:rFonts w:ascii="Times New Roman" w:eastAsia="Calibri" w:hAnsi="Times New Roman" w:cs="Times New Roman"/>
          <w:sz w:val="18"/>
          <w:szCs w:val="18"/>
          <w:lang w:eastAsia="ru-RU"/>
        </w:rPr>
        <w:t>Число членов комиссии, не замещающих должности муниципальной службы в органе местного самоуправления, должно составлять не менее одной четверти от общего числа членов комиссии.</w:t>
      </w:r>
    </w:p>
    <w:p w:rsidR="00913313" w:rsidRPr="00913313" w:rsidRDefault="00913313" w:rsidP="00913313">
      <w:pPr>
        <w:pStyle w:val="a6"/>
        <w:rPr>
          <w:rFonts w:ascii="Times New Roman" w:eastAsia="Calibri" w:hAnsi="Times New Roman" w:cs="Times New Roman"/>
          <w:sz w:val="18"/>
          <w:szCs w:val="18"/>
          <w:lang w:eastAsia="ru-RU"/>
        </w:rPr>
      </w:pPr>
      <w:r w:rsidRPr="00913313">
        <w:rPr>
          <w:rFonts w:ascii="Times New Roman" w:eastAsia="Calibri" w:hAnsi="Times New Roman" w:cs="Times New Roman"/>
          <w:sz w:val="18"/>
          <w:szCs w:val="18"/>
          <w:lang w:eastAsia="ru-RU"/>
        </w:rPr>
        <w:t>5. Передача полномочий члена комиссии другому лицу не допускается.</w:t>
      </w:r>
    </w:p>
    <w:p w:rsidR="00913313" w:rsidRPr="00913313" w:rsidRDefault="00913313" w:rsidP="00913313">
      <w:pPr>
        <w:pStyle w:val="a6"/>
        <w:rPr>
          <w:rFonts w:ascii="Times New Roman" w:eastAsia="Calibri" w:hAnsi="Times New Roman" w:cs="Times New Roman"/>
          <w:sz w:val="18"/>
          <w:szCs w:val="18"/>
          <w:lang w:eastAsia="ru-RU"/>
        </w:rPr>
      </w:pPr>
      <w:r w:rsidRPr="00913313">
        <w:rPr>
          <w:rFonts w:ascii="Times New Roman" w:eastAsia="Calibri" w:hAnsi="Times New Roman" w:cs="Times New Roman"/>
          <w:sz w:val="18"/>
          <w:szCs w:val="18"/>
          <w:lang w:eastAsia="ru-RU"/>
        </w:rPr>
        <w:t>6. Участие в работе комиссии осуществляется на общественных началах.</w:t>
      </w:r>
    </w:p>
    <w:p w:rsidR="00913313" w:rsidRPr="00913313" w:rsidRDefault="00913313" w:rsidP="00913313">
      <w:pPr>
        <w:pStyle w:val="a6"/>
        <w:rPr>
          <w:rFonts w:ascii="Times New Roman" w:eastAsia="Calibri" w:hAnsi="Times New Roman" w:cs="Times New Roman"/>
          <w:sz w:val="18"/>
          <w:szCs w:val="18"/>
          <w:lang w:eastAsia="ru-RU"/>
        </w:rPr>
      </w:pPr>
      <w:r w:rsidRPr="00913313">
        <w:rPr>
          <w:rFonts w:ascii="Times New Roman" w:eastAsia="Calibri" w:hAnsi="Times New Roman" w:cs="Times New Roman"/>
          <w:sz w:val="18"/>
          <w:szCs w:val="18"/>
          <w:lang w:eastAsia="ru-RU"/>
        </w:rPr>
        <w:t>7. Заседания комиссии проводятся по мере необходимости.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8. </w:t>
      </w:r>
      <w:proofErr w:type="gramStart"/>
      <w:r w:rsidRPr="00913313">
        <w:rPr>
          <w:rFonts w:ascii="Times New Roman" w:eastAsia="Calibri" w:hAnsi="Times New Roman" w:cs="Times New Roman"/>
          <w:sz w:val="18"/>
          <w:szCs w:val="18"/>
        </w:rPr>
        <w:t>Основанием для проведения заседания комиссии является уведомление руководителя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 мотивированное заключение, а также иные материалы, поступившие председателю комиссии от лица, являющего работодателем руководителя (далее – работодатель), в соответствии с пунктом 13 Порядка сообщения руководителями о возникновении личной заинтересованности при исполнении должностных обязанностей, которая приводит</w:t>
      </w:r>
      <w:proofErr w:type="gramEnd"/>
      <w:r w:rsidRPr="00913313">
        <w:rPr>
          <w:rFonts w:ascii="Times New Roman" w:eastAsia="Calibri" w:hAnsi="Times New Roman" w:cs="Times New Roman"/>
          <w:sz w:val="18"/>
          <w:szCs w:val="18"/>
        </w:rPr>
        <w:t xml:space="preserve"> или может привести к конфликту интересов (далее – Порядок).</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 xml:space="preserve">9. Заседание комиссии проводится </w:t>
      </w:r>
      <w:proofErr w:type="gramStart"/>
      <w:r w:rsidRPr="00913313">
        <w:rPr>
          <w:rFonts w:ascii="Times New Roman" w:eastAsia="Calibri" w:hAnsi="Times New Roman" w:cs="Times New Roman"/>
          <w:sz w:val="18"/>
          <w:szCs w:val="18"/>
        </w:rPr>
        <w:t>в течение семи рабочих дней со дня поступления в комиссию материалов в соответствии с пунктом</w:t>
      </w:r>
      <w:proofErr w:type="gramEnd"/>
      <w:r w:rsidRPr="00913313">
        <w:rPr>
          <w:rFonts w:ascii="Times New Roman" w:eastAsia="Calibri" w:hAnsi="Times New Roman" w:cs="Times New Roman"/>
          <w:sz w:val="18"/>
          <w:szCs w:val="18"/>
        </w:rPr>
        <w:t xml:space="preserve"> 8 настоящего Положения.</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bCs/>
          <w:sz w:val="18"/>
          <w:szCs w:val="18"/>
        </w:rPr>
        <w:t>10. </w:t>
      </w:r>
      <w:r w:rsidRPr="00913313">
        <w:rPr>
          <w:rFonts w:ascii="Times New Roman" w:eastAsia="Calibri" w:hAnsi="Times New Roman" w:cs="Times New Roman"/>
          <w:sz w:val="18"/>
          <w:szCs w:val="18"/>
        </w:rPr>
        <w:t>Председатель комиссии при поступлении документов, указанных в пункте 8 настоящего Положения, в течение двух рабочих дней:</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 назначает дату заседания комиссии;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2) рассматривает вопрос о необходимости участия в заседании комиссии иных лиц, помимо членов комиссии;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3) принимает решение о рассмотрении (об отказе в рассмотрении) в ходе заседания комиссии дополнительных материалов по ходатайству членов комиссии.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11. Секретарь комиссии: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 не позднее двух рабочих дней до дня заседания комиссии организует ознакомление руководителя, в отношении которого комиссией рассматривается вопрос об урегулировании конфликта интересов, членов комиссии и других лиц для участия в заседании комиссии, с материалами, указанными в пункте 8 настоящего Положения;</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2) обеспечивает приглашение лиц, указанных в подпункте 1 настоящего пункта, для участия в заседании комиссии;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3) ведет протокол заседания комиссии;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 xml:space="preserve">4) оформляет и представляет в течение трех рабочих дней со дня заседания комиссии: работодателю </w:t>
      </w:r>
      <w:proofErr w:type="gramStart"/>
      <w:r w:rsidRPr="00913313">
        <w:rPr>
          <w:rFonts w:ascii="Times New Roman" w:eastAsia="Calibri" w:hAnsi="Times New Roman" w:cs="Times New Roman"/>
          <w:sz w:val="18"/>
          <w:szCs w:val="18"/>
        </w:rPr>
        <w:noBreakHyphen/>
        <w:t>п</w:t>
      </w:r>
      <w:proofErr w:type="gramEnd"/>
      <w:r w:rsidRPr="00913313">
        <w:rPr>
          <w:rFonts w:ascii="Times New Roman" w:eastAsia="Calibri" w:hAnsi="Times New Roman" w:cs="Times New Roman"/>
          <w:sz w:val="18"/>
          <w:szCs w:val="18"/>
        </w:rPr>
        <w:t xml:space="preserve">ротокол заседания комиссии вместе с материалами, относящимися к факту возникновения у руководителя личной заинтересованности; руководителю </w:t>
      </w:r>
      <w:r w:rsidRPr="00913313">
        <w:rPr>
          <w:rFonts w:ascii="Times New Roman" w:eastAsia="Calibri" w:hAnsi="Times New Roman" w:cs="Times New Roman"/>
          <w:sz w:val="18"/>
          <w:szCs w:val="18"/>
        </w:rPr>
        <w:noBreakHyphen/>
        <w:t>выписку из протокола заседания комиссии.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12.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сообщить об этом председателю комиссии и не принимать участие в рассмотрении указанного вопроса.</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13. Заседания комиссии проводятся под руководством председателя комиссии, а в случае отсутствия председателя комиссии его обязанности исполняет заместитель председателя комиссии.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Заседание комиссии считается правомочным, если на нем присутствует не менее двух третей от общего числа членов комиссии.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Решения комиссии принимаются открытым голосованием большинством голосов от числа присутствующих на заседании членов комиссии. В случае равенства голосов членов комиссии решающим является голос председательствующего на заседании.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14. Заседание комиссии проводится, как правило, в присутствии руководителя, в отношении которого рассматривается вопрос о возникновении личной заинтересованности при исполнении должностных обязанностей, которая приводит или может привести к конфликту интересов. О намерении лично присутствовать на заседании комиссии руководитель указывает в уведомлении, представленном им в соответствии с Порядком.</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lastRenderedPageBreak/>
        <w:t>15. Заседания комиссии могут проводиться в отсутствие руководителя в случае:</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 если в уведомлении не содержатся указания о намерении руководителя лично присутствовать на заседании комиссии;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2) если руководитель, намеревающиеся лично присутствовать на заседании комиссии и надлежащим образом извещенный о времени и месте его проведения, не явился на заседание комиссии.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16. На заседании комиссии заслушиваются пояснения руководителя, в отношении которого рассматривается вопрос о возникновении личной заинтересованности при исполнении должностных обязанностей, которая приводит или может привести к конфликту интересов, лично присутствующего на заседании комиссии.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17. Члены комиссии и лица, участвовавшие в ее заседании, не вправе разглашать сведения, ставшие им известными в ходе работы комиссии.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18. По итогам рассмотрения вынесенного на заседание вопроса комиссия принимает одно из следующих решений:</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 признать, что при исполнении руководителем должностных обязанностей конфликт интересов отсутствует;</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2) признать, что при исполнении руководителем должностных обязанностей личная заинтересованность может привести к конфликту интересов (в этом случае комиссия рекомендует руководителю принять меры по предотвращению конфликта интересов и (или) работодателю обеспечить принятие этих мер);</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3) признать, что при исполнении руководителем должностных обязанностей личная заинтересованность приводит к конфликту интересов (в этом случае комиссия рекомендует руководителю принять меры по урегулированию конфликта интересов и (или) работодателю обеспечить принятие этих мер);</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 xml:space="preserve">4) признать, что руководителем не соблюдались требования об урегулировании конфликта интересов (в этом случае комиссия рекомендует работодателю применить к руководителю меры </w:t>
      </w:r>
      <w:r w:rsidRPr="00913313">
        <w:rPr>
          <w:rFonts w:ascii="Times New Roman" w:eastAsia="Calibri" w:hAnsi="Times New Roman" w:cs="Times New Roman"/>
          <w:bCs/>
          <w:sz w:val="18"/>
          <w:szCs w:val="18"/>
        </w:rPr>
        <w:t>дисциплинарной ответственности в соответствии с Трудовым кодексом Российской Федерации</w:t>
      </w:r>
      <w:r w:rsidRPr="00913313">
        <w:rPr>
          <w:rFonts w:ascii="Times New Roman" w:eastAsia="Calibri" w:hAnsi="Times New Roman" w:cs="Times New Roman"/>
          <w:sz w:val="18"/>
          <w:szCs w:val="18"/>
        </w:rPr>
        <w:t>).</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 xml:space="preserve">Одновременно с принятием решений, предусмотренных подпунктами 2, 3 настоящего пункта, комиссия может рекомендовать работодателю установить дополнительный </w:t>
      </w:r>
      <w:proofErr w:type="gramStart"/>
      <w:r w:rsidRPr="00913313">
        <w:rPr>
          <w:rFonts w:ascii="Times New Roman" w:eastAsia="Calibri" w:hAnsi="Times New Roman" w:cs="Times New Roman"/>
          <w:sz w:val="18"/>
          <w:szCs w:val="18"/>
        </w:rPr>
        <w:t xml:space="preserve">контроль </w:t>
      </w:r>
      <w:r w:rsidRPr="00913313">
        <w:rPr>
          <w:rFonts w:ascii="Times New Roman" w:eastAsia="Calibri" w:hAnsi="Times New Roman" w:cs="Times New Roman"/>
          <w:bCs/>
          <w:sz w:val="18"/>
          <w:szCs w:val="18"/>
        </w:rPr>
        <w:t>за</w:t>
      </w:r>
      <w:proofErr w:type="gramEnd"/>
      <w:r w:rsidRPr="00913313">
        <w:rPr>
          <w:rFonts w:ascii="Times New Roman" w:eastAsia="Calibri" w:hAnsi="Times New Roman" w:cs="Times New Roman"/>
          <w:bCs/>
          <w:sz w:val="18"/>
          <w:szCs w:val="18"/>
        </w:rPr>
        <w:t xml:space="preserve"> реализацией руководителем мер по предотвращению </w:t>
      </w:r>
      <w:r w:rsidRPr="00913313">
        <w:rPr>
          <w:rFonts w:ascii="Times New Roman" w:eastAsia="Calibri" w:hAnsi="Times New Roman" w:cs="Times New Roman"/>
          <w:sz w:val="18"/>
          <w:szCs w:val="18"/>
        </w:rPr>
        <w:t>конфликта интересов.</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19. Решение комиссии оформляется протоколом, который подписывается членами комиссии, принимавшими участие в ее заседании.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20. Член комиссии, не согласный с ее решением, вправе в письменной форме изложить свое мнение, которое подлежит обязательному приобщению к выписке протокола заседания комиссии и с которым должен быть ознакомлен руководитель.</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21. Решение комиссии может быть обжаловано в порядке, установленном законодательством Российской Федерации.</w:t>
      </w:r>
    </w:p>
    <w:p w:rsidR="00913313" w:rsidRPr="00913313" w:rsidRDefault="00913313" w:rsidP="000A275B">
      <w:pPr>
        <w:pStyle w:val="a6"/>
        <w:jc w:val="right"/>
        <w:rPr>
          <w:rFonts w:ascii="Times New Roman" w:eastAsia="Calibri" w:hAnsi="Times New Roman" w:cs="Times New Roman"/>
          <w:sz w:val="18"/>
          <w:szCs w:val="18"/>
        </w:rPr>
      </w:pPr>
      <w:r w:rsidRPr="00913313">
        <w:rPr>
          <w:rFonts w:ascii="Times New Roman" w:eastAsia="Calibri" w:hAnsi="Times New Roman" w:cs="Times New Roman"/>
          <w:sz w:val="18"/>
          <w:szCs w:val="18"/>
        </w:rPr>
        <w:t>УТВЕРЖДЕН</w:t>
      </w:r>
    </w:p>
    <w:p w:rsidR="00913313" w:rsidRPr="00913313" w:rsidRDefault="00913313" w:rsidP="000A275B">
      <w:pPr>
        <w:pStyle w:val="a6"/>
        <w:jc w:val="right"/>
        <w:rPr>
          <w:rFonts w:ascii="Times New Roman" w:eastAsia="Calibri" w:hAnsi="Times New Roman" w:cs="Times New Roman"/>
          <w:sz w:val="18"/>
          <w:szCs w:val="18"/>
        </w:rPr>
      </w:pPr>
      <w:r w:rsidRPr="00913313">
        <w:rPr>
          <w:rFonts w:ascii="Times New Roman" w:eastAsia="Calibri" w:hAnsi="Times New Roman" w:cs="Times New Roman"/>
          <w:sz w:val="18"/>
          <w:szCs w:val="18"/>
        </w:rPr>
        <w:t>постановлением администрации</w:t>
      </w:r>
    </w:p>
    <w:p w:rsidR="00913313" w:rsidRPr="00913313" w:rsidRDefault="00913313" w:rsidP="000A275B">
      <w:pPr>
        <w:pStyle w:val="a6"/>
        <w:jc w:val="right"/>
        <w:rPr>
          <w:rFonts w:ascii="Times New Roman" w:eastAsia="Calibri" w:hAnsi="Times New Roman" w:cs="Times New Roman"/>
          <w:sz w:val="18"/>
          <w:szCs w:val="18"/>
        </w:rPr>
      </w:pPr>
      <w:r w:rsidRPr="00913313">
        <w:rPr>
          <w:rFonts w:ascii="Times New Roman" w:eastAsia="Calibri" w:hAnsi="Times New Roman" w:cs="Times New Roman"/>
          <w:bCs/>
          <w:sz w:val="18"/>
          <w:szCs w:val="18"/>
        </w:rPr>
        <w:t>Верх-Коенского сельсовета Искитимского района Новосибирской области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Состав комиссии по предотвращению и урегулированию конфликтов интересов, возникающих при исполнении должностных обязанностей руководителями муниципальных учреждений (предприятий)</w:t>
      </w:r>
    </w:p>
    <w:p w:rsidR="00913313" w:rsidRPr="00913313" w:rsidRDefault="00913313" w:rsidP="00913313">
      <w:pPr>
        <w:pStyle w:val="a6"/>
        <w:rPr>
          <w:rFonts w:ascii="Times New Roman" w:eastAsia="Calibri" w:hAnsi="Times New Roman" w:cs="Times New Roman"/>
          <w:bCs/>
          <w:sz w:val="18"/>
          <w:szCs w:val="18"/>
        </w:rPr>
      </w:pPr>
      <w:r w:rsidRPr="00913313">
        <w:rPr>
          <w:rFonts w:ascii="Times New Roman" w:eastAsia="Calibri" w:hAnsi="Times New Roman" w:cs="Times New Roman"/>
          <w:bCs/>
          <w:sz w:val="18"/>
          <w:szCs w:val="18"/>
        </w:rPr>
        <w:t>Верх-Коенского сельсовета Искитимского района Новосибирской области</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  председатель комиссии – Быкова Т.М. - заместитель главы администрации  Верх-Коенского сельсовета Искитимского района Новосибирской области;</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  заместитель председателя комиссии – </w:t>
      </w:r>
      <w:proofErr w:type="spellStart"/>
      <w:r w:rsidRPr="00913313">
        <w:rPr>
          <w:rFonts w:ascii="Times New Roman" w:hAnsi="Times New Roman" w:cs="Times New Roman"/>
          <w:sz w:val="18"/>
          <w:szCs w:val="18"/>
          <w:lang w:eastAsia="ru-RU"/>
        </w:rPr>
        <w:t>Шевлякова</w:t>
      </w:r>
      <w:proofErr w:type="spellEnd"/>
      <w:r w:rsidRPr="00913313">
        <w:rPr>
          <w:rFonts w:ascii="Times New Roman" w:hAnsi="Times New Roman" w:cs="Times New Roman"/>
          <w:sz w:val="18"/>
          <w:szCs w:val="18"/>
          <w:lang w:eastAsia="ru-RU"/>
        </w:rPr>
        <w:t xml:space="preserve"> Е.М. - специалист администрации Верх-Коенского сельсовета Искитимского района Новосибирской области;</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  секретарь комиссии – Сапунова И.А.- специалист администрации Верх-Коенского сельсовета Искитимского района Новосибирской области;</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Члены комиссии:</w:t>
      </w:r>
    </w:p>
    <w:p w:rsidR="00913313" w:rsidRPr="00913313" w:rsidRDefault="00913313" w:rsidP="00913313">
      <w:pPr>
        <w:pStyle w:val="a6"/>
        <w:rPr>
          <w:rFonts w:ascii="Times New Roman" w:hAnsi="Times New Roman" w:cs="Times New Roman"/>
          <w:sz w:val="18"/>
          <w:szCs w:val="18"/>
          <w:lang w:eastAsia="ru-RU"/>
        </w:rPr>
      </w:pPr>
      <w:proofErr w:type="spellStart"/>
      <w:r w:rsidRPr="00913313">
        <w:rPr>
          <w:rFonts w:ascii="Times New Roman" w:hAnsi="Times New Roman" w:cs="Times New Roman"/>
          <w:sz w:val="18"/>
          <w:szCs w:val="18"/>
          <w:lang w:eastAsia="ru-RU"/>
        </w:rPr>
        <w:t>Бугровская</w:t>
      </w:r>
      <w:proofErr w:type="spellEnd"/>
      <w:r w:rsidRPr="00913313">
        <w:rPr>
          <w:rFonts w:ascii="Times New Roman" w:hAnsi="Times New Roman" w:cs="Times New Roman"/>
          <w:sz w:val="18"/>
          <w:szCs w:val="18"/>
          <w:lang w:eastAsia="ru-RU"/>
        </w:rPr>
        <w:t xml:space="preserve"> Т.А. - специалист администрации Верх-Коенского сельсовета Искитимского района Новосибирской области;</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 д) Бакирова С.Н. - военно-учетный работник администрации Верх-Коенского сельсовета Искитимского района Новосибирской области. </w:t>
      </w:r>
    </w:p>
    <w:p w:rsidR="00913313" w:rsidRPr="00913313" w:rsidRDefault="00913313" w:rsidP="000A275B">
      <w:pPr>
        <w:pStyle w:val="a6"/>
        <w:jc w:val="center"/>
        <w:rPr>
          <w:rFonts w:ascii="Times New Roman" w:eastAsia="Calibri" w:hAnsi="Times New Roman" w:cs="Times New Roman"/>
          <w:bCs/>
          <w:sz w:val="18"/>
          <w:szCs w:val="18"/>
          <w:lang w:eastAsia="ru-RU"/>
        </w:rPr>
      </w:pPr>
      <w:r w:rsidRPr="00913313">
        <w:rPr>
          <w:rFonts w:ascii="Times New Roman" w:eastAsia="Calibri" w:hAnsi="Times New Roman" w:cs="Times New Roman"/>
          <w:bCs/>
          <w:sz w:val="18"/>
          <w:szCs w:val="18"/>
          <w:lang w:eastAsia="ru-RU"/>
        </w:rPr>
        <w:t>СОВЕТ ДЕПУТАТОВ ВЕРХ-КОЕНСКОГО СЕЛЬСОВЕТА</w:t>
      </w:r>
    </w:p>
    <w:p w:rsidR="00913313" w:rsidRPr="00913313" w:rsidRDefault="00913313" w:rsidP="000A275B">
      <w:pPr>
        <w:pStyle w:val="a6"/>
        <w:jc w:val="center"/>
        <w:rPr>
          <w:rFonts w:ascii="Times New Roman" w:eastAsia="Calibri" w:hAnsi="Times New Roman" w:cs="Times New Roman"/>
          <w:bCs/>
          <w:sz w:val="18"/>
          <w:szCs w:val="18"/>
          <w:lang w:eastAsia="ru-RU"/>
        </w:rPr>
      </w:pPr>
      <w:r w:rsidRPr="00913313">
        <w:rPr>
          <w:rFonts w:ascii="Times New Roman" w:eastAsia="Calibri" w:hAnsi="Times New Roman" w:cs="Times New Roman"/>
          <w:bCs/>
          <w:sz w:val="18"/>
          <w:szCs w:val="18"/>
          <w:lang w:eastAsia="ru-RU"/>
        </w:rPr>
        <w:t>ИСКИТИМСКОГО РАЙОНА НОВОСИБИРСКОЙ ОБЛАСТИ</w:t>
      </w:r>
    </w:p>
    <w:p w:rsidR="00913313" w:rsidRPr="00913313" w:rsidRDefault="00913313" w:rsidP="000A275B">
      <w:pPr>
        <w:pStyle w:val="a6"/>
        <w:jc w:val="center"/>
        <w:rPr>
          <w:rFonts w:ascii="Times New Roman" w:eastAsia="Calibri" w:hAnsi="Times New Roman" w:cs="Times New Roman"/>
          <w:bCs/>
          <w:sz w:val="18"/>
          <w:szCs w:val="18"/>
          <w:lang w:eastAsia="ru-RU"/>
        </w:rPr>
      </w:pPr>
      <w:r w:rsidRPr="00913313">
        <w:rPr>
          <w:rFonts w:ascii="Times New Roman" w:eastAsia="Calibri" w:hAnsi="Times New Roman" w:cs="Times New Roman"/>
          <w:bCs/>
          <w:sz w:val="18"/>
          <w:szCs w:val="18"/>
          <w:lang w:eastAsia="ru-RU"/>
        </w:rPr>
        <w:t>(шестого созыва)</w:t>
      </w:r>
    </w:p>
    <w:p w:rsidR="00913313" w:rsidRPr="00913313" w:rsidRDefault="00913313" w:rsidP="000A275B">
      <w:pPr>
        <w:pStyle w:val="a6"/>
        <w:jc w:val="center"/>
        <w:rPr>
          <w:rFonts w:ascii="Times New Roman" w:eastAsia="Calibri" w:hAnsi="Times New Roman" w:cs="Times New Roman"/>
          <w:bCs/>
          <w:sz w:val="18"/>
          <w:szCs w:val="18"/>
          <w:lang w:eastAsia="ru-RU"/>
        </w:rPr>
      </w:pPr>
      <w:r w:rsidRPr="00913313">
        <w:rPr>
          <w:rFonts w:ascii="Times New Roman" w:eastAsia="Calibri" w:hAnsi="Times New Roman" w:cs="Times New Roman"/>
          <w:bCs/>
          <w:sz w:val="18"/>
          <w:szCs w:val="18"/>
          <w:lang w:eastAsia="ru-RU"/>
        </w:rPr>
        <w:t>РЕШЕНИЕ</w:t>
      </w:r>
    </w:p>
    <w:p w:rsidR="00913313" w:rsidRPr="00913313" w:rsidRDefault="00913313" w:rsidP="000A275B">
      <w:pPr>
        <w:pStyle w:val="a6"/>
        <w:jc w:val="center"/>
        <w:rPr>
          <w:rFonts w:ascii="Times New Roman" w:eastAsia="Calibri" w:hAnsi="Times New Roman" w:cs="Times New Roman"/>
          <w:bCs/>
          <w:sz w:val="18"/>
          <w:szCs w:val="18"/>
          <w:lang w:eastAsia="ru-RU"/>
        </w:rPr>
      </w:pPr>
      <w:r w:rsidRPr="00913313">
        <w:rPr>
          <w:rFonts w:ascii="Times New Roman" w:eastAsia="Calibri" w:hAnsi="Times New Roman" w:cs="Times New Roman"/>
          <w:bCs/>
          <w:sz w:val="18"/>
          <w:szCs w:val="18"/>
          <w:lang w:eastAsia="ru-RU"/>
        </w:rPr>
        <w:t>Двадцатой сессии</w:t>
      </w:r>
    </w:p>
    <w:p w:rsidR="00913313" w:rsidRPr="00913313" w:rsidRDefault="00913313" w:rsidP="000A275B">
      <w:pPr>
        <w:pStyle w:val="a6"/>
        <w:jc w:val="center"/>
        <w:rPr>
          <w:rFonts w:ascii="Times New Roman" w:eastAsia="Calibri" w:hAnsi="Times New Roman" w:cs="Times New Roman"/>
          <w:sz w:val="18"/>
          <w:szCs w:val="18"/>
          <w:lang w:eastAsia="ru-RU"/>
        </w:rPr>
      </w:pPr>
      <w:r w:rsidRPr="00913313">
        <w:rPr>
          <w:rFonts w:ascii="Times New Roman" w:eastAsia="Calibri" w:hAnsi="Times New Roman" w:cs="Times New Roman"/>
          <w:sz w:val="18"/>
          <w:szCs w:val="18"/>
          <w:lang w:eastAsia="ru-RU"/>
        </w:rPr>
        <w:t>23.12.2022                       с. Верх-Коен                                            №  134</w:t>
      </w:r>
    </w:p>
    <w:p w:rsidR="00913313" w:rsidRPr="00913313" w:rsidRDefault="00913313" w:rsidP="00913313">
      <w:pPr>
        <w:pStyle w:val="a6"/>
        <w:rPr>
          <w:rFonts w:ascii="Times New Roman" w:eastAsia="Calibri" w:hAnsi="Times New Roman" w:cs="Times New Roman"/>
          <w:bCs/>
          <w:sz w:val="18"/>
          <w:szCs w:val="18"/>
          <w:lang w:eastAsia="ru-RU"/>
        </w:rPr>
      </w:pPr>
      <w:r w:rsidRPr="00913313">
        <w:rPr>
          <w:rFonts w:ascii="Times New Roman" w:hAnsi="Times New Roman" w:cs="Times New Roman"/>
          <w:bCs/>
          <w:iCs/>
          <w:sz w:val="18"/>
          <w:szCs w:val="18"/>
          <w:lang w:eastAsia="ru-RU"/>
        </w:rPr>
        <w:t xml:space="preserve">Об утверждении порядка сообщения </w:t>
      </w:r>
      <w:r w:rsidRPr="00913313">
        <w:rPr>
          <w:rFonts w:ascii="Times New Roman" w:eastAsia="Calibri" w:hAnsi="Times New Roman" w:cs="Times New Roman"/>
          <w:bCs/>
          <w:sz w:val="18"/>
          <w:szCs w:val="18"/>
          <w:lang w:eastAsia="ru-RU"/>
        </w:rPr>
        <w:t xml:space="preserve">лицами, </w:t>
      </w:r>
    </w:p>
    <w:p w:rsidR="00913313" w:rsidRPr="00913313" w:rsidRDefault="00913313" w:rsidP="00913313">
      <w:pPr>
        <w:pStyle w:val="a6"/>
        <w:rPr>
          <w:rFonts w:ascii="Times New Roman" w:eastAsia="Calibri" w:hAnsi="Times New Roman" w:cs="Times New Roman"/>
          <w:bCs/>
          <w:sz w:val="18"/>
          <w:szCs w:val="18"/>
          <w:lang w:eastAsia="ru-RU"/>
        </w:rPr>
      </w:pPr>
      <w:proofErr w:type="gramStart"/>
      <w:r w:rsidRPr="00913313">
        <w:rPr>
          <w:rFonts w:ascii="Times New Roman" w:eastAsia="Calibri" w:hAnsi="Times New Roman" w:cs="Times New Roman"/>
          <w:bCs/>
          <w:sz w:val="18"/>
          <w:szCs w:val="18"/>
          <w:lang w:eastAsia="ru-RU"/>
        </w:rPr>
        <w:t>замещающими</w:t>
      </w:r>
      <w:proofErr w:type="gramEnd"/>
      <w:r w:rsidRPr="00913313">
        <w:rPr>
          <w:rFonts w:ascii="Times New Roman" w:eastAsia="Calibri" w:hAnsi="Times New Roman" w:cs="Times New Roman"/>
          <w:bCs/>
          <w:sz w:val="18"/>
          <w:szCs w:val="18"/>
          <w:lang w:eastAsia="ru-RU"/>
        </w:rPr>
        <w:t xml:space="preserve"> муниципальные должности Верх-Коенского сельсовета Искитимского района Новосибирской области, </w:t>
      </w:r>
      <w:r w:rsidRPr="00913313">
        <w:rPr>
          <w:rFonts w:ascii="Times New Roman" w:hAnsi="Times New Roman" w:cs="Times New Roman"/>
          <w:bCs/>
          <w:iCs/>
          <w:sz w:val="18"/>
          <w:szCs w:val="18"/>
          <w:lang w:eastAsia="ru-RU"/>
        </w:rPr>
        <w:t>о возникновении личной заинтересованности при осуществлении полномочий, которая приводит или может привести к конфликту интересов</w:t>
      </w:r>
    </w:p>
    <w:p w:rsidR="00913313" w:rsidRPr="00913313" w:rsidRDefault="00913313" w:rsidP="00913313">
      <w:pPr>
        <w:pStyle w:val="a6"/>
        <w:rPr>
          <w:rFonts w:ascii="Times New Roman" w:eastAsia="Calibri" w:hAnsi="Times New Roman" w:cs="Times New Roman"/>
          <w:bCs/>
          <w:sz w:val="18"/>
          <w:szCs w:val="18"/>
          <w:lang w:eastAsia="ru-RU"/>
        </w:rPr>
      </w:pPr>
      <w:proofErr w:type="gramStart"/>
      <w:r w:rsidRPr="00913313">
        <w:rPr>
          <w:rFonts w:ascii="Times New Roman" w:hAnsi="Times New Roman" w:cs="Times New Roman"/>
          <w:sz w:val="18"/>
          <w:szCs w:val="18"/>
          <w:lang w:eastAsia="ru-RU"/>
        </w:rPr>
        <w:t>В соответствии с Федеральным законом от 25.12.2008 № 273-ФЗ «О противодействии коррупции», пунктом 8 Указа Президента Российской Федерации от 22.12.2015 №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w:t>
      </w:r>
      <w:proofErr w:type="gramEnd"/>
      <w:r w:rsidRPr="00913313">
        <w:rPr>
          <w:rFonts w:ascii="Times New Roman" w:hAnsi="Times New Roman" w:cs="Times New Roman"/>
          <w:sz w:val="18"/>
          <w:szCs w:val="18"/>
          <w:lang w:eastAsia="ru-RU"/>
        </w:rPr>
        <w:t xml:space="preserve"> Президента Российской Федерации», пунктом 4 постановления Губернатора Новосибирской области от 30.05.2016 № 123 «О сообщении лицами, замещающими отдельные государственные должности Новосибирской области, государственными гражданскими служащими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Pr="00913313">
        <w:rPr>
          <w:rFonts w:ascii="Times New Roman" w:hAnsi="Times New Roman" w:cs="Times New Roman"/>
          <w:sz w:val="18"/>
          <w:szCs w:val="18"/>
          <w:shd w:val="clear" w:color="auto" w:fill="FFFFFF"/>
          <w:lang w:eastAsia="ru-RU"/>
        </w:rPr>
        <w:t xml:space="preserve">, </w:t>
      </w:r>
      <w:r w:rsidRPr="00913313">
        <w:rPr>
          <w:rFonts w:ascii="Times New Roman" w:eastAsia="Calibri" w:hAnsi="Times New Roman" w:cs="Times New Roman"/>
          <w:bCs/>
          <w:sz w:val="18"/>
          <w:szCs w:val="18"/>
          <w:lang w:eastAsia="ru-RU"/>
        </w:rPr>
        <w:t xml:space="preserve">Совет депутатов Верх-Коенского сельсовета Искитимского района Новосибирской области </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eastAsia="Calibri" w:hAnsi="Times New Roman" w:cs="Times New Roman"/>
          <w:bCs/>
          <w:sz w:val="18"/>
          <w:szCs w:val="18"/>
          <w:lang w:eastAsia="ru-RU"/>
        </w:rPr>
        <w:t>РЕШИЛ</w:t>
      </w:r>
      <w:r w:rsidRPr="00913313">
        <w:rPr>
          <w:rFonts w:ascii="Times New Roman" w:hAnsi="Times New Roman" w:cs="Times New Roman"/>
          <w:sz w:val="18"/>
          <w:szCs w:val="18"/>
          <w:lang w:eastAsia="ru-RU"/>
        </w:rPr>
        <w:t>:</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 xml:space="preserve">Утвердить прилагаемый Порядок сообщения лицами, замещающими муниципальные должности </w:t>
      </w:r>
      <w:r w:rsidRPr="00913313">
        <w:rPr>
          <w:rFonts w:ascii="Times New Roman" w:eastAsia="Calibri" w:hAnsi="Times New Roman" w:cs="Times New Roman"/>
          <w:bCs/>
          <w:sz w:val="18"/>
          <w:szCs w:val="18"/>
        </w:rPr>
        <w:t>Верх-Коенского сельсовета Искитимского района Новосибирской области,</w:t>
      </w:r>
      <w:r w:rsidRPr="00913313">
        <w:rPr>
          <w:rFonts w:ascii="Times New Roman" w:eastAsia="Calibri" w:hAnsi="Times New Roman" w:cs="Times New Roman"/>
          <w:sz w:val="18"/>
          <w:szCs w:val="18"/>
        </w:rPr>
        <w:t xml:space="preserve"> о возникновении личной заинтересованности при осуществлении полномочий, которая приводит или может привести к конфликту интересов.</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lastRenderedPageBreak/>
        <w:t xml:space="preserve">2.Признать утратившим силу: </w:t>
      </w:r>
    </w:p>
    <w:p w:rsidR="00913313" w:rsidRPr="00913313" w:rsidRDefault="00913313" w:rsidP="00913313">
      <w:pPr>
        <w:pStyle w:val="a6"/>
        <w:rPr>
          <w:rFonts w:ascii="Times New Roman" w:eastAsia="Cambria" w:hAnsi="Times New Roman" w:cs="Times New Roman"/>
          <w:sz w:val="18"/>
          <w:szCs w:val="18"/>
          <w:lang w:eastAsia="ru-RU" w:bidi="ru-RU"/>
        </w:rPr>
      </w:pPr>
      <w:r w:rsidRPr="00913313">
        <w:rPr>
          <w:rFonts w:ascii="Times New Roman" w:hAnsi="Times New Roman" w:cs="Times New Roman"/>
          <w:sz w:val="18"/>
          <w:szCs w:val="18"/>
          <w:lang w:eastAsia="ru-RU"/>
        </w:rPr>
        <w:t xml:space="preserve">2.1.Решение Совета депутатов </w:t>
      </w:r>
      <w:r w:rsidRPr="00913313">
        <w:rPr>
          <w:rFonts w:ascii="Times New Roman" w:eastAsia="Calibri" w:hAnsi="Times New Roman" w:cs="Times New Roman"/>
          <w:bCs/>
          <w:sz w:val="18"/>
          <w:szCs w:val="18"/>
          <w:lang w:eastAsia="ru-RU"/>
        </w:rPr>
        <w:t>Верх-Коенского</w:t>
      </w:r>
      <w:r w:rsidRPr="00913313">
        <w:rPr>
          <w:rFonts w:ascii="Times New Roman" w:hAnsi="Times New Roman" w:cs="Times New Roman"/>
          <w:sz w:val="18"/>
          <w:szCs w:val="18"/>
          <w:lang w:eastAsia="ru-RU"/>
        </w:rPr>
        <w:t xml:space="preserve"> сельсовета Искитимского  района Новосибирской области от 19.04.2017 №87 « </w:t>
      </w:r>
      <w:r w:rsidRPr="00913313">
        <w:rPr>
          <w:rFonts w:ascii="Times New Roman" w:eastAsia="Cambria" w:hAnsi="Times New Roman" w:cs="Times New Roman"/>
          <w:sz w:val="18"/>
          <w:szCs w:val="18"/>
          <w:lang w:eastAsia="ru-RU" w:bidi="ru-RU"/>
        </w:rPr>
        <w:t xml:space="preserve">Об утверждении положения о порядке сообщения главой муниципального образования </w:t>
      </w:r>
      <w:bookmarkStart w:id="0" w:name="bookmark6"/>
      <w:r w:rsidRPr="00913313">
        <w:rPr>
          <w:rFonts w:ascii="Times New Roman" w:eastAsia="Cambria" w:hAnsi="Times New Roman" w:cs="Times New Roman"/>
          <w:sz w:val="18"/>
          <w:szCs w:val="18"/>
          <w:lang w:eastAsia="ru-RU" w:bidi="ru-RU"/>
        </w:rPr>
        <w:t>Верх-Коенского сельсовета Искитимского района Новосибирской области</w:t>
      </w:r>
      <w:bookmarkEnd w:id="0"/>
      <w:r w:rsidRPr="00913313">
        <w:rPr>
          <w:rFonts w:ascii="Times New Roman" w:eastAsia="Cambria" w:hAnsi="Times New Roman" w:cs="Times New Roman"/>
          <w:sz w:val="18"/>
          <w:szCs w:val="18"/>
          <w:lang w:eastAsia="ru-RU" w:bidi="ru-RU"/>
        </w:rPr>
        <w:t>,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13313" w:rsidRPr="00913313" w:rsidRDefault="00913313" w:rsidP="00913313">
      <w:pPr>
        <w:pStyle w:val="a6"/>
        <w:rPr>
          <w:rFonts w:ascii="Times New Roman" w:hAnsi="Times New Roman" w:cs="Times New Roman"/>
          <w:spacing w:val="2"/>
          <w:sz w:val="18"/>
          <w:szCs w:val="18"/>
        </w:rPr>
      </w:pPr>
      <w:r w:rsidRPr="00913313">
        <w:rPr>
          <w:rFonts w:ascii="Times New Roman" w:eastAsia="Cambria" w:hAnsi="Times New Roman" w:cs="Times New Roman"/>
          <w:sz w:val="18"/>
          <w:szCs w:val="18"/>
          <w:lang w:eastAsia="ru-RU" w:bidi="ru-RU"/>
        </w:rPr>
        <w:t>2.2.</w:t>
      </w:r>
      <w:r w:rsidRPr="00913313">
        <w:rPr>
          <w:rFonts w:ascii="Times New Roman" w:hAnsi="Times New Roman" w:cs="Times New Roman"/>
          <w:sz w:val="18"/>
          <w:szCs w:val="18"/>
          <w:lang w:eastAsia="ru-RU"/>
        </w:rPr>
        <w:t xml:space="preserve"> Решение Совета депутатов </w:t>
      </w:r>
      <w:r w:rsidRPr="00913313">
        <w:rPr>
          <w:rFonts w:ascii="Times New Roman" w:eastAsia="Calibri" w:hAnsi="Times New Roman" w:cs="Times New Roman"/>
          <w:bCs/>
          <w:sz w:val="18"/>
          <w:szCs w:val="18"/>
          <w:lang w:eastAsia="ru-RU"/>
        </w:rPr>
        <w:t>Верх-Коенского</w:t>
      </w:r>
      <w:r w:rsidRPr="00913313">
        <w:rPr>
          <w:rFonts w:ascii="Times New Roman" w:hAnsi="Times New Roman" w:cs="Times New Roman"/>
          <w:sz w:val="18"/>
          <w:szCs w:val="18"/>
          <w:lang w:eastAsia="ru-RU"/>
        </w:rPr>
        <w:t xml:space="preserve"> сельсовета Искитимского  района Новосибирской области от 19.10.2016 № 60 «</w:t>
      </w:r>
      <w:r w:rsidRPr="00913313">
        <w:rPr>
          <w:rFonts w:ascii="Times New Roman" w:hAnsi="Times New Roman" w:cs="Times New Roman"/>
          <w:sz w:val="18"/>
          <w:szCs w:val="18"/>
        </w:rPr>
        <w:t>Об утверждении  Порядка сообщения лицами, замещающими муниципальные должности Верх-Коенского сельсовета</w:t>
      </w:r>
      <w:r w:rsidRPr="00913313">
        <w:rPr>
          <w:rFonts w:ascii="Times New Roman" w:hAnsi="Times New Roman" w:cs="Times New Roman"/>
          <w:spacing w:val="2"/>
          <w:sz w:val="18"/>
          <w:szCs w:val="18"/>
        </w:rPr>
        <w:t xml:space="preserve"> на непостоянной основе </w:t>
      </w:r>
    </w:p>
    <w:p w:rsidR="00913313" w:rsidRPr="00913313" w:rsidRDefault="00913313" w:rsidP="00913313">
      <w:pPr>
        <w:pStyle w:val="a6"/>
        <w:rPr>
          <w:rFonts w:ascii="Times New Roman" w:hAnsi="Times New Roman" w:cs="Times New Roman"/>
          <w:spacing w:val="2"/>
          <w:sz w:val="18"/>
          <w:szCs w:val="18"/>
          <w:lang w:eastAsia="ru-RU"/>
        </w:rPr>
      </w:pPr>
      <w:r w:rsidRPr="00913313">
        <w:rPr>
          <w:rFonts w:ascii="Times New Roman" w:hAnsi="Times New Roman" w:cs="Times New Roman"/>
          <w:spacing w:val="2"/>
          <w:sz w:val="18"/>
          <w:szCs w:val="18"/>
          <w:lang w:eastAsia="ru-RU"/>
        </w:rPr>
        <w:t xml:space="preserve">о возникновении личной заинтересованности при исполнении должностных обязанностей, которая приводит или может привести к конфликту интересов, </w:t>
      </w:r>
    </w:p>
    <w:p w:rsidR="00913313" w:rsidRPr="00913313" w:rsidRDefault="00913313" w:rsidP="00913313">
      <w:pPr>
        <w:pStyle w:val="a6"/>
        <w:rPr>
          <w:rFonts w:ascii="Times New Roman" w:eastAsia="Cambria" w:hAnsi="Times New Roman" w:cs="Times New Roman"/>
          <w:sz w:val="18"/>
          <w:szCs w:val="18"/>
          <w:lang w:eastAsia="ru-RU" w:bidi="ru-RU"/>
        </w:rPr>
      </w:pPr>
      <w:r w:rsidRPr="00913313">
        <w:rPr>
          <w:rFonts w:ascii="Times New Roman" w:hAnsi="Times New Roman" w:cs="Times New Roman"/>
          <w:spacing w:val="2"/>
          <w:sz w:val="18"/>
          <w:szCs w:val="18"/>
          <w:lang w:eastAsia="ru-RU"/>
        </w:rPr>
        <w:t>а также предотвращения и урегулирования такого конфликта интересов»</w:t>
      </w:r>
    </w:p>
    <w:p w:rsidR="00913313" w:rsidRPr="00913313" w:rsidRDefault="00913313" w:rsidP="00913313">
      <w:pPr>
        <w:pStyle w:val="a6"/>
        <w:rPr>
          <w:rFonts w:ascii="Times New Roman" w:hAnsi="Times New Roman" w:cs="Times New Roman"/>
          <w:i/>
          <w:sz w:val="18"/>
          <w:szCs w:val="18"/>
          <w:lang w:eastAsia="ru-RU"/>
        </w:rPr>
      </w:pPr>
      <w:r w:rsidRPr="00913313">
        <w:rPr>
          <w:rFonts w:ascii="Times New Roman" w:hAnsi="Times New Roman" w:cs="Times New Roman"/>
          <w:sz w:val="18"/>
          <w:szCs w:val="18"/>
          <w:lang w:eastAsia="ru-RU"/>
        </w:rPr>
        <w:t xml:space="preserve">3. Опубликовать настоящее решение в </w:t>
      </w:r>
      <w:r w:rsidRPr="00913313">
        <w:rPr>
          <w:rFonts w:ascii="Times New Roman" w:eastAsia="Calibri" w:hAnsi="Times New Roman" w:cs="Times New Roman"/>
          <w:bCs/>
          <w:sz w:val="18"/>
          <w:szCs w:val="18"/>
          <w:lang w:eastAsia="ru-RU"/>
        </w:rPr>
        <w:t>периодическом печатном издании «Верх-Коенский вестник»  и разместить на официальном сайте администрации Верх-Коенского сельсовета Искитимского района Новосибирской области</w:t>
      </w:r>
      <w:r w:rsidRPr="00913313">
        <w:rPr>
          <w:rFonts w:ascii="Times New Roman" w:hAnsi="Times New Roman" w:cs="Times New Roman"/>
          <w:i/>
          <w:sz w:val="18"/>
          <w:szCs w:val="18"/>
          <w:lang w:eastAsia="ru-RU"/>
        </w:rPr>
        <w:t>.</w:t>
      </w:r>
    </w:p>
    <w:p w:rsidR="00913313" w:rsidRPr="00913313" w:rsidRDefault="00913313" w:rsidP="00913313">
      <w:pPr>
        <w:pStyle w:val="a6"/>
        <w:rPr>
          <w:rFonts w:ascii="Times New Roman" w:eastAsia="Calibri" w:hAnsi="Times New Roman" w:cs="Times New Roman"/>
          <w:bCs/>
          <w:sz w:val="18"/>
          <w:szCs w:val="18"/>
          <w:lang w:eastAsia="ru-RU"/>
        </w:rPr>
      </w:pPr>
      <w:r w:rsidRPr="00913313">
        <w:rPr>
          <w:rFonts w:ascii="Times New Roman" w:hAnsi="Times New Roman" w:cs="Times New Roman"/>
          <w:sz w:val="18"/>
          <w:szCs w:val="18"/>
          <w:lang w:eastAsia="ru-RU"/>
        </w:rPr>
        <w:t xml:space="preserve">Председатель Совета депутатов </w:t>
      </w:r>
      <w:r w:rsidRPr="00913313">
        <w:rPr>
          <w:rFonts w:ascii="Times New Roman" w:eastAsia="Calibri" w:hAnsi="Times New Roman" w:cs="Times New Roman"/>
          <w:bCs/>
          <w:sz w:val="18"/>
          <w:szCs w:val="18"/>
          <w:lang w:eastAsia="ru-RU"/>
        </w:rPr>
        <w:t xml:space="preserve">Верх-Коенского сельсовета </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eastAsia="Calibri" w:hAnsi="Times New Roman" w:cs="Times New Roman"/>
          <w:bCs/>
          <w:sz w:val="18"/>
          <w:szCs w:val="18"/>
          <w:lang w:eastAsia="ru-RU"/>
        </w:rPr>
        <w:t>Искитимского района Новосибирской области</w:t>
      </w:r>
      <w:r w:rsidRPr="00913313">
        <w:rPr>
          <w:rFonts w:ascii="Times New Roman" w:hAnsi="Times New Roman" w:cs="Times New Roman"/>
          <w:sz w:val="18"/>
          <w:szCs w:val="18"/>
          <w:lang w:eastAsia="ru-RU"/>
        </w:rPr>
        <w:t xml:space="preserve">                                  Г.Н.Яковлева</w:t>
      </w:r>
    </w:p>
    <w:p w:rsidR="00913313" w:rsidRPr="00913313" w:rsidRDefault="00913313" w:rsidP="00913313">
      <w:pPr>
        <w:pStyle w:val="a6"/>
        <w:rPr>
          <w:rFonts w:ascii="Times New Roman" w:eastAsia="Calibri" w:hAnsi="Times New Roman" w:cs="Times New Roman"/>
          <w:bCs/>
          <w:sz w:val="18"/>
          <w:szCs w:val="18"/>
          <w:lang w:eastAsia="ru-RU"/>
        </w:rPr>
      </w:pPr>
      <w:r w:rsidRPr="00913313">
        <w:rPr>
          <w:rFonts w:ascii="Times New Roman" w:hAnsi="Times New Roman" w:cs="Times New Roman"/>
          <w:sz w:val="18"/>
          <w:szCs w:val="18"/>
          <w:lang w:eastAsia="ru-RU"/>
        </w:rPr>
        <w:t xml:space="preserve">Глава </w:t>
      </w:r>
      <w:r w:rsidRPr="00913313">
        <w:rPr>
          <w:rFonts w:ascii="Times New Roman" w:eastAsia="Calibri" w:hAnsi="Times New Roman" w:cs="Times New Roman"/>
          <w:bCs/>
          <w:sz w:val="18"/>
          <w:szCs w:val="18"/>
          <w:lang w:eastAsia="ru-RU"/>
        </w:rPr>
        <w:t>Верх-Коенского сельсовета                                                        В.Н.Соловьенко</w:t>
      </w:r>
    </w:p>
    <w:p w:rsidR="00913313" w:rsidRPr="00913313" w:rsidRDefault="00913313" w:rsidP="00913313">
      <w:pPr>
        <w:pStyle w:val="a6"/>
        <w:rPr>
          <w:rFonts w:ascii="Times New Roman" w:eastAsia="Calibri" w:hAnsi="Times New Roman" w:cs="Times New Roman"/>
          <w:i/>
          <w:sz w:val="18"/>
          <w:szCs w:val="18"/>
          <w:lang w:eastAsia="ru-RU"/>
        </w:rPr>
      </w:pPr>
      <w:r w:rsidRPr="00913313">
        <w:rPr>
          <w:rFonts w:ascii="Times New Roman" w:eastAsia="Calibri" w:hAnsi="Times New Roman" w:cs="Times New Roman"/>
          <w:bCs/>
          <w:sz w:val="18"/>
          <w:szCs w:val="18"/>
          <w:lang w:eastAsia="ru-RU"/>
        </w:rPr>
        <w:t>Искитимского района Новосибирской области</w:t>
      </w:r>
      <w:r w:rsidRPr="00913313">
        <w:rPr>
          <w:rFonts w:ascii="Times New Roman" w:hAnsi="Times New Roman" w:cs="Times New Roman"/>
          <w:sz w:val="18"/>
          <w:szCs w:val="18"/>
          <w:lang w:eastAsia="ru-RU"/>
        </w:rPr>
        <w:t xml:space="preserve"> </w:t>
      </w:r>
    </w:p>
    <w:p w:rsidR="00913313" w:rsidRPr="00913313" w:rsidRDefault="00913313" w:rsidP="000A275B">
      <w:pPr>
        <w:pStyle w:val="a6"/>
        <w:jc w:val="right"/>
        <w:rPr>
          <w:rFonts w:ascii="Times New Roman" w:hAnsi="Times New Roman" w:cs="Times New Roman"/>
          <w:spacing w:val="-10"/>
          <w:sz w:val="18"/>
          <w:szCs w:val="18"/>
          <w:lang w:eastAsia="ru-RU"/>
        </w:rPr>
      </w:pPr>
      <w:r w:rsidRPr="00913313">
        <w:rPr>
          <w:rFonts w:ascii="Times New Roman" w:hAnsi="Times New Roman" w:cs="Times New Roman"/>
          <w:spacing w:val="-10"/>
          <w:sz w:val="18"/>
          <w:szCs w:val="18"/>
          <w:lang w:eastAsia="ru-RU"/>
        </w:rPr>
        <w:t>УТВЕРЖДЕН</w:t>
      </w:r>
    </w:p>
    <w:p w:rsidR="00913313" w:rsidRPr="00913313" w:rsidRDefault="00913313" w:rsidP="000A275B">
      <w:pPr>
        <w:pStyle w:val="a6"/>
        <w:jc w:val="right"/>
        <w:rPr>
          <w:rFonts w:ascii="Times New Roman" w:eastAsia="Calibri" w:hAnsi="Times New Roman" w:cs="Times New Roman"/>
          <w:bCs/>
          <w:sz w:val="18"/>
          <w:szCs w:val="18"/>
          <w:lang w:eastAsia="ru-RU"/>
        </w:rPr>
      </w:pPr>
      <w:r w:rsidRPr="00913313">
        <w:rPr>
          <w:rFonts w:ascii="Times New Roman" w:hAnsi="Times New Roman" w:cs="Times New Roman"/>
          <w:spacing w:val="-10"/>
          <w:sz w:val="18"/>
          <w:szCs w:val="18"/>
          <w:lang w:eastAsia="ru-RU"/>
        </w:rPr>
        <w:t xml:space="preserve">решением Совета депутатов </w:t>
      </w:r>
      <w:r w:rsidRPr="00913313">
        <w:rPr>
          <w:rFonts w:ascii="Times New Roman" w:eastAsia="Calibri" w:hAnsi="Times New Roman" w:cs="Times New Roman"/>
          <w:bCs/>
          <w:sz w:val="18"/>
          <w:szCs w:val="18"/>
          <w:lang w:eastAsia="ru-RU"/>
        </w:rPr>
        <w:t>Верх-Коенского сельсовета Искитимского района Новосибирской области</w:t>
      </w:r>
    </w:p>
    <w:p w:rsidR="00913313" w:rsidRPr="00913313" w:rsidRDefault="00913313" w:rsidP="000A275B">
      <w:pPr>
        <w:pStyle w:val="a6"/>
        <w:jc w:val="right"/>
        <w:rPr>
          <w:rFonts w:ascii="Times New Roman" w:hAnsi="Times New Roman" w:cs="Times New Roman"/>
          <w:sz w:val="18"/>
          <w:szCs w:val="18"/>
          <w:lang w:eastAsia="ru-RU"/>
        </w:rPr>
      </w:pPr>
      <w:r w:rsidRPr="00913313">
        <w:rPr>
          <w:rFonts w:ascii="Times New Roman" w:eastAsia="Calibri" w:hAnsi="Times New Roman" w:cs="Times New Roman"/>
          <w:bCs/>
          <w:sz w:val="18"/>
          <w:szCs w:val="18"/>
          <w:lang w:eastAsia="ru-RU"/>
        </w:rPr>
        <w:t>от 23.12.2022  № 134</w:t>
      </w:r>
    </w:p>
    <w:p w:rsidR="00913313" w:rsidRPr="00913313" w:rsidRDefault="00913313" w:rsidP="000A275B">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ПОРЯДОК</w:t>
      </w:r>
    </w:p>
    <w:p w:rsidR="00913313" w:rsidRPr="00913313" w:rsidRDefault="00913313" w:rsidP="000A275B">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сообщения лицами, замещающими муниципальные должности</w:t>
      </w:r>
    </w:p>
    <w:p w:rsidR="00913313" w:rsidRPr="00913313" w:rsidRDefault="00913313" w:rsidP="000A275B">
      <w:pPr>
        <w:pStyle w:val="a6"/>
        <w:jc w:val="center"/>
        <w:rPr>
          <w:rFonts w:ascii="Times New Roman" w:hAnsi="Times New Roman" w:cs="Times New Roman"/>
          <w:i/>
          <w:sz w:val="18"/>
          <w:szCs w:val="18"/>
          <w:lang w:eastAsia="ru-RU"/>
        </w:rPr>
      </w:pPr>
      <w:r w:rsidRPr="00913313">
        <w:rPr>
          <w:rFonts w:ascii="Times New Roman" w:eastAsia="Calibri" w:hAnsi="Times New Roman" w:cs="Times New Roman"/>
          <w:bCs/>
          <w:sz w:val="18"/>
          <w:szCs w:val="18"/>
          <w:lang w:eastAsia="ru-RU"/>
        </w:rPr>
        <w:t>Верх-Коенского сельсовета Искитимского района Новосибирской области</w:t>
      </w:r>
      <w:r w:rsidRPr="00913313">
        <w:rPr>
          <w:rFonts w:ascii="Times New Roman" w:hAnsi="Times New Roman" w:cs="Times New Roman"/>
          <w:i/>
          <w:sz w:val="18"/>
          <w:szCs w:val="18"/>
          <w:lang w:eastAsia="ru-RU"/>
        </w:rPr>
        <w:t>,</w:t>
      </w:r>
    </w:p>
    <w:p w:rsidR="00913313" w:rsidRPr="00913313" w:rsidRDefault="00913313" w:rsidP="000A275B">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о возникновении личной заинтересованности при осуществлении полномочий, которая приводит или может привести к конфликту интересов</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1. Настоящим Порядком определяется процедура сообщения лицами, замещающими муниципальные должности Верх-Коенского сельсовета Искитимского района Новосибирской области (далее - лица, замещающие муниципальные должности), о возникновении личной заинтересованности при осуществлении полномочий, которая приводит или может привести к конфликту интересов.</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2. </w:t>
      </w:r>
      <w:proofErr w:type="gramStart"/>
      <w:r w:rsidRPr="00913313">
        <w:rPr>
          <w:rFonts w:ascii="Times New Roman" w:hAnsi="Times New Roman" w:cs="Times New Roman"/>
          <w:sz w:val="18"/>
          <w:szCs w:val="18"/>
          <w:lang w:eastAsia="ru-RU"/>
        </w:rPr>
        <w:t>Лицо, замещающее муниципальную должность, не позднее рабочего дня, следующего за днем, когда ему стало известно о возникновении личной заинтересованности, которая приводит или может привести к конфликту интересов, направляет уведомление о возникновении личной заинтересованности при осуществлении полномочий, которая приводит или может привести к конфликту интересов (далее – уведомление), в комиссию Верх-Коенского сельсовета Искитимского района Новосибирской области</w:t>
      </w:r>
      <w:r w:rsidRPr="00913313">
        <w:rPr>
          <w:rFonts w:ascii="Times New Roman" w:hAnsi="Times New Roman" w:cs="Times New Roman"/>
          <w:i/>
          <w:sz w:val="18"/>
          <w:szCs w:val="18"/>
          <w:lang w:eastAsia="ru-RU"/>
        </w:rPr>
        <w:t xml:space="preserve"> </w:t>
      </w:r>
      <w:r w:rsidRPr="00913313">
        <w:rPr>
          <w:rFonts w:ascii="Times New Roman" w:hAnsi="Times New Roman" w:cs="Times New Roman"/>
          <w:sz w:val="18"/>
          <w:szCs w:val="18"/>
          <w:lang w:eastAsia="ru-RU"/>
        </w:rPr>
        <w:t>по соблюдению лицами, замещающими муниципальные должности</w:t>
      </w:r>
      <w:proofErr w:type="gramEnd"/>
      <w:r w:rsidRPr="00913313">
        <w:rPr>
          <w:rFonts w:ascii="Times New Roman" w:hAnsi="Times New Roman" w:cs="Times New Roman"/>
          <w:sz w:val="18"/>
          <w:szCs w:val="18"/>
          <w:lang w:eastAsia="ru-RU"/>
        </w:rPr>
        <w:t xml:space="preserve"> Верх-Коенского сельсовета Искитимского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 (далее – комиссия).</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При невозможности направления уведомления в срок, указанный в абзаце первом настоящего пункта, по причине, не зависящей от лица, замещающего муниципальную должность, оно направляется незамедлительно после устранения причины.</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Уведомление составляется по форме согласно приложению к настоящему Порядку.</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3. Организация работы с уведомлениями, включающая прием, регистрацию (учет) и хранение, осуществляется секретарем комиссии. </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4. В поступившем в комиссию уведомлении ставится отметка о регистрации (учете</w:t>
      </w:r>
      <w:proofErr w:type="gramStart"/>
      <w:r w:rsidRPr="00913313">
        <w:rPr>
          <w:rFonts w:ascii="Times New Roman" w:hAnsi="Times New Roman" w:cs="Times New Roman"/>
          <w:sz w:val="18"/>
          <w:szCs w:val="18"/>
          <w:lang w:eastAsia="ru-RU"/>
        </w:rPr>
        <w:t>)н</w:t>
      </w:r>
      <w:proofErr w:type="gramEnd"/>
      <w:r w:rsidRPr="00913313">
        <w:rPr>
          <w:rFonts w:ascii="Times New Roman" w:hAnsi="Times New Roman" w:cs="Times New Roman"/>
          <w:sz w:val="18"/>
          <w:szCs w:val="18"/>
          <w:lang w:eastAsia="ru-RU"/>
        </w:rPr>
        <w:t>е позднее рабочего дня, следующего за днем его поступления, после чего уведомление передается председателю комиссии.</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5. Уведомление, в течение двух рабочих дней со дня поступления председателю комиссии передается по его поручению для предварительного рассмотрения должностному лицу, к функциям (должностным обязанностям) которого относятся вопросы в сфере профилактики коррупционных и иных правонарушений (далее ‒ должностное лицо).</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6. </w:t>
      </w:r>
      <w:proofErr w:type="gramStart"/>
      <w:r w:rsidRPr="00913313">
        <w:rPr>
          <w:rFonts w:ascii="Times New Roman" w:hAnsi="Times New Roman" w:cs="Times New Roman"/>
          <w:sz w:val="18"/>
          <w:szCs w:val="18"/>
          <w:lang w:eastAsia="ru-RU"/>
        </w:rPr>
        <w:t>В ходе предварительного рассмотрения уведомления должностное лицо вправе получать в установленном порядке от лица, замещающего муниципальную должность, направившего уведомление, устные или письменные пояснения по изложенным в нем обстоятельствам и направлять в установленном порядке запросы в федеральные органы государственной власти, органы государственной власти субъектов Российской Федерации, иные государственные органы, органы местного самоуправления и организации.</w:t>
      </w:r>
      <w:proofErr w:type="gramEnd"/>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Вопрос о необходимости направления указанных запросов решается  должностным лицом  в течение двух рабочих дней после получения уведомления.</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7. По результатам предварительного рассмотрения уведомления  должностным лицом  подготавливается мотивированное заключение.</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8. Мотивированное заключение должно содержать:</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1) информацию, изложенную в уведомлении;</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2) информацию, полученную от федеральных органов государственной власти, органов государственной власти субъектов Российской Федерации, иных государственных органов, органов местного самоуправления и организаций на основании запросов, в случае их направления в соответствии с пунктом 6 настоящего Порядка, пояснения лица, замещающего муниципальную должность;</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3) мотивированный вывод по результатам предварительного рассмотрения уведомления, а также рекомендации для принятия комиссией одного из следующих решений:</w:t>
      </w:r>
    </w:p>
    <w:p w:rsidR="00913313" w:rsidRPr="00913313" w:rsidRDefault="00913313" w:rsidP="00913313">
      <w:pPr>
        <w:pStyle w:val="a6"/>
        <w:rPr>
          <w:rFonts w:ascii="Times New Roman" w:eastAsia="Calibri" w:hAnsi="Times New Roman" w:cs="Times New Roman"/>
          <w:sz w:val="18"/>
          <w:szCs w:val="18"/>
          <w:lang w:eastAsia="ru-RU"/>
        </w:rPr>
      </w:pPr>
      <w:r w:rsidRPr="00913313">
        <w:rPr>
          <w:rFonts w:ascii="Times New Roman" w:eastAsia="Calibri" w:hAnsi="Times New Roman" w:cs="Times New Roman"/>
          <w:sz w:val="18"/>
          <w:szCs w:val="18"/>
          <w:lang w:eastAsia="ru-RU"/>
        </w:rPr>
        <w:t>а) о признании, что при осуществлении полномочий лицом, замещающим муниципальную должность, конфликт интересов отсутствует;</w:t>
      </w:r>
      <w:bookmarkStart w:id="1" w:name="Par58"/>
      <w:bookmarkEnd w:id="1"/>
    </w:p>
    <w:p w:rsidR="00913313" w:rsidRPr="00913313" w:rsidRDefault="00913313" w:rsidP="00913313">
      <w:pPr>
        <w:pStyle w:val="a6"/>
        <w:rPr>
          <w:rFonts w:ascii="Times New Roman" w:eastAsia="Calibri" w:hAnsi="Times New Roman" w:cs="Times New Roman"/>
          <w:sz w:val="18"/>
          <w:szCs w:val="18"/>
          <w:lang w:eastAsia="ru-RU"/>
        </w:rPr>
      </w:pPr>
      <w:r w:rsidRPr="00913313">
        <w:rPr>
          <w:rFonts w:ascii="Times New Roman" w:eastAsia="Calibri" w:hAnsi="Times New Roman" w:cs="Times New Roman"/>
          <w:sz w:val="18"/>
          <w:szCs w:val="18"/>
          <w:lang w:eastAsia="ru-RU"/>
        </w:rPr>
        <w:t>б) о признании, что при осуществлении полномочий лицом, замещающим муниципальную должность, личная заинтересованность приводит или может привести к конфликту интересов;</w:t>
      </w:r>
    </w:p>
    <w:p w:rsidR="00913313" w:rsidRPr="00913313" w:rsidRDefault="00913313" w:rsidP="00913313">
      <w:pPr>
        <w:pStyle w:val="a6"/>
        <w:rPr>
          <w:rFonts w:ascii="Times New Roman" w:eastAsia="Calibri" w:hAnsi="Times New Roman" w:cs="Times New Roman"/>
          <w:sz w:val="18"/>
          <w:szCs w:val="18"/>
          <w:lang w:eastAsia="ru-RU"/>
        </w:rPr>
      </w:pPr>
      <w:r w:rsidRPr="00913313">
        <w:rPr>
          <w:rFonts w:ascii="Times New Roman" w:eastAsia="Calibri" w:hAnsi="Times New Roman" w:cs="Times New Roman"/>
          <w:sz w:val="18"/>
          <w:szCs w:val="18"/>
          <w:lang w:eastAsia="ru-RU"/>
        </w:rPr>
        <w:lastRenderedPageBreak/>
        <w:t>в) о признании, что лицом, замещающим муниципальную должность, не соблюдались требования об урегулировании конфликта интересов</w:t>
      </w:r>
      <w:r w:rsidRPr="00913313">
        <w:rPr>
          <w:rFonts w:ascii="Times New Roman" w:hAnsi="Times New Roman" w:cs="Times New Roman"/>
          <w:sz w:val="18"/>
          <w:szCs w:val="18"/>
          <w:lang w:eastAsia="ru-RU"/>
        </w:rPr>
        <w:t>.</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9. Уведомление, мотивированное заключение и другие материалы, полученные в ходе предварительного рассмотрения уведомления, представляются председателю комиссии в течение пяти рабочих дней со дня поступления уведомления должностному лицу в соответствии с пунктом 5 настоящего Порядка.</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В случае направления запросов, указанных в пункте 6настоящего Порядка, уведомление, мотивированное заключение и другие материалы представляются председателю комиссии в течение трех рабочих дней со дня поступления ответов на указанные запросы, но не позднее 20 рабочих дней со дня поступления уведомления должностному лицу в соответствии с пунктом 5 настоящего Порядка.</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10. </w:t>
      </w:r>
      <w:proofErr w:type="gramStart"/>
      <w:r w:rsidRPr="00913313">
        <w:rPr>
          <w:rFonts w:ascii="Times New Roman" w:hAnsi="Times New Roman" w:cs="Times New Roman"/>
          <w:sz w:val="18"/>
          <w:szCs w:val="18"/>
          <w:lang w:eastAsia="ru-RU"/>
        </w:rPr>
        <w:t xml:space="preserve">Рассмотрение уведомления, а также информирование лица, подавшего уведомление об итогах его рассмотрения осуществляется в соответствии с Положением о комиссии </w:t>
      </w:r>
      <w:r w:rsidR="000A275B">
        <w:rPr>
          <w:rFonts w:ascii="Times New Roman" w:hAnsi="Times New Roman" w:cs="Times New Roman"/>
          <w:sz w:val="18"/>
          <w:szCs w:val="18"/>
          <w:lang w:eastAsia="ru-RU"/>
        </w:rPr>
        <w:t>Верх-Коенского</w:t>
      </w:r>
      <w:r w:rsidRPr="00913313">
        <w:rPr>
          <w:rFonts w:ascii="Times New Roman" w:hAnsi="Times New Roman" w:cs="Times New Roman"/>
          <w:sz w:val="18"/>
          <w:szCs w:val="18"/>
          <w:lang w:eastAsia="ru-RU"/>
        </w:rPr>
        <w:t xml:space="preserve"> сельсовета Искитимского района Новосибирской области по соблюдению лицами, замещающими муниципальные должности </w:t>
      </w:r>
      <w:r w:rsidR="000A275B">
        <w:rPr>
          <w:rFonts w:ascii="Times New Roman" w:hAnsi="Times New Roman" w:cs="Times New Roman"/>
          <w:sz w:val="18"/>
          <w:szCs w:val="18"/>
          <w:lang w:eastAsia="ru-RU"/>
        </w:rPr>
        <w:t>Верх-Коенского</w:t>
      </w:r>
      <w:r w:rsidRPr="00913313">
        <w:rPr>
          <w:rFonts w:ascii="Times New Roman" w:hAnsi="Times New Roman" w:cs="Times New Roman"/>
          <w:sz w:val="18"/>
          <w:szCs w:val="18"/>
          <w:lang w:eastAsia="ru-RU"/>
        </w:rPr>
        <w:t xml:space="preserve"> сельсовета Искитимского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 утвержденным решением Совета депутатов Верх-Коенского сельсовета Искитимского района Новосибирской области.</w:t>
      </w:r>
      <w:proofErr w:type="gramEnd"/>
    </w:p>
    <w:p w:rsidR="00913313" w:rsidRPr="00913313" w:rsidRDefault="00913313" w:rsidP="000A275B">
      <w:pPr>
        <w:pStyle w:val="a6"/>
        <w:jc w:val="right"/>
        <w:rPr>
          <w:rFonts w:ascii="Times New Roman" w:hAnsi="Times New Roman" w:cs="Times New Roman"/>
          <w:sz w:val="18"/>
          <w:szCs w:val="18"/>
          <w:lang w:eastAsia="ru-RU"/>
        </w:rPr>
      </w:pPr>
      <w:bookmarkStart w:id="2" w:name="2et92p0"/>
      <w:bookmarkEnd w:id="2"/>
      <w:r w:rsidRPr="00913313">
        <w:rPr>
          <w:rFonts w:ascii="Times New Roman" w:hAnsi="Times New Roman" w:cs="Times New Roman"/>
          <w:sz w:val="18"/>
          <w:szCs w:val="18"/>
          <w:lang w:eastAsia="ru-RU"/>
        </w:rPr>
        <w:t>ПРИЛОЖЕНИЕ</w:t>
      </w:r>
    </w:p>
    <w:p w:rsidR="00913313" w:rsidRPr="00913313" w:rsidRDefault="00913313" w:rsidP="000A275B">
      <w:pPr>
        <w:pStyle w:val="a6"/>
        <w:jc w:val="right"/>
        <w:rPr>
          <w:rFonts w:ascii="Times New Roman" w:hAnsi="Times New Roman" w:cs="Times New Roman"/>
          <w:sz w:val="18"/>
          <w:szCs w:val="18"/>
          <w:lang w:eastAsia="ru-RU"/>
        </w:rPr>
      </w:pPr>
      <w:r w:rsidRPr="00913313">
        <w:rPr>
          <w:rFonts w:ascii="Times New Roman" w:hAnsi="Times New Roman" w:cs="Times New Roman"/>
          <w:sz w:val="18"/>
          <w:szCs w:val="18"/>
          <w:lang w:eastAsia="ru-RU"/>
        </w:rPr>
        <w:t>к Порядку сообщения лицами, замещающими муниципальные должности</w:t>
      </w:r>
    </w:p>
    <w:p w:rsidR="00913313" w:rsidRPr="00913313" w:rsidRDefault="00913313" w:rsidP="000A275B">
      <w:pPr>
        <w:pStyle w:val="a6"/>
        <w:jc w:val="right"/>
        <w:rPr>
          <w:rFonts w:ascii="Times New Roman" w:hAnsi="Times New Roman" w:cs="Times New Roman"/>
          <w:sz w:val="18"/>
          <w:szCs w:val="18"/>
          <w:lang w:eastAsia="ru-RU"/>
        </w:rPr>
      </w:pPr>
      <w:r w:rsidRPr="00913313">
        <w:rPr>
          <w:rFonts w:ascii="Times New Roman" w:hAnsi="Times New Roman" w:cs="Times New Roman"/>
          <w:sz w:val="18"/>
          <w:szCs w:val="18"/>
          <w:lang w:eastAsia="ru-RU"/>
        </w:rPr>
        <w:t>Верх-Коенского сельсовета Искитимского района Новосибирской области о возникновении личной заинтересованности при осуществлении полномочий, которая приводит или может привести к конфликту интересов</w:t>
      </w:r>
    </w:p>
    <w:p w:rsidR="00913313" w:rsidRPr="00913313" w:rsidRDefault="00913313" w:rsidP="000A275B">
      <w:pPr>
        <w:pStyle w:val="a6"/>
        <w:jc w:val="right"/>
        <w:rPr>
          <w:rFonts w:ascii="Times New Roman" w:hAnsi="Times New Roman" w:cs="Times New Roman"/>
          <w:sz w:val="18"/>
          <w:szCs w:val="18"/>
          <w:lang w:eastAsia="ru-RU"/>
        </w:rPr>
      </w:pPr>
      <w:r w:rsidRPr="00913313">
        <w:rPr>
          <w:rFonts w:ascii="Times New Roman" w:hAnsi="Times New Roman" w:cs="Times New Roman"/>
          <w:sz w:val="18"/>
          <w:szCs w:val="18"/>
          <w:lang w:eastAsia="ru-RU"/>
        </w:rPr>
        <w:t>_____________________________</w:t>
      </w:r>
    </w:p>
    <w:p w:rsidR="00913313" w:rsidRPr="00913313" w:rsidRDefault="00913313" w:rsidP="000A275B">
      <w:pPr>
        <w:pStyle w:val="a6"/>
        <w:jc w:val="right"/>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                 (отметка об ознакомлении)</w:t>
      </w:r>
    </w:p>
    <w:p w:rsidR="00913313" w:rsidRPr="00913313" w:rsidRDefault="00913313" w:rsidP="00913313">
      <w:pPr>
        <w:pStyle w:val="a6"/>
        <w:rPr>
          <w:rFonts w:ascii="Times New Roman" w:hAnsi="Times New Roman" w:cs="Times New Roman"/>
          <w:i/>
          <w:sz w:val="18"/>
          <w:szCs w:val="18"/>
          <w:lang w:eastAsia="ru-RU"/>
        </w:rPr>
      </w:pPr>
      <w:r w:rsidRPr="00913313">
        <w:rPr>
          <w:rFonts w:ascii="Times New Roman" w:hAnsi="Times New Roman" w:cs="Times New Roman"/>
          <w:sz w:val="18"/>
          <w:szCs w:val="18"/>
          <w:lang w:eastAsia="ru-RU"/>
        </w:rPr>
        <w:t>Председателю комиссии Верх-Коенского сельсовета Искитимского района Новосибирской области по соблюдению лицами, замещающими муниципальные должности Верх-Коенского сельсовета Искитимского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от ___________________________________</w:t>
      </w:r>
    </w:p>
    <w:p w:rsidR="00913313" w:rsidRPr="00913313" w:rsidRDefault="00913313" w:rsidP="00913313">
      <w:pPr>
        <w:pStyle w:val="a6"/>
        <w:rPr>
          <w:rFonts w:ascii="Times New Roman" w:hAnsi="Times New Roman" w:cs="Times New Roman"/>
          <w:i/>
          <w:sz w:val="18"/>
          <w:szCs w:val="18"/>
          <w:lang w:eastAsia="ru-RU"/>
        </w:rPr>
      </w:pPr>
      <w:r w:rsidRPr="00913313">
        <w:rPr>
          <w:rFonts w:ascii="Times New Roman" w:hAnsi="Times New Roman" w:cs="Times New Roman"/>
          <w:i/>
          <w:sz w:val="18"/>
          <w:szCs w:val="18"/>
          <w:lang w:eastAsia="ru-RU"/>
        </w:rPr>
        <w:t>(фамилия, имя, отчество (отчество ‒ при наличии)</w:t>
      </w:r>
      <w:proofErr w:type="gramStart"/>
      <w:r w:rsidRPr="00913313">
        <w:rPr>
          <w:rFonts w:ascii="Times New Roman" w:hAnsi="Times New Roman" w:cs="Times New Roman"/>
          <w:i/>
          <w:sz w:val="18"/>
          <w:szCs w:val="18"/>
          <w:lang w:eastAsia="ru-RU"/>
        </w:rPr>
        <w:t>,з</w:t>
      </w:r>
      <w:proofErr w:type="gramEnd"/>
      <w:r w:rsidRPr="00913313">
        <w:rPr>
          <w:rFonts w:ascii="Times New Roman" w:hAnsi="Times New Roman" w:cs="Times New Roman"/>
          <w:i/>
          <w:sz w:val="18"/>
          <w:szCs w:val="18"/>
          <w:lang w:eastAsia="ru-RU"/>
        </w:rPr>
        <w:t>амещаемая должность)</w:t>
      </w:r>
    </w:p>
    <w:p w:rsidR="00913313" w:rsidRPr="00913313" w:rsidRDefault="00913313" w:rsidP="000A275B">
      <w:pPr>
        <w:pStyle w:val="a6"/>
        <w:jc w:val="center"/>
        <w:rPr>
          <w:rFonts w:ascii="Times New Roman" w:hAnsi="Times New Roman" w:cs="Times New Roman"/>
          <w:sz w:val="18"/>
          <w:szCs w:val="18"/>
          <w:lang w:eastAsia="ru-RU"/>
        </w:rPr>
      </w:pPr>
      <w:bookmarkStart w:id="3" w:name="1t3h5sf"/>
      <w:bookmarkEnd w:id="3"/>
      <w:r w:rsidRPr="00913313">
        <w:rPr>
          <w:rFonts w:ascii="Times New Roman" w:hAnsi="Times New Roman" w:cs="Times New Roman"/>
          <w:sz w:val="18"/>
          <w:szCs w:val="18"/>
          <w:lang w:eastAsia="ru-RU"/>
        </w:rPr>
        <w:t>УВЕДОМЛЕНИЕ</w:t>
      </w:r>
    </w:p>
    <w:p w:rsidR="00913313" w:rsidRPr="00913313" w:rsidRDefault="00913313" w:rsidP="000A275B">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о возникновении личной заинтересованности при осуществлении полномочий, которая приводит или может привести к конфликту интересов</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Сообщаю о возникновении у меня личной заинтересованности при осуществлении полномочий, которая приводит или может привести к конфликту интересов (</w:t>
      </w:r>
      <w:proofErr w:type="gramStart"/>
      <w:r w:rsidRPr="00913313">
        <w:rPr>
          <w:rFonts w:ascii="Times New Roman" w:hAnsi="Times New Roman" w:cs="Times New Roman"/>
          <w:sz w:val="18"/>
          <w:szCs w:val="18"/>
          <w:lang w:eastAsia="ru-RU"/>
        </w:rPr>
        <w:t>нужное</w:t>
      </w:r>
      <w:proofErr w:type="gramEnd"/>
      <w:r w:rsidRPr="00913313">
        <w:rPr>
          <w:rFonts w:ascii="Times New Roman" w:hAnsi="Times New Roman" w:cs="Times New Roman"/>
          <w:sz w:val="18"/>
          <w:szCs w:val="18"/>
          <w:lang w:eastAsia="ru-RU"/>
        </w:rPr>
        <w:t xml:space="preserve"> подчеркнуть).</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Обстоятельства, являющиеся основанием возникновения личной заинтересованности: ____________________________________________________</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______________________________________________________________________</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Полномочия, на исполнение которых влияет или может повлиять личная заинтересованность: ______________________________________</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______________________________________________________________________</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Предлагаемые меры по предотвращению или урегулированию конфликта интересов:_____________________________________________________________</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______________________________________________________________________</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______________________________________________________________________</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Намереваюсь (не намереваюсь) (</w:t>
      </w:r>
      <w:proofErr w:type="gramStart"/>
      <w:r w:rsidRPr="00913313">
        <w:rPr>
          <w:rFonts w:ascii="Times New Roman" w:hAnsi="Times New Roman" w:cs="Times New Roman"/>
          <w:sz w:val="18"/>
          <w:szCs w:val="18"/>
          <w:lang w:eastAsia="ru-RU"/>
        </w:rPr>
        <w:t>нужное</w:t>
      </w:r>
      <w:proofErr w:type="gramEnd"/>
      <w:r w:rsidRPr="00913313">
        <w:rPr>
          <w:rFonts w:ascii="Times New Roman" w:hAnsi="Times New Roman" w:cs="Times New Roman"/>
          <w:sz w:val="18"/>
          <w:szCs w:val="18"/>
          <w:lang w:eastAsia="ru-RU"/>
        </w:rPr>
        <w:t xml:space="preserve"> подчеркнуть) лично присутствовать на заседании комиссии ______ сельсовета Искитимского района Новосибирской области  по соблюдению лицами, замещающими муниципальные должности </w:t>
      </w:r>
      <w:r w:rsidR="000A275B">
        <w:rPr>
          <w:rFonts w:ascii="Times New Roman" w:hAnsi="Times New Roman" w:cs="Times New Roman"/>
          <w:sz w:val="18"/>
          <w:szCs w:val="18"/>
          <w:lang w:eastAsia="ru-RU"/>
        </w:rPr>
        <w:t>Верх-Коенского</w:t>
      </w:r>
      <w:r w:rsidRPr="00913313">
        <w:rPr>
          <w:rFonts w:ascii="Times New Roman" w:hAnsi="Times New Roman" w:cs="Times New Roman"/>
          <w:sz w:val="18"/>
          <w:szCs w:val="18"/>
          <w:lang w:eastAsia="ru-RU"/>
        </w:rPr>
        <w:t xml:space="preserve"> сельсовета Искитимского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 при рассмотрении настоящего уведомления</w:t>
      </w:r>
      <w:r w:rsidRPr="00913313">
        <w:rPr>
          <w:rFonts w:ascii="Times New Roman" w:hAnsi="Times New Roman" w:cs="Times New Roman"/>
          <w:i/>
          <w:sz w:val="18"/>
          <w:szCs w:val="18"/>
          <w:lang w:eastAsia="ru-RU"/>
        </w:rPr>
        <w:t>.</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«___»___________20___г.______________________________ _________________</w:t>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t>(подпись лица, направляющего уведомление)    (фамилия, инициалы)</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Отметка о регистрации (учете</w:t>
      </w:r>
      <w:proofErr w:type="gramStart"/>
      <w:r w:rsidRPr="00913313">
        <w:rPr>
          <w:rFonts w:ascii="Times New Roman" w:hAnsi="Times New Roman" w:cs="Times New Roman"/>
          <w:sz w:val="18"/>
          <w:szCs w:val="18"/>
          <w:lang w:eastAsia="ru-RU"/>
        </w:rPr>
        <w:t>)у</w:t>
      </w:r>
      <w:proofErr w:type="gramEnd"/>
      <w:r w:rsidRPr="00913313">
        <w:rPr>
          <w:rFonts w:ascii="Times New Roman" w:hAnsi="Times New Roman" w:cs="Times New Roman"/>
          <w:sz w:val="18"/>
          <w:szCs w:val="18"/>
          <w:lang w:eastAsia="ru-RU"/>
        </w:rPr>
        <w:t>ведомления _______________________________</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Дата регистрации (учета) уведомления   «___»___________20___г.</w:t>
      </w:r>
    </w:p>
    <w:p w:rsidR="00913313" w:rsidRPr="00913313" w:rsidRDefault="00913313" w:rsidP="000A275B">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СОВЕТ ДЕПУТАТОВ ВЕРХ-КОЕНСКОГО СЕЛЬСОВЕТА</w:t>
      </w:r>
    </w:p>
    <w:p w:rsidR="00913313" w:rsidRPr="00913313" w:rsidRDefault="00913313" w:rsidP="000A275B">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ИСКИТИМСКОГО РАЙОНА НОВОСИБИРСКОЙ ОБЛАСТИ</w:t>
      </w:r>
    </w:p>
    <w:p w:rsidR="00913313" w:rsidRPr="00913313" w:rsidRDefault="00913313" w:rsidP="000A275B">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шестого созыва</w:t>
      </w:r>
    </w:p>
    <w:p w:rsidR="00913313" w:rsidRPr="00913313" w:rsidRDefault="00913313" w:rsidP="000A275B">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РЕШЕНИЕ</w:t>
      </w:r>
    </w:p>
    <w:p w:rsidR="00913313" w:rsidRPr="00913313" w:rsidRDefault="00913313" w:rsidP="000A275B">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Двадцатой сессии</w:t>
      </w:r>
    </w:p>
    <w:p w:rsidR="00913313" w:rsidRPr="00913313" w:rsidRDefault="00913313" w:rsidP="000A275B">
      <w:pPr>
        <w:pStyle w:val="a6"/>
        <w:jc w:val="center"/>
        <w:rPr>
          <w:rFonts w:ascii="Times New Roman" w:hAnsi="Times New Roman" w:cs="Times New Roman"/>
          <w:sz w:val="18"/>
          <w:szCs w:val="18"/>
          <w:lang w:eastAsia="ru-RU"/>
        </w:rPr>
      </w:pPr>
      <w:r w:rsidRPr="00913313">
        <w:rPr>
          <w:rFonts w:ascii="Times New Roman" w:hAnsi="Times New Roman" w:cs="Times New Roman"/>
          <w:sz w:val="18"/>
          <w:szCs w:val="18"/>
          <w:lang w:eastAsia="ru-RU"/>
        </w:rPr>
        <w:t>23.12.2022                                  с. Верх-Коен</w:t>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t xml:space="preserve">          </w:t>
      </w:r>
      <w:r w:rsidRPr="00913313">
        <w:rPr>
          <w:rFonts w:ascii="Times New Roman" w:hAnsi="Times New Roman" w:cs="Times New Roman"/>
          <w:sz w:val="18"/>
          <w:szCs w:val="18"/>
          <w:lang w:eastAsia="ru-RU"/>
        </w:rPr>
        <w:tab/>
        <w:t xml:space="preserve">          № 135</w:t>
      </w:r>
    </w:p>
    <w:p w:rsidR="00913313" w:rsidRPr="00913313" w:rsidRDefault="00913313" w:rsidP="00913313">
      <w:pPr>
        <w:pStyle w:val="a6"/>
        <w:rPr>
          <w:rFonts w:ascii="Times New Roman" w:hAnsi="Times New Roman" w:cs="Times New Roman"/>
          <w:sz w:val="18"/>
          <w:szCs w:val="18"/>
          <w:lang w:eastAsia="ru-RU"/>
        </w:rPr>
      </w:pPr>
      <w:proofErr w:type="gramStart"/>
      <w:r w:rsidRPr="00913313">
        <w:rPr>
          <w:rFonts w:ascii="Times New Roman" w:hAnsi="Times New Roman" w:cs="Times New Roman"/>
          <w:sz w:val="18"/>
          <w:szCs w:val="18"/>
          <w:lang w:eastAsia="ru-RU"/>
        </w:rPr>
        <w:t>Об утверждении Порядка формирования, ведения,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w:t>
      </w:r>
      <w:proofErr w:type="gramEnd"/>
      <w:r w:rsidRPr="00913313">
        <w:rPr>
          <w:rFonts w:ascii="Times New Roman" w:hAnsi="Times New Roman" w:cs="Times New Roman"/>
          <w:sz w:val="18"/>
          <w:szCs w:val="18"/>
          <w:lang w:eastAsia="ru-RU"/>
        </w:rPr>
        <w:t xml:space="preserve"> </w:t>
      </w:r>
      <w:proofErr w:type="gramStart"/>
      <w:r w:rsidRPr="00913313">
        <w:rPr>
          <w:rFonts w:ascii="Times New Roman" w:hAnsi="Times New Roman" w:cs="Times New Roman"/>
          <w:sz w:val="18"/>
          <w:szCs w:val="18"/>
          <w:lang w:eastAsia="ru-RU"/>
        </w:rPr>
        <w:t>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Порядка и условия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 прав третьих лиц (за исключением права хозяйственного ведения, права оперативного управления, а</w:t>
      </w:r>
      <w:proofErr w:type="gramEnd"/>
      <w:r w:rsidRPr="00913313">
        <w:rPr>
          <w:rFonts w:ascii="Times New Roman" w:hAnsi="Times New Roman" w:cs="Times New Roman"/>
          <w:sz w:val="18"/>
          <w:szCs w:val="18"/>
          <w:lang w:eastAsia="ru-RU"/>
        </w:rPr>
        <w:t xml:space="preserve"> также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913313" w:rsidRPr="00913313" w:rsidRDefault="00913313" w:rsidP="00913313">
      <w:pPr>
        <w:pStyle w:val="a6"/>
        <w:rPr>
          <w:rFonts w:ascii="Times New Roman" w:hAnsi="Times New Roman" w:cs="Times New Roman"/>
          <w:sz w:val="18"/>
          <w:szCs w:val="18"/>
          <w:lang w:eastAsia="ru-RU"/>
        </w:rPr>
      </w:pPr>
      <w:proofErr w:type="gramStart"/>
      <w:r w:rsidRPr="00913313">
        <w:rPr>
          <w:rFonts w:ascii="Times New Roman" w:eastAsia="Calibri" w:hAnsi="Times New Roman" w:cs="Times New Roman"/>
          <w:sz w:val="18"/>
          <w:szCs w:val="18"/>
          <w:shd w:val="clear" w:color="auto" w:fill="FFFFFF"/>
        </w:rPr>
        <w:lastRenderedPageBreak/>
        <w:t xml:space="preserve">Руководствуясь Гражданским </w:t>
      </w:r>
      <w:hyperlink r:id="rId9" w:history="1">
        <w:r w:rsidRPr="00913313">
          <w:rPr>
            <w:rFonts w:ascii="Times New Roman" w:eastAsia="Calibri" w:hAnsi="Times New Roman" w:cs="Times New Roman"/>
            <w:sz w:val="18"/>
            <w:szCs w:val="18"/>
            <w:shd w:val="clear" w:color="auto" w:fill="FFFFFF"/>
          </w:rPr>
          <w:t>кодексом</w:t>
        </w:r>
      </w:hyperlink>
      <w:r w:rsidRPr="00913313">
        <w:rPr>
          <w:rFonts w:ascii="Times New Roman" w:eastAsia="Calibri" w:hAnsi="Times New Roman" w:cs="Times New Roman"/>
          <w:sz w:val="18"/>
          <w:szCs w:val="18"/>
          <w:shd w:val="clear" w:color="auto" w:fill="FFFFFF"/>
        </w:rPr>
        <w:t xml:space="preserve"> Российской Федерации, Федеральным законом от 06.10.2003 </w:t>
      </w:r>
      <w:hyperlink r:id="rId10" w:history="1">
        <w:r w:rsidRPr="00913313">
          <w:rPr>
            <w:rFonts w:ascii="Times New Roman" w:eastAsia="Calibri" w:hAnsi="Times New Roman" w:cs="Times New Roman"/>
            <w:sz w:val="18"/>
            <w:szCs w:val="18"/>
            <w:shd w:val="clear" w:color="auto" w:fill="FFFFFF"/>
          </w:rPr>
          <w:t>№ 131-ФЗ</w:t>
        </w:r>
      </w:hyperlink>
      <w:r w:rsidRPr="00913313">
        <w:rPr>
          <w:rFonts w:ascii="Times New Roman" w:eastAsia="Calibri" w:hAnsi="Times New Roman" w:cs="Times New Roman"/>
          <w:sz w:val="18"/>
          <w:szCs w:val="18"/>
        </w:rPr>
        <w:t xml:space="preserve"> </w:t>
      </w:r>
      <w:r w:rsidRPr="00913313">
        <w:rPr>
          <w:rFonts w:ascii="Times New Roman" w:eastAsia="Calibri" w:hAnsi="Times New Roman" w:cs="Times New Roman"/>
          <w:sz w:val="18"/>
          <w:szCs w:val="18"/>
          <w:shd w:val="clear" w:color="auto" w:fill="FFFFFF"/>
        </w:rPr>
        <w:t>"Об общих принципах организации местного самоуправления в Российской Федерации", от 24.07.2007 №</w:t>
      </w:r>
      <w:hyperlink r:id="rId11" w:history="1">
        <w:r w:rsidRPr="00913313">
          <w:rPr>
            <w:rFonts w:ascii="Times New Roman" w:eastAsia="Calibri" w:hAnsi="Times New Roman" w:cs="Times New Roman"/>
            <w:sz w:val="18"/>
            <w:szCs w:val="18"/>
            <w:shd w:val="clear" w:color="auto" w:fill="FFFFFF"/>
          </w:rPr>
          <w:t xml:space="preserve"> 209-ФЗ</w:t>
        </w:r>
      </w:hyperlink>
      <w:r w:rsidRPr="00913313">
        <w:rPr>
          <w:rFonts w:ascii="Times New Roman" w:eastAsia="Calibri" w:hAnsi="Times New Roman" w:cs="Times New Roman"/>
          <w:sz w:val="18"/>
          <w:szCs w:val="18"/>
          <w:shd w:val="clear" w:color="auto" w:fill="FFFFFF"/>
        </w:rPr>
        <w:t xml:space="preserve"> "О развитии малого и среднего предпринимательства в Российской Федерации",  Федеральным законом от 26.07.2006 №</w:t>
      </w:r>
      <w:hyperlink r:id="rId12" w:history="1">
        <w:r w:rsidRPr="00913313">
          <w:rPr>
            <w:rFonts w:ascii="Times New Roman" w:eastAsia="Calibri" w:hAnsi="Times New Roman" w:cs="Times New Roman"/>
            <w:sz w:val="18"/>
            <w:szCs w:val="18"/>
            <w:shd w:val="clear" w:color="auto" w:fill="FFFFFF"/>
          </w:rPr>
          <w:t xml:space="preserve"> 135-ФЗ</w:t>
        </w:r>
      </w:hyperlink>
      <w:r w:rsidRPr="00913313">
        <w:rPr>
          <w:rFonts w:ascii="Times New Roman" w:eastAsia="Calibri" w:hAnsi="Times New Roman" w:cs="Times New Roman"/>
          <w:sz w:val="18"/>
          <w:szCs w:val="18"/>
          <w:shd w:val="clear" w:color="auto" w:fill="FFFFFF"/>
        </w:rPr>
        <w:t xml:space="preserve"> "О защите конкуренции"</w:t>
      </w:r>
      <w:r w:rsidRPr="00913313">
        <w:rPr>
          <w:rFonts w:ascii="Times New Roman" w:hAnsi="Times New Roman" w:cs="Times New Roman"/>
          <w:sz w:val="18"/>
          <w:szCs w:val="18"/>
          <w:lang w:eastAsia="ru-RU"/>
        </w:rPr>
        <w:t>, Уставом Верх-Коенского сельсовета Искитимского района Новосибирской области, Совет депутатов Верх-Коенского сельсовета Искитимского района Новосибирской области</w:t>
      </w:r>
      <w:proofErr w:type="gramEnd"/>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РЕШИЛ:</w:t>
      </w:r>
    </w:p>
    <w:p w:rsidR="00913313" w:rsidRPr="00913313" w:rsidRDefault="00913313" w:rsidP="00913313">
      <w:pPr>
        <w:pStyle w:val="a6"/>
        <w:rPr>
          <w:rFonts w:ascii="Times New Roman" w:hAnsi="Times New Roman" w:cs="Times New Roman"/>
          <w:sz w:val="18"/>
          <w:szCs w:val="18"/>
          <w:lang w:eastAsia="ru-RU"/>
        </w:rPr>
      </w:pPr>
      <w:proofErr w:type="gramStart"/>
      <w:r w:rsidRPr="00913313">
        <w:rPr>
          <w:rFonts w:ascii="Times New Roman" w:hAnsi="Times New Roman" w:cs="Times New Roman"/>
          <w:sz w:val="18"/>
          <w:szCs w:val="18"/>
          <w:lang w:eastAsia="ru-RU"/>
        </w:rPr>
        <w:t>Утвердить Порядок формирования, ведения,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w:t>
      </w:r>
      <w:proofErr w:type="gramEnd"/>
      <w:r w:rsidRPr="00913313">
        <w:rPr>
          <w:rFonts w:ascii="Times New Roman" w:hAnsi="Times New Roman" w:cs="Times New Roman"/>
          <w:sz w:val="18"/>
          <w:szCs w:val="18"/>
          <w:lang w:eastAsia="ru-RU"/>
        </w:rPr>
        <w:t xml:space="preserve">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(приложение № 1).</w:t>
      </w:r>
    </w:p>
    <w:p w:rsidR="00913313" w:rsidRPr="00913313" w:rsidRDefault="00913313" w:rsidP="00913313">
      <w:pPr>
        <w:pStyle w:val="a6"/>
        <w:rPr>
          <w:rFonts w:ascii="Times New Roman" w:hAnsi="Times New Roman" w:cs="Times New Roman"/>
          <w:sz w:val="18"/>
          <w:szCs w:val="18"/>
          <w:lang w:eastAsia="ru-RU"/>
        </w:rPr>
      </w:pPr>
      <w:proofErr w:type="gramStart"/>
      <w:r w:rsidRPr="00913313">
        <w:rPr>
          <w:rFonts w:ascii="Times New Roman" w:hAnsi="Times New Roman" w:cs="Times New Roman"/>
          <w:sz w:val="18"/>
          <w:szCs w:val="18"/>
          <w:lang w:eastAsia="ru-RU"/>
        </w:rPr>
        <w:t>Утвердить Порядок и условия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w:t>
      </w:r>
      <w:proofErr w:type="gramEnd"/>
      <w:r w:rsidRPr="00913313">
        <w:rPr>
          <w:rFonts w:ascii="Times New Roman" w:hAnsi="Times New Roman" w:cs="Times New Roman"/>
          <w:sz w:val="18"/>
          <w:szCs w:val="18"/>
          <w:lang w:eastAsia="ru-RU"/>
        </w:rPr>
        <w:t xml:space="preserve"> субъектов малого и среднего предпринимательства (приложение № 2).</w:t>
      </w:r>
    </w:p>
    <w:p w:rsidR="00913313" w:rsidRPr="00913313" w:rsidRDefault="00913313" w:rsidP="00913313">
      <w:pPr>
        <w:pStyle w:val="a6"/>
        <w:rPr>
          <w:rFonts w:ascii="Times New Roman" w:hAnsi="Times New Roman" w:cs="Times New Roman"/>
          <w:sz w:val="18"/>
          <w:szCs w:val="18"/>
          <w:lang w:eastAsia="ru-RU"/>
        </w:rPr>
      </w:pPr>
      <w:proofErr w:type="gramStart"/>
      <w:r w:rsidRPr="00913313">
        <w:rPr>
          <w:rFonts w:ascii="Times New Roman" w:hAnsi="Times New Roman" w:cs="Times New Roman"/>
          <w:sz w:val="18"/>
          <w:szCs w:val="18"/>
          <w:lang w:eastAsia="ru-RU"/>
        </w:rPr>
        <w:t>Решение Совета депутатов Верх-Коенского сельсовета Искитимского района Новосибирской области от 19.04.2017 № 85 «Об утверждении Порядка формирования, ведения,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(в том числе по льготным ставкам арендной платы для субъектов малого и</w:t>
      </w:r>
      <w:proofErr w:type="gramEnd"/>
      <w:r w:rsidRPr="00913313">
        <w:rPr>
          <w:rFonts w:ascii="Times New Roman" w:hAnsi="Times New Roman" w:cs="Times New Roman"/>
          <w:sz w:val="18"/>
          <w:szCs w:val="18"/>
          <w:lang w:eastAsia="ru-RU"/>
        </w:rPr>
        <w:t xml:space="preserve"> </w:t>
      </w:r>
      <w:proofErr w:type="gramStart"/>
      <w:r w:rsidRPr="00913313">
        <w:rPr>
          <w:rFonts w:ascii="Times New Roman" w:hAnsi="Times New Roman" w:cs="Times New Roman"/>
          <w:sz w:val="18"/>
          <w:szCs w:val="18"/>
          <w:lang w:eastAsia="ru-RU"/>
        </w:rPr>
        <w:t>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Порядка и условия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 прав третьих лиц (за исключением   имущественных прав субъектов</w:t>
      </w:r>
      <w:proofErr w:type="gramEnd"/>
      <w:r w:rsidRPr="00913313">
        <w:rPr>
          <w:rFonts w:ascii="Times New Roman" w:hAnsi="Times New Roman" w:cs="Times New Roman"/>
          <w:sz w:val="18"/>
          <w:szCs w:val="18"/>
          <w:lang w:eastAsia="ru-RU"/>
        </w:rPr>
        <w:t xml:space="preserve"> малого и среднего предпринимательства),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признать утратившим силу.</w:t>
      </w:r>
    </w:p>
    <w:p w:rsidR="00913313" w:rsidRPr="00913313" w:rsidRDefault="00913313" w:rsidP="00913313">
      <w:pPr>
        <w:pStyle w:val="a6"/>
        <w:rPr>
          <w:rFonts w:ascii="Times New Roman" w:hAnsi="Times New Roman" w:cs="Times New Roman"/>
          <w:sz w:val="18"/>
          <w:szCs w:val="18"/>
          <w:lang w:eastAsia="ru-RU"/>
        </w:rPr>
      </w:pPr>
      <w:proofErr w:type="gramStart"/>
      <w:r w:rsidRPr="00913313">
        <w:rPr>
          <w:rFonts w:ascii="Times New Roman" w:hAnsi="Times New Roman" w:cs="Times New Roman"/>
          <w:sz w:val="18"/>
          <w:szCs w:val="18"/>
          <w:lang w:eastAsia="ru-RU"/>
        </w:rPr>
        <w:t>Решение Совета депутатов Верх-Коенского сельсовета Искитимского района Новосибирской области от 17.08. 2020 № 196 « О внесении изменений в решение Совета депутатов Верх-Коенского сельсовета Искитимского района Новосибирской области от 19.04.2017 № 85 «Об утверждении Порядка формирования, ведения,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владение и</w:t>
      </w:r>
      <w:proofErr w:type="gramEnd"/>
      <w:r w:rsidRPr="00913313">
        <w:rPr>
          <w:rFonts w:ascii="Times New Roman" w:hAnsi="Times New Roman" w:cs="Times New Roman"/>
          <w:sz w:val="18"/>
          <w:szCs w:val="18"/>
          <w:lang w:eastAsia="ru-RU"/>
        </w:rPr>
        <w:t xml:space="preserve"> (</w:t>
      </w:r>
      <w:proofErr w:type="gramStart"/>
      <w:r w:rsidRPr="00913313">
        <w:rPr>
          <w:rFonts w:ascii="Times New Roman" w:hAnsi="Times New Roman" w:cs="Times New Roman"/>
          <w:sz w:val="18"/>
          <w:szCs w:val="18"/>
          <w:lang w:eastAsia="ru-RU"/>
        </w:rPr>
        <w:t>или)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Порядка и условия предоставления в аренду (в том числе по льготным ставкам арендной платы для субъектов малого и среднего предпринимательства</w:t>
      </w:r>
      <w:proofErr w:type="gramEnd"/>
      <w:r w:rsidRPr="00913313">
        <w:rPr>
          <w:rFonts w:ascii="Times New Roman" w:hAnsi="Times New Roman" w:cs="Times New Roman"/>
          <w:sz w:val="18"/>
          <w:szCs w:val="18"/>
          <w:lang w:eastAsia="ru-RU"/>
        </w:rPr>
        <w:t>, занимающихся социально значимыми видами деятельности) муниципального имущества, свободного от прав третьих лиц (за исключением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признать утратившим силу.</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Опубликовать настоящее решение в периодическом печатном издании «Верх-Коенский вестник» и разместить на официальном сайте администрации Верх-Коенского сельсовета Искитимского района Новосибирской области.</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Настоящее решение вступает в силу со дня его официального опубликования.</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Председатель Совета депутатов</w:t>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t>Глава</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Верх-Коенского сельсовета</w:t>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t>Верх-Коенского сельсовета</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Искитимского района</w:t>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t>Искитимского района</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Новосибирской области</w:t>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r>
      <w:r w:rsidRPr="00913313">
        <w:rPr>
          <w:rFonts w:ascii="Times New Roman" w:hAnsi="Times New Roman" w:cs="Times New Roman"/>
          <w:sz w:val="18"/>
          <w:szCs w:val="18"/>
          <w:lang w:eastAsia="ru-RU"/>
        </w:rPr>
        <w:tab/>
        <w:t>Новосибирской области</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____________  Г.Н.Яковлева                </w:t>
      </w:r>
      <w:r w:rsidRPr="00913313">
        <w:rPr>
          <w:rFonts w:ascii="Times New Roman" w:hAnsi="Times New Roman" w:cs="Times New Roman"/>
          <w:sz w:val="18"/>
          <w:szCs w:val="18"/>
          <w:lang w:eastAsia="ru-RU"/>
        </w:rPr>
        <w:tab/>
        <w:t xml:space="preserve">  </w:t>
      </w:r>
      <w:r w:rsidRPr="00913313">
        <w:rPr>
          <w:rFonts w:ascii="Times New Roman" w:hAnsi="Times New Roman" w:cs="Times New Roman"/>
          <w:sz w:val="18"/>
          <w:szCs w:val="18"/>
          <w:lang w:eastAsia="ru-RU"/>
        </w:rPr>
        <w:tab/>
        <w:t xml:space="preserve">________          В.Н.Соловьенко </w:t>
      </w:r>
    </w:p>
    <w:p w:rsidR="00913313" w:rsidRPr="00913313" w:rsidRDefault="00913313" w:rsidP="000A275B">
      <w:pPr>
        <w:pStyle w:val="a6"/>
        <w:jc w:val="right"/>
        <w:rPr>
          <w:rFonts w:ascii="Times New Roman" w:eastAsia="Calibri" w:hAnsi="Times New Roman" w:cs="Times New Roman"/>
          <w:sz w:val="18"/>
          <w:szCs w:val="18"/>
        </w:rPr>
      </w:pPr>
      <w:r w:rsidRPr="00913313">
        <w:rPr>
          <w:rFonts w:ascii="Times New Roman" w:eastAsia="Calibri" w:hAnsi="Times New Roman" w:cs="Times New Roman"/>
          <w:sz w:val="18"/>
          <w:szCs w:val="18"/>
        </w:rPr>
        <w:t>Приложение № 1</w:t>
      </w:r>
    </w:p>
    <w:p w:rsidR="00913313" w:rsidRPr="00913313" w:rsidRDefault="00913313" w:rsidP="000A275B">
      <w:pPr>
        <w:pStyle w:val="a6"/>
        <w:jc w:val="right"/>
        <w:rPr>
          <w:rFonts w:ascii="Times New Roman" w:eastAsia="Calibri" w:hAnsi="Times New Roman" w:cs="Times New Roman"/>
          <w:sz w:val="18"/>
          <w:szCs w:val="18"/>
        </w:rPr>
      </w:pPr>
      <w:r w:rsidRPr="00913313">
        <w:rPr>
          <w:rFonts w:ascii="Times New Roman" w:eastAsia="Calibri" w:hAnsi="Times New Roman" w:cs="Times New Roman"/>
          <w:sz w:val="18"/>
          <w:szCs w:val="18"/>
        </w:rPr>
        <w:t xml:space="preserve">к решению 20 сессии Совета депутатов </w:t>
      </w:r>
    </w:p>
    <w:p w:rsidR="00913313" w:rsidRPr="00913313" w:rsidRDefault="00913313" w:rsidP="000A275B">
      <w:pPr>
        <w:pStyle w:val="a6"/>
        <w:jc w:val="right"/>
        <w:rPr>
          <w:rFonts w:ascii="Times New Roman" w:hAnsi="Times New Roman" w:cs="Times New Roman"/>
          <w:sz w:val="18"/>
          <w:szCs w:val="18"/>
          <w:lang w:eastAsia="ru-RU"/>
        </w:rPr>
      </w:pPr>
      <w:r w:rsidRPr="00913313">
        <w:rPr>
          <w:rFonts w:ascii="Times New Roman" w:hAnsi="Times New Roman" w:cs="Times New Roman"/>
          <w:sz w:val="18"/>
          <w:szCs w:val="18"/>
          <w:lang w:eastAsia="ru-RU"/>
        </w:rPr>
        <w:t>Верх-Коенского сельсовета</w:t>
      </w:r>
    </w:p>
    <w:p w:rsidR="00913313" w:rsidRPr="00913313" w:rsidRDefault="00913313" w:rsidP="000A275B">
      <w:pPr>
        <w:pStyle w:val="a6"/>
        <w:jc w:val="right"/>
        <w:rPr>
          <w:rFonts w:ascii="Times New Roman" w:eastAsia="Calibri" w:hAnsi="Times New Roman" w:cs="Times New Roman"/>
          <w:sz w:val="18"/>
          <w:szCs w:val="18"/>
        </w:rPr>
      </w:pPr>
      <w:r w:rsidRPr="00913313">
        <w:rPr>
          <w:rFonts w:ascii="Times New Roman" w:eastAsia="Calibri" w:hAnsi="Times New Roman" w:cs="Times New Roman"/>
          <w:sz w:val="18"/>
          <w:szCs w:val="18"/>
        </w:rPr>
        <w:t>Искитимского района</w:t>
      </w:r>
    </w:p>
    <w:p w:rsidR="00913313" w:rsidRPr="00913313" w:rsidRDefault="00913313" w:rsidP="000A275B">
      <w:pPr>
        <w:pStyle w:val="a6"/>
        <w:jc w:val="right"/>
        <w:rPr>
          <w:rFonts w:ascii="Times New Roman" w:eastAsia="Calibri" w:hAnsi="Times New Roman" w:cs="Times New Roman"/>
          <w:sz w:val="18"/>
          <w:szCs w:val="18"/>
        </w:rPr>
      </w:pPr>
      <w:r w:rsidRPr="00913313">
        <w:rPr>
          <w:rFonts w:ascii="Times New Roman" w:eastAsia="Calibri" w:hAnsi="Times New Roman" w:cs="Times New Roman"/>
          <w:sz w:val="18"/>
          <w:szCs w:val="18"/>
        </w:rPr>
        <w:t xml:space="preserve"> Новосибирской области</w:t>
      </w:r>
    </w:p>
    <w:p w:rsidR="00913313" w:rsidRPr="00913313" w:rsidRDefault="00913313" w:rsidP="000A275B">
      <w:pPr>
        <w:pStyle w:val="a6"/>
        <w:jc w:val="right"/>
        <w:rPr>
          <w:rFonts w:ascii="Times New Roman" w:eastAsia="Calibri" w:hAnsi="Times New Roman" w:cs="Times New Roman"/>
          <w:sz w:val="18"/>
          <w:szCs w:val="18"/>
        </w:rPr>
      </w:pPr>
      <w:r w:rsidRPr="00913313">
        <w:rPr>
          <w:rFonts w:ascii="Times New Roman" w:eastAsia="Calibri" w:hAnsi="Times New Roman" w:cs="Times New Roman"/>
          <w:sz w:val="18"/>
          <w:szCs w:val="18"/>
        </w:rPr>
        <w:t>от 23.12.2022 № 135</w:t>
      </w:r>
    </w:p>
    <w:p w:rsidR="00913313" w:rsidRPr="00913313" w:rsidRDefault="00913313" w:rsidP="00913313">
      <w:pPr>
        <w:pStyle w:val="a6"/>
        <w:rPr>
          <w:rFonts w:ascii="Times New Roman" w:hAnsi="Times New Roman" w:cs="Times New Roman"/>
          <w:sz w:val="18"/>
          <w:szCs w:val="18"/>
          <w:lang w:eastAsia="ru-RU"/>
        </w:rPr>
      </w:pPr>
      <w:proofErr w:type="gramStart"/>
      <w:r w:rsidRPr="00913313">
        <w:rPr>
          <w:rFonts w:ascii="Times New Roman" w:hAnsi="Times New Roman" w:cs="Times New Roman"/>
          <w:sz w:val="18"/>
          <w:szCs w:val="18"/>
          <w:lang w:eastAsia="ru-RU"/>
        </w:rPr>
        <w:t>Порядок формирования, ведения,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w:t>
      </w:r>
      <w:proofErr w:type="gramEnd"/>
      <w:r w:rsidRPr="00913313">
        <w:rPr>
          <w:rFonts w:ascii="Times New Roman" w:hAnsi="Times New Roman" w:cs="Times New Roman"/>
          <w:sz w:val="18"/>
          <w:szCs w:val="18"/>
          <w:lang w:eastAsia="ru-RU"/>
        </w:rPr>
        <w:t xml:space="preserve">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1. Общие положения</w:t>
      </w:r>
    </w:p>
    <w:p w:rsidR="00913313" w:rsidRPr="00913313" w:rsidRDefault="00913313" w:rsidP="00913313">
      <w:pPr>
        <w:pStyle w:val="a6"/>
        <w:rPr>
          <w:rFonts w:ascii="Times New Roman" w:hAnsi="Times New Roman" w:cs="Times New Roman"/>
          <w:sz w:val="18"/>
          <w:szCs w:val="18"/>
          <w:lang w:eastAsia="ru-RU"/>
        </w:rPr>
      </w:pPr>
      <w:proofErr w:type="gramStart"/>
      <w:r w:rsidRPr="00913313">
        <w:rPr>
          <w:rFonts w:ascii="Times New Roman" w:hAnsi="Times New Roman" w:cs="Times New Roman"/>
          <w:sz w:val="18"/>
          <w:szCs w:val="18"/>
          <w:lang w:eastAsia="ru-RU"/>
        </w:rPr>
        <w:t xml:space="preserve">Настоящий Порядок определяет процедуру формирования, ведения,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w:t>
      </w:r>
      <w:r w:rsidRPr="00913313">
        <w:rPr>
          <w:rFonts w:ascii="Times New Roman" w:hAnsi="Times New Roman" w:cs="Times New Roman"/>
          <w:sz w:val="18"/>
          <w:szCs w:val="18"/>
          <w:lang w:eastAsia="ru-RU"/>
        </w:rPr>
        <w:lastRenderedPageBreak/>
        <w:t>предназначенного для предоставления его во владение и (или) в пользование на долгосрочной основе (в том числе по льготным ставкам арендной платы для субъектов малого и среднего предпринимательства</w:t>
      </w:r>
      <w:proofErr w:type="gramEnd"/>
      <w:r w:rsidRPr="00913313">
        <w:rPr>
          <w:rFonts w:ascii="Times New Roman" w:hAnsi="Times New Roman" w:cs="Times New Roman"/>
          <w:sz w:val="18"/>
          <w:szCs w:val="18"/>
          <w:lang w:eastAsia="ru-RU"/>
        </w:rPr>
        <w:t>,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1.1.1. Действие настоящего порядка распространяется на меры </w:t>
      </w:r>
      <w:r w:rsidRPr="00913313">
        <w:rPr>
          <w:rFonts w:ascii="Times New Roman" w:hAnsi="Times New Roman" w:cs="Times New Roman"/>
          <w:bCs/>
          <w:sz w:val="18"/>
          <w:szCs w:val="18"/>
          <w:lang w:eastAsia="ru-RU"/>
        </w:rPr>
        <w:t>оказания имущественной поддержки физическим лицам, не являющимися индивидуальными предпринимателями и применяющим специальный налоговый режим «Налог на профессиональный доход». Положение настоящего пункта применяются в течение срока проведения эксперимента, установленного Федеральным законом от 27 ноября 2018 № 422-ФЗ «О проведении эксперимента по установлению специального налогового режима «Налог на профессиональный доход</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Формирование, ведение (в том числе </w:t>
      </w:r>
      <w:r w:rsidRPr="00913313">
        <w:rPr>
          <w:rFonts w:ascii="Times New Roman" w:hAnsi="Times New Roman" w:cs="Times New Roman"/>
          <w:sz w:val="18"/>
          <w:szCs w:val="18"/>
          <w:shd w:val="clear" w:color="auto" w:fill="FFFFFF"/>
          <w:lang w:eastAsia="ru-RU"/>
        </w:rPr>
        <w:t>с ежегодным до 1 ноября текущего года дополнением такого перечня муниципальным имуществом</w:t>
      </w:r>
      <w:r w:rsidRPr="00913313">
        <w:rPr>
          <w:rFonts w:ascii="Times New Roman" w:hAnsi="Times New Roman" w:cs="Times New Roman"/>
          <w:sz w:val="18"/>
          <w:szCs w:val="18"/>
          <w:lang w:eastAsia="ru-RU"/>
        </w:rPr>
        <w:t>) и обязательное опубликование Перечня осуществляет администрация Верх-Коенского сельсовета Искитимского района Новосибирской области.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2. Порядок формирования Перечня</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В Перечень вносятся сведения о муниципальном имуществе, соответствующем следующим критериям:</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а) муниципальное имущество свободно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б) в отношении муниципального имущества федеральными законами не установлен запрет на его передачу во временное владение и (или) пользование, в том числе в аренду на торгах или без проведения торгов;</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в) муниципальное имущество не является объектом религиозного назначения;</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г) муниципальное имущество не является объектом незавершенного строительства, объектом жилищного фонда или объектом сети инженерно-технического обеспечения, к которому подключен объект жилищного фонда;</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д) в отношении муниципального имущества не принято решение о предоставлении его иным лицам;</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е) муниципальное имущество не подлежит приватизации в соответствии с прогнозным планом (программой) приватизации муниципального имущества;</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ж) муниципальное имущество не признано аварийным и подлежащим сносу или реконструкции;</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з) земельный участок не предназначен для ведения личного подсобного хозяйства, огородничества, садоводства, индивидуального жилищного строительства;</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и) земельный участок не относится к земельным участкам, </w:t>
      </w:r>
      <w:r w:rsidRPr="00724027">
        <w:rPr>
          <w:rFonts w:ascii="Times New Roman" w:hAnsi="Times New Roman" w:cs="Times New Roman"/>
          <w:sz w:val="18"/>
          <w:szCs w:val="18"/>
          <w:lang w:eastAsia="ru-RU"/>
        </w:rPr>
        <w:t>предусмотренным </w:t>
      </w:r>
      <w:hyperlink r:id="rId13" w:anchor="block_391181" w:history="1">
        <w:r w:rsidRPr="00724027">
          <w:rPr>
            <w:rFonts w:ascii="Times New Roman" w:hAnsi="Times New Roman" w:cs="Times New Roman"/>
            <w:sz w:val="18"/>
            <w:szCs w:val="18"/>
            <w:u w:val="single"/>
            <w:lang w:eastAsia="ru-RU"/>
          </w:rPr>
          <w:t>подпунктами 1 - 10</w:t>
        </w:r>
      </w:hyperlink>
      <w:r w:rsidRPr="00724027">
        <w:rPr>
          <w:rFonts w:ascii="Times New Roman" w:hAnsi="Times New Roman" w:cs="Times New Roman"/>
          <w:sz w:val="18"/>
          <w:szCs w:val="18"/>
          <w:lang w:eastAsia="ru-RU"/>
        </w:rPr>
        <w:t xml:space="preserve">, </w:t>
      </w:r>
      <w:hyperlink r:id="rId14" w:anchor="block_3911813" w:history="1">
        <w:r w:rsidRPr="00724027">
          <w:rPr>
            <w:rFonts w:ascii="Times New Roman" w:hAnsi="Times New Roman" w:cs="Times New Roman"/>
            <w:sz w:val="18"/>
            <w:szCs w:val="18"/>
            <w:u w:val="single"/>
            <w:lang w:eastAsia="ru-RU"/>
          </w:rPr>
          <w:t>13 - 15</w:t>
        </w:r>
      </w:hyperlink>
      <w:r w:rsidRPr="00724027">
        <w:rPr>
          <w:rFonts w:ascii="Times New Roman" w:hAnsi="Times New Roman" w:cs="Times New Roman"/>
          <w:sz w:val="18"/>
          <w:szCs w:val="18"/>
          <w:lang w:eastAsia="ru-RU"/>
        </w:rPr>
        <w:t xml:space="preserve">, </w:t>
      </w:r>
      <w:hyperlink r:id="rId15" w:anchor="block_3911818" w:history="1">
        <w:r w:rsidRPr="00724027">
          <w:rPr>
            <w:rFonts w:ascii="Times New Roman" w:hAnsi="Times New Roman" w:cs="Times New Roman"/>
            <w:sz w:val="18"/>
            <w:szCs w:val="18"/>
            <w:u w:val="single"/>
            <w:lang w:eastAsia="ru-RU"/>
          </w:rPr>
          <w:t>18</w:t>
        </w:r>
      </w:hyperlink>
      <w:r w:rsidRPr="00724027">
        <w:rPr>
          <w:rFonts w:ascii="Times New Roman" w:hAnsi="Times New Roman" w:cs="Times New Roman"/>
          <w:sz w:val="18"/>
          <w:szCs w:val="18"/>
          <w:lang w:eastAsia="ru-RU"/>
        </w:rPr>
        <w:t xml:space="preserve"> и </w:t>
      </w:r>
      <w:hyperlink r:id="rId16" w:anchor="block_3911819" w:history="1">
        <w:r w:rsidRPr="00724027">
          <w:rPr>
            <w:rFonts w:ascii="Times New Roman" w:hAnsi="Times New Roman" w:cs="Times New Roman"/>
            <w:sz w:val="18"/>
            <w:szCs w:val="18"/>
            <w:u w:val="single"/>
            <w:lang w:eastAsia="ru-RU"/>
          </w:rPr>
          <w:t>19 пункта 8 статьи 39.11</w:t>
        </w:r>
      </w:hyperlink>
      <w:r w:rsidRPr="00724027">
        <w:rPr>
          <w:rFonts w:ascii="Times New Roman" w:hAnsi="Times New Roman" w:cs="Times New Roman"/>
          <w:sz w:val="18"/>
          <w:szCs w:val="18"/>
          <w:lang w:eastAsia="ru-RU"/>
        </w:rPr>
        <w:t xml:space="preserve"> Земельного кодекса Российской Федерации, за исключением з</w:t>
      </w:r>
      <w:r w:rsidRPr="00913313">
        <w:rPr>
          <w:rFonts w:ascii="Times New Roman" w:hAnsi="Times New Roman" w:cs="Times New Roman"/>
          <w:sz w:val="18"/>
          <w:szCs w:val="18"/>
          <w:lang w:eastAsia="ru-RU"/>
        </w:rPr>
        <w:t>емельных участков, предоставленных в аренду субъектам малого и среднего предпринимательства;</w:t>
      </w:r>
    </w:p>
    <w:p w:rsidR="00913313" w:rsidRPr="00913313" w:rsidRDefault="00913313" w:rsidP="00913313">
      <w:pPr>
        <w:pStyle w:val="a6"/>
        <w:rPr>
          <w:rFonts w:ascii="Times New Roman" w:hAnsi="Times New Roman" w:cs="Times New Roman"/>
          <w:sz w:val="18"/>
          <w:szCs w:val="18"/>
          <w:lang w:eastAsia="ru-RU"/>
        </w:rPr>
      </w:pPr>
      <w:proofErr w:type="gramStart"/>
      <w:r w:rsidRPr="00913313">
        <w:rPr>
          <w:rFonts w:ascii="Times New Roman" w:hAnsi="Times New Roman" w:cs="Times New Roman"/>
          <w:sz w:val="18"/>
          <w:szCs w:val="18"/>
          <w:lang w:eastAsia="ru-RU"/>
        </w:rPr>
        <w:t>к) в отношении муниципального имущества, закрепленного на праве хозяйственного ведения или оперативного управления за муниципальным унитарным предприятием, на праве оперативного управления за муниципальным учреждением, представлено предложение такого предприятия или учреждения о включении соответствующего муниципального имущества в перечень, а также согласие муниципального органа исполнительной власти, уполномоченного на согласование сделки с соответствующим имуществом, на включение муниципального имущества в перечень;</w:t>
      </w:r>
      <w:proofErr w:type="gramEnd"/>
    </w:p>
    <w:p w:rsidR="00913313" w:rsidRPr="00913313" w:rsidRDefault="00913313" w:rsidP="00913313">
      <w:pPr>
        <w:pStyle w:val="a6"/>
        <w:rPr>
          <w:rFonts w:ascii="Times New Roman" w:hAnsi="Times New Roman" w:cs="Times New Roman"/>
          <w:sz w:val="18"/>
          <w:szCs w:val="18"/>
          <w:lang w:eastAsia="ru-RU"/>
        </w:rPr>
      </w:pPr>
      <w:proofErr w:type="gramStart"/>
      <w:r w:rsidRPr="00913313">
        <w:rPr>
          <w:rFonts w:ascii="Times New Roman" w:hAnsi="Times New Roman" w:cs="Times New Roman"/>
          <w:sz w:val="18"/>
          <w:szCs w:val="18"/>
          <w:lang w:eastAsia="ru-RU"/>
        </w:rPr>
        <w:t>л) муниципальное движимое имущество не относится к имуществу, которое теряет свои натуральные свойства в процессе его использования (потребляемым вещам), к имуществу, срок службы которого составляет менее 5 лет или которое не подлежит предоставлению в аренду на срок 5 лет и более в соответствии с законодательством Российской Федерации.</w:t>
      </w:r>
      <w:proofErr w:type="gramEnd"/>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2.2. Сведения о муниципальном имуществе исключаются из перечня по следующим основаниям:</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1) изменения количественных и качественных характеристик имущества, в результате которого оно становится непригодным для использования по своему первоначальному назначению;</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2) прекращения права муниципальной собственности на имущество, в том числе в связи с прекращением его существования в результате гибели или уничтожения, отчуждением по решению суда, передачей в собственность другого публично-правового образования;</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3) возникновения потребности в имуществе у органов местного самоуправления для осуществления своих полномочий;</w:t>
      </w:r>
    </w:p>
    <w:p w:rsidR="00913313" w:rsidRPr="00913313" w:rsidRDefault="00913313" w:rsidP="00913313">
      <w:pPr>
        <w:pStyle w:val="a6"/>
        <w:rPr>
          <w:rFonts w:ascii="Times New Roman" w:hAnsi="Times New Roman" w:cs="Times New Roman"/>
          <w:sz w:val="18"/>
          <w:szCs w:val="18"/>
          <w:lang w:eastAsia="ru-RU"/>
        </w:rPr>
      </w:pPr>
      <w:bookmarkStart w:id="4" w:name="P98"/>
      <w:bookmarkEnd w:id="4"/>
      <w:r w:rsidRPr="00913313">
        <w:rPr>
          <w:rFonts w:ascii="Times New Roman" w:hAnsi="Times New Roman" w:cs="Times New Roman"/>
          <w:sz w:val="18"/>
          <w:szCs w:val="18"/>
          <w:lang w:eastAsia="ru-RU"/>
        </w:rPr>
        <w:t>4) принятия решения о закреплении имущества на праве оперативного управления, хозяйственного ведения;</w:t>
      </w:r>
    </w:p>
    <w:p w:rsidR="00913313" w:rsidRPr="00913313" w:rsidRDefault="00913313" w:rsidP="00913313">
      <w:pPr>
        <w:pStyle w:val="a6"/>
        <w:rPr>
          <w:rFonts w:ascii="Times New Roman" w:hAnsi="Times New Roman" w:cs="Times New Roman"/>
          <w:sz w:val="18"/>
          <w:szCs w:val="18"/>
          <w:lang w:eastAsia="ru-RU"/>
        </w:rPr>
      </w:pPr>
      <w:bookmarkStart w:id="5" w:name="P99"/>
      <w:bookmarkEnd w:id="5"/>
      <w:proofErr w:type="gramStart"/>
      <w:r w:rsidRPr="00913313">
        <w:rPr>
          <w:rFonts w:ascii="Times New Roman" w:hAnsi="Times New Roman" w:cs="Times New Roman"/>
          <w:sz w:val="18"/>
          <w:szCs w:val="18"/>
          <w:lang w:eastAsia="ru-RU"/>
        </w:rPr>
        <w:t xml:space="preserve">5) </w:t>
      </w:r>
      <w:proofErr w:type="spellStart"/>
      <w:r w:rsidRPr="00913313">
        <w:rPr>
          <w:rFonts w:ascii="Times New Roman" w:hAnsi="Times New Roman" w:cs="Times New Roman"/>
          <w:sz w:val="18"/>
          <w:szCs w:val="18"/>
          <w:lang w:eastAsia="ru-RU"/>
        </w:rPr>
        <w:t>невостребованности</w:t>
      </w:r>
      <w:proofErr w:type="spellEnd"/>
      <w:r w:rsidRPr="00913313">
        <w:rPr>
          <w:rFonts w:ascii="Times New Roman" w:hAnsi="Times New Roman" w:cs="Times New Roman"/>
          <w:sz w:val="18"/>
          <w:szCs w:val="18"/>
          <w:lang w:eastAsia="ru-RU"/>
        </w:rPr>
        <w:t xml:space="preserve"> имущества субъектами малого и среднего предпринимательства и организациями, образующими инфраструктуру поддержки субъектов малого и среднего предпринимательства, в течение не менее двух лет со дня включения сведений об имуществе в Перечень и поступления заявления в отношении такого имущества о заключении концессионного соглашения, инвестиционного договора либо заявления о предоставлении такого имущества в аренду от лица, не являющегося субъектом малого и</w:t>
      </w:r>
      <w:proofErr w:type="gramEnd"/>
      <w:r w:rsidRPr="00913313">
        <w:rPr>
          <w:rFonts w:ascii="Times New Roman" w:hAnsi="Times New Roman" w:cs="Times New Roman"/>
          <w:sz w:val="18"/>
          <w:szCs w:val="18"/>
          <w:lang w:eastAsia="ru-RU"/>
        </w:rPr>
        <w:t xml:space="preserve"> среднего предпринимательства и организацией, образующей инфраструктуру поддержки субъектов малого и среднего предпринимательства.</w:t>
      </w:r>
    </w:p>
    <w:p w:rsidR="00913313" w:rsidRPr="00913313" w:rsidRDefault="00913313" w:rsidP="00913313">
      <w:pPr>
        <w:pStyle w:val="a6"/>
        <w:rPr>
          <w:rFonts w:ascii="Times New Roman" w:hAnsi="Times New Roman" w:cs="Times New Roman"/>
          <w:sz w:val="18"/>
          <w:szCs w:val="18"/>
          <w:shd w:val="clear" w:color="auto" w:fill="FFFFFF"/>
          <w:lang w:eastAsia="ru-RU"/>
        </w:rPr>
      </w:pPr>
      <w:r w:rsidRPr="00913313">
        <w:rPr>
          <w:rFonts w:ascii="Times New Roman" w:hAnsi="Times New Roman" w:cs="Times New Roman"/>
          <w:sz w:val="18"/>
          <w:szCs w:val="18"/>
          <w:lang w:eastAsia="ru-RU"/>
        </w:rPr>
        <w:t xml:space="preserve">Исключение сведений об имуществе из Перечня по основаниям, предусмотренным </w:t>
      </w:r>
      <w:hyperlink w:anchor="P93" w:history="1">
        <w:r w:rsidRPr="00913313">
          <w:rPr>
            <w:rFonts w:ascii="Times New Roman" w:hAnsi="Times New Roman" w:cs="Times New Roman"/>
            <w:sz w:val="18"/>
            <w:szCs w:val="18"/>
            <w:lang w:eastAsia="ru-RU"/>
          </w:rPr>
          <w:t>1</w:t>
        </w:r>
      </w:hyperlink>
      <w:r w:rsidRPr="00913313">
        <w:rPr>
          <w:rFonts w:ascii="Times New Roman" w:hAnsi="Times New Roman" w:cs="Times New Roman"/>
          <w:sz w:val="18"/>
          <w:szCs w:val="18"/>
          <w:lang w:eastAsia="ru-RU"/>
        </w:rPr>
        <w:t xml:space="preserve"> – 4 пункта 2.2 настоящего порядка, осуществляется не позднее 30 рабочих дней </w:t>
      </w:r>
      <w:proofErr w:type="gramStart"/>
      <w:r w:rsidRPr="00913313">
        <w:rPr>
          <w:rFonts w:ascii="Times New Roman" w:hAnsi="Times New Roman" w:cs="Times New Roman"/>
          <w:sz w:val="18"/>
          <w:szCs w:val="18"/>
          <w:lang w:eastAsia="ru-RU"/>
        </w:rPr>
        <w:t>с даты внесения</w:t>
      </w:r>
      <w:proofErr w:type="gramEnd"/>
      <w:r w:rsidRPr="00913313">
        <w:rPr>
          <w:rFonts w:ascii="Times New Roman" w:hAnsi="Times New Roman" w:cs="Times New Roman"/>
          <w:sz w:val="18"/>
          <w:szCs w:val="18"/>
          <w:lang w:eastAsia="ru-RU"/>
        </w:rPr>
        <w:t xml:space="preserve"> соответствующих изменений в Реестр муниципальной собственности муниципального образования.</w:t>
      </w:r>
    </w:p>
    <w:p w:rsidR="00913313" w:rsidRPr="00913313" w:rsidRDefault="00913313" w:rsidP="00913313">
      <w:pPr>
        <w:pStyle w:val="a6"/>
        <w:rPr>
          <w:rFonts w:ascii="Times New Roman" w:hAnsi="Times New Roman" w:cs="Times New Roman"/>
          <w:sz w:val="18"/>
          <w:szCs w:val="18"/>
          <w:shd w:val="clear" w:color="auto" w:fill="FFFFFF"/>
          <w:lang w:eastAsia="ru-RU"/>
        </w:rPr>
      </w:pPr>
      <w:r w:rsidRPr="00913313">
        <w:rPr>
          <w:rFonts w:ascii="Times New Roman" w:hAnsi="Times New Roman" w:cs="Times New Roman"/>
          <w:sz w:val="18"/>
          <w:szCs w:val="18"/>
          <w:lang w:eastAsia="ru-RU"/>
        </w:rPr>
        <w:t>В случае исключения сведений об имуществе из Перечня по основаниям, предусмотренным подпунктами 4, 5 пункта 2.2 настоящего Порядка, одновременно с решением об исключении имущества принимается решение о дополнении Перечня иным имуществом взамен исключаемого.</w:t>
      </w:r>
    </w:p>
    <w:p w:rsidR="00913313" w:rsidRPr="00913313" w:rsidRDefault="00913313" w:rsidP="00913313">
      <w:pPr>
        <w:pStyle w:val="a6"/>
        <w:rPr>
          <w:rFonts w:ascii="Times New Roman" w:hAnsi="Times New Roman" w:cs="Times New Roman"/>
          <w:sz w:val="18"/>
          <w:szCs w:val="18"/>
          <w:shd w:val="clear" w:color="auto" w:fill="FFFFFF"/>
          <w:lang w:eastAsia="ru-RU"/>
        </w:rPr>
      </w:pPr>
      <w:r w:rsidRPr="00913313">
        <w:rPr>
          <w:rFonts w:ascii="Times New Roman" w:hAnsi="Times New Roman" w:cs="Times New Roman"/>
          <w:sz w:val="18"/>
          <w:szCs w:val="18"/>
          <w:lang w:eastAsia="ru-RU"/>
        </w:rPr>
        <w:t xml:space="preserve">Внесение в Перечень изменений, не предусматривающих исключения из Перечня, осуществляется не позднее 30 рабочих дней </w:t>
      </w:r>
      <w:proofErr w:type="gramStart"/>
      <w:r w:rsidRPr="00913313">
        <w:rPr>
          <w:rFonts w:ascii="Times New Roman" w:hAnsi="Times New Roman" w:cs="Times New Roman"/>
          <w:sz w:val="18"/>
          <w:szCs w:val="18"/>
          <w:lang w:eastAsia="ru-RU"/>
        </w:rPr>
        <w:t>с даты внесения</w:t>
      </w:r>
      <w:proofErr w:type="gramEnd"/>
      <w:r w:rsidRPr="00913313">
        <w:rPr>
          <w:rFonts w:ascii="Times New Roman" w:hAnsi="Times New Roman" w:cs="Times New Roman"/>
          <w:sz w:val="18"/>
          <w:szCs w:val="18"/>
          <w:lang w:eastAsia="ru-RU"/>
        </w:rPr>
        <w:t xml:space="preserve"> соответствующих изменений в Реестр муниципальной собственности муниципального образования.</w:t>
      </w:r>
    </w:p>
    <w:p w:rsidR="00913313" w:rsidRPr="00913313" w:rsidRDefault="00913313" w:rsidP="00913313">
      <w:pPr>
        <w:pStyle w:val="a6"/>
        <w:rPr>
          <w:rFonts w:ascii="Times New Roman" w:hAnsi="Times New Roman" w:cs="Times New Roman"/>
          <w:sz w:val="18"/>
          <w:szCs w:val="18"/>
          <w:shd w:val="clear" w:color="auto" w:fill="FFFFFF"/>
          <w:lang w:eastAsia="ru-RU"/>
        </w:rPr>
      </w:pPr>
      <w:proofErr w:type="gramStart"/>
      <w:r w:rsidRPr="00913313">
        <w:rPr>
          <w:rFonts w:ascii="Times New Roman" w:hAnsi="Times New Roman" w:cs="Times New Roman"/>
          <w:sz w:val="18"/>
          <w:szCs w:val="18"/>
          <w:lang w:eastAsia="ru-RU"/>
        </w:rPr>
        <w:t>Изменения в Перечень, предусматривающие включение и (или) исключение имущества из Перечня, внесение изменений в сведения об имуществе, включенном в Перечень (далее - изменения), вносятся администрацией муниципального образования на основе предложений федеральных органов исполнительной власти, областных исполнительных органов государственной власти Новосибирской области, органа местного самоуправления муниципального образования, общероссийских некоммерческих организаций, выражающих интересы субъектов малого и среднего предпринимательства, акционерного общества «Федеральная корпорация по</w:t>
      </w:r>
      <w:proofErr w:type="gramEnd"/>
      <w:r w:rsidRPr="00913313">
        <w:rPr>
          <w:rFonts w:ascii="Times New Roman" w:hAnsi="Times New Roman" w:cs="Times New Roman"/>
          <w:sz w:val="18"/>
          <w:szCs w:val="18"/>
          <w:lang w:eastAsia="ru-RU"/>
        </w:rPr>
        <w:t xml:space="preserve"> развитию малого и среднего </w:t>
      </w:r>
      <w:r w:rsidRPr="00913313">
        <w:rPr>
          <w:rFonts w:ascii="Times New Roman" w:hAnsi="Times New Roman" w:cs="Times New Roman"/>
          <w:sz w:val="18"/>
          <w:szCs w:val="18"/>
          <w:lang w:eastAsia="ru-RU"/>
        </w:rPr>
        <w:lastRenderedPageBreak/>
        <w:t>предпринимательства», организаций, образующих инфраструктуру поддержки субъектов малого и среднего предпринимательства, а также субъектов малого и среднего предпринимательства.</w:t>
      </w:r>
    </w:p>
    <w:p w:rsidR="00913313" w:rsidRPr="00913313" w:rsidRDefault="00913313" w:rsidP="00913313">
      <w:pPr>
        <w:pStyle w:val="a6"/>
        <w:rPr>
          <w:rFonts w:ascii="Times New Roman" w:hAnsi="Times New Roman" w:cs="Times New Roman"/>
          <w:sz w:val="18"/>
          <w:szCs w:val="18"/>
          <w:lang w:eastAsia="ru-RU"/>
        </w:rPr>
      </w:pPr>
      <w:proofErr w:type="gramStart"/>
      <w:r w:rsidRPr="00913313">
        <w:rPr>
          <w:rFonts w:ascii="Times New Roman" w:hAnsi="Times New Roman" w:cs="Times New Roman"/>
          <w:sz w:val="18"/>
          <w:szCs w:val="18"/>
          <w:lang w:eastAsia="ru-RU"/>
        </w:rPr>
        <w:t>Имущество, находящееся в муниципальной собственности муниципального образования, закрепленное на праве хозяйственного ведения или оперативного управления за муниципальным унитарным предприятием муниципального образования, на праве оперативного управления за муниципальным учреждением муниципального образования, по предложению указанных предприятия или учреждения, может быть включено в Перечень в целях предоставления такого имущества во владение и (или) в пользование субъектам малого и среднего предпринимательства и организациям, образующим</w:t>
      </w:r>
      <w:proofErr w:type="gramEnd"/>
      <w:r w:rsidRPr="00913313">
        <w:rPr>
          <w:rFonts w:ascii="Times New Roman" w:hAnsi="Times New Roman" w:cs="Times New Roman"/>
          <w:sz w:val="18"/>
          <w:szCs w:val="18"/>
          <w:lang w:eastAsia="ru-RU"/>
        </w:rPr>
        <w:t xml:space="preserve"> инфраструктуру поддержки субъектов малого и среднего предпринимательства.</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2.7. Рассмотрение предложения, указанного в пункте 2.6 настоящего Порядка, и направление ответа лицу, представившему предложение, осуществляется администрацией поселения в течение 30 календарных дней </w:t>
      </w:r>
      <w:proofErr w:type="gramStart"/>
      <w:r w:rsidRPr="00913313">
        <w:rPr>
          <w:rFonts w:ascii="Times New Roman" w:hAnsi="Times New Roman" w:cs="Times New Roman"/>
          <w:sz w:val="18"/>
          <w:szCs w:val="18"/>
          <w:lang w:eastAsia="ru-RU"/>
        </w:rPr>
        <w:t>с даты</w:t>
      </w:r>
      <w:proofErr w:type="gramEnd"/>
      <w:r w:rsidRPr="00913313">
        <w:rPr>
          <w:rFonts w:ascii="Times New Roman" w:hAnsi="Times New Roman" w:cs="Times New Roman"/>
          <w:sz w:val="18"/>
          <w:szCs w:val="18"/>
          <w:lang w:eastAsia="ru-RU"/>
        </w:rPr>
        <w:t xml:space="preserve"> его поступления.</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По результатам рассмотрения предложения администрация поселения принимается одно из следующих решений:</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о включении сведений об имуществе, в отношении которого поступило предложение, в Перечень с учетом критериев, установленных пунктом 2.1 настоящего Порядка;</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об исключении сведений об имуществе, в отношении которого поступило предложение, из Перечня с учетом положений пункта 2.2 настоящего Порядка;</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об отказе в учете предложения.</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Проект постановления администрации о включении в Перечень либо об исключении из Перечня сведений об имуществе, в отношении которого поступило обращение, подготавливается администрацией поселения в течение 3 рабочих дней </w:t>
      </w:r>
      <w:proofErr w:type="gramStart"/>
      <w:r w:rsidRPr="00913313">
        <w:rPr>
          <w:rFonts w:ascii="Times New Roman" w:hAnsi="Times New Roman" w:cs="Times New Roman"/>
          <w:sz w:val="18"/>
          <w:szCs w:val="18"/>
          <w:lang w:eastAsia="ru-RU"/>
        </w:rPr>
        <w:t>с даты принятия</w:t>
      </w:r>
      <w:proofErr w:type="gramEnd"/>
      <w:r w:rsidRPr="00913313">
        <w:rPr>
          <w:rFonts w:ascii="Times New Roman" w:hAnsi="Times New Roman" w:cs="Times New Roman"/>
          <w:sz w:val="18"/>
          <w:szCs w:val="18"/>
          <w:lang w:eastAsia="ru-RU"/>
        </w:rPr>
        <w:t xml:space="preserve"> соответствующего решения.</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В случае принятия решения об отказе в учете указанного предложения администрация поселения направляет лицу, представившему предложение, мотивированный ответ о невозможности включения сведений об имуществе в Перечень или исключения сведений об имуществе из Перечня.</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3. Порядок ведения Перечня</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Ведение Перечня включает в себя ведение информационной базы, содержащей сведения </w:t>
      </w:r>
      <w:proofErr w:type="gramStart"/>
      <w:r w:rsidRPr="00913313">
        <w:rPr>
          <w:rFonts w:ascii="Times New Roman" w:hAnsi="Times New Roman" w:cs="Times New Roman"/>
          <w:sz w:val="18"/>
          <w:szCs w:val="18"/>
          <w:lang w:eastAsia="ru-RU"/>
        </w:rPr>
        <w:t>об</w:t>
      </w:r>
      <w:proofErr w:type="gramEnd"/>
      <w:r w:rsidRPr="00913313">
        <w:rPr>
          <w:rFonts w:ascii="Times New Roman" w:hAnsi="Times New Roman" w:cs="Times New Roman"/>
          <w:sz w:val="18"/>
          <w:szCs w:val="18"/>
          <w:lang w:eastAsia="ru-RU"/>
        </w:rPr>
        <w:t>:</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1) </w:t>
      </w:r>
      <w:proofErr w:type="gramStart"/>
      <w:r w:rsidRPr="00913313">
        <w:rPr>
          <w:rFonts w:ascii="Times New Roman" w:hAnsi="Times New Roman" w:cs="Times New Roman"/>
          <w:sz w:val="18"/>
          <w:szCs w:val="18"/>
          <w:lang w:eastAsia="ru-RU"/>
        </w:rPr>
        <w:t>имуществе</w:t>
      </w:r>
      <w:proofErr w:type="gramEnd"/>
      <w:r w:rsidRPr="00913313">
        <w:rPr>
          <w:rFonts w:ascii="Times New Roman" w:hAnsi="Times New Roman" w:cs="Times New Roman"/>
          <w:sz w:val="18"/>
          <w:szCs w:val="18"/>
          <w:lang w:eastAsia="ru-RU"/>
        </w:rPr>
        <w:t>, включенном в Перечень (наименование имущества, индивидуализирующие характеристики имущества, включенного в Перечень);</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2) </w:t>
      </w:r>
      <w:proofErr w:type="gramStart"/>
      <w:r w:rsidRPr="00913313">
        <w:rPr>
          <w:rFonts w:ascii="Times New Roman" w:hAnsi="Times New Roman" w:cs="Times New Roman"/>
          <w:sz w:val="18"/>
          <w:szCs w:val="18"/>
          <w:lang w:eastAsia="ru-RU"/>
        </w:rPr>
        <w:t>проведении</w:t>
      </w:r>
      <w:proofErr w:type="gramEnd"/>
      <w:r w:rsidRPr="00913313">
        <w:rPr>
          <w:rFonts w:ascii="Times New Roman" w:hAnsi="Times New Roman" w:cs="Times New Roman"/>
          <w:sz w:val="18"/>
          <w:szCs w:val="18"/>
          <w:lang w:eastAsia="ru-RU"/>
        </w:rPr>
        <w:t xml:space="preserve"> торгов на право заключения договоров аренды;</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3) </w:t>
      </w:r>
      <w:proofErr w:type="gramStart"/>
      <w:r w:rsidRPr="00913313">
        <w:rPr>
          <w:rFonts w:ascii="Times New Roman" w:hAnsi="Times New Roman" w:cs="Times New Roman"/>
          <w:sz w:val="18"/>
          <w:szCs w:val="18"/>
          <w:lang w:eastAsia="ru-RU"/>
        </w:rPr>
        <w:t>результатах</w:t>
      </w:r>
      <w:proofErr w:type="gramEnd"/>
      <w:r w:rsidRPr="00913313">
        <w:rPr>
          <w:rFonts w:ascii="Times New Roman" w:hAnsi="Times New Roman" w:cs="Times New Roman"/>
          <w:sz w:val="18"/>
          <w:szCs w:val="18"/>
          <w:lang w:eastAsia="ru-RU"/>
        </w:rPr>
        <w:t xml:space="preserve"> проведения торгов;</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4) заключенных договорах аренды;</w:t>
      </w:r>
    </w:p>
    <w:p w:rsidR="00913313" w:rsidRPr="00913313" w:rsidRDefault="00913313" w:rsidP="00913313">
      <w:pPr>
        <w:pStyle w:val="a6"/>
        <w:rPr>
          <w:rFonts w:ascii="Times New Roman" w:hAnsi="Times New Roman" w:cs="Times New Roman"/>
          <w:sz w:val="18"/>
          <w:szCs w:val="18"/>
          <w:shd w:val="clear" w:color="auto" w:fill="FFFFFF"/>
          <w:lang w:eastAsia="ru-RU"/>
        </w:rPr>
      </w:pPr>
      <w:r w:rsidRPr="00913313">
        <w:rPr>
          <w:rFonts w:ascii="Times New Roman" w:hAnsi="Times New Roman" w:cs="Times New Roman"/>
          <w:sz w:val="18"/>
          <w:szCs w:val="18"/>
          <w:lang w:eastAsia="ru-RU"/>
        </w:rPr>
        <w:t xml:space="preserve">5) </w:t>
      </w:r>
      <w:proofErr w:type="gramStart"/>
      <w:r w:rsidRPr="00913313">
        <w:rPr>
          <w:rFonts w:ascii="Times New Roman" w:hAnsi="Times New Roman" w:cs="Times New Roman"/>
          <w:sz w:val="18"/>
          <w:szCs w:val="18"/>
          <w:lang w:eastAsia="ru-RU"/>
        </w:rPr>
        <w:t>субъектах</w:t>
      </w:r>
      <w:proofErr w:type="gramEnd"/>
      <w:r w:rsidRPr="00913313">
        <w:rPr>
          <w:rFonts w:ascii="Times New Roman" w:hAnsi="Times New Roman" w:cs="Times New Roman"/>
          <w:sz w:val="18"/>
          <w:szCs w:val="18"/>
          <w:lang w:eastAsia="ru-RU"/>
        </w:rPr>
        <w:t xml:space="preserve"> малого и среднего предпринимательства, организациях, образующих инфраструктуру поддержки субъектов малого и среднего предпринимательства, с которыми заключены договоры аренды</w:t>
      </w:r>
      <w:r w:rsidRPr="00913313">
        <w:rPr>
          <w:rFonts w:ascii="Times New Roman" w:hAnsi="Times New Roman" w:cs="Times New Roman"/>
          <w:sz w:val="18"/>
          <w:szCs w:val="18"/>
          <w:shd w:val="clear" w:color="auto" w:fill="FFFFFF"/>
          <w:lang w:eastAsia="ru-RU"/>
        </w:rPr>
        <w:t>.</w:t>
      </w:r>
    </w:p>
    <w:p w:rsidR="00913313" w:rsidRPr="00913313" w:rsidRDefault="00913313" w:rsidP="00913313">
      <w:pPr>
        <w:pStyle w:val="a6"/>
        <w:rPr>
          <w:rFonts w:ascii="Times New Roman" w:hAnsi="Times New Roman" w:cs="Times New Roman"/>
          <w:sz w:val="18"/>
          <w:szCs w:val="18"/>
          <w:shd w:val="clear" w:color="auto" w:fill="FFFFFF"/>
          <w:lang w:eastAsia="ru-RU"/>
        </w:rPr>
      </w:pPr>
      <w:r w:rsidRPr="00913313">
        <w:rPr>
          <w:rFonts w:ascii="Times New Roman" w:hAnsi="Times New Roman" w:cs="Times New Roman"/>
          <w:sz w:val="18"/>
          <w:szCs w:val="18"/>
          <w:lang w:eastAsia="ru-RU"/>
        </w:rPr>
        <w:t>Ведение Перечня осуществляется в электронной форме.</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xml:space="preserve"> 4. Порядок обязательного официального опубликования Перечня</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Перечень и внесенные в него изменения подлежат:</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обязательному опубликованию в средствах массовой информации – в течение 10 рабочих дней со дня утверждения;</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 размещению на официальном сайте администрации муниципального образования в информационно-телекоммуникационной сети «Интернет» (в том числе в форме открытых данных) – в течение 3 рабочих дней со дня утверждения.</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Приложение № 2</w:t>
      </w:r>
    </w:p>
    <w:p w:rsidR="00913313" w:rsidRPr="00913313" w:rsidRDefault="00913313" w:rsidP="000A275B">
      <w:pPr>
        <w:pStyle w:val="a6"/>
        <w:jc w:val="right"/>
        <w:rPr>
          <w:rFonts w:ascii="Times New Roman" w:eastAsia="Calibri" w:hAnsi="Times New Roman" w:cs="Times New Roman"/>
          <w:sz w:val="18"/>
          <w:szCs w:val="18"/>
        </w:rPr>
      </w:pPr>
      <w:r w:rsidRPr="00913313">
        <w:rPr>
          <w:rFonts w:ascii="Times New Roman" w:eastAsia="Calibri" w:hAnsi="Times New Roman" w:cs="Times New Roman"/>
          <w:sz w:val="18"/>
          <w:szCs w:val="18"/>
        </w:rPr>
        <w:t xml:space="preserve">к решению 20 сессии Совета депутатов </w:t>
      </w:r>
    </w:p>
    <w:p w:rsidR="00913313" w:rsidRPr="00913313" w:rsidRDefault="00913313" w:rsidP="000A275B">
      <w:pPr>
        <w:pStyle w:val="a6"/>
        <w:jc w:val="right"/>
        <w:rPr>
          <w:rFonts w:ascii="Times New Roman" w:hAnsi="Times New Roman" w:cs="Times New Roman"/>
          <w:sz w:val="18"/>
          <w:szCs w:val="18"/>
          <w:lang w:eastAsia="ru-RU"/>
        </w:rPr>
      </w:pPr>
      <w:r w:rsidRPr="00913313">
        <w:rPr>
          <w:rFonts w:ascii="Times New Roman" w:hAnsi="Times New Roman" w:cs="Times New Roman"/>
          <w:sz w:val="18"/>
          <w:szCs w:val="18"/>
          <w:lang w:eastAsia="ru-RU"/>
        </w:rPr>
        <w:t>Верх-Коенского сельсовета</w:t>
      </w:r>
    </w:p>
    <w:p w:rsidR="00913313" w:rsidRPr="00913313" w:rsidRDefault="00913313" w:rsidP="000A275B">
      <w:pPr>
        <w:pStyle w:val="a6"/>
        <w:jc w:val="right"/>
        <w:rPr>
          <w:rFonts w:ascii="Times New Roman" w:eastAsia="Calibri" w:hAnsi="Times New Roman" w:cs="Times New Roman"/>
          <w:sz w:val="18"/>
          <w:szCs w:val="18"/>
        </w:rPr>
      </w:pPr>
      <w:r w:rsidRPr="00913313">
        <w:rPr>
          <w:rFonts w:ascii="Times New Roman" w:eastAsia="Calibri" w:hAnsi="Times New Roman" w:cs="Times New Roman"/>
          <w:sz w:val="18"/>
          <w:szCs w:val="18"/>
        </w:rPr>
        <w:t>Искитимского района</w:t>
      </w:r>
    </w:p>
    <w:p w:rsidR="00913313" w:rsidRPr="00913313" w:rsidRDefault="00913313" w:rsidP="000A275B">
      <w:pPr>
        <w:pStyle w:val="a6"/>
        <w:jc w:val="right"/>
        <w:rPr>
          <w:rFonts w:ascii="Times New Roman" w:eastAsia="Calibri" w:hAnsi="Times New Roman" w:cs="Times New Roman"/>
          <w:sz w:val="18"/>
          <w:szCs w:val="18"/>
        </w:rPr>
      </w:pPr>
      <w:r w:rsidRPr="00913313">
        <w:rPr>
          <w:rFonts w:ascii="Times New Roman" w:eastAsia="Calibri" w:hAnsi="Times New Roman" w:cs="Times New Roman"/>
          <w:sz w:val="18"/>
          <w:szCs w:val="18"/>
        </w:rPr>
        <w:t xml:space="preserve"> Новосибирской области</w:t>
      </w:r>
    </w:p>
    <w:p w:rsidR="00913313" w:rsidRPr="00913313" w:rsidRDefault="00913313" w:rsidP="000A275B">
      <w:pPr>
        <w:pStyle w:val="a6"/>
        <w:jc w:val="right"/>
        <w:rPr>
          <w:rFonts w:ascii="Times New Roman" w:eastAsia="Calibri" w:hAnsi="Times New Roman" w:cs="Times New Roman"/>
          <w:sz w:val="18"/>
          <w:szCs w:val="18"/>
        </w:rPr>
      </w:pPr>
      <w:r w:rsidRPr="00913313">
        <w:rPr>
          <w:rFonts w:ascii="Times New Roman" w:eastAsia="Calibri" w:hAnsi="Times New Roman" w:cs="Times New Roman"/>
          <w:sz w:val="18"/>
          <w:szCs w:val="18"/>
        </w:rPr>
        <w:t>от 23.12.2022 № 135</w:t>
      </w:r>
    </w:p>
    <w:p w:rsidR="00913313" w:rsidRPr="00913313" w:rsidRDefault="00913313" w:rsidP="00913313">
      <w:pPr>
        <w:pStyle w:val="a6"/>
        <w:rPr>
          <w:rFonts w:ascii="Times New Roman" w:hAnsi="Times New Roman" w:cs="Times New Roman"/>
          <w:sz w:val="18"/>
          <w:szCs w:val="18"/>
          <w:lang w:eastAsia="ru-RU"/>
        </w:rPr>
      </w:pPr>
      <w:proofErr w:type="gramStart"/>
      <w:r w:rsidRPr="00913313">
        <w:rPr>
          <w:rFonts w:ascii="Times New Roman" w:hAnsi="Times New Roman" w:cs="Times New Roman"/>
          <w:sz w:val="18"/>
          <w:szCs w:val="18"/>
          <w:lang w:eastAsia="ru-RU"/>
        </w:rPr>
        <w:t>Порядок и условия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 субъектов</w:t>
      </w:r>
      <w:proofErr w:type="gramEnd"/>
      <w:r w:rsidRPr="00913313">
        <w:rPr>
          <w:rFonts w:ascii="Times New Roman" w:hAnsi="Times New Roman" w:cs="Times New Roman"/>
          <w:sz w:val="18"/>
          <w:szCs w:val="18"/>
          <w:lang w:eastAsia="ru-RU"/>
        </w:rPr>
        <w:t xml:space="preserve"> малого и среднего предпринимательства</w:t>
      </w:r>
    </w:p>
    <w:p w:rsidR="00913313" w:rsidRPr="00913313" w:rsidRDefault="00913313" w:rsidP="00913313">
      <w:pPr>
        <w:pStyle w:val="a6"/>
        <w:rPr>
          <w:rFonts w:ascii="Times New Roman" w:eastAsia="Calibri" w:hAnsi="Times New Roman" w:cs="Times New Roman"/>
          <w:sz w:val="18"/>
          <w:szCs w:val="18"/>
        </w:rPr>
      </w:pPr>
      <w:proofErr w:type="gramStart"/>
      <w:r w:rsidRPr="00913313">
        <w:rPr>
          <w:rFonts w:ascii="Times New Roman" w:eastAsia="Calibri" w:hAnsi="Times New Roman" w:cs="Times New Roman"/>
          <w:sz w:val="18"/>
          <w:szCs w:val="18"/>
        </w:rPr>
        <w:t>Имущество, включенное в перечень муниципального имущества, свободного от прав третьих лиц (</w:t>
      </w:r>
      <w:r w:rsidRPr="00913313">
        <w:rPr>
          <w:rFonts w:ascii="Times New Roman" w:hAnsi="Times New Roman" w:cs="Times New Roman"/>
          <w:sz w:val="18"/>
          <w:szCs w:val="18"/>
          <w:lang w:eastAsia="ru-RU"/>
        </w:rPr>
        <w:t>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r w:rsidRPr="00913313">
        <w:rPr>
          <w:rFonts w:ascii="Times New Roman" w:eastAsia="Calibri" w:hAnsi="Times New Roman" w:cs="Times New Roman"/>
          <w:sz w:val="18"/>
          <w:szCs w:val="18"/>
        </w:rPr>
        <w:t>), предназначенного для предоставления его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w:t>
      </w:r>
      <w:proofErr w:type="gramEnd"/>
      <w:r w:rsidRPr="00913313">
        <w:rPr>
          <w:rFonts w:ascii="Times New Roman" w:eastAsia="Calibri" w:hAnsi="Times New Roman" w:cs="Times New Roman"/>
          <w:sz w:val="18"/>
          <w:szCs w:val="18"/>
        </w:rPr>
        <w:t>, образующим инфраструктуру поддержки субъектов малого и среднего предпринимательства (далее соответственно - Перечень), предоставляется исключительно в аренду на долгосрочной основе, на срок не менее пяти лет.</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hAnsi="Times New Roman" w:cs="Times New Roman"/>
          <w:sz w:val="18"/>
          <w:szCs w:val="18"/>
          <w:lang w:eastAsia="ru-RU"/>
        </w:rPr>
        <w:t xml:space="preserve">Срок договора может быть уменьшен на основании поданного до заключения такого договора заявления лица, приобретающего права владения и (или) пользования. Максимальный срок предоставления </w:t>
      </w:r>
      <w:proofErr w:type="gramStart"/>
      <w:r w:rsidRPr="00913313">
        <w:rPr>
          <w:rFonts w:ascii="Times New Roman" w:hAnsi="Times New Roman" w:cs="Times New Roman"/>
          <w:sz w:val="18"/>
          <w:szCs w:val="18"/>
          <w:lang w:eastAsia="ru-RU"/>
        </w:rPr>
        <w:t>бизнес-инкубаторами</w:t>
      </w:r>
      <w:proofErr w:type="gramEnd"/>
      <w:r w:rsidRPr="00913313">
        <w:rPr>
          <w:rFonts w:ascii="Times New Roman" w:hAnsi="Times New Roman" w:cs="Times New Roman"/>
          <w:sz w:val="18"/>
          <w:szCs w:val="18"/>
          <w:lang w:eastAsia="ru-RU"/>
        </w:rPr>
        <w:t xml:space="preserve"> муниципального имущества в аренду (субаренду) субъектам малого и среднего предпринимательства не должен превышать три года.</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2. Арендаторами имущества могут быть:</w:t>
      </w:r>
    </w:p>
    <w:p w:rsidR="00913313" w:rsidRPr="00913313" w:rsidRDefault="00913313" w:rsidP="00913313">
      <w:pPr>
        <w:pStyle w:val="a6"/>
        <w:rPr>
          <w:rFonts w:ascii="Times New Roman" w:eastAsia="Calibri" w:hAnsi="Times New Roman" w:cs="Times New Roman"/>
          <w:sz w:val="18"/>
          <w:szCs w:val="18"/>
        </w:rPr>
      </w:pPr>
      <w:proofErr w:type="gramStart"/>
      <w:r w:rsidRPr="00913313">
        <w:rPr>
          <w:rFonts w:ascii="Times New Roman" w:eastAsia="Calibri" w:hAnsi="Times New Roman" w:cs="Times New Roman"/>
          <w:sz w:val="18"/>
          <w:szCs w:val="18"/>
        </w:rPr>
        <w:t xml:space="preserve">1) внесенные в Единый государственный реестр юридических лиц потребительские кооперативы и коммерческие организации (за исключением государственных и муниципальных унитарных предприятий), а также физические лица, внесенные в Единый государственный реестр индивидуальных предпринимателей и осуществляющие предпринимательскую деятельность без образования юридического лица, соответствующие критериям отнесения к субъектам малого и среднего предпринимательства в соответствии со статьей 4 Федерального закона от </w:t>
      </w:r>
      <w:r w:rsidRPr="00913313">
        <w:rPr>
          <w:rFonts w:ascii="Times New Roman" w:eastAsia="Calibri" w:hAnsi="Times New Roman" w:cs="Times New Roman"/>
          <w:sz w:val="18"/>
          <w:szCs w:val="18"/>
          <w:shd w:val="clear" w:color="auto" w:fill="FFFFFF"/>
        </w:rPr>
        <w:t>24.07.2007 №</w:t>
      </w:r>
      <w:hyperlink r:id="rId17" w:history="1">
        <w:r w:rsidRPr="00913313">
          <w:rPr>
            <w:rFonts w:ascii="Times New Roman" w:eastAsia="Calibri" w:hAnsi="Times New Roman" w:cs="Times New Roman"/>
            <w:sz w:val="18"/>
            <w:szCs w:val="18"/>
            <w:shd w:val="clear" w:color="auto" w:fill="FFFFFF"/>
          </w:rPr>
          <w:t xml:space="preserve"> 209-ФЗ</w:t>
        </w:r>
      </w:hyperlink>
      <w:r w:rsidRPr="00913313">
        <w:rPr>
          <w:rFonts w:ascii="Times New Roman" w:eastAsia="Calibri" w:hAnsi="Times New Roman" w:cs="Times New Roman"/>
          <w:sz w:val="18"/>
          <w:szCs w:val="18"/>
        </w:rPr>
        <w:t xml:space="preserve"> «О развитии</w:t>
      </w:r>
      <w:proofErr w:type="gramEnd"/>
      <w:r w:rsidRPr="00913313">
        <w:rPr>
          <w:rFonts w:ascii="Times New Roman" w:eastAsia="Calibri" w:hAnsi="Times New Roman" w:cs="Times New Roman"/>
          <w:sz w:val="18"/>
          <w:szCs w:val="18"/>
        </w:rPr>
        <w:t xml:space="preserve"> малого и среднего предпринимательства в Российской Федерации» (далее - Федеральный закон);</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lastRenderedPageBreak/>
        <w:t>2) внесенные в Единый государственный реестр юридических лиц организации, образующие инфраструктуру поддержки субъектов малого и среднего предпринимательства, соответствующие требованиям, установленным статьей 15 Федерального закона (далее - организации).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3. Имущество, включенное в Перечень, не может быть предоставлено в аренду категориям субъектов малого и среднего предпринимательства, перечисленным в пункте 3 статьи 14 Федерального закона, и в случаях, установленных пунктом 5 статьи 14 Федерального закона.</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 xml:space="preserve">4. Имущество, включенное в Перечень, предоставляется в аренду по результатам торгов на право заключения договора аренды, за исключением случаев, установленных законодательством Российской Федерации. </w:t>
      </w:r>
      <w:proofErr w:type="gramStart"/>
      <w:r w:rsidRPr="00913313">
        <w:rPr>
          <w:rFonts w:ascii="Times New Roman" w:eastAsia="Calibri" w:hAnsi="Times New Roman" w:cs="Times New Roman"/>
          <w:sz w:val="18"/>
          <w:szCs w:val="18"/>
        </w:rPr>
        <w:t>Решение о проведении торгов на право заключения договора аренды принимает администрация в трехмесячный срок с даты включения имущества в Перечень или с даты внесения изменений в Перечень в связи с прекращением прав субъекта малого и среднего предпринимательства или организации, образующей инфраструктуру поддержки субъектов малого и среднего предпринимательства, в отношении имущества, включенного в Перечень.</w:t>
      </w:r>
      <w:proofErr w:type="gramEnd"/>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Торги проводятся в соответствии с порядком, установленным Федеральным законом</w:t>
      </w:r>
      <w:r w:rsidRPr="00913313">
        <w:rPr>
          <w:rFonts w:ascii="Times New Roman" w:eastAsia="Calibri" w:hAnsi="Times New Roman" w:cs="Times New Roman"/>
          <w:sz w:val="18"/>
          <w:szCs w:val="18"/>
          <w:shd w:val="clear" w:color="auto" w:fill="FFFFFF"/>
        </w:rPr>
        <w:t xml:space="preserve"> от 26.07.2006 №</w:t>
      </w:r>
      <w:hyperlink r:id="rId18" w:history="1">
        <w:r w:rsidRPr="00913313">
          <w:rPr>
            <w:rFonts w:ascii="Times New Roman" w:eastAsia="Calibri" w:hAnsi="Times New Roman" w:cs="Times New Roman"/>
            <w:sz w:val="18"/>
            <w:szCs w:val="18"/>
            <w:shd w:val="clear" w:color="auto" w:fill="FFFFFF"/>
          </w:rPr>
          <w:t xml:space="preserve"> 135-ФЗ</w:t>
        </w:r>
      </w:hyperlink>
      <w:r w:rsidRPr="00913313">
        <w:rPr>
          <w:rFonts w:ascii="Times New Roman" w:eastAsia="Calibri" w:hAnsi="Times New Roman" w:cs="Times New Roman"/>
          <w:sz w:val="18"/>
          <w:szCs w:val="18"/>
        </w:rPr>
        <w:t xml:space="preserve"> «О защите конкуренции».</w:t>
      </w:r>
    </w:p>
    <w:p w:rsidR="00913313" w:rsidRPr="00913313" w:rsidRDefault="00913313" w:rsidP="00913313">
      <w:pPr>
        <w:pStyle w:val="a6"/>
        <w:rPr>
          <w:rFonts w:ascii="Times New Roman" w:eastAsia="Calibri" w:hAnsi="Times New Roman" w:cs="Times New Roman"/>
          <w:sz w:val="18"/>
          <w:szCs w:val="18"/>
        </w:rPr>
      </w:pPr>
      <w:proofErr w:type="gramStart"/>
      <w:r w:rsidRPr="00913313">
        <w:rPr>
          <w:rFonts w:ascii="Times New Roman" w:eastAsia="Calibri" w:hAnsi="Times New Roman" w:cs="Times New Roman"/>
          <w:sz w:val="18"/>
          <w:szCs w:val="18"/>
        </w:rPr>
        <w:t>Субъект малого и среднего предпринимательства или организация, образующая инфраструктуру поддержки субъектов малого и среднего предпринимательства, при подаче заявки на участие в торгах на право заключения договора аренды в отношении имущества, включенного в Перечень, представляет документы, предусмотренные приказом Федеральной антимонопольной службы Российской Федерации от 10.02.2010 № 67 «О порядке проведения конкурсов или аукционов на право заключения договоров аренды, договоров безвозмездного пользования, договоров</w:t>
      </w:r>
      <w:proofErr w:type="gramEnd"/>
      <w:r w:rsidRPr="00913313">
        <w:rPr>
          <w:rFonts w:ascii="Times New Roman" w:eastAsia="Calibri" w:hAnsi="Times New Roman" w:cs="Times New Roman"/>
          <w:sz w:val="18"/>
          <w:szCs w:val="18"/>
        </w:rPr>
        <w:t xml:space="preserve"> </w:t>
      </w:r>
      <w:proofErr w:type="gramStart"/>
      <w:r w:rsidRPr="00913313">
        <w:rPr>
          <w:rFonts w:ascii="Times New Roman" w:eastAsia="Calibri" w:hAnsi="Times New Roman" w:cs="Times New Roman"/>
          <w:sz w:val="18"/>
          <w:szCs w:val="18"/>
        </w:rPr>
        <w:t>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а также документы, подтверждающие отнесение к субъектам малого и среднего предпринимательства в соответствии с требованиями статьи 4 и статьи 15 Федерального закона.</w:t>
      </w:r>
      <w:proofErr w:type="gramEnd"/>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5. Начальный размер арендной платы устанавливается с учетом норм законодательства, регулирующего оценочную деятельность в Российской Федерации.</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Размер арендной платы определяется по результатам торгов и ежегодно изменяется путем умножения на коэффициент инфляции, соответствующий индексу потребительских цен (тарифов) на товары и платные услуги по Новосибирской области, в соответствии с договором аренды.</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6. Арендная плата за пользование имуществом, включенным в Перечень, вносится в следующем порядке:</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в первый год аренды - 40 процентов размера арендной платы;</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во второй год аренды - 60 процентов размера арендной платы;</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в третий год аренды - 80 процентов размера арендной платы;</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в четвертый год аренды и далее - 100 процентов размера арендной платы.</w:t>
      </w:r>
    </w:p>
    <w:p w:rsidR="00913313" w:rsidRPr="00913313" w:rsidRDefault="00913313" w:rsidP="00913313">
      <w:pPr>
        <w:pStyle w:val="a6"/>
        <w:rPr>
          <w:rFonts w:ascii="Times New Roman" w:eastAsia="Calibri" w:hAnsi="Times New Roman" w:cs="Times New Roman"/>
          <w:sz w:val="18"/>
          <w:szCs w:val="18"/>
        </w:rPr>
      </w:pPr>
      <w:r w:rsidRPr="00913313">
        <w:rPr>
          <w:rFonts w:ascii="Times New Roman" w:eastAsia="Calibri" w:hAnsi="Times New Roman" w:cs="Times New Roman"/>
          <w:sz w:val="18"/>
          <w:szCs w:val="18"/>
        </w:rPr>
        <w:t xml:space="preserve">7. В целях </w:t>
      </w:r>
      <w:proofErr w:type="gramStart"/>
      <w:r w:rsidRPr="00913313">
        <w:rPr>
          <w:rFonts w:ascii="Times New Roman" w:eastAsia="Calibri" w:hAnsi="Times New Roman" w:cs="Times New Roman"/>
          <w:sz w:val="18"/>
          <w:szCs w:val="18"/>
        </w:rPr>
        <w:t>контроля за</w:t>
      </w:r>
      <w:proofErr w:type="gramEnd"/>
      <w:r w:rsidRPr="00913313">
        <w:rPr>
          <w:rFonts w:ascii="Times New Roman" w:eastAsia="Calibri" w:hAnsi="Times New Roman" w:cs="Times New Roman"/>
          <w:sz w:val="18"/>
          <w:szCs w:val="18"/>
        </w:rPr>
        <w:t xml:space="preserve"> целевым использованием имущества, переданного в аренду субъектам малого и среднего предпринимательства и организациям, в заключаемом договоре аренды предусматривается обязанность администрации осуществлять проверки его использования не реже одного раза в год.</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eastAsia="Calibri" w:hAnsi="Times New Roman" w:cs="Times New Roman"/>
          <w:sz w:val="18"/>
          <w:szCs w:val="18"/>
        </w:rPr>
        <w:t>8. При установлении факта использования имущества не по целевому назначению и (или) с нарушением запретов, установленных частью 2 статьи 18 Федерального закона, а также в случае выявления несоответствия субъекта малого и среднего предпринимательства или организации требованиям, установленным статьями 4, 15 Федерального закона, договор аренды подлежит расторжению.</w:t>
      </w:r>
    </w:p>
    <w:p w:rsidR="00913313" w:rsidRPr="00913313" w:rsidRDefault="00913313" w:rsidP="00913313">
      <w:pPr>
        <w:pStyle w:val="a6"/>
        <w:rPr>
          <w:rFonts w:ascii="Times New Roman" w:hAnsi="Times New Roman" w:cs="Times New Roman"/>
          <w:sz w:val="18"/>
          <w:szCs w:val="18"/>
          <w:lang w:eastAsia="ru-RU"/>
        </w:rPr>
      </w:pPr>
      <w:r w:rsidRPr="00913313">
        <w:rPr>
          <w:rFonts w:ascii="Times New Roman" w:hAnsi="Times New Roman" w:cs="Times New Roman"/>
          <w:sz w:val="18"/>
          <w:szCs w:val="18"/>
          <w:lang w:eastAsia="ru-RU"/>
        </w:rPr>
        <w:t>9. Действие настоящего  Порядка распространяется на м</w:t>
      </w:r>
      <w:r w:rsidRPr="00913313">
        <w:rPr>
          <w:rFonts w:ascii="Times New Roman" w:hAnsi="Times New Roman" w:cs="Times New Roman"/>
          <w:bCs/>
          <w:sz w:val="18"/>
          <w:szCs w:val="18"/>
          <w:lang w:eastAsia="ru-RU"/>
        </w:rPr>
        <w:t>еры оказания имущественной поддержки физическим лицам, не являющимися индивидуальными предпринимателями и применяющим специальный налоговый режим «Налог на профессиональный доход». Положение настоящего пункта применяются в течение срока проведения эксперимента, установленного Федеральным законом от 27 ноября 2018 № 422-ФЗ «О проведении эксперимента по установлению специального налогового режима «Налог на профессиональный доход</w:t>
      </w:r>
      <w:proofErr w:type="gramStart"/>
      <w:r w:rsidRPr="00913313">
        <w:rPr>
          <w:rFonts w:ascii="Times New Roman" w:hAnsi="Times New Roman" w:cs="Times New Roman"/>
          <w:bCs/>
          <w:sz w:val="18"/>
          <w:szCs w:val="18"/>
          <w:lang w:eastAsia="ru-RU"/>
        </w:rPr>
        <w:t>."</w:t>
      </w:r>
      <w:proofErr w:type="gramEnd"/>
    </w:p>
    <w:p w:rsidR="00724027" w:rsidRPr="00724027" w:rsidRDefault="00724027" w:rsidP="00724027">
      <w:pPr>
        <w:pStyle w:val="a6"/>
        <w:rPr>
          <w:rFonts w:ascii="Times New Roman" w:hAnsi="Times New Roman" w:cs="Times New Roman"/>
          <w:b/>
          <w:sz w:val="18"/>
          <w:szCs w:val="18"/>
        </w:rPr>
      </w:pPr>
      <w:r w:rsidRPr="00724027">
        <w:rPr>
          <w:rFonts w:ascii="Times New Roman" w:hAnsi="Times New Roman" w:cs="Times New Roman"/>
          <w:sz w:val="18"/>
          <w:szCs w:val="18"/>
        </w:rPr>
        <w:t>СОВЕТ ДЕПУТАТОВ ВЕРХ-КОЕНСКОГО СЕЛЬСОВЕТА</w:t>
      </w:r>
    </w:p>
    <w:p w:rsidR="00724027" w:rsidRPr="00724027" w:rsidRDefault="00724027" w:rsidP="00724027">
      <w:pPr>
        <w:pStyle w:val="a6"/>
        <w:jc w:val="center"/>
        <w:rPr>
          <w:rFonts w:ascii="Times New Roman" w:hAnsi="Times New Roman" w:cs="Times New Roman"/>
          <w:sz w:val="18"/>
          <w:szCs w:val="18"/>
        </w:rPr>
      </w:pPr>
      <w:r w:rsidRPr="00724027">
        <w:rPr>
          <w:rFonts w:ascii="Times New Roman" w:hAnsi="Times New Roman" w:cs="Times New Roman"/>
          <w:sz w:val="18"/>
          <w:szCs w:val="18"/>
        </w:rPr>
        <w:t>ИСКИТИМСКОГО РАЙОНА НОВОСИБИРСКОЙ ОБЛАСТИ</w:t>
      </w:r>
    </w:p>
    <w:p w:rsidR="00724027" w:rsidRPr="00724027" w:rsidRDefault="00724027" w:rsidP="00724027">
      <w:pPr>
        <w:pStyle w:val="a6"/>
        <w:jc w:val="center"/>
        <w:rPr>
          <w:rFonts w:ascii="Times New Roman" w:hAnsi="Times New Roman" w:cs="Times New Roman"/>
          <w:b/>
          <w:sz w:val="18"/>
          <w:szCs w:val="18"/>
        </w:rPr>
      </w:pPr>
      <w:r w:rsidRPr="00724027">
        <w:rPr>
          <w:rFonts w:ascii="Times New Roman" w:hAnsi="Times New Roman" w:cs="Times New Roman"/>
          <w:sz w:val="18"/>
          <w:szCs w:val="18"/>
        </w:rPr>
        <w:t>ШЕСТОГО СОЗЫВА</w:t>
      </w:r>
    </w:p>
    <w:p w:rsidR="00724027" w:rsidRPr="00724027" w:rsidRDefault="00724027" w:rsidP="00724027">
      <w:pPr>
        <w:pStyle w:val="a6"/>
        <w:jc w:val="center"/>
        <w:rPr>
          <w:rFonts w:ascii="Times New Roman" w:hAnsi="Times New Roman" w:cs="Times New Roman"/>
          <w:b/>
          <w:sz w:val="18"/>
          <w:szCs w:val="18"/>
        </w:rPr>
      </w:pPr>
      <w:proofErr w:type="gramStart"/>
      <w:r w:rsidRPr="00724027">
        <w:rPr>
          <w:rFonts w:ascii="Times New Roman" w:hAnsi="Times New Roman" w:cs="Times New Roman"/>
          <w:sz w:val="18"/>
          <w:szCs w:val="18"/>
        </w:rPr>
        <w:t>Р</w:t>
      </w:r>
      <w:proofErr w:type="gramEnd"/>
      <w:r w:rsidRPr="00724027">
        <w:rPr>
          <w:rFonts w:ascii="Times New Roman" w:hAnsi="Times New Roman" w:cs="Times New Roman"/>
          <w:sz w:val="18"/>
          <w:szCs w:val="18"/>
        </w:rPr>
        <w:t xml:space="preserve"> Е Ш Е Н И Е</w:t>
      </w:r>
    </w:p>
    <w:p w:rsidR="00724027" w:rsidRPr="00724027" w:rsidRDefault="00724027" w:rsidP="00724027">
      <w:pPr>
        <w:pStyle w:val="a6"/>
        <w:jc w:val="center"/>
        <w:rPr>
          <w:rFonts w:ascii="Times New Roman" w:hAnsi="Times New Roman" w:cs="Times New Roman"/>
          <w:b/>
          <w:bCs/>
          <w:sz w:val="18"/>
          <w:szCs w:val="18"/>
        </w:rPr>
      </w:pPr>
      <w:r w:rsidRPr="00724027">
        <w:rPr>
          <w:rFonts w:ascii="Times New Roman" w:hAnsi="Times New Roman" w:cs="Times New Roman"/>
          <w:sz w:val="18"/>
          <w:szCs w:val="18"/>
        </w:rPr>
        <w:t>Двадцатой сессии</w:t>
      </w:r>
    </w:p>
    <w:p w:rsidR="00724027" w:rsidRPr="00724027" w:rsidRDefault="00724027" w:rsidP="00724027">
      <w:pPr>
        <w:pStyle w:val="a6"/>
        <w:jc w:val="center"/>
        <w:rPr>
          <w:rFonts w:ascii="Times New Roman" w:hAnsi="Times New Roman" w:cs="Times New Roman"/>
          <w:sz w:val="18"/>
          <w:szCs w:val="18"/>
        </w:rPr>
      </w:pPr>
      <w:r w:rsidRPr="00724027">
        <w:rPr>
          <w:rFonts w:ascii="Times New Roman" w:hAnsi="Times New Roman" w:cs="Times New Roman"/>
          <w:sz w:val="18"/>
          <w:szCs w:val="18"/>
        </w:rPr>
        <w:t>23.12.2022                                                                                                                №130</w:t>
      </w:r>
    </w:p>
    <w:p w:rsidR="00724027" w:rsidRPr="00724027" w:rsidRDefault="00724027" w:rsidP="00724027">
      <w:pPr>
        <w:pStyle w:val="a6"/>
        <w:rPr>
          <w:rFonts w:ascii="Times New Roman" w:hAnsi="Times New Roman" w:cs="Times New Roman"/>
          <w:b/>
          <w:sz w:val="18"/>
          <w:szCs w:val="18"/>
        </w:rPr>
      </w:pPr>
      <w:r w:rsidRPr="00724027">
        <w:rPr>
          <w:rFonts w:ascii="Times New Roman" w:hAnsi="Times New Roman" w:cs="Times New Roman"/>
          <w:sz w:val="18"/>
          <w:szCs w:val="18"/>
        </w:rPr>
        <w:t>О внесении изменений в бюджет</w:t>
      </w:r>
    </w:p>
    <w:p w:rsidR="00724027" w:rsidRPr="00724027" w:rsidRDefault="00724027" w:rsidP="00724027">
      <w:pPr>
        <w:pStyle w:val="a6"/>
        <w:rPr>
          <w:rFonts w:ascii="Times New Roman" w:hAnsi="Times New Roman" w:cs="Times New Roman"/>
          <w:b/>
          <w:sz w:val="18"/>
          <w:szCs w:val="18"/>
        </w:rPr>
      </w:pPr>
      <w:r w:rsidRPr="00724027">
        <w:rPr>
          <w:rFonts w:ascii="Times New Roman" w:hAnsi="Times New Roman" w:cs="Times New Roman"/>
          <w:sz w:val="18"/>
          <w:szCs w:val="18"/>
        </w:rPr>
        <w:t>Верх-Коенского сельсовета на 2022год</w:t>
      </w:r>
    </w:p>
    <w:p w:rsidR="00724027" w:rsidRPr="00724027" w:rsidRDefault="00724027" w:rsidP="00724027">
      <w:pPr>
        <w:pStyle w:val="a6"/>
        <w:rPr>
          <w:rFonts w:ascii="Times New Roman" w:hAnsi="Times New Roman" w:cs="Times New Roman"/>
          <w:b/>
          <w:sz w:val="18"/>
          <w:szCs w:val="18"/>
        </w:rPr>
      </w:pPr>
      <w:r w:rsidRPr="00724027">
        <w:rPr>
          <w:rFonts w:ascii="Times New Roman" w:hAnsi="Times New Roman" w:cs="Times New Roman"/>
          <w:sz w:val="18"/>
          <w:szCs w:val="18"/>
        </w:rPr>
        <w:t xml:space="preserve">и плановый период 2023 и 2024 годов </w:t>
      </w:r>
    </w:p>
    <w:p w:rsidR="00724027" w:rsidRPr="00724027" w:rsidRDefault="00724027" w:rsidP="00724027">
      <w:pPr>
        <w:pStyle w:val="a6"/>
        <w:rPr>
          <w:rFonts w:ascii="Times New Roman" w:hAnsi="Times New Roman" w:cs="Times New Roman"/>
          <w:sz w:val="18"/>
          <w:szCs w:val="18"/>
          <w:lang w:eastAsia="ru-RU"/>
        </w:rPr>
      </w:pPr>
      <w:r w:rsidRPr="00724027">
        <w:rPr>
          <w:rFonts w:ascii="Times New Roman" w:hAnsi="Times New Roman" w:cs="Times New Roman"/>
          <w:sz w:val="18"/>
          <w:szCs w:val="18"/>
        </w:rPr>
        <w:t xml:space="preserve"> </w:t>
      </w:r>
      <w:r w:rsidRPr="00724027">
        <w:rPr>
          <w:rFonts w:ascii="Times New Roman" w:hAnsi="Times New Roman" w:cs="Times New Roman"/>
          <w:sz w:val="18"/>
          <w:szCs w:val="18"/>
          <w:lang w:eastAsia="ru-RU"/>
        </w:rPr>
        <w:t xml:space="preserve">В связи с изменениями расходов местного бюджета, в соответствии с Уставом Верх-Коенского сельсовета Искитимского района Новосибирской области, Совет депутатов </w:t>
      </w:r>
      <w:r w:rsidRPr="00724027">
        <w:rPr>
          <w:rFonts w:ascii="Times New Roman" w:hAnsi="Times New Roman" w:cs="Times New Roman"/>
          <w:sz w:val="18"/>
          <w:szCs w:val="18"/>
        </w:rPr>
        <w:t xml:space="preserve">Верх-Коенского </w:t>
      </w:r>
      <w:r w:rsidRPr="00724027">
        <w:rPr>
          <w:rFonts w:ascii="Times New Roman" w:hAnsi="Times New Roman" w:cs="Times New Roman"/>
          <w:sz w:val="18"/>
          <w:szCs w:val="18"/>
          <w:lang w:eastAsia="ru-RU"/>
        </w:rPr>
        <w:t>сельсовета</w:t>
      </w:r>
    </w:p>
    <w:p w:rsidR="00724027" w:rsidRPr="00724027" w:rsidRDefault="00724027" w:rsidP="00724027">
      <w:pPr>
        <w:pStyle w:val="a6"/>
        <w:rPr>
          <w:rFonts w:ascii="Times New Roman" w:hAnsi="Times New Roman" w:cs="Times New Roman"/>
          <w:sz w:val="18"/>
          <w:szCs w:val="18"/>
        </w:rPr>
      </w:pPr>
      <w:r w:rsidRPr="00724027">
        <w:rPr>
          <w:rFonts w:ascii="Times New Roman" w:hAnsi="Times New Roman" w:cs="Times New Roman"/>
          <w:sz w:val="18"/>
          <w:szCs w:val="18"/>
        </w:rPr>
        <w:tab/>
        <w:t>РЕШИЛ</w:t>
      </w:r>
    </w:p>
    <w:p w:rsidR="00724027" w:rsidRPr="00724027" w:rsidRDefault="00724027" w:rsidP="00724027">
      <w:pPr>
        <w:pStyle w:val="a6"/>
        <w:rPr>
          <w:rFonts w:ascii="Times New Roman" w:hAnsi="Times New Roman" w:cs="Times New Roman"/>
          <w:sz w:val="18"/>
          <w:szCs w:val="18"/>
          <w:lang w:eastAsia="ru-RU"/>
        </w:rPr>
      </w:pPr>
      <w:proofErr w:type="gramStart"/>
      <w:r w:rsidRPr="00724027">
        <w:rPr>
          <w:rFonts w:ascii="Times New Roman" w:hAnsi="Times New Roman" w:cs="Times New Roman"/>
          <w:sz w:val="18"/>
          <w:szCs w:val="18"/>
          <w:lang w:eastAsia="ru-RU"/>
        </w:rPr>
        <w:t xml:space="preserve">Внести в решение 12-ой сессии Совета депутатов от 24.12.2021 №65 «О бюджете Верх-Коенского сельсовета Искитимского района Новосибирской области на 2022 год и плановый период 2023 и 2024 годов» (с изменениями от 21.01.2022 №79, от 01.04.2022 №93, от 12.05.2022 №96, от 26.07.2022 №103, от 16.09.2022 №116, от 18.11.2022 №120) следующие изменения: </w:t>
      </w:r>
      <w:proofErr w:type="gramEnd"/>
    </w:p>
    <w:p w:rsidR="00724027" w:rsidRPr="00724027" w:rsidRDefault="00724027" w:rsidP="00724027">
      <w:pPr>
        <w:pStyle w:val="a6"/>
        <w:rPr>
          <w:rFonts w:ascii="Times New Roman" w:hAnsi="Times New Roman" w:cs="Times New Roman"/>
          <w:sz w:val="18"/>
          <w:szCs w:val="18"/>
        </w:rPr>
      </w:pPr>
      <w:r w:rsidRPr="00724027">
        <w:rPr>
          <w:rFonts w:ascii="Times New Roman" w:hAnsi="Times New Roman" w:cs="Times New Roman"/>
          <w:color w:val="2C2D2E"/>
          <w:sz w:val="18"/>
          <w:szCs w:val="18"/>
          <w:shd w:val="clear" w:color="auto" w:fill="FFFFFF"/>
        </w:rPr>
        <w:t>в пункте 1 пункта 1 статьи 1 цифры «</w:t>
      </w:r>
      <w:r w:rsidRPr="00724027">
        <w:rPr>
          <w:rFonts w:ascii="Times New Roman" w:hAnsi="Times New Roman" w:cs="Times New Roman"/>
          <w:b/>
          <w:color w:val="2C2D2E"/>
          <w:sz w:val="18"/>
          <w:szCs w:val="18"/>
          <w:shd w:val="clear" w:color="auto" w:fill="FFFFFF"/>
        </w:rPr>
        <w:t>16816,9</w:t>
      </w:r>
      <w:r w:rsidRPr="00724027">
        <w:rPr>
          <w:rFonts w:ascii="Times New Roman" w:hAnsi="Times New Roman" w:cs="Times New Roman"/>
          <w:color w:val="2C2D2E"/>
          <w:sz w:val="18"/>
          <w:szCs w:val="18"/>
          <w:shd w:val="clear" w:color="auto" w:fill="FFFFFF"/>
        </w:rPr>
        <w:t>» заменить цифрами «</w:t>
      </w:r>
      <w:r w:rsidRPr="00724027">
        <w:rPr>
          <w:rFonts w:ascii="Times New Roman" w:hAnsi="Times New Roman" w:cs="Times New Roman"/>
          <w:b/>
          <w:color w:val="2C2D2E"/>
          <w:sz w:val="18"/>
          <w:szCs w:val="18"/>
          <w:shd w:val="clear" w:color="auto" w:fill="FFFFFF"/>
        </w:rPr>
        <w:t>16902,4</w:t>
      </w:r>
      <w:r w:rsidRPr="00724027">
        <w:rPr>
          <w:rFonts w:ascii="Times New Roman" w:hAnsi="Times New Roman" w:cs="Times New Roman"/>
          <w:color w:val="2C2D2E"/>
          <w:sz w:val="18"/>
          <w:szCs w:val="18"/>
          <w:shd w:val="clear" w:color="auto" w:fill="FFFFFF"/>
        </w:rPr>
        <w:t>» после цифр «</w:t>
      </w:r>
      <w:r w:rsidRPr="00724027">
        <w:rPr>
          <w:rFonts w:ascii="Times New Roman" w:hAnsi="Times New Roman" w:cs="Times New Roman"/>
          <w:b/>
          <w:color w:val="2C2D2E"/>
          <w:sz w:val="18"/>
          <w:szCs w:val="18"/>
          <w:shd w:val="clear" w:color="auto" w:fill="FFFFFF"/>
        </w:rPr>
        <w:t>14491,1</w:t>
      </w:r>
      <w:r w:rsidRPr="00724027">
        <w:rPr>
          <w:rFonts w:ascii="Times New Roman" w:hAnsi="Times New Roman" w:cs="Times New Roman"/>
          <w:color w:val="2C2D2E"/>
          <w:sz w:val="18"/>
          <w:szCs w:val="18"/>
          <w:shd w:val="clear" w:color="auto" w:fill="FFFFFF"/>
        </w:rPr>
        <w:t>» после слов «безвозмездных поступлений в сумме» заменить цифрами «</w:t>
      </w:r>
      <w:r w:rsidRPr="00724027">
        <w:rPr>
          <w:rFonts w:ascii="Times New Roman" w:hAnsi="Times New Roman" w:cs="Times New Roman"/>
          <w:b/>
          <w:color w:val="2C2D2E"/>
          <w:sz w:val="18"/>
          <w:szCs w:val="18"/>
          <w:shd w:val="clear" w:color="auto" w:fill="FFFFFF"/>
        </w:rPr>
        <w:t>14469,3</w:t>
      </w:r>
      <w:r w:rsidRPr="00724027">
        <w:rPr>
          <w:rFonts w:ascii="Times New Roman" w:hAnsi="Times New Roman" w:cs="Times New Roman"/>
          <w:color w:val="2C2D2E"/>
          <w:sz w:val="18"/>
          <w:szCs w:val="18"/>
          <w:shd w:val="clear" w:color="auto" w:fill="FFFFFF"/>
        </w:rPr>
        <w:t>», цифр «</w:t>
      </w:r>
      <w:r w:rsidRPr="00724027">
        <w:rPr>
          <w:rFonts w:ascii="Times New Roman" w:hAnsi="Times New Roman" w:cs="Times New Roman"/>
          <w:b/>
          <w:color w:val="2C2D2E"/>
          <w:sz w:val="18"/>
          <w:szCs w:val="18"/>
          <w:shd w:val="clear" w:color="auto" w:fill="FFFFFF"/>
        </w:rPr>
        <w:t>14441,1</w:t>
      </w:r>
      <w:r w:rsidRPr="00724027">
        <w:rPr>
          <w:rFonts w:ascii="Times New Roman" w:hAnsi="Times New Roman" w:cs="Times New Roman"/>
          <w:color w:val="2C2D2E"/>
          <w:sz w:val="18"/>
          <w:szCs w:val="18"/>
          <w:shd w:val="clear" w:color="auto" w:fill="FFFFFF"/>
        </w:rPr>
        <w:t>» после слов «межбюджетных трансфертов, получаемых из других бюджетов бюджетной системы Российской Федерации, в сумме» заменить цифрами «</w:t>
      </w:r>
      <w:r w:rsidRPr="00724027">
        <w:rPr>
          <w:rFonts w:ascii="Times New Roman" w:hAnsi="Times New Roman" w:cs="Times New Roman"/>
          <w:b/>
          <w:color w:val="2C2D2E"/>
          <w:sz w:val="18"/>
          <w:szCs w:val="18"/>
          <w:shd w:val="clear" w:color="auto" w:fill="FFFFFF"/>
        </w:rPr>
        <w:t>14419,3</w:t>
      </w:r>
      <w:r w:rsidRPr="00724027">
        <w:rPr>
          <w:rFonts w:ascii="Times New Roman" w:hAnsi="Times New Roman" w:cs="Times New Roman"/>
          <w:color w:val="2C2D2E"/>
          <w:sz w:val="18"/>
          <w:szCs w:val="18"/>
          <w:shd w:val="clear" w:color="auto" w:fill="FFFFFF"/>
        </w:rPr>
        <w:t>»</w:t>
      </w:r>
      <w:r w:rsidRPr="00724027">
        <w:rPr>
          <w:rFonts w:ascii="Times New Roman" w:hAnsi="Times New Roman" w:cs="Times New Roman"/>
          <w:sz w:val="18"/>
          <w:szCs w:val="18"/>
        </w:rPr>
        <w:t>;</w:t>
      </w:r>
    </w:p>
    <w:p w:rsidR="00724027" w:rsidRPr="00724027" w:rsidRDefault="00724027" w:rsidP="00724027">
      <w:pPr>
        <w:pStyle w:val="a6"/>
        <w:rPr>
          <w:rFonts w:ascii="Times New Roman" w:hAnsi="Times New Roman" w:cs="Times New Roman"/>
          <w:sz w:val="18"/>
          <w:szCs w:val="18"/>
        </w:rPr>
      </w:pPr>
      <w:r w:rsidRPr="00724027">
        <w:rPr>
          <w:rFonts w:ascii="Times New Roman" w:hAnsi="Times New Roman" w:cs="Times New Roman"/>
          <w:sz w:val="18"/>
          <w:szCs w:val="18"/>
        </w:rPr>
        <w:t xml:space="preserve">в подпункте 2 пункта 1 статьи 1 цифры </w:t>
      </w:r>
      <w:r w:rsidRPr="00724027">
        <w:rPr>
          <w:rFonts w:ascii="Times New Roman" w:hAnsi="Times New Roman" w:cs="Times New Roman"/>
          <w:b/>
          <w:sz w:val="18"/>
          <w:szCs w:val="18"/>
        </w:rPr>
        <w:t>«17801,1»</w:t>
      </w:r>
      <w:r w:rsidRPr="00724027">
        <w:rPr>
          <w:rFonts w:ascii="Times New Roman" w:hAnsi="Times New Roman" w:cs="Times New Roman"/>
          <w:sz w:val="18"/>
          <w:szCs w:val="18"/>
        </w:rPr>
        <w:t xml:space="preserve"> заменить цифрами </w:t>
      </w:r>
      <w:r w:rsidRPr="00724027">
        <w:rPr>
          <w:rFonts w:ascii="Times New Roman" w:hAnsi="Times New Roman" w:cs="Times New Roman"/>
          <w:b/>
          <w:sz w:val="18"/>
          <w:szCs w:val="18"/>
        </w:rPr>
        <w:t>«17709,2»</w:t>
      </w:r>
    </w:p>
    <w:p w:rsidR="00724027" w:rsidRPr="00724027" w:rsidRDefault="00724027" w:rsidP="00724027">
      <w:pPr>
        <w:pStyle w:val="a6"/>
        <w:rPr>
          <w:rFonts w:ascii="Times New Roman" w:hAnsi="Times New Roman" w:cs="Times New Roman"/>
          <w:sz w:val="18"/>
          <w:szCs w:val="18"/>
        </w:rPr>
      </w:pPr>
      <w:r w:rsidRPr="00724027">
        <w:rPr>
          <w:rFonts w:ascii="Times New Roman" w:hAnsi="Times New Roman" w:cs="Times New Roman"/>
          <w:sz w:val="18"/>
          <w:szCs w:val="18"/>
          <w:lang w:eastAsia="ru-RU"/>
        </w:rPr>
        <w:t xml:space="preserve">в подпункте 3 пункта 1 статьи 1 цифры </w:t>
      </w:r>
      <w:r w:rsidRPr="00724027">
        <w:rPr>
          <w:rFonts w:ascii="Times New Roman" w:hAnsi="Times New Roman" w:cs="Times New Roman"/>
          <w:b/>
          <w:sz w:val="18"/>
          <w:szCs w:val="18"/>
          <w:lang w:eastAsia="ru-RU"/>
        </w:rPr>
        <w:t>«984,2»</w:t>
      </w:r>
      <w:r w:rsidRPr="00724027">
        <w:rPr>
          <w:rFonts w:ascii="Times New Roman" w:hAnsi="Times New Roman" w:cs="Times New Roman"/>
          <w:sz w:val="18"/>
          <w:szCs w:val="18"/>
          <w:lang w:eastAsia="ru-RU"/>
        </w:rPr>
        <w:t xml:space="preserve"> заменить цифрами </w:t>
      </w:r>
      <w:r w:rsidRPr="00724027">
        <w:rPr>
          <w:rFonts w:ascii="Times New Roman" w:hAnsi="Times New Roman" w:cs="Times New Roman"/>
          <w:b/>
          <w:sz w:val="18"/>
          <w:szCs w:val="18"/>
          <w:lang w:eastAsia="ru-RU"/>
        </w:rPr>
        <w:t>«806,8»;</w:t>
      </w:r>
    </w:p>
    <w:p w:rsidR="00724027" w:rsidRPr="00724027" w:rsidRDefault="00724027" w:rsidP="00724027">
      <w:pPr>
        <w:pStyle w:val="a6"/>
        <w:rPr>
          <w:rFonts w:ascii="Times New Roman" w:hAnsi="Times New Roman" w:cs="Times New Roman"/>
          <w:sz w:val="18"/>
          <w:szCs w:val="18"/>
        </w:rPr>
      </w:pPr>
      <w:r w:rsidRPr="00724027">
        <w:rPr>
          <w:rFonts w:ascii="Times New Roman" w:hAnsi="Times New Roman" w:cs="Times New Roman"/>
          <w:sz w:val="18"/>
          <w:szCs w:val="18"/>
        </w:rPr>
        <w:lastRenderedPageBreak/>
        <w:t>утвердить приложение 1 «Доходы местного бюджета на 2022 год и плановый период 2023-2024 годов» в прилагаемой редакции;</w:t>
      </w:r>
    </w:p>
    <w:p w:rsidR="00724027" w:rsidRPr="00724027" w:rsidRDefault="00724027" w:rsidP="00724027">
      <w:pPr>
        <w:pStyle w:val="a6"/>
        <w:rPr>
          <w:rFonts w:ascii="Times New Roman" w:hAnsi="Times New Roman" w:cs="Times New Roman"/>
          <w:sz w:val="18"/>
          <w:szCs w:val="18"/>
        </w:rPr>
      </w:pPr>
      <w:r w:rsidRPr="00724027">
        <w:rPr>
          <w:rFonts w:ascii="Times New Roman" w:hAnsi="Times New Roman" w:cs="Times New Roman"/>
          <w:sz w:val="18"/>
          <w:szCs w:val="18"/>
        </w:rPr>
        <w:t xml:space="preserve">утвердить приложение 3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w:t>
      </w:r>
      <w:proofErr w:type="gramStart"/>
      <w:r w:rsidRPr="00724027">
        <w:rPr>
          <w:rFonts w:ascii="Times New Roman" w:hAnsi="Times New Roman" w:cs="Times New Roman"/>
          <w:sz w:val="18"/>
          <w:szCs w:val="18"/>
        </w:rPr>
        <w:t>видов расходов классификации расходов бюджетов</w:t>
      </w:r>
      <w:proofErr w:type="gramEnd"/>
      <w:r w:rsidRPr="00724027">
        <w:rPr>
          <w:rFonts w:ascii="Times New Roman" w:hAnsi="Times New Roman" w:cs="Times New Roman"/>
          <w:sz w:val="18"/>
          <w:szCs w:val="18"/>
        </w:rPr>
        <w:t xml:space="preserve"> на 2022 год и плановый период 2023 и 2024 годов» в прилагаемой редакции;</w:t>
      </w:r>
    </w:p>
    <w:p w:rsidR="00724027" w:rsidRPr="00724027" w:rsidRDefault="00724027" w:rsidP="00724027">
      <w:pPr>
        <w:pStyle w:val="a6"/>
        <w:rPr>
          <w:rFonts w:ascii="Times New Roman" w:hAnsi="Times New Roman" w:cs="Times New Roman"/>
          <w:sz w:val="18"/>
          <w:szCs w:val="18"/>
        </w:rPr>
      </w:pPr>
      <w:r w:rsidRPr="00724027">
        <w:rPr>
          <w:rFonts w:ascii="Times New Roman" w:hAnsi="Times New Roman" w:cs="Times New Roman"/>
          <w:sz w:val="18"/>
          <w:szCs w:val="18"/>
        </w:rPr>
        <w:t xml:space="preserve">утвердить приложение 4 «Распределение бюджетных ассигнований по целевым статьям (муниципальным программам и не программным направлениям деятельности), группам и подгруппам </w:t>
      </w:r>
      <w:proofErr w:type="gramStart"/>
      <w:r w:rsidRPr="00724027">
        <w:rPr>
          <w:rFonts w:ascii="Times New Roman" w:hAnsi="Times New Roman" w:cs="Times New Roman"/>
          <w:sz w:val="18"/>
          <w:szCs w:val="18"/>
        </w:rPr>
        <w:t>видов расходов классификации расходов бюджетов</w:t>
      </w:r>
      <w:proofErr w:type="gramEnd"/>
      <w:r w:rsidRPr="00724027">
        <w:rPr>
          <w:rFonts w:ascii="Times New Roman" w:hAnsi="Times New Roman" w:cs="Times New Roman"/>
          <w:sz w:val="18"/>
          <w:szCs w:val="18"/>
        </w:rPr>
        <w:t xml:space="preserve"> на 2022 год и плановый период 2023 и 2024 годов» в прилагаемой редакции;</w:t>
      </w:r>
    </w:p>
    <w:p w:rsidR="00724027" w:rsidRPr="00724027" w:rsidRDefault="00724027" w:rsidP="00724027">
      <w:pPr>
        <w:pStyle w:val="a6"/>
        <w:rPr>
          <w:rFonts w:ascii="Times New Roman" w:hAnsi="Times New Roman" w:cs="Times New Roman"/>
          <w:sz w:val="18"/>
          <w:szCs w:val="18"/>
          <w:lang w:eastAsia="ru-RU"/>
        </w:rPr>
      </w:pPr>
      <w:r w:rsidRPr="00724027">
        <w:rPr>
          <w:rFonts w:ascii="Times New Roman" w:hAnsi="Times New Roman" w:cs="Times New Roman"/>
          <w:sz w:val="18"/>
          <w:szCs w:val="18"/>
          <w:lang w:eastAsia="ru-RU"/>
        </w:rPr>
        <w:t>утвердить приложение 5 «Ведомственная структура расходов местного бюджета на 2022 год и плановый период 2023 и 2024 годов» в прилагаемой редакции;</w:t>
      </w:r>
    </w:p>
    <w:p w:rsidR="00724027" w:rsidRPr="00724027" w:rsidRDefault="00724027" w:rsidP="00724027">
      <w:pPr>
        <w:pStyle w:val="a6"/>
        <w:rPr>
          <w:rFonts w:ascii="Times New Roman" w:hAnsi="Times New Roman" w:cs="Times New Roman"/>
          <w:sz w:val="18"/>
          <w:szCs w:val="18"/>
          <w:lang w:eastAsia="ru-RU"/>
        </w:rPr>
      </w:pPr>
      <w:r w:rsidRPr="00724027">
        <w:rPr>
          <w:rFonts w:ascii="Times New Roman" w:hAnsi="Times New Roman" w:cs="Times New Roman"/>
          <w:sz w:val="18"/>
          <w:szCs w:val="18"/>
          <w:lang w:eastAsia="ru-RU"/>
        </w:rPr>
        <w:t xml:space="preserve">     1.8утвердить приложение 8 «Источники финансирования дефицита местного бюджета на 2022 год и плановый период 2023 и 2024 годов» в прилагаемой редакции;</w:t>
      </w:r>
    </w:p>
    <w:p w:rsidR="00724027" w:rsidRPr="00724027" w:rsidRDefault="00724027" w:rsidP="00724027">
      <w:pPr>
        <w:pStyle w:val="a6"/>
        <w:rPr>
          <w:rFonts w:ascii="Times New Roman" w:hAnsi="Times New Roman" w:cs="Times New Roman"/>
          <w:sz w:val="18"/>
          <w:szCs w:val="18"/>
          <w:lang w:eastAsia="ru-RU"/>
        </w:rPr>
      </w:pPr>
      <w:r w:rsidRPr="00724027">
        <w:rPr>
          <w:rFonts w:ascii="Times New Roman" w:hAnsi="Times New Roman" w:cs="Times New Roman"/>
          <w:sz w:val="18"/>
          <w:szCs w:val="18"/>
          <w:lang w:eastAsia="ru-RU"/>
        </w:rPr>
        <w:t xml:space="preserve">в пункте 1 статьи 11 цифры </w:t>
      </w:r>
      <w:r w:rsidRPr="00724027">
        <w:rPr>
          <w:rFonts w:ascii="Times New Roman" w:hAnsi="Times New Roman" w:cs="Times New Roman"/>
          <w:b/>
          <w:sz w:val="18"/>
          <w:szCs w:val="18"/>
          <w:lang w:eastAsia="ru-RU"/>
        </w:rPr>
        <w:t>«3583,6»</w:t>
      </w:r>
      <w:r w:rsidRPr="00724027">
        <w:rPr>
          <w:rFonts w:ascii="Times New Roman" w:hAnsi="Times New Roman" w:cs="Times New Roman"/>
          <w:sz w:val="18"/>
          <w:szCs w:val="18"/>
          <w:lang w:eastAsia="ru-RU"/>
        </w:rPr>
        <w:t xml:space="preserve"> заменить цифрами </w:t>
      </w:r>
      <w:r w:rsidRPr="00724027">
        <w:rPr>
          <w:rFonts w:ascii="Times New Roman" w:hAnsi="Times New Roman" w:cs="Times New Roman"/>
          <w:b/>
          <w:sz w:val="18"/>
          <w:szCs w:val="18"/>
          <w:lang w:eastAsia="ru-RU"/>
        </w:rPr>
        <w:t>«3536,1»;</w:t>
      </w:r>
    </w:p>
    <w:p w:rsidR="00724027" w:rsidRPr="00724027" w:rsidRDefault="00724027" w:rsidP="00724027">
      <w:pPr>
        <w:pStyle w:val="a6"/>
        <w:rPr>
          <w:rFonts w:ascii="Times New Roman" w:hAnsi="Times New Roman" w:cs="Times New Roman"/>
          <w:sz w:val="18"/>
          <w:szCs w:val="18"/>
        </w:rPr>
      </w:pPr>
      <w:r w:rsidRPr="00724027">
        <w:rPr>
          <w:rFonts w:ascii="Times New Roman" w:hAnsi="Times New Roman" w:cs="Times New Roman"/>
          <w:sz w:val="18"/>
          <w:szCs w:val="18"/>
          <w:lang w:eastAsia="ru-RU"/>
        </w:rPr>
        <w:t xml:space="preserve">     </w:t>
      </w:r>
      <w:r w:rsidRPr="00724027">
        <w:rPr>
          <w:rFonts w:ascii="Times New Roman" w:hAnsi="Times New Roman" w:cs="Times New Roman"/>
          <w:sz w:val="18"/>
          <w:szCs w:val="18"/>
        </w:rPr>
        <w:t>2.Настоящее решение опубликовать в газете «Верх-Коенский вестник».</w:t>
      </w:r>
    </w:p>
    <w:p w:rsidR="00724027" w:rsidRPr="00724027" w:rsidRDefault="00724027" w:rsidP="00724027">
      <w:pPr>
        <w:pStyle w:val="a6"/>
        <w:rPr>
          <w:rFonts w:ascii="Times New Roman" w:hAnsi="Times New Roman" w:cs="Times New Roman"/>
          <w:sz w:val="18"/>
          <w:szCs w:val="18"/>
          <w:lang w:eastAsia="x-none"/>
        </w:rPr>
      </w:pPr>
      <w:r w:rsidRPr="00724027">
        <w:rPr>
          <w:rFonts w:ascii="Times New Roman" w:hAnsi="Times New Roman" w:cs="Times New Roman"/>
          <w:sz w:val="18"/>
          <w:szCs w:val="18"/>
        </w:rPr>
        <w:t xml:space="preserve">     3.</w:t>
      </w:r>
      <w:proofErr w:type="gramStart"/>
      <w:r w:rsidRPr="00724027">
        <w:rPr>
          <w:rFonts w:ascii="Times New Roman" w:hAnsi="Times New Roman" w:cs="Times New Roman"/>
          <w:sz w:val="18"/>
          <w:szCs w:val="18"/>
        </w:rPr>
        <w:t>Контроль за</w:t>
      </w:r>
      <w:proofErr w:type="gramEnd"/>
      <w:r w:rsidRPr="00724027">
        <w:rPr>
          <w:rFonts w:ascii="Times New Roman" w:hAnsi="Times New Roman" w:cs="Times New Roman"/>
          <w:sz w:val="18"/>
          <w:szCs w:val="18"/>
        </w:rPr>
        <w:t xml:space="preserve"> исполнением решения возложить на комиссию Совета депутатов по бюджету, финансовой и налоговой политике </w:t>
      </w:r>
      <w:r w:rsidRPr="00724027">
        <w:rPr>
          <w:rFonts w:ascii="Times New Roman" w:hAnsi="Times New Roman" w:cs="Times New Roman"/>
          <w:sz w:val="18"/>
          <w:szCs w:val="18"/>
          <w:lang w:eastAsia="x-none"/>
        </w:rPr>
        <w:t>(Захарченко А.А.)</w:t>
      </w:r>
    </w:p>
    <w:p w:rsidR="00724027" w:rsidRPr="00724027" w:rsidRDefault="00724027" w:rsidP="00724027">
      <w:pPr>
        <w:pStyle w:val="a6"/>
        <w:rPr>
          <w:rFonts w:ascii="Times New Roman" w:hAnsi="Times New Roman" w:cs="Times New Roman"/>
          <w:sz w:val="18"/>
          <w:szCs w:val="18"/>
        </w:rPr>
      </w:pPr>
      <w:r w:rsidRPr="00724027">
        <w:rPr>
          <w:rFonts w:ascii="Times New Roman" w:hAnsi="Times New Roman" w:cs="Times New Roman"/>
          <w:sz w:val="18"/>
          <w:szCs w:val="18"/>
        </w:rPr>
        <w:t xml:space="preserve">Глава Верх-Коенского сельсовета </w:t>
      </w:r>
    </w:p>
    <w:p w:rsidR="00724027" w:rsidRPr="00724027" w:rsidRDefault="00724027" w:rsidP="00724027">
      <w:pPr>
        <w:pStyle w:val="a6"/>
        <w:rPr>
          <w:rFonts w:ascii="Times New Roman" w:hAnsi="Times New Roman" w:cs="Times New Roman"/>
          <w:sz w:val="18"/>
          <w:szCs w:val="18"/>
        </w:rPr>
      </w:pPr>
      <w:r w:rsidRPr="00724027">
        <w:rPr>
          <w:rFonts w:ascii="Times New Roman" w:hAnsi="Times New Roman" w:cs="Times New Roman"/>
          <w:sz w:val="18"/>
          <w:szCs w:val="18"/>
        </w:rPr>
        <w:t>Искитимского района Новосибирской области                                  В.Н.Соловьенко</w:t>
      </w:r>
    </w:p>
    <w:p w:rsidR="00724027" w:rsidRPr="00724027" w:rsidRDefault="00724027" w:rsidP="00724027">
      <w:pPr>
        <w:pStyle w:val="a6"/>
        <w:rPr>
          <w:rFonts w:ascii="Times New Roman" w:hAnsi="Times New Roman" w:cs="Times New Roman"/>
          <w:sz w:val="18"/>
          <w:szCs w:val="18"/>
        </w:rPr>
      </w:pPr>
      <w:r w:rsidRPr="00724027">
        <w:rPr>
          <w:rFonts w:ascii="Times New Roman" w:hAnsi="Times New Roman" w:cs="Times New Roman"/>
          <w:sz w:val="18"/>
          <w:szCs w:val="18"/>
        </w:rPr>
        <w:t xml:space="preserve">                   </w:t>
      </w:r>
    </w:p>
    <w:p w:rsidR="00724027" w:rsidRPr="00724027" w:rsidRDefault="00724027" w:rsidP="00724027">
      <w:pPr>
        <w:pStyle w:val="a6"/>
        <w:rPr>
          <w:rFonts w:ascii="Times New Roman" w:hAnsi="Times New Roman" w:cs="Times New Roman"/>
          <w:sz w:val="18"/>
          <w:szCs w:val="18"/>
        </w:rPr>
      </w:pPr>
      <w:r w:rsidRPr="00724027">
        <w:rPr>
          <w:rFonts w:ascii="Times New Roman" w:hAnsi="Times New Roman" w:cs="Times New Roman"/>
          <w:sz w:val="18"/>
          <w:szCs w:val="18"/>
        </w:rPr>
        <w:t xml:space="preserve">Председатель Совета депутатов  </w:t>
      </w:r>
    </w:p>
    <w:p w:rsidR="00724027" w:rsidRPr="00724027" w:rsidRDefault="00724027" w:rsidP="00724027">
      <w:pPr>
        <w:pStyle w:val="a6"/>
        <w:rPr>
          <w:rFonts w:ascii="Times New Roman" w:hAnsi="Times New Roman" w:cs="Times New Roman"/>
          <w:sz w:val="18"/>
          <w:szCs w:val="18"/>
        </w:rPr>
      </w:pPr>
      <w:r w:rsidRPr="00724027">
        <w:rPr>
          <w:rFonts w:ascii="Times New Roman" w:hAnsi="Times New Roman" w:cs="Times New Roman"/>
          <w:sz w:val="18"/>
          <w:szCs w:val="18"/>
        </w:rPr>
        <w:t xml:space="preserve">Верх-Коенского сельсовета </w:t>
      </w:r>
    </w:p>
    <w:p w:rsidR="00724027" w:rsidRPr="00724027" w:rsidRDefault="00724027" w:rsidP="00724027">
      <w:pPr>
        <w:pStyle w:val="a6"/>
        <w:rPr>
          <w:rFonts w:ascii="Times New Roman" w:hAnsi="Times New Roman" w:cs="Times New Roman"/>
          <w:b/>
          <w:sz w:val="18"/>
          <w:szCs w:val="18"/>
        </w:rPr>
      </w:pPr>
      <w:r w:rsidRPr="00724027">
        <w:rPr>
          <w:rFonts w:ascii="Times New Roman" w:hAnsi="Times New Roman" w:cs="Times New Roman"/>
          <w:sz w:val="18"/>
          <w:szCs w:val="18"/>
        </w:rPr>
        <w:t>Искитимского района Новосибирской области                                  Г.Н.Яковлева</w:t>
      </w:r>
    </w:p>
    <w:tbl>
      <w:tblPr>
        <w:tblW w:w="10929" w:type="dxa"/>
        <w:tblInd w:w="-34" w:type="dxa"/>
        <w:tblLayout w:type="fixed"/>
        <w:tblLook w:val="04A0" w:firstRow="1" w:lastRow="0" w:firstColumn="1" w:lastColumn="0" w:noHBand="0" w:noVBand="1"/>
      </w:tblPr>
      <w:tblGrid>
        <w:gridCol w:w="69"/>
        <w:gridCol w:w="168"/>
        <w:gridCol w:w="284"/>
        <w:gridCol w:w="31"/>
        <w:gridCol w:w="485"/>
        <w:gridCol w:w="452"/>
        <w:gridCol w:w="452"/>
        <w:gridCol w:w="452"/>
        <w:gridCol w:w="516"/>
        <w:gridCol w:w="452"/>
        <w:gridCol w:w="616"/>
        <w:gridCol w:w="289"/>
        <w:gridCol w:w="62"/>
        <w:gridCol w:w="209"/>
        <w:gridCol w:w="13"/>
        <w:gridCol w:w="72"/>
        <w:gridCol w:w="185"/>
        <w:gridCol w:w="230"/>
        <w:gridCol w:w="332"/>
        <w:gridCol w:w="235"/>
        <w:gridCol w:w="327"/>
        <w:gridCol w:w="36"/>
        <w:gridCol w:w="567"/>
        <w:gridCol w:w="487"/>
        <w:gridCol w:w="222"/>
        <w:gridCol w:w="50"/>
        <w:gridCol w:w="234"/>
        <w:gridCol w:w="61"/>
        <w:gridCol w:w="364"/>
        <w:gridCol w:w="142"/>
        <w:gridCol w:w="220"/>
        <w:gridCol w:w="267"/>
        <w:gridCol w:w="363"/>
        <w:gridCol w:w="142"/>
        <w:gridCol w:w="249"/>
        <w:gridCol w:w="96"/>
        <w:gridCol w:w="364"/>
        <w:gridCol w:w="141"/>
        <w:gridCol w:w="448"/>
        <w:gridCol w:w="39"/>
        <w:gridCol w:w="222"/>
        <w:gridCol w:w="62"/>
        <w:gridCol w:w="222"/>
      </w:tblGrid>
      <w:tr w:rsidR="00724027" w:rsidRPr="00724027" w:rsidTr="00724027">
        <w:trPr>
          <w:gridBefore w:val="1"/>
          <w:gridAfter w:val="4"/>
          <w:wBefore w:w="69" w:type="dxa"/>
          <w:wAfter w:w="545" w:type="dxa"/>
          <w:trHeight w:val="334"/>
        </w:trPr>
        <w:tc>
          <w:tcPr>
            <w:tcW w:w="452" w:type="dxa"/>
            <w:gridSpan w:val="2"/>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lang w:eastAsia="ru-RU"/>
              </w:rPr>
            </w:pPr>
            <w:bookmarkStart w:id="6" w:name="RANGE!A1:M66"/>
            <w:bookmarkEnd w:id="6"/>
          </w:p>
        </w:tc>
        <w:tc>
          <w:tcPr>
            <w:tcW w:w="516" w:type="dxa"/>
            <w:gridSpan w:val="2"/>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516" w:type="dxa"/>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616" w:type="dxa"/>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560" w:type="dxa"/>
            <w:gridSpan w:val="3"/>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5847" w:type="dxa"/>
            <w:gridSpan w:val="25"/>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b/>
                <w:bCs/>
                <w:sz w:val="18"/>
                <w:szCs w:val="18"/>
              </w:rPr>
            </w:pPr>
          </w:p>
          <w:p w:rsidR="00724027" w:rsidRPr="00724027" w:rsidRDefault="00724027" w:rsidP="00724027">
            <w:pPr>
              <w:pStyle w:val="a6"/>
              <w:rPr>
                <w:rFonts w:ascii="Times New Roman" w:hAnsi="Times New Roman" w:cs="Times New Roman"/>
                <w:b/>
                <w:bCs/>
                <w:sz w:val="18"/>
                <w:szCs w:val="18"/>
              </w:rPr>
            </w:pPr>
            <w:r w:rsidRPr="00724027">
              <w:rPr>
                <w:rFonts w:ascii="Times New Roman" w:hAnsi="Times New Roman" w:cs="Times New Roman"/>
                <w:b/>
                <w:bCs/>
                <w:sz w:val="18"/>
                <w:szCs w:val="18"/>
              </w:rPr>
              <w:t>Приложение 1</w:t>
            </w:r>
          </w:p>
        </w:tc>
      </w:tr>
      <w:tr w:rsidR="00724027" w:rsidRPr="00724027" w:rsidTr="00724027">
        <w:trPr>
          <w:gridBefore w:val="1"/>
          <w:gridAfter w:val="4"/>
          <w:wBefore w:w="69" w:type="dxa"/>
          <w:wAfter w:w="545" w:type="dxa"/>
          <w:trHeight w:val="315"/>
        </w:trPr>
        <w:tc>
          <w:tcPr>
            <w:tcW w:w="10315" w:type="dxa"/>
            <w:gridSpan w:val="38"/>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b/>
                <w:bCs/>
                <w:sz w:val="18"/>
                <w:szCs w:val="18"/>
              </w:rPr>
            </w:pPr>
            <w:r w:rsidRPr="00724027">
              <w:rPr>
                <w:rFonts w:ascii="Times New Roman" w:hAnsi="Times New Roman" w:cs="Times New Roman"/>
                <w:b/>
                <w:bCs/>
                <w:sz w:val="18"/>
                <w:szCs w:val="18"/>
              </w:rPr>
              <w:t>Доходы местного бюджета на 2022 год и плановый период 2023-2024 годов</w:t>
            </w:r>
          </w:p>
        </w:tc>
      </w:tr>
      <w:tr w:rsidR="00724027" w:rsidRPr="00724027" w:rsidTr="00724027">
        <w:trPr>
          <w:gridBefore w:val="1"/>
          <w:gridAfter w:val="4"/>
          <w:wBefore w:w="69" w:type="dxa"/>
          <w:wAfter w:w="545" w:type="dxa"/>
          <w:trHeight w:val="315"/>
        </w:trPr>
        <w:tc>
          <w:tcPr>
            <w:tcW w:w="452" w:type="dxa"/>
            <w:gridSpan w:val="2"/>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516" w:type="dxa"/>
            <w:gridSpan w:val="2"/>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516" w:type="dxa"/>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616" w:type="dxa"/>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560" w:type="dxa"/>
            <w:gridSpan w:val="3"/>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2756" w:type="dxa"/>
            <w:gridSpan w:val="12"/>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1021" w:type="dxa"/>
            <w:gridSpan w:val="5"/>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p>
        </w:tc>
        <w:tc>
          <w:tcPr>
            <w:tcW w:w="2070" w:type="dxa"/>
            <w:gridSpan w:val="8"/>
            <w:tcBorders>
              <w:top w:val="nil"/>
              <w:left w:val="nil"/>
              <w:bottom w:val="nil"/>
              <w:right w:val="nil"/>
            </w:tcBorders>
            <w:shd w:val="clear" w:color="auto" w:fill="auto"/>
            <w:vAlign w:val="bottom"/>
            <w:hideMark/>
          </w:tcPr>
          <w:p w:rsidR="00724027" w:rsidRPr="00724027" w:rsidRDefault="00724027" w:rsidP="00724027">
            <w:pPr>
              <w:pStyle w:val="a6"/>
              <w:rPr>
                <w:rFonts w:ascii="Times New Roman" w:hAnsi="Times New Roman" w:cs="Times New Roman"/>
                <w:sz w:val="18"/>
                <w:szCs w:val="18"/>
              </w:rPr>
            </w:pPr>
            <w:r w:rsidRPr="00724027">
              <w:rPr>
                <w:rFonts w:ascii="Times New Roman" w:hAnsi="Times New Roman" w:cs="Times New Roman"/>
                <w:sz w:val="18"/>
                <w:szCs w:val="18"/>
              </w:rPr>
              <w:t>(тыс. рублей)</w:t>
            </w:r>
          </w:p>
        </w:tc>
      </w:tr>
      <w:tr w:rsidR="00724027" w:rsidRPr="00724027" w:rsidTr="00724027">
        <w:trPr>
          <w:gridBefore w:val="1"/>
          <w:gridAfter w:val="4"/>
          <w:wBefore w:w="69" w:type="dxa"/>
          <w:wAfter w:w="545" w:type="dxa"/>
          <w:trHeight w:val="300"/>
        </w:trPr>
        <w:tc>
          <w:tcPr>
            <w:tcW w:w="452"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строки</w:t>
            </w:r>
          </w:p>
        </w:tc>
        <w:tc>
          <w:tcPr>
            <w:tcW w:w="4016" w:type="dxa"/>
            <w:gridSpan w:val="11"/>
            <w:tcBorders>
              <w:top w:val="single" w:sz="4" w:space="0" w:color="auto"/>
              <w:left w:val="nil"/>
              <w:bottom w:val="single" w:sz="4" w:space="0" w:color="auto"/>
              <w:right w:val="single" w:sz="4" w:space="0" w:color="000000"/>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Код классификации доходов бюджета</w:t>
            </w:r>
          </w:p>
        </w:tc>
        <w:tc>
          <w:tcPr>
            <w:tcW w:w="2756"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Наименование кода классификации доходов бюджета</w:t>
            </w:r>
          </w:p>
        </w:tc>
        <w:tc>
          <w:tcPr>
            <w:tcW w:w="102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xml:space="preserve">Доходы </w:t>
            </w:r>
            <w:r w:rsidRPr="00724027">
              <w:rPr>
                <w:rFonts w:ascii="Times New Roman" w:hAnsi="Times New Roman" w:cs="Times New Roman"/>
                <w:sz w:val="18"/>
                <w:szCs w:val="18"/>
              </w:rPr>
              <w:br/>
              <w:t>бюджета</w:t>
            </w:r>
            <w:r w:rsidRPr="00724027">
              <w:rPr>
                <w:rFonts w:ascii="Times New Roman" w:hAnsi="Times New Roman" w:cs="Times New Roman"/>
                <w:sz w:val="18"/>
                <w:szCs w:val="18"/>
              </w:rPr>
              <w:br/>
              <w:t>2022 год</w:t>
            </w:r>
          </w:p>
        </w:tc>
        <w:tc>
          <w:tcPr>
            <w:tcW w:w="102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xml:space="preserve">Доходы </w:t>
            </w:r>
            <w:r w:rsidRPr="00724027">
              <w:rPr>
                <w:rFonts w:ascii="Times New Roman" w:hAnsi="Times New Roman" w:cs="Times New Roman"/>
                <w:sz w:val="18"/>
                <w:szCs w:val="18"/>
              </w:rPr>
              <w:br/>
              <w:t>бюджета</w:t>
            </w:r>
            <w:r w:rsidRPr="00724027">
              <w:rPr>
                <w:rFonts w:ascii="Times New Roman" w:hAnsi="Times New Roman" w:cs="Times New Roman"/>
                <w:sz w:val="18"/>
                <w:szCs w:val="18"/>
              </w:rPr>
              <w:br/>
              <w:t>2023 год</w:t>
            </w:r>
          </w:p>
        </w:tc>
        <w:tc>
          <w:tcPr>
            <w:tcW w:w="104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xml:space="preserve">Доходы </w:t>
            </w:r>
            <w:r w:rsidRPr="00724027">
              <w:rPr>
                <w:rFonts w:ascii="Times New Roman" w:hAnsi="Times New Roman" w:cs="Times New Roman"/>
                <w:sz w:val="18"/>
                <w:szCs w:val="18"/>
              </w:rPr>
              <w:br/>
              <w:t>бюджета</w:t>
            </w:r>
            <w:r w:rsidRPr="00724027">
              <w:rPr>
                <w:rFonts w:ascii="Times New Roman" w:hAnsi="Times New Roman" w:cs="Times New Roman"/>
                <w:sz w:val="18"/>
                <w:szCs w:val="18"/>
              </w:rPr>
              <w:br/>
              <w:t>2024 год</w:t>
            </w:r>
          </w:p>
        </w:tc>
      </w:tr>
      <w:tr w:rsidR="00724027" w:rsidRPr="00724027" w:rsidTr="00724027">
        <w:trPr>
          <w:gridBefore w:val="1"/>
          <w:gridAfter w:val="4"/>
          <w:wBefore w:w="69" w:type="dxa"/>
          <w:wAfter w:w="545" w:type="dxa"/>
          <w:trHeight w:val="465"/>
        </w:trPr>
        <w:tc>
          <w:tcPr>
            <w:tcW w:w="452" w:type="dxa"/>
            <w:gridSpan w:val="2"/>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rPr>
            </w:pPr>
          </w:p>
        </w:tc>
        <w:tc>
          <w:tcPr>
            <w:tcW w:w="516" w:type="dxa"/>
            <w:gridSpan w:val="2"/>
            <w:tcBorders>
              <w:top w:val="nil"/>
              <w:left w:val="nil"/>
              <w:bottom w:val="single" w:sz="4" w:space="0" w:color="auto"/>
              <w:right w:val="single" w:sz="4" w:space="0" w:color="auto"/>
            </w:tcBorders>
            <w:shd w:val="clear" w:color="auto" w:fill="auto"/>
            <w:textDirection w:val="btLr"/>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код главного администратора</w:t>
            </w:r>
          </w:p>
        </w:tc>
        <w:tc>
          <w:tcPr>
            <w:tcW w:w="452" w:type="dxa"/>
            <w:tcBorders>
              <w:top w:val="nil"/>
              <w:left w:val="nil"/>
              <w:bottom w:val="single" w:sz="4" w:space="0" w:color="auto"/>
              <w:right w:val="single" w:sz="4" w:space="0" w:color="auto"/>
            </w:tcBorders>
            <w:shd w:val="clear" w:color="auto" w:fill="auto"/>
            <w:textDirection w:val="btLr"/>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код группы</w:t>
            </w:r>
          </w:p>
        </w:tc>
        <w:tc>
          <w:tcPr>
            <w:tcW w:w="452" w:type="dxa"/>
            <w:tcBorders>
              <w:top w:val="nil"/>
              <w:left w:val="nil"/>
              <w:bottom w:val="single" w:sz="4" w:space="0" w:color="auto"/>
              <w:right w:val="single" w:sz="4" w:space="0" w:color="auto"/>
            </w:tcBorders>
            <w:shd w:val="clear" w:color="auto" w:fill="auto"/>
            <w:textDirection w:val="btLr"/>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код подгруппы</w:t>
            </w:r>
          </w:p>
        </w:tc>
        <w:tc>
          <w:tcPr>
            <w:tcW w:w="452" w:type="dxa"/>
            <w:tcBorders>
              <w:top w:val="nil"/>
              <w:left w:val="nil"/>
              <w:bottom w:val="single" w:sz="4" w:space="0" w:color="auto"/>
              <w:right w:val="single" w:sz="4" w:space="0" w:color="auto"/>
            </w:tcBorders>
            <w:shd w:val="clear" w:color="auto" w:fill="auto"/>
            <w:textDirection w:val="btLr"/>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код статьи</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код подстатьи</w:t>
            </w:r>
          </w:p>
        </w:tc>
        <w:tc>
          <w:tcPr>
            <w:tcW w:w="452" w:type="dxa"/>
            <w:tcBorders>
              <w:top w:val="nil"/>
              <w:left w:val="nil"/>
              <w:bottom w:val="single" w:sz="4" w:space="0" w:color="auto"/>
              <w:right w:val="single" w:sz="4" w:space="0" w:color="auto"/>
            </w:tcBorders>
            <w:shd w:val="clear" w:color="auto" w:fill="auto"/>
            <w:textDirection w:val="btLr"/>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код элемента</w:t>
            </w:r>
          </w:p>
        </w:tc>
        <w:tc>
          <w:tcPr>
            <w:tcW w:w="616" w:type="dxa"/>
            <w:tcBorders>
              <w:top w:val="nil"/>
              <w:left w:val="nil"/>
              <w:bottom w:val="single" w:sz="4" w:space="0" w:color="auto"/>
              <w:right w:val="single" w:sz="4" w:space="0" w:color="auto"/>
            </w:tcBorders>
            <w:shd w:val="clear" w:color="auto" w:fill="auto"/>
            <w:textDirection w:val="btLr"/>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код группы подвида</w:t>
            </w:r>
          </w:p>
        </w:tc>
        <w:tc>
          <w:tcPr>
            <w:tcW w:w="560" w:type="dxa"/>
            <w:gridSpan w:val="3"/>
            <w:tcBorders>
              <w:top w:val="nil"/>
              <w:left w:val="nil"/>
              <w:bottom w:val="single" w:sz="4" w:space="0" w:color="auto"/>
              <w:right w:val="single" w:sz="4" w:space="0" w:color="auto"/>
            </w:tcBorders>
            <w:shd w:val="clear" w:color="auto" w:fill="auto"/>
            <w:textDirection w:val="btLr"/>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код аналитической группы подвида</w:t>
            </w:r>
          </w:p>
        </w:tc>
        <w:tc>
          <w:tcPr>
            <w:tcW w:w="2756" w:type="dxa"/>
            <w:gridSpan w:val="12"/>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rPr>
            </w:pPr>
          </w:p>
        </w:tc>
        <w:tc>
          <w:tcPr>
            <w:tcW w:w="1021" w:type="dxa"/>
            <w:gridSpan w:val="5"/>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rPr>
            </w:pPr>
          </w:p>
        </w:tc>
        <w:tc>
          <w:tcPr>
            <w:tcW w:w="1021" w:type="dxa"/>
            <w:gridSpan w:val="4"/>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rPr>
            </w:pPr>
          </w:p>
        </w:tc>
        <w:tc>
          <w:tcPr>
            <w:tcW w:w="1049" w:type="dxa"/>
            <w:gridSpan w:val="4"/>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rPr>
            </w:pPr>
          </w:p>
        </w:tc>
      </w:tr>
      <w:tr w:rsidR="00724027" w:rsidRPr="00724027" w:rsidTr="00724027">
        <w:trPr>
          <w:gridBefore w:val="1"/>
          <w:gridAfter w:val="4"/>
          <w:wBefore w:w="69" w:type="dxa"/>
          <w:wAfter w:w="545" w:type="dxa"/>
          <w:trHeight w:val="259"/>
        </w:trPr>
        <w:tc>
          <w:tcPr>
            <w:tcW w:w="452" w:type="dxa"/>
            <w:gridSpan w:val="2"/>
            <w:tcBorders>
              <w:top w:val="nil"/>
              <w:left w:val="single" w:sz="4" w:space="0" w:color="auto"/>
              <w:bottom w:val="single" w:sz="4" w:space="0" w:color="auto"/>
              <w:right w:val="single" w:sz="4" w:space="0" w:color="auto"/>
            </w:tcBorders>
            <w:shd w:val="clear" w:color="auto" w:fill="auto"/>
            <w:vAlign w:val="bottom"/>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516" w:type="dxa"/>
            <w:gridSpan w:val="2"/>
            <w:tcBorders>
              <w:top w:val="nil"/>
              <w:left w:val="nil"/>
              <w:bottom w:val="nil"/>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nil"/>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nil"/>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3</w:t>
            </w:r>
          </w:p>
        </w:tc>
        <w:tc>
          <w:tcPr>
            <w:tcW w:w="452" w:type="dxa"/>
            <w:tcBorders>
              <w:top w:val="nil"/>
              <w:left w:val="nil"/>
              <w:bottom w:val="nil"/>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4</w:t>
            </w:r>
          </w:p>
        </w:tc>
        <w:tc>
          <w:tcPr>
            <w:tcW w:w="516" w:type="dxa"/>
            <w:tcBorders>
              <w:top w:val="nil"/>
              <w:left w:val="nil"/>
              <w:bottom w:val="nil"/>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w:t>
            </w:r>
          </w:p>
        </w:tc>
        <w:tc>
          <w:tcPr>
            <w:tcW w:w="452" w:type="dxa"/>
            <w:tcBorders>
              <w:top w:val="nil"/>
              <w:left w:val="nil"/>
              <w:bottom w:val="nil"/>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w:t>
            </w:r>
          </w:p>
        </w:tc>
        <w:tc>
          <w:tcPr>
            <w:tcW w:w="616" w:type="dxa"/>
            <w:tcBorders>
              <w:top w:val="nil"/>
              <w:left w:val="nil"/>
              <w:bottom w:val="nil"/>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7</w:t>
            </w:r>
          </w:p>
        </w:tc>
        <w:tc>
          <w:tcPr>
            <w:tcW w:w="560" w:type="dxa"/>
            <w:gridSpan w:val="3"/>
            <w:tcBorders>
              <w:top w:val="nil"/>
              <w:left w:val="nil"/>
              <w:bottom w:val="nil"/>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8</w:t>
            </w:r>
          </w:p>
        </w:tc>
        <w:tc>
          <w:tcPr>
            <w:tcW w:w="2756" w:type="dxa"/>
            <w:gridSpan w:val="12"/>
            <w:tcBorders>
              <w:top w:val="nil"/>
              <w:left w:val="nil"/>
              <w:bottom w:val="nil"/>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w:t>
            </w:r>
          </w:p>
        </w:tc>
        <w:tc>
          <w:tcPr>
            <w:tcW w:w="1021" w:type="dxa"/>
            <w:gridSpan w:val="5"/>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1021" w:type="dxa"/>
            <w:gridSpan w:val="4"/>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w:t>
            </w:r>
          </w:p>
        </w:tc>
        <w:tc>
          <w:tcPr>
            <w:tcW w:w="1049" w:type="dxa"/>
            <w:gridSpan w:val="4"/>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12</w:t>
            </w:r>
          </w:p>
        </w:tc>
      </w:tr>
      <w:tr w:rsidR="00724027" w:rsidRPr="00724027" w:rsidTr="00724027">
        <w:trPr>
          <w:gridBefore w:val="1"/>
          <w:gridAfter w:val="4"/>
          <w:wBefore w:w="69" w:type="dxa"/>
          <w:wAfter w:w="545" w:type="dxa"/>
          <w:trHeight w:val="285"/>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2433,1</w:t>
            </w:r>
          </w:p>
        </w:tc>
        <w:tc>
          <w:tcPr>
            <w:tcW w:w="516" w:type="dxa"/>
            <w:gridSpan w:val="2"/>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452" w:type="dxa"/>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2756" w:type="dxa"/>
            <w:gridSpan w:val="12"/>
            <w:tcBorders>
              <w:top w:val="single" w:sz="4" w:space="0" w:color="auto"/>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НАЛОГОВЫЕ И НЕНАЛОГОВЫЕ ДОХОДЫ</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2433,1</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2 356,9</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2 457,4</w:t>
            </w:r>
          </w:p>
        </w:tc>
      </w:tr>
      <w:tr w:rsidR="00724027" w:rsidRPr="00724027" w:rsidTr="00724027">
        <w:trPr>
          <w:gridBefore w:val="1"/>
          <w:gridAfter w:val="4"/>
          <w:wBefore w:w="69" w:type="dxa"/>
          <w:wAfter w:w="545" w:type="dxa"/>
          <w:trHeight w:val="285"/>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2</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НАЛОГОВЫЕ ДОХОДЫ</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2025,4</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1 987,3</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2 077,3</w:t>
            </w:r>
          </w:p>
        </w:tc>
      </w:tr>
      <w:tr w:rsidR="00724027" w:rsidRPr="00724027" w:rsidTr="00724027">
        <w:trPr>
          <w:gridBefore w:val="1"/>
          <w:gridAfter w:val="4"/>
          <w:wBefore w:w="69" w:type="dxa"/>
          <w:wAfter w:w="545" w:type="dxa"/>
          <w:trHeight w:val="285"/>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3</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182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Налог на доходы физических лиц</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461,0</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435,3</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461,4</w:t>
            </w:r>
          </w:p>
        </w:tc>
      </w:tr>
      <w:tr w:rsidR="00724027" w:rsidRPr="00724027" w:rsidTr="00724027">
        <w:trPr>
          <w:gridBefore w:val="1"/>
          <w:gridAfter w:val="4"/>
          <w:wBefore w:w="69" w:type="dxa"/>
          <w:wAfter w:w="545" w:type="dxa"/>
          <w:trHeight w:val="1350"/>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4</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182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460,0</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435,3</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461,4</w:t>
            </w:r>
          </w:p>
        </w:tc>
      </w:tr>
      <w:tr w:rsidR="00724027" w:rsidRPr="00724027" w:rsidTr="00724027">
        <w:trPr>
          <w:gridBefore w:val="1"/>
          <w:gridAfter w:val="4"/>
          <w:wBefore w:w="69" w:type="dxa"/>
          <w:wAfter w:w="545" w:type="dxa"/>
          <w:trHeight w:val="1350"/>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5</w:t>
            </w:r>
          </w:p>
        </w:tc>
        <w:tc>
          <w:tcPr>
            <w:tcW w:w="516" w:type="dxa"/>
            <w:gridSpan w:val="2"/>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182</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516"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030</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616"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110</w:t>
            </w:r>
          </w:p>
        </w:tc>
        <w:tc>
          <w:tcPr>
            <w:tcW w:w="2756" w:type="dxa"/>
            <w:gridSpan w:val="12"/>
            <w:tcBorders>
              <w:top w:val="nil"/>
              <w:left w:val="nil"/>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w:t>
            </w:r>
          </w:p>
        </w:tc>
        <w:tc>
          <w:tcPr>
            <w:tcW w:w="1021" w:type="dxa"/>
            <w:gridSpan w:val="5"/>
            <w:tcBorders>
              <w:top w:val="nil"/>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1,0</w:t>
            </w:r>
          </w:p>
        </w:tc>
        <w:tc>
          <w:tcPr>
            <w:tcW w:w="1021" w:type="dxa"/>
            <w:gridSpan w:val="4"/>
            <w:tcBorders>
              <w:top w:val="nil"/>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1049" w:type="dxa"/>
            <w:gridSpan w:val="4"/>
            <w:tcBorders>
              <w:top w:val="nil"/>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1"/>
          <w:gridAfter w:val="4"/>
          <w:wBefore w:w="69" w:type="dxa"/>
          <w:wAfter w:w="545" w:type="dxa"/>
          <w:trHeight w:val="555"/>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6</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НАЛОГИ НА ТОВАРЫ (РАБОТЫ, УСЛУГИ), РЕАЛИЗУЕМЫЕ НА ТЕРРИТОРИИ РОССИЙСКОЙ ФЕДЕРАЦИИ</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939,2</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983,7</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1 037,2</w:t>
            </w:r>
          </w:p>
        </w:tc>
      </w:tr>
      <w:tr w:rsidR="00724027" w:rsidRPr="00724027" w:rsidTr="00724027">
        <w:trPr>
          <w:gridBefore w:val="1"/>
          <w:gridAfter w:val="4"/>
          <w:wBefore w:w="69" w:type="dxa"/>
          <w:wAfter w:w="545" w:type="dxa"/>
          <w:trHeight w:val="1830"/>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lastRenderedPageBreak/>
              <w:t>7</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231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403,0</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422,0</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445,5</w:t>
            </w:r>
          </w:p>
        </w:tc>
      </w:tr>
      <w:tr w:rsidR="00724027" w:rsidRPr="00724027" w:rsidTr="00724027">
        <w:trPr>
          <w:gridBefore w:val="1"/>
          <w:gridAfter w:val="4"/>
          <w:wBefore w:w="69" w:type="dxa"/>
          <w:wAfter w:w="545" w:type="dxa"/>
          <w:trHeight w:val="1408"/>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8</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Доходы от уплаты акцизов на моторные масла для дизельных и (или) карбюраторных (</w:t>
            </w:r>
            <w:proofErr w:type="spellStart"/>
            <w:r w:rsidRPr="00724027">
              <w:rPr>
                <w:rFonts w:ascii="Times New Roman" w:hAnsi="Times New Roman" w:cs="Times New Roman"/>
                <w:sz w:val="18"/>
                <w:szCs w:val="18"/>
              </w:rPr>
              <w:t>инжекторных</w:t>
            </w:r>
            <w:proofErr w:type="spellEnd"/>
            <w:r w:rsidRPr="00724027">
              <w:rPr>
                <w:rFonts w:ascii="Times New Roman" w:hAnsi="Times New Roman" w:cs="Times New Roman"/>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2,9</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3,0</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3,2</w:t>
            </w:r>
          </w:p>
        </w:tc>
      </w:tr>
      <w:tr w:rsidR="00724027" w:rsidRPr="00724027" w:rsidTr="00724027">
        <w:trPr>
          <w:gridBefore w:val="1"/>
          <w:gridAfter w:val="4"/>
          <w:wBefore w:w="69" w:type="dxa"/>
          <w:wAfter w:w="545" w:type="dxa"/>
          <w:trHeight w:val="2100"/>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9</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251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596,3</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623,0</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656,8</w:t>
            </w:r>
          </w:p>
        </w:tc>
      </w:tr>
      <w:tr w:rsidR="00724027" w:rsidRPr="00724027" w:rsidTr="00724027">
        <w:trPr>
          <w:gridBefore w:val="1"/>
          <w:gridAfter w:val="4"/>
          <w:wBefore w:w="69" w:type="dxa"/>
          <w:wAfter w:w="545" w:type="dxa"/>
          <w:trHeight w:val="2085"/>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10</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261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w:t>
            </w:r>
            <w:r w:rsidRPr="00724027">
              <w:rPr>
                <w:rFonts w:ascii="Times New Roman" w:hAnsi="Times New Roman" w:cs="Times New Roman"/>
                <w:sz w:val="18"/>
                <w:szCs w:val="18"/>
              </w:rPr>
              <w:lastRenderedPageBreak/>
              <w:t>федеральном бюджете в целях формирования дорожных фондов субъектов Российской Федерации)</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lastRenderedPageBreak/>
              <w:t>-63,0</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-64,3</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-68,3</w:t>
            </w:r>
          </w:p>
        </w:tc>
      </w:tr>
      <w:tr w:rsidR="00724027" w:rsidRPr="00724027" w:rsidTr="00724027">
        <w:trPr>
          <w:gridBefore w:val="1"/>
          <w:gridAfter w:val="4"/>
          <w:wBefore w:w="69" w:type="dxa"/>
          <w:wAfter w:w="545" w:type="dxa"/>
          <w:trHeight w:val="285"/>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lastRenderedPageBreak/>
              <w:t>11</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06</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НАЛОГИ НА ИМУЩЕСТВО</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625,2</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568,3</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578,7</w:t>
            </w:r>
          </w:p>
        </w:tc>
      </w:tr>
      <w:tr w:rsidR="00724027" w:rsidRPr="00724027" w:rsidTr="00724027">
        <w:trPr>
          <w:gridBefore w:val="1"/>
          <w:gridAfter w:val="4"/>
          <w:wBefore w:w="69" w:type="dxa"/>
          <w:wAfter w:w="545" w:type="dxa"/>
          <w:trHeight w:val="285"/>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12</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182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06</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i/>
                <w:iCs/>
                <w:sz w:val="18"/>
                <w:szCs w:val="18"/>
              </w:rPr>
            </w:pPr>
            <w:r w:rsidRPr="00724027">
              <w:rPr>
                <w:rFonts w:ascii="Times New Roman" w:hAnsi="Times New Roman" w:cs="Times New Roman"/>
                <w:b/>
                <w:bCs/>
                <w:i/>
                <w:iCs/>
                <w:sz w:val="18"/>
                <w:szCs w:val="18"/>
              </w:rPr>
              <w:t>Налог на имущество физических лиц</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i/>
                <w:iCs/>
                <w:sz w:val="18"/>
                <w:szCs w:val="18"/>
              </w:rPr>
            </w:pPr>
            <w:r w:rsidRPr="00724027">
              <w:rPr>
                <w:rFonts w:ascii="Times New Roman" w:hAnsi="Times New Roman" w:cs="Times New Roman"/>
                <w:b/>
                <w:bCs/>
                <w:i/>
                <w:iCs/>
                <w:sz w:val="18"/>
                <w:szCs w:val="18"/>
              </w:rPr>
              <w:t>88,6</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i/>
                <w:iCs/>
                <w:sz w:val="18"/>
                <w:szCs w:val="18"/>
              </w:rPr>
            </w:pPr>
            <w:r w:rsidRPr="00724027">
              <w:rPr>
                <w:rFonts w:ascii="Times New Roman" w:hAnsi="Times New Roman" w:cs="Times New Roman"/>
                <w:b/>
                <w:bCs/>
                <w:i/>
                <w:iCs/>
                <w:sz w:val="18"/>
                <w:szCs w:val="18"/>
              </w:rPr>
              <w:t>96,4</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i/>
                <w:iCs/>
                <w:sz w:val="18"/>
                <w:szCs w:val="18"/>
              </w:rPr>
            </w:pPr>
            <w:r w:rsidRPr="00724027">
              <w:rPr>
                <w:rFonts w:ascii="Times New Roman" w:hAnsi="Times New Roman" w:cs="Times New Roman"/>
                <w:b/>
                <w:bCs/>
                <w:i/>
                <w:iCs/>
                <w:sz w:val="18"/>
                <w:szCs w:val="18"/>
              </w:rPr>
              <w:t>106,0</w:t>
            </w:r>
          </w:p>
        </w:tc>
      </w:tr>
      <w:tr w:rsidR="00724027" w:rsidRPr="00724027" w:rsidTr="00724027">
        <w:trPr>
          <w:gridBefore w:val="1"/>
          <w:gridAfter w:val="4"/>
          <w:wBefore w:w="69" w:type="dxa"/>
          <w:wAfter w:w="545" w:type="dxa"/>
          <w:trHeight w:val="822"/>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13</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182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06</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1021" w:type="dxa"/>
            <w:gridSpan w:val="5"/>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88,6</w:t>
            </w:r>
          </w:p>
        </w:tc>
        <w:tc>
          <w:tcPr>
            <w:tcW w:w="1021" w:type="dxa"/>
            <w:gridSpan w:val="4"/>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96,4</w:t>
            </w:r>
          </w:p>
        </w:tc>
        <w:tc>
          <w:tcPr>
            <w:tcW w:w="1049" w:type="dxa"/>
            <w:gridSpan w:val="4"/>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106,0</w:t>
            </w:r>
          </w:p>
        </w:tc>
      </w:tr>
      <w:tr w:rsidR="00724027" w:rsidRPr="00724027" w:rsidTr="00724027">
        <w:trPr>
          <w:gridBefore w:val="1"/>
          <w:gridAfter w:val="4"/>
          <w:wBefore w:w="69" w:type="dxa"/>
          <w:wAfter w:w="545" w:type="dxa"/>
          <w:trHeight w:val="349"/>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14</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06</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ЗЕМЕЛЬНЫЙ НАЛОГ</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i/>
                <w:iCs/>
                <w:sz w:val="18"/>
                <w:szCs w:val="18"/>
              </w:rPr>
            </w:pPr>
            <w:r w:rsidRPr="00724027">
              <w:rPr>
                <w:rFonts w:ascii="Times New Roman" w:hAnsi="Times New Roman" w:cs="Times New Roman"/>
                <w:b/>
                <w:bCs/>
                <w:i/>
                <w:iCs/>
                <w:sz w:val="18"/>
                <w:szCs w:val="18"/>
              </w:rPr>
              <w:t>536,6</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i/>
                <w:iCs/>
                <w:sz w:val="18"/>
                <w:szCs w:val="18"/>
              </w:rPr>
            </w:pPr>
            <w:r w:rsidRPr="00724027">
              <w:rPr>
                <w:rFonts w:ascii="Times New Roman" w:hAnsi="Times New Roman" w:cs="Times New Roman"/>
                <w:b/>
                <w:bCs/>
                <w:i/>
                <w:iCs/>
                <w:sz w:val="18"/>
                <w:szCs w:val="18"/>
              </w:rPr>
              <w:t>471,9</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i/>
                <w:iCs/>
                <w:sz w:val="18"/>
                <w:szCs w:val="18"/>
              </w:rPr>
            </w:pPr>
            <w:r w:rsidRPr="00724027">
              <w:rPr>
                <w:rFonts w:ascii="Times New Roman" w:hAnsi="Times New Roman" w:cs="Times New Roman"/>
                <w:b/>
                <w:bCs/>
                <w:i/>
                <w:iCs/>
                <w:sz w:val="18"/>
                <w:szCs w:val="18"/>
              </w:rPr>
              <w:t>472,7</w:t>
            </w:r>
          </w:p>
        </w:tc>
      </w:tr>
      <w:tr w:rsidR="00724027" w:rsidRPr="00724027" w:rsidTr="00724027">
        <w:trPr>
          <w:gridBefore w:val="1"/>
          <w:gridAfter w:val="4"/>
          <w:wBefore w:w="69" w:type="dxa"/>
          <w:wAfter w:w="545" w:type="dxa"/>
          <w:trHeight w:val="372"/>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15</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182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06</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Земельный налог с организаций</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412,0</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387,8</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391,7</w:t>
            </w:r>
          </w:p>
        </w:tc>
      </w:tr>
      <w:tr w:rsidR="00724027" w:rsidRPr="00724027" w:rsidTr="00724027">
        <w:trPr>
          <w:gridBefore w:val="1"/>
          <w:gridAfter w:val="4"/>
          <w:wBefore w:w="69" w:type="dxa"/>
          <w:wAfter w:w="545" w:type="dxa"/>
          <w:trHeight w:val="619"/>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16</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182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06</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Земельный налог с организаций, обладающих земельным участком, расположенным в границах сельских поселений</w:t>
            </w:r>
          </w:p>
        </w:tc>
        <w:tc>
          <w:tcPr>
            <w:tcW w:w="1021" w:type="dxa"/>
            <w:gridSpan w:val="5"/>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412,0</w:t>
            </w:r>
          </w:p>
        </w:tc>
        <w:tc>
          <w:tcPr>
            <w:tcW w:w="1021" w:type="dxa"/>
            <w:gridSpan w:val="4"/>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387,8</w:t>
            </w:r>
          </w:p>
        </w:tc>
        <w:tc>
          <w:tcPr>
            <w:tcW w:w="1049" w:type="dxa"/>
            <w:gridSpan w:val="4"/>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391,7</w:t>
            </w:r>
          </w:p>
        </w:tc>
      </w:tr>
      <w:tr w:rsidR="00724027" w:rsidRPr="00724027" w:rsidTr="00724027">
        <w:trPr>
          <w:gridBefore w:val="1"/>
          <w:gridAfter w:val="4"/>
          <w:wBefore w:w="69" w:type="dxa"/>
          <w:wAfter w:w="545" w:type="dxa"/>
          <w:trHeight w:val="439"/>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17</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182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06</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040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Земельный налог с физических лиц</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124,6</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84,1</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81,0</w:t>
            </w:r>
          </w:p>
        </w:tc>
      </w:tr>
      <w:tr w:rsidR="00724027" w:rsidRPr="00724027" w:rsidTr="00724027">
        <w:trPr>
          <w:gridBefore w:val="1"/>
          <w:gridAfter w:val="4"/>
          <w:wBefore w:w="69" w:type="dxa"/>
          <w:wAfter w:w="545" w:type="dxa"/>
          <w:trHeight w:val="747"/>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18</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182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06</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043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 xml:space="preserve">Земельный налог с физических лиц, обладающих земельным участком, расположенным в границах сельских поселений </w:t>
            </w:r>
          </w:p>
        </w:tc>
        <w:tc>
          <w:tcPr>
            <w:tcW w:w="1021" w:type="dxa"/>
            <w:gridSpan w:val="5"/>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124,6</w:t>
            </w:r>
          </w:p>
        </w:tc>
        <w:tc>
          <w:tcPr>
            <w:tcW w:w="1021" w:type="dxa"/>
            <w:gridSpan w:val="4"/>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84,1</w:t>
            </w:r>
          </w:p>
        </w:tc>
        <w:tc>
          <w:tcPr>
            <w:tcW w:w="1049" w:type="dxa"/>
            <w:gridSpan w:val="4"/>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81,0</w:t>
            </w:r>
          </w:p>
        </w:tc>
      </w:tr>
      <w:tr w:rsidR="00724027" w:rsidRPr="00724027" w:rsidTr="00724027">
        <w:trPr>
          <w:gridBefore w:val="1"/>
          <w:gridAfter w:val="4"/>
          <w:wBefore w:w="69" w:type="dxa"/>
          <w:wAfter w:w="545" w:type="dxa"/>
          <w:trHeight w:val="810"/>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19</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ДОХОДЫ ОТ ИСПОЛЬЗОВАНИЯ ИМУЩЕСТВА, НАХОДЯЩЕГОСЯ В ГОСУДАРСТВЕННОЙ И МУНИЦИПАЛЬНОЙ СОБСТВЕННОСТИ</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6,7</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5,2</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5,2</w:t>
            </w:r>
          </w:p>
        </w:tc>
      </w:tr>
      <w:tr w:rsidR="00724027" w:rsidRPr="00724027" w:rsidTr="00724027">
        <w:trPr>
          <w:gridBefore w:val="1"/>
          <w:gridAfter w:val="4"/>
          <w:wBefore w:w="69" w:type="dxa"/>
          <w:wAfter w:w="545" w:type="dxa"/>
          <w:trHeight w:val="1350"/>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20</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120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proofErr w:type="gramStart"/>
            <w:r w:rsidRPr="00724027">
              <w:rPr>
                <w:rFonts w:ascii="Times New Roman" w:hAnsi="Times New Roman" w:cs="Times New Roman"/>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6,0</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5,2</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5,2</w:t>
            </w:r>
          </w:p>
        </w:tc>
      </w:tr>
      <w:tr w:rsidR="00724027" w:rsidRPr="00724027" w:rsidTr="00724027">
        <w:trPr>
          <w:gridBefore w:val="1"/>
          <w:gridAfter w:val="4"/>
          <w:wBefore w:w="69" w:type="dxa"/>
          <w:wAfter w:w="545" w:type="dxa"/>
          <w:trHeight w:val="1208"/>
        </w:trPr>
        <w:tc>
          <w:tcPr>
            <w:tcW w:w="452" w:type="dxa"/>
            <w:gridSpan w:val="2"/>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21</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025</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120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Доходы, получаемые в виде арендной платы, а также средства от продажи права на заключение договоров аренды на земли, находящиеся в собственности сельских поселени</w:t>
            </w:r>
            <w:proofErr w:type="gramStart"/>
            <w:r w:rsidRPr="00724027">
              <w:rPr>
                <w:rFonts w:ascii="Times New Roman" w:hAnsi="Times New Roman" w:cs="Times New Roman"/>
                <w:sz w:val="18"/>
                <w:szCs w:val="18"/>
              </w:rPr>
              <w:t>й(</w:t>
            </w:r>
            <w:proofErr w:type="gramEnd"/>
            <w:r w:rsidRPr="00724027">
              <w:rPr>
                <w:rFonts w:ascii="Times New Roman" w:hAnsi="Times New Roman" w:cs="Times New Roman"/>
                <w:sz w:val="18"/>
                <w:szCs w:val="18"/>
              </w:rPr>
              <w:t>за исключением земельных участков бюджетных и автономных учреждений)</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6,0</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5,2</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5,2</w:t>
            </w:r>
          </w:p>
        </w:tc>
      </w:tr>
      <w:tr w:rsidR="00724027" w:rsidRPr="00724027" w:rsidTr="00724027">
        <w:trPr>
          <w:gridBefore w:val="1"/>
          <w:gridAfter w:val="4"/>
          <w:wBefore w:w="69" w:type="dxa"/>
          <w:wAfter w:w="545" w:type="dxa"/>
          <w:trHeight w:val="570"/>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lastRenderedPageBreak/>
              <w:t>22</w:t>
            </w:r>
          </w:p>
        </w:tc>
        <w:tc>
          <w:tcPr>
            <w:tcW w:w="516" w:type="dxa"/>
            <w:gridSpan w:val="2"/>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16"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030</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616"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120</w:t>
            </w:r>
          </w:p>
        </w:tc>
        <w:tc>
          <w:tcPr>
            <w:tcW w:w="2756" w:type="dxa"/>
            <w:gridSpan w:val="12"/>
            <w:tcBorders>
              <w:top w:val="nil"/>
              <w:left w:val="nil"/>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021" w:type="dxa"/>
            <w:gridSpan w:val="5"/>
            <w:tcBorders>
              <w:top w:val="nil"/>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0,7</w:t>
            </w:r>
          </w:p>
        </w:tc>
        <w:tc>
          <w:tcPr>
            <w:tcW w:w="1021" w:type="dxa"/>
            <w:gridSpan w:val="4"/>
            <w:tcBorders>
              <w:top w:val="nil"/>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bCs/>
                <w:sz w:val="18"/>
                <w:szCs w:val="18"/>
              </w:rPr>
            </w:pPr>
          </w:p>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0,0</w:t>
            </w:r>
          </w:p>
          <w:p w:rsidR="00724027" w:rsidRPr="00724027" w:rsidRDefault="00724027" w:rsidP="00724027">
            <w:pPr>
              <w:jc w:val="right"/>
              <w:rPr>
                <w:rFonts w:ascii="Times New Roman" w:hAnsi="Times New Roman" w:cs="Times New Roman"/>
                <w:bCs/>
                <w:sz w:val="18"/>
                <w:szCs w:val="18"/>
              </w:rPr>
            </w:pPr>
          </w:p>
        </w:tc>
        <w:tc>
          <w:tcPr>
            <w:tcW w:w="1049" w:type="dxa"/>
            <w:gridSpan w:val="4"/>
            <w:tcBorders>
              <w:top w:val="nil"/>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0,0</w:t>
            </w:r>
          </w:p>
        </w:tc>
      </w:tr>
      <w:tr w:rsidR="00724027" w:rsidRPr="00724027" w:rsidTr="00724027">
        <w:trPr>
          <w:gridBefore w:val="1"/>
          <w:gridAfter w:val="4"/>
          <w:wBefore w:w="69" w:type="dxa"/>
          <w:wAfter w:w="545" w:type="dxa"/>
          <w:trHeight w:val="570"/>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23</w:t>
            </w:r>
          </w:p>
        </w:tc>
        <w:tc>
          <w:tcPr>
            <w:tcW w:w="516" w:type="dxa"/>
            <w:gridSpan w:val="2"/>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16"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035</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616"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120</w:t>
            </w:r>
          </w:p>
        </w:tc>
        <w:tc>
          <w:tcPr>
            <w:tcW w:w="2756" w:type="dxa"/>
            <w:gridSpan w:val="12"/>
            <w:tcBorders>
              <w:top w:val="nil"/>
              <w:left w:val="nil"/>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1021" w:type="dxa"/>
            <w:gridSpan w:val="5"/>
            <w:tcBorders>
              <w:top w:val="nil"/>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0,7</w:t>
            </w:r>
          </w:p>
        </w:tc>
        <w:tc>
          <w:tcPr>
            <w:tcW w:w="1021" w:type="dxa"/>
            <w:gridSpan w:val="4"/>
            <w:tcBorders>
              <w:top w:val="nil"/>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0,0</w:t>
            </w:r>
          </w:p>
        </w:tc>
        <w:tc>
          <w:tcPr>
            <w:tcW w:w="1049" w:type="dxa"/>
            <w:gridSpan w:val="4"/>
            <w:tcBorders>
              <w:top w:val="nil"/>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0,0</w:t>
            </w:r>
          </w:p>
        </w:tc>
      </w:tr>
      <w:tr w:rsidR="00724027" w:rsidRPr="00724027" w:rsidTr="00724027">
        <w:trPr>
          <w:gridBefore w:val="1"/>
          <w:gridAfter w:val="4"/>
          <w:wBefore w:w="69" w:type="dxa"/>
          <w:wAfter w:w="545" w:type="dxa"/>
          <w:trHeight w:val="570"/>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24</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ДОХОДЫ ОТ ОКАЗАНИЯ ПЛАТНЫХ УСЛУГ И КОМПЕНСАЦИИ ЗАТРАТ ГОСУДАРСТВА</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300,0</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364,4</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374,9</w:t>
            </w:r>
          </w:p>
        </w:tc>
      </w:tr>
      <w:tr w:rsidR="00724027" w:rsidRPr="00724027" w:rsidTr="00724027">
        <w:trPr>
          <w:gridBefore w:val="1"/>
          <w:gridAfter w:val="4"/>
          <w:wBefore w:w="69" w:type="dxa"/>
          <w:wAfter w:w="545" w:type="dxa"/>
          <w:trHeight w:val="514"/>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25</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Доходы от компенсации затрат государства</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300,0</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364,4</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374,9</w:t>
            </w:r>
          </w:p>
        </w:tc>
      </w:tr>
      <w:tr w:rsidR="00724027" w:rsidRPr="00724027" w:rsidTr="00724027">
        <w:trPr>
          <w:gridBefore w:val="1"/>
          <w:gridAfter w:val="4"/>
          <w:wBefore w:w="69" w:type="dxa"/>
          <w:wAfter w:w="545" w:type="dxa"/>
          <w:trHeight w:val="825"/>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26</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065</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Доходы, поступающие в порядке возмещения расходов, понесенных в связи с эксплуатацией имущества сельских поселений</w:t>
            </w:r>
          </w:p>
        </w:tc>
        <w:tc>
          <w:tcPr>
            <w:tcW w:w="1021" w:type="dxa"/>
            <w:gridSpan w:val="5"/>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300,0</w:t>
            </w:r>
          </w:p>
        </w:tc>
        <w:tc>
          <w:tcPr>
            <w:tcW w:w="1021" w:type="dxa"/>
            <w:gridSpan w:val="4"/>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364,4</w:t>
            </w:r>
          </w:p>
        </w:tc>
        <w:tc>
          <w:tcPr>
            <w:tcW w:w="1049" w:type="dxa"/>
            <w:gridSpan w:val="4"/>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374,9</w:t>
            </w:r>
          </w:p>
        </w:tc>
      </w:tr>
      <w:tr w:rsidR="00724027" w:rsidRPr="00724027" w:rsidTr="00724027">
        <w:trPr>
          <w:gridBefore w:val="1"/>
          <w:gridAfter w:val="4"/>
          <w:wBefore w:w="69" w:type="dxa"/>
          <w:wAfter w:w="545" w:type="dxa"/>
          <w:trHeight w:val="575"/>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27</w:t>
            </w:r>
          </w:p>
        </w:tc>
        <w:tc>
          <w:tcPr>
            <w:tcW w:w="516" w:type="dxa"/>
            <w:gridSpan w:val="2"/>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16</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516"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2756" w:type="dxa"/>
            <w:gridSpan w:val="12"/>
            <w:tcBorders>
              <w:top w:val="nil"/>
              <w:left w:val="nil"/>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b/>
                <w:sz w:val="18"/>
                <w:szCs w:val="18"/>
              </w:rPr>
            </w:pPr>
            <w:r w:rsidRPr="00724027">
              <w:rPr>
                <w:rFonts w:ascii="Times New Roman" w:hAnsi="Times New Roman" w:cs="Times New Roman"/>
                <w:b/>
                <w:sz w:val="18"/>
                <w:szCs w:val="18"/>
              </w:rPr>
              <w:t>ШТРАФЫ, САНКЦИИ, ВОЗМЕЩЕНИЕ УЩЕРБА</w:t>
            </w:r>
          </w:p>
        </w:tc>
        <w:tc>
          <w:tcPr>
            <w:tcW w:w="1021" w:type="dxa"/>
            <w:gridSpan w:val="5"/>
            <w:tcBorders>
              <w:top w:val="nil"/>
              <w:left w:val="nil"/>
              <w:bottom w:val="single" w:sz="4" w:space="0" w:color="auto"/>
              <w:right w:val="single" w:sz="4" w:space="0" w:color="auto"/>
            </w:tcBorders>
            <w:shd w:val="clear" w:color="000000" w:fill="FFFFFF"/>
            <w:vAlign w:val="center"/>
          </w:tcPr>
          <w:p w:rsidR="00724027" w:rsidRPr="00724027" w:rsidRDefault="00724027" w:rsidP="00724027">
            <w:pPr>
              <w:jc w:val="right"/>
              <w:rPr>
                <w:rFonts w:ascii="Times New Roman" w:hAnsi="Times New Roman" w:cs="Times New Roman"/>
                <w:b/>
                <w:sz w:val="18"/>
                <w:szCs w:val="18"/>
              </w:rPr>
            </w:pPr>
            <w:r w:rsidRPr="00724027">
              <w:rPr>
                <w:rFonts w:ascii="Times New Roman" w:hAnsi="Times New Roman" w:cs="Times New Roman"/>
                <w:b/>
                <w:sz w:val="18"/>
                <w:szCs w:val="18"/>
              </w:rPr>
              <w:t>1,0</w:t>
            </w:r>
          </w:p>
        </w:tc>
        <w:tc>
          <w:tcPr>
            <w:tcW w:w="1021" w:type="dxa"/>
            <w:gridSpan w:val="4"/>
            <w:tcBorders>
              <w:top w:val="nil"/>
              <w:left w:val="nil"/>
              <w:bottom w:val="single" w:sz="4" w:space="0" w:color="auto"/>
              <w:right w:val="single" w:sz="4" w:space="0" w:color="auto"/>
            </w:tcBorders>
            <w:shd w:val="clear" w:color="000000" w:fill="FFFFFF"/>
            <w:vAlign w:val="center"/>
          </w:tcPr>
          <w:p w:rsidR="00724027" w:rsidRPr="00724027" w:rsidRDefault="00724027" w:rsidP="00724027">
            <w:pPr>
              <w:jc w:val="right"/>
              <w:rPr>
                <w:rFonts w:ascii="Times New Roman" w:hAnsi="Times New Roman" w:cs="Times New Roman"/>
                <w:b/>
                <w:sz w:val="18"/>
                <w:szCs w:val="18"/>
              </w:rPr>
            </w:pPr>
            <w:r w:rsidRPr="00724027">
              <w:rPr>
                <w:rFonts w:ascii="Times New Roman" w:hAnsi="Times New Roman" w:cs="Times New Roman"/>
                <w:b/>
                <w:sz w:val="18"/>
                <w:szCs w:val="18"/>
              </w:rPr>
              <w:t>0,0</w:t>
            </w:r>
          </w:p>
        </w:tc>
        <w:tc>
          <w:tcPr>
            <w:tcW w:w="1049" w:type="dxa"/>
            <w:gridSpan w:val="4"/>
            <w:tcBorders>
              <w:top w:val="nil"/>
              <w:left w:val="nil"/>
              <w:bottom w:val="single" w:sz="4" w:space="0" w:color="auto"/>
              <w:right w:val="single" w:sz="4" w:space="0" w:color="auto"/>
            </w:tcBorders>
            <w:shd w:val="clear" w:color="000000" w:fill="FFFFFF"/>
            <w:vAlign w:val="center"/>
          </w:tcPr>
          <w:p w:rsidR="00724027" w:rsidRPr="00724027" w:rsidRDefault="00724027" w:rsidP="00724027">
            <w:pPr>
              <w:jc w:val="right"/>
              <w:rPr>
                <w:rFonts w:ascii="Times New Roman" w:hAnsi="Times New Roman" w:cs="Times New Roman"/>
                <w:b/>
                <w:sz w:val="18"/>
                <w:szCs w:val="18"/>
              </w:rPr>
            </w:pPr>
            <w:r w:rsidRPr="00724027">
              <w:rPr>
                <w:rFonts w:ascii="Times New Roman" w:hAnsi="Times New Roman" w:cs="Times New Roman"/>
                <w:b/>
                <w:sz w:val="18"/>
                <w:szCs w:val="18"/>
              </w:rPr>
              <w:t>0,0</w:t>
            </w:r>
          </w:p>
        </w:tc>
      </w:tr>
      <w:tr w:rsidR="00724027" w:rsidRPr="00724027" w:rsidTr="00724027">
        <w:trPr>
          <w:gridBefore w:val="1"/>
          <w:gridAfter w:val="4"/>
          <w:wBefore w:w="69" w:type="dxa"/>
          <w:wAfter w:w="545" w:type="dxa"/>
          <w:trHeight w:val="825"/>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28</w:t>
            </w:r>
          </w:p>
        </w:tc>
        <w:tc>
          <w:tcPr>
            <w:tcW w:w="516" w:type="dxa"/>
            <w:gridSpan w:val="2"/>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16</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07</w:t>
            </w:r>
          </w:p>
        </w:tc>
        <w:tc>
          <w:tcPr>
            <w:tcW w:w="516"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090</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616"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140</w:t>
            </w:r>
          </w:p>
        </w:tc>
        <w:tc>
          <w:tcPr>
            <w:tcW w:w="2756" w:type="dxa"/>
            <w:gridSpan w:val="12"/>
            <w:tcBorders>
              <w:top w:val="nil"/>
              <w:left w:val="nil"/>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w:t>
            </w:r>
          </w:p>
        </w:tc>
        <w:tc>
          <w:tcPr>
            <w:tcW w:w="1021" w:type="dxa"/>
            <w:gridSpan w:val="5"/>
            <w:tcBorders>
              <w:top w:val="nil"/>
              <w:left w:val="nil"/>
              <w:bottom w:val="single" w:sz="4" w:space="0" w:color="auto"/>
              <w:right w:val="single" w:sz="4" w:space="0" w:color="auto"/>
            </w:tcBorders>
            <w:shd w:val="clear" w:color="000000" w:fill="FFFFFF"/>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1,0</w:t>
            </w:r>
          </w:p>
        </w:tc>
        <w:tc>
          <w:tcPr>
            <w:tcW w:w="1021" w:type="dxa"/>
            <w:gridSpan w:val="4"/>
            <w:tcBorders>
              <w:top w:val="nil"/>
              <w:left w:val="nil"/>
              <w:bottom w:val="single" w:sz="4" w:space="0" w:color="auto"/>
              <w:right w:val="single" w:sz="4" w:space="0" w:color="auto"/>
            </w:tcBorders>
            <w:shd w:val="clear" w:color="000000" w:fill="FFFFFF"/>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1049" w:type="dxa"/>
            <w:gridSpan w:val="4"/>
            <w:tcBorders>
              <w:top w:val="nil"/>
              <w:left w:val="nil"/>
              <w:bottom w:val="single" w:sz="4" w:space="0" w:color="auto"/>
              <w:right w:val="single" w:sz="4" w:space="0" w:color="auto"/>
            </w:tcBorders>
            <w:shd w:val="clear" w:color="000000" w:fill="FFFFFF"/>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1"/>
          <w:gridAfter w:val="4"/>
          <w:wBefore w:w="69" w:type="dxa"/>
          <w:wAfter w:w="545" w:type="dxa"/>
          <w:trHeight w:val="465"/>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29</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xml:space="preserve">17 </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2756" w:type="dxa"/>
            <w:gridSpan w:val="12"/>
            <w:tcBorders>
              <w:top w:val="nil"/>
              <w:left w:val="nil"/>
              <w:bottom w:val="nil"/>
              <w:right w:val="nil"/>
            </w:tcBorders>
            <w:shd w:val="clear" w:color="auto" w:fill="auto"/>
            <w:noWrap/>
            <w:hideMark/>
          </w:tcPr>
          <w:p w:rsidR="00724027" w:rsidRPr="00724027" w:rsidRDefault="00724027" w:rsidP="00724027">
            <w:pPr>
              <w:rPr>
                <w:rFonts w:ascii="Times New Roman" w:hAnsi="Times New Roman" w:cs="Times New Roman"/>
                <w:b/>
                <w:bCs/>
                <w:color w:val="000000"/>
                <w:sz w:val="18"/>
                <w:szCs w:val="18"/>
              </w:rPr>
            </w:pPr>
            <w:r w:rsidRPr="00724027">
              <w:rPr>
                <w:rFonts w:ascii="Times New Roman" w:hAnsi="Times New Roman" w:cs="Times New Roman"/>
                <w:b/>
                <w:bCs/>
                <w:color w:val="000000"/>
                <w:sz w:val="18"/>
                <w:szCs w:val="18"/>
              </w:rPr>
              <w:t>ПРОЧИЕ НЕНАЛОГОВЫЕ ДОХОДЫ</w:t>
            </w:r>
          </w:p>
        </w:tc>
        <w:tc>
          <w:tcPr>
            <w:tcW w:w="102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100,0</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Before w:val="1"/>
          <w:gridAfter w:val="4"/>
          <w:wBefore w:w="69" w:type="dxa"/>
          <w:wAfter w:w="545" w:type="dxa"/>
          <w:trHeight w:val="619"/>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30</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17</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15</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150</w:t>
            </w:r>
          </w:p>
        </w:tc>
        <w:tc>
          <w:tcPr>
            <w:tcW w:w="2756" w:type="dxa"/>
            <w:gridSpan w:val="12"/>
            <w:tcBorders>
              <w:top w:val="single" w:sz="4" w:space="0" w:color="auto"/>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Инициативные платежи, зачисляемые в бюджеты сельских поселений</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100,0</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1"/>
          <w:gridAfter w:val="4"/>
          <w:wBefore w:w="69" w:type="dxa"/>
          <w:wAfter w:w="545" w:type="dxa"/>
          <w:trHeight w:val="300"/>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31</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БЕЗВОЗМЕЗДНЫЕ ПОСТУПЛЕНИЯ</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14 469,3</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4 475,8</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4 301,3</w:t>
            </w:r>
          </w:p>
        </w:tc>
      </w:tr>
      <w:tr w:rsidR="00724027" w:rsidRPr="00724027" w:rsidTr="00724027">
        <w:trPr>
          <w:gridBefore w:val="1"/>
          <w:gridAfter w:val="4"/>
          <w:wBefore w:w="69" w:type="dxa"/>
          <w:wAfter w:w="545" w:type="dxa"/>
          <w:trHeight w:val="555"/>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32</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БЕЗВОЗМЕЗДНЫЕ ПОСТУПЛЕНИЯ ОТ ДРУГИХ БЮДЖЕТОВ БЮДЖЕТНОЙ СИСТЕМЫ РОССИЙСКОЙ ФЕДЕРАЦИИ</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14 419,3</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4 475,8</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4 301,3</w:t>
            </w:r>
          </w:p>
        </w:tc>
      </w:tr>
      <w:tr w:rsidR="00724027" w:rsidRPr="00724027" w:rsidTr="00724027">
        <w:trPr>
          <w:gridBefore w:val="1"/>
          <w:gridAfter w:val="4"/>
          <w:wBefore w:w="69" w:type="dxa"/>
          <w:wAfter w:w="545" w:type="dxa"/>
          <w:trHeight w:val="555"/>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33</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150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Дотации бюджетам субъектов Российской Федерации и муниципальных образований</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5 311,6</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4 358,1</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4 179,4</w:t>
            </w:r>
          </w:p>
        </w:tc>
      </w:tr>
      <w:tr w:rsidR="00724027" w:rsidRPr="00724027" w:rsidTr="00724027">
        <w:trPr>
          <w:gridBefore w:val="1"/>
          <w:gridAfter w:val="4"/>
          <w:wBefore w:w="69" w:type="dxa"/>
          <w:wAfter w:w="545" w:type="dxa"/>
          <w:trHeight w:val="413"/>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lastRenderedPageBreak/>
              <w:t>34</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150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Дотации на выравнивание бюджетной обеспеченности</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5 311,6</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4 358,1</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4 179,4</w:t>
            </w:r>
          </w:p>
        </w:tc>
      </w:tr>
      <w:tr w:rsidR="00724027" w:rsidRPr="00724027" w:rsidTr="00724027">
        <w:trPr>
          <w:gridBefore w:val="1"/>
          <w:gridAfter w:val="4"/>
          <w:wBefore w:w="69" w:type="dxa"/>
          <w:wAfter w:w="545" w:type="dxa"/>
          <w:trHeight w:val="604"/>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35</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150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Дотации бюджетам сельских поселений на выравнивание бюджетной обеспеченности</w:t>
            </w:r>
          </w:p>
        </w:tc>
        <w:tc>
          <w:tcPr>
            <w:tcW w:w="1021" w:type="dxa"/>
            <w:gridSpan w:val="5"/>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5311,6</w:t>
            </w:r>
          </w:p>
        </w:tc>
        <w:tc>
          <w:tcPr>
            <w:tcW w:w="1021" w:type="dxa"/>
            <w:gridSpan w:val="4"/>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4358,1</w:t>
            </w:r>
          </w:p>
        </w:tc>
        <w:tc>
          <w:tcPr>
            <w:tcW w:w="1049" w:type="dxa"/>
            <w:gridSpan w:val="4"/>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4179,4</w:t>
            </w:r>
          </w:p>
        </w:tc>
      </w:tr>
      <w:tr w:rsidR="00724027" w:rsidRPr="00724027" w:rsidTr="00724027">
        <w:trPr>
          <w:gridBefore w:val="1"/>
          <w:gridAfter w:val="4"/>
          <w:wBefore w:w="69" w:type="dxa"/>
          <w:wAfter w:w="545" w:type="dxa"/>
          <w:trHeight w:val="555"/>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36</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150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Субсидии бюджетам бюджетной системы Российской Федерации</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1 000,0</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Before w:val="1"/>
          <w:gridAfter w:val="4"/>
          <w:wBefore w:w="69" w:type="dxa"/>
          <w:wAfter w:w="545" w:type="dxa"/>
          <w:trHeight w:val="529"/>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37</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29</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999</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150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 xml:space="preserve">Прочие субсидии бюджетам сельских поселений </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1 000,0</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1"/>
          <w:gridAfter w:val="4"/>
          <w:wBefore w:w="69" w:type="dxa"/>
          <w:wAfter w:w="545" w:type="dxa"/>
          <w:trHeight w:val="540"/>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38</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30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150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Субвенции бюджетам бюджетной системы Российской Федерации</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121,3</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117,7</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121,9</w:t>
            </w:r>
          </w:p>
        </w:tc>
      </w:tr>
      <w:tr w:rsidR="00724027" w:rsidRPr="00724027" w:rsidTr="00724027">
        <w:trPr>
          <w:gridBefore w:val="1"/>
          <w:gridAfter w:val="4"/>
          <w:wBefore w:w="69" w:type="dxa"/>
          <w:wAfter w:w="545" w:type="dxa"/>
          <w:trHeight w:val="540"/>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39</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30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024</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150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Субвенции на выполнение передаваемых полномочий субъектов Российской Федерации</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0,1</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0,1</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0,1</w:t>
            </w:r>
          </w:p>
        </w:tc>
      </w:tr>
      <w:tr w:rsidR="00724027" w:rsidRPr="00724027" w:rsidTr="00724027">
        <w:trPr>
          <w:gridBefore w:val="1"/>
          <w:gridAfter w:val="4"/>
          <w:wBefore w:w="69" w:type="dxa"/>
          <w:wAfter w:w="545" w:type="dxa"/>
          <w:trHeight w:val="540"/>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40</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30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024</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150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Субвенции бюджетам сельских поселений на выполнение передаваемых полномочий субъектов Российской Федерации</w:t>
            </w:r>
          </w:p>
        </w:tc>
        <w:tc>
          <w:tcPr>
            <w:tcW w:w="1021" w:type="dxa"/>
            <w:gridSpan w:val="5"/>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0,1</w:t>
            </w:r>
          </w:p>
        </w:tc>
        <w:tc>
          <w:tcPr>
            <w:tcW w:w="1021" w:type="dxa"/>
            <w:gridSpan w:val="4"/>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0,1</w:t>
            </w:r>
          </w:p>
        </w:tc>
        <w:tc>
          <w:tcPr>
            <w:tcW w:w="1049" w:type="dxa"/>
            <w:gridSpan w:val="4"/>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0,1</w:t>
            </w:r>
          </w:p>
        </w:tc>
      </w:tr>
      <w:tr w:rsidR="00724027" w:rsidRPr="00724027" w:rsidTr="00724027">
        <w:trPr>
          <w:gridBefore w:val="1"/>
          <w:gridAfter w:val="4"/>
          <w:wBefore w:w="69" w:type="dxa"/>
          <w:wAfter w:w="545" w:type="dxa"/>
          <w:trHeight w:val="570"/>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41</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35</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118</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150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Субвенции бюджетам на осуществление первичного воинского учета на территориях, где отсутствуют военные комиссариаты</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121,2</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117,6</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121,8</w:t>
            </w:r>
          </w:p>
        </w:tc>
      </w:tr>
      <w:tr w:rsidR="00724027" w:rsidRPr="00724027" w:rsidTr="00724027">
        <w:trPr>
          <w:gridBefore w:val="1"/>
          <w:gridAfter w:val="4"/>
          <w:wBefore w:w="69" w:type="dxa"/>
          <w:wAfter w:w="545" w:type="dxa"/>
          <w:trHeight w:val="825"/>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42</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35</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118</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150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021" w:type="dxa"/>
            <w:gridSpan w:val="5"/>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121,2</w:t>
            </w:r>
          </w:p>
        </w:tc>
        <w:tc>
          <w:tcPr>
            <w:tcW w:w="1021" w:type="dxa"/>
            <w:gridSpan w:val="4"/>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117,6</w:t>
            </w:r>
          </w:p>
        </w:tc>
        <w:tc>
          <w:tcPr>
            <w:tcW w:w="1049" w:type="dxa"/>
            <w:gridSpan w:val="4"/>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121,8</w:t>
            </w:r>
          </w:p>
        </w:tc>
      </w:tr>
      <w:tr w:rsidR="00724027" w:rsidRPr="00724027" w:rsidTr="00724027">
        <w:trPr>
          <w:gridBefore w:val="1"/>
          <w:gridAfter w:val="4"/>
          <w:wBefore w:w="69" w:type="dxa"/>
          <w:wAfter w:w="545" w:type="dxa"/>
          <w:trHeight w:val="300"/>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43</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40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150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Иные межбюджетные трансферты</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7 986,4</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Before w:val="1"/>
          <w:gridAfter w:val="4"/>
          <w:wBefore w:w="69" w:type="dxa"/>
          <w:wAfter w:w="545" w:type="dxa"/>
          <w:trHeight w:val="668"/>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44</w:t>
            </w:r>
          </w:p>
        </w:tc>
        <w:tc>
          <w:tcPr>
            <w:tcW w:w="516"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49</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999</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150</w:t>
            </w:r>
          </w:p>
        </w:tc>
        <w:tc>
          <w:tcPr>
            <w:tcW w:w="2756" w:type="dxa"/>
            <w:gridSpan w:val="12"/>
            <w:tcBorders>
              <w:top w:val="nil"/>
              <w:left w:val="nil"/>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Прочие межбюджетные трансферты, передаваемые бюджетам сельских поселений</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7 986,4</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1"/>
          <w:gridAfter w:val="4"/>
          <w:wBefore w:w="69" w:type="dxa"/>
          <w:wAfter w:w="545" w:type="dxa"/>
          <w:trHeight w:val="575"/>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45</w:t>
            </w:r>
          </w:p>
        </w:tc>
        <w:tc>
          <w:tcPr>
            <w:tcW w:w="516" w:type="dxa"/>
            <w:gridSpan w:val="2"/>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07</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16"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616"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w:t>
            </w:r>
          </w:p>
        </w:tc>
        <w:tc>
          <w:tcPr>
            <w:tcW w:w="2756" w:type="dxa"/>
            <w:gridSpan w:val="12"/>
            <w:tcBorders>
              <w:top w:val="nil"/>
              <w:left w:val="nil"/>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b/>
                <w:sz w:val="18"/>
                <w:szCs w:val="18"/>
              </w:rPr>
            </w:pPr>
            <w:r w:rsidRPr="00724027">
              <w:rPr>
                <w:rFonts w:ascii="Times New Roman" w:hAnsi="Times New Roman" w:cs="Times New Roman"/>
                <w:b/>
                <w:sz w:val="18"/>
                <w:szCs w:val="18"/>
              </w:rPr>
              <w:t>Прочие безвозмездные поступления</w:t>
            </w:r>
          </w:p>
        </w:tc>
        <w:tc>
          <w:tcPr>
            <w:tcW w:w="1021" w:type="dxa"/>
            <w:gridSpan w:val="5"/>
            <w:tcBorders>
              <w:top w:val="nil"/>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b/>
                <w:sz w:val="18"/>
                <w:szCs w:val="18"/>
              </w:rPr>
            </w:pPr>
            <w:r w:rsidRPr="00724027">
              <w:rPr>
                <w:rFonts w:ascii="Times New Roman" w:hAnsi="Times New Roman" w:cs="Times New Roman"/>
                <w:b/>
                <w:sz w:val="18"/>
                <w:szCs w:val="18"/>
              </w:rPr>
              <w:t>50,0</w:t>
            </w:r>
          </w:p>
        </w:tc>
        <w:tc>
          <w:tcPr>
            <w:tcW w:w="1021" w:type="dxa"/>
            <w:gridSpan w:val="4"/>
            <w:tcBorders>
              <w:top w:val="nil"/>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b/>
                <w:sz w:val="18"/>
                <w:szCs w:val="18"/>
              </w:rPr>
            </w:pPr>
            <w:r w:rsidRPr="00724027">
              <w:rPr>
                <w:rFonts w:ascii="Times New Roman" w:hAnsi="Times New Roman" w:cs="Times New Roman"/>
                <w:b/>
                <w:sz w:val="18"/>
                <w:szCs w:val="18"/>
              </w:rPr>
              <w:t>0,0</w:t>
            </w:r>
          </w:p>
        </w:tc>
        <w:tc>
          <w:tcPr>
            <w:tcW w:w="1049" w:type="dxa"/>
            <w:gridSpan w:val="4"/>
            <w:tcBorders>
              <w:top w:val="nil"/>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b/>
                <w:sz w:val="18"/>
                <w:szCs w:val="18"/>
              </w:rPr>
            </w:pPr>
            <w:r w:rsidRPr="00724027">
              <w:rPr>
                <w:rFonts w:ascii="Times New Roman" w:hAnsi="Times New Roman" w:cs="Times New Roman"/>
                <w:b/>
                <w:sz w:val="18"/>
                <w:szCs w:val="18"/>
              </w:rPr>
              <w:t>0,0</w:t>
            </w:r>
          </w:p>
        </w:tc>
      </w:tr>
      <w:tr w:rsidR="00724027" w:rsidRPr="00724027" w:rsidTr="00724027">
        <w:trPr>
          <w:gridBefore w:val="1"/>
          <w:gridAfter w:val="4"/>
          <w:wBefore w:w="69" w:type="dxa"/>
          <w:wAfter w:w="545" w:type="dxa"/>
          <w:trHeight w:val="668"/>
        </w:trPr>
        <w:tc>
          <w:tcPr>
            <w:tcW w:w="452" w:type="dxa"/>
            <w:gridSpan w:val="2"/>
            <w:tcBorders>
              <w:top w:val="nil"/>
              <w:left w:val="single" w:sz="4" w:space="0" w:color="auto"/>
              <w:bottom w:val="single" w:sz="4" w:space="0" w:color="auto"/>
              <w:right w:val="single" w:sz="4" w:space="0" w:color="auto"/>
            </w:tcBorders>
            <w:shd w:val="clear" w:color="auto" w:fill="auto"/>
            <w:noWrap/>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46</w:t>
            </w:r>
          </w:p>
        </w:tc>
        <w:tc>
          <w:tcPr>
            <w:tcW w:w="516" w:type="dxa"/>
            <w:gridSpan w:val="2"/>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07</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16"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030</w:t>
            </w:r>
          </w:p>
        </w:tc>
        <w:tc>
          <w:tcPr>
            <w:tcW w:w="452"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616" w:type="dxa"/>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0000</w:t>
            </w:r>
          </w:p>
        </w:tc>
        <w:tc>
          <w:tcPr>
            <w:tcW w:w="560" w:type="dxa"/>
            <w:gridSpan w:val="3"/>
            <w:tcBorders>
              <w:top w:val="nil"/>
              <w:left w:val="nil"/>
              <w:bottom w:val="single" w:sz="4" w:space="0" w:color="auto"/>
              <w:right w:val="single" w:sz="4" w:space="0" w:color="auto"/>
            </w:tcBorders>
            <w:shd w:val="clear" w:color="auto" w:fill="auto"/>
            <w:noWrap/>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150</w:t>
            </w:r>
          </w:p>
        </w:tc>
        <w:tc>
          <w:tcPr>
            <w:tcW w:w="2756" w:type="dxa"/>
            <w:gridSpan w:val="12"/>
            <w:tcBorders>
              <w:top w:val="nil"/>
              <w:left w:val="nil"/>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bCs/>
                <w:sz w:val="18"/>
                <w:szCs w:val="18"/>
              </w:rPr>
              <w:t>Прочие безвозмездные поступления в бюджеты сельских поселений</w:t>
            </w:r>
          </w:p>
        </w:tc>
        <w:tc>
          <w:tcPr>
            <w:tcW w:w="1021" w:type="dxa"/>
            <w:gridSpan w:val="5"/>
            <w:tcBorders>
              <w:top w:val="nil"/>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50,0</w:t>
            </w:r>
          </w:p>
        </w:tc>
        <w:tc>
          <w:tcPr>
            <w:tcW w:w="1021" w:type="dxa"/>
            <w:gridSpan w:val="4"/>
            <w:tcBorders>
              <w:top w:val="nil"/>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1049" w:type="dxa"/>
            <w:gridSpan w:val="4"/>
            <w:tcBorders>
              <w:top w:val="nil"/>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1"/>
          <w:gridAfter w:val="4"/>
          <w:wBefore w:w="69" w:type="dxa"/>
          <w:wAfter w:w="545" w:type="dxa"/>
          <w:trHeight w:val="300"/>
        </w:trPr>
        <w:tc>
          <w:tcPr>
            <w:tcW w:w="7224" w:type="dxa"/>
            <w:gridSpan w:val="25"/>
            <w:tcBorders>
              <w:top w:val="single" w:sz="4" w:space="0" w:color="auto"/>
              <w:left w:val="single" w:sz="4" w:space="0" w:color="auto"/>
              <w:bottom w:val="single" w:sz="4" w:space="0" w:color="auto"/>
              <w:right w:val="single" w:sz="4" w:space="0" w:color="000000"/>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ВСЕГО</w:t>
            </w:r>
          </w:p>
        </w:tc>
        <w:tc>
          <w:tcPr>
            <w:tcW w:w="1021"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16 902,4</w:t>
            </w:r>
          </w:p>
        </w:tc>
        <w:tc>
          <w:tcPr>
            <w:tcW w:w="1021"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6 832,7</w:t>
            </w:r>
          </w:p>
        </w:tc>
        <w:tc>
          <w:tcPr>
            <w:tcW w:w="1049" w:type="dxa"/>
            <w:gridSpan w:val="4"/>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6 758,7</w:t>
            </w:r>
          </w:p>
        </w:tc>
      </w:tr>
      <w:tr w:rsidR="00724027" w:rsidRPr="00724027" w:rsidTr="00724027">
        <w:trPr>
          <w:gridBefore w:val="2"/>
          <w:gridAfter w:val="3"/>
          <w:wBefore w:w="237" w:type="dxa"/>
          <w:wAfter w:w="506" w:type="dxa"/>
          <w:trHeight w:val="255"/>
        </w:trPr>
        <w:tc>
          <w:tcPr>
            <w:tcW w:w="4385" w:type="dxa"/>
            <w:gridSpan w:val="14"/>
            <w:tcBorders>
              <w:top w:val="nil"/>
              <w:left w:val="nil"/>
              <w:bottom w:val="nil"/>
              <w:right w:val="nil"/>
            </w:tcBorders>
            <w:shd w:val="clear" w:color="auto" w:fill="auto"/>
            <w:noWrap/>
            <w:vAlign w:val="bottom"/>
            <w:hideMark/>
          </w:tcPr>
          <w:p w:rsidR="00724027" w:rsidRPr="00724027" w:rsidRDefault="00724027" w:rsidP="00724027">
            <w:pPr>
              <w:rPr>
                <w:rFonts w:ascii="Times New Roman" w:hAnsi="Times New Roman" w:cs="Times New Roman"/>
                <w:sz w:val="18"/>
                <w:szCs w:val="18"/>
                <w:lang w:eastAsia="ru-RU"/>
              </w:rPr>
            </w:pPr>
          </w:p>
        </w:tc>
        <w:tc>
          <w:tcPr>
            <w:tcW w:w="5801" w:type="dxa"/>
            <w:gridSpan w:val="24"/>
            <w:tcBorders>
              <w:top w:val="nil"/>
              <w:left w:val="nil"/>
              <w:bottom w:val="nil"/>
              <w:right w:val="nil"/>
            </w:tcBorders>
            <w:shd w:val="clear" w:color="auto" w:fill="auto"/>
            <w:noWrap/>
            <w:vAlign w:val="bottom"/>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Приложение 3</w:t>
            </w:r>
          </w:p>
        </w:tc>
      </w:tr>
      <w:tr w:rsidR="00724027" w:rsidRPr="00724027" w:rsidTr="00724027">
        <w:trPr>
          <w:gridBefore w:val="2"/>
          <w:gridAfter w:val="1"/>
          <w:wBefore w:w="237" w:type="dxa"/>
          <w:wAfter w:w="222" w:type="dxa"/>
          <w:trHeight w:val="255"/>
        </w:trPr>
        <w:tc>
          <w:tcPr>
            <w:tcW w:w="10470" w:type="dxa"/>
            <w:gridSpan w:val="40"/>
            <w:tcBorders>
              <w:top w:val="nil"/>
              <w:left w:val="nil"/>
              <w:bottom w:val="nil"/>
              <w:right w:val="nil"/>
            </w:tcBorders>
            <w:shd w:val="clear" w:color="auto" w:fill="auto"/>
            <w:noWrap/>
            <w:vAlign w:val="bottom"/>
            <w:hideMark/>
          </w:tcPr>
          <w:p w:rsidR="00724027" w:rsidRPr="00724027" w:rsidRDefault="00724027" w:rsidP="00724027">
            <w:pPr>
              <w:rPr>
                <w:rFonts w:ascii="Times New Roman" w:hAnsi="Times New Roman" w:cs="Times New Roman"/>
                <w:sz w:val="18"/>
                <w:szCs w:val="18"/>
                <w:lang w:eastAsia="ru-RU"/>
              </w:rPr>
            </w:pPr>
          </w:p>
        </w:tc>
      </w:tr>
      <w:tr w:rsidR="00724027" w:rsidRPr="00724027" w:rsidTr="00724027">
        <w:trPr>
          <w:gridBefore w:val="2"/>
          <w:gridAfter w:val="3"/>
          <w:wBefore w:w="237" w:type="dxa"/>
          <w:wAfter w:w="506" w:type="dxa"/>
          <w:trHeight w:val="1035"/>
        </w:trPr>
        <w:tc>
          <w:tcPr>
            <w:tcW w:w="10186" w:type="dxa"/>
            <w:gridSpan w:val="38"/>
            <w:tcBorders>
              <w:top w:val="nil"/>
              <w:left w:val="nil"/>
              <w:bottom w:val="nil"/>
              <w:right w:val="nil"/>
            </w:tcBorders>
            <w:shd w:val="clear" w:color="auto" w:fill="auto"/>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2022 ГОД И ПЛАНОВЫЙ ПЕРИОД 2023</w:t>
            </w:r>
            <w:proofErr w:type="gramStart"/>
            <w:r w:rsidRPr="00724027">
              <w:rPr>
                <w:rFonts w:ascii="Times New Roman" w:hAnsi="Times New Roman" w:cs="Times New Roman"/>
                <w:b/>
                <w:bCs/>
                <w:sz w:val="18"/>
                <w:szCs w:val="18"/>
                <w:lang w:eastAsia="ru-RU"/>
              </w:rPr>
              <w:t xml:space="preserve"> И</w:t>
            </w:r>
            <w:proofErr w:type="gramEnd"/>
            <w:r w:rsidRPr="00724027">
              <w:rPr>
                <w:rFonts w:ascii="Times New Roman" w:hAnsi="Times New Roman" w:cs="Times New Roman"/>
                <w:b/>
                <w:bCs/>
                <w:sz w:val="18"/>
                <w:szCs w:val="18"/>
                <w:lang w:eastAsia="ru-RU"/>
              </w:rPr>
              <w:t xml:space="preserve"> 2024 ГОДОВ</w:t>
            </w:r>
          </w:p>
        </w:tc>
      </w:tr>
      <w:tr w:rsidR="00724027" w:rsidRPr="00724027" w:rsidTr="00724027">
        <w:trPr>
          <w:gridBefore w:val="2"/>
          <w:gridAfter w:val="3"/>
          <w:wBefore w:w="237" w:type="dxa"/>
          <w:wAfter w:w="506" w:type="dxa"/>
          <w:trHeight w:val="255"/>
        </w:trPr>
        <w:tc>
          <w:tcPr>
            <w:tcW w:w="10186" w:type="dxa"/>
            <w:gridSpan w:val="38"/>
            <w:tcBorders>
              <w:top w:val="nil"/>
              <w:left w:val="nil"/>
              <w:bottom w:val="single" w:sz="4" w:space="0" w:color="auto"/>
              <w:right w:val="nil"/>
            </w:tcBorders>
            <w:shd w:val="clear" w:color="auto" w:fill="auto"/>
            <w:noWrap/>
            <w:vAlign w:val="bottom"/>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тыс. рублей</w:t>
            </w:r>
          </w:p>
        </w:tc>
      </w:tr>
      <w:tr w:rsidR="00724027" w:rsidRPr="00724027" w:rsidTr="00724027">
        <w:trPr>
          <w:gridBefore w:val="2"/>
          <w:gridAfter w:val="3"/>
          <w:wBefore w:w="237" w:type="dxa"/>
          <w:wAfter w:w="506" w:type="dxa"/>
          <w:trHeight w:val="510"/>
        </w:trPr>
        <w:tc>
          <w:tcPr>
            <w:tcW w:w="4091" w:type="dxa"/>
            <w:gridSpan w:val="1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lastRenderedPageBreak/>
              <w:t>Наименование</w:t>
            </w:r>
          </w:p>
        </w:tc>
        <w:tc>
          <w:tcPr>
            <w:tcW w:w="70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РЗ</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proofErr w:type="gramStart"/>
            <w:r w:rsidRPr="00724027">
              <w:rPr>
                <w:rFonts w:ascii="Times New Roman" w:hAnsi="Times New Roman" w:cs="Times New Roman"/>
                <w:sz w:val="18"/>
                <w:szCs w:val="18"/>
                <w:lang w:eastAsia="ru-RU"/>
              </w:rPr>
              <w:t>ПР</w:t>
            </w:r>
            <w:proofErr w:type="gramEnd"/>
          </w:p>
        </w:tc>
        <w:tc>
          <w:tcPr>
            <w:tcW w:w="14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ЦСР</w:t>
            </w:r>
          </w:p>
        </w:tc>
        <w:tc>
          <w:tcPr>
            <w:tcW w:w="56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ВР</w:t>
            </w:r>
          </w:p>
        </w:tc>
        <w:tc>
          <w:tcPr>
            <w:tcW w:w="2835" w:type="dxa"/>
            <w:gridSpan w:val="12"/>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xml:space="preserve">Сумма </w:t>
            </w:r>
          </w:p>
        </w:tc>
      </w:tr>
      <w:tr w:rsidR="00724027" w:rsidRPr="00724027" w:rsidTr="00724027">
        <w:trPr>
          <w:gridBefore w:val="2"/>
          <w:gridAfter w:val="3"/>
          <w:wBefore w:w="237" w:type="dxa"/>
          <w:wAfter w:w="506" w:type="dxa"/>
          <w:trHeight w:val="495"/>
        </w:trPr>
        <w:tc>
          <w:tcPr>
            <w:tcW w:w="4091" w:type="dxa"/>
            <w:gridSpan w:val="11"/>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lang w:eastAsia="ru-RU"/>
              </w:rPr>
            </w:pPr>
          </w:p>
        </w:tc>
        <w:tc>
          <w:tcPr>
            <w:tcW w:w="709" w:type="dxa"/>
            <w:gridSpan w:val="5"/>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lang w:eastAsia="ru-RU"/>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lang w:eastAsia="ru-RU"/>
              </w:rPr>
            </w:pPr>
          </w:p>
        </w:tc>
        <w:tc>
          <w:tcPr>
            <w:tcW w:w="1417" w:type="dxa"/>
            <w:gridSpan w:val="4"/>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lang w:eastAsia="ru-RU"/>
              </w:rPr>
            </w:pPr>
          </w:p>
        </w:tc>
        <w:tc>
          <w:tcPr>
            <w:tcW w:w="567" w:type="dxa"/>
            <w:gridSpan w:val="4"/>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lang w:eastAsia="ru-RU"/>
              </w:rPr>
            </w:pPr>
          </w:p>
        </w:tc>
        <w:tc>
          <w:tcPr>
            <w:tcW w:w="993"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2022 год</w:t>
            </w:r>
          </w:p>
        </w:tc>
        <w:tc>
          <w:tcPr>
            <w:tcW w:w="850" w:type="dxa"/>
            <w:gridSpan w:val="4"/>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2023 год</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2024 год</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Общегосударственные вопросы</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4 677,0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2 590,6</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2 590,7</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02</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855,5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769,1</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769,1</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бюджета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855,5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Глава муниципального образования</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99.0.00.03110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r>
      <w:tr w:rsidR="00724027" w:rsidRPr="00724027" w:rsidTr="00724027">
        <w:trPr>
          <w:gridBefore w:val="2"/>
          <w:gridAfter w:val="3"/>
          <w:wBefore w:w="237" w:type="dxa"/>
          <w:wAfter w:w="506" w:type="dxa"/>
          <w:trHeight w:val="1279"/>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99.0.00.03110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государственных (муниципальных) органов</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99.0.00.03110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1417" w:type="dxa"/>
            <w:gridSpan w:val="4"/>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99.0.00.70510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86,4</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1417" w:type="dxa"/>
            <w:gridSpan w:val="4"/>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99.0.00.70510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86,4</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479"/>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государственных (муниципальных) органов</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1417" w:type="dxa"/>
            <w:gridSpan w:val="4"/>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99.0.00.70510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86,4</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960"/>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04</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3 195,4</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1 798,4</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1 798,5</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бюджета</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3 195,4</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1 798,4</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1 798,5</w:t>
            </w:r>
          </w:p>
        </w:tc>
      </w:tr>
      <w:tr w:rsidR="00724027" w:rsidRPr="00724027" w:rsidTr="00724027">
        <w:trPr>
          <w:gridBefore w:val="2"/>
          <w:gridAfter w:val="3"/>
          <w:wBefore w:w="237" w:type="dxa"/>
          <w:wAfter w:w="506" w:type="dxa"/>
          <w:trHeight w:val="630"/>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по оплате труда работников государственных  органов</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99.0.00.00110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1 450,5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1 798,3</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1 798,4</w:t>
            </w:r>
          </w:p>
        </w:tc>
      </w:tr>
      <w:tr w:rsidR="00724027" w:rsidRPr="00724027" w:rsidTr="00724027">
        <w:trPr>
          <w:gridBefore w:val="2"/>
          <w:gridAfter w:val="3"/>
          <w:wBefore w:w="237" w:type="dxa"/>
          <w:wAfter w:w="506" w:type="dxa"/>
          <w:trHeight w:val="558"/>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99.0.00.00110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1 450,5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1 798,3</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1 798,4</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государственных (муниципальных) органов</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99.0.00.00110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1 450,5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1 798,3</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1 798,4</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обеспечение функций государственных органов</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99.0.00.00190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906,3</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99.0.00.00190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890,2</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xml:space="preserve">Иные закупки товаров, работ и услуг для обеспечения государственных (муниципальных) </w:t>
            </w:r>
            <w:r w:rsidRPr="00724027">
              <w:rPr>
                <w:rFonts w:ascii="Times New Roman" w:hAnsi="Times New Roman" w:cs="Times New Roman"/>
                <w:sz w:val="18"/>
                <w:szCs w:val="18"/>
                <w:lang w:eastAsia="ru-RU"/>
              </w:rPr>
              <w:lastRenderedPageBreak/>
              <w:t>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lastRenderedPageBreak/>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99.0.00.00190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890,2</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lastRenderedPageBreak/>
              <w:t>Иные бюджетные ассигнования</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99.0.00.00190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800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16,1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xml:space="preserve">Уплата налогов, сборов и иных платежей </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99.0.00.00190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850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16,1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Мероприятия по решению вопросов в сфере административных правонарушений</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99.0.00.70190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99.0.00.70190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99.0.00.70190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r>
      <w:tr w:rsidR="00724027" w:rsidRPr="00724027" w:rsidTr="00724027">
        <w:trPr>
          <w:gridBefore w:val="2"/>
          <w:gridAfter w:val="3"/>
          <w:wBefore w:w="237" w:type="dxa"/>
          <w:wAfter w:w="506" w:type="dxa"/>
          <w:trHeight w:val="1245"/>
        </w:trPr>
        <w:tc>
          <w:tcPr>
            <w:tcW w:w="4091" w:type="dxa"/>
            <w:gridSpan w:val="11"/>
            <w:tcBorders>
              <w:top w:val="single" w:sz="4" w:space="0" w:color="auto"/>
              <w:left w:val="single" w:sz="4" w:space="0" w:color="auto"/>
              <w:bottom w:val="single" w:sz="4" w:space="0" w:color="auto"/>
              <w:right w:val="nil"/>
            </w:tcBorders>
            <w:shd w:val="clear" w:color="000000" w:fill="FFFFFF"/>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7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99.0.00.70510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838,5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99.0.00.70510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838,5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государственных (муниципальных) органов</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99.0.00.70510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838,5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960"/>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06</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23,1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23,1</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23,1</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бюджета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06</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r>
      <w:tr w:rsidR="00724027" w:rsidRPr="00724027" w:rsidTr="00724027">
        <w:trPr>
          <w:gridBefore w:val="2"/>
          <w:gridAfter w:val="3"/>
          <w:wBefore w:w="237" w:type="dxa"/>
          <w:wAfter w:w="506" w:type="dxa"/>
          <w:trHeight w:val="360"/>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межбюджетные трансферты бюджетам бюджетной системы</w:t>
            </w:r>
          </w:p>
        </w:tc>
        <w:tc>
          <w:tcPr>
            <w:tcW w:w="709" w:type="dxa"/>
            <w:gridSpan w:val="5"/>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06</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99.0.00.00500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Межбюджетные трансферты</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06</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99.0.00.00500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межбюджетные трансферты</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06</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99.0.00.00500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540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Резервные фонды</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бюджета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5,0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Резервные фонды местных администраций</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99.0.00.20550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5,0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бюджетные ассигнования</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99.0.00.20550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800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5,0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Резервные средства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99.0.00.20550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870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5,0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Другие общегосударственные вопросы</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598,0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бюджета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598,0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rPr>
              <w:t>Оценка недвижимости, признание прав и регулирование отношений по государственной собственности</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1417" w:type="dxa"/>
            <w:gridSpan w:val="4"/>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99.0.00.00910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1417" w:type="dxa"/>
            <w:gridSpan w:val="4"/>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99.0.00.00910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 xml:space="preserve">Иные закупки товаров, работ и услуг для обеспечения государственных (муниципальных) </w:t>
            </w:r>
            <w:r w:rsidRPr="00724027">
              <w:rPr>
                <w:rFonts w:ascii="Times New Roman" w:hAnsi="Times New Roman" w:cs="Times New Roman"/>
                <w:sz w:val="18"/>
                <w:szCs w:val="18"/>
              </w:rPr>
              <w:lastRenderedPageBreak/>
              <w:t>нужд</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lastRenderedPageBreak/>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1417" w:type="dxa"/>
            <w:gridSpan w:val="4"/>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99.0.00.00910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lastRenderedPageBreak/>
              <w:t>Выполнение других обязательств государства</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13</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99.0.00.00920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548,0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13</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99.0.00.00920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498,0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13</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99.0.00.00920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498,0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vAlign w:val="center"/>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rPr>
              <w:t>Социальное обеспечение и иные выплаты населению</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1417" w:type="dxa"/>
            <w:gridSpan w:val="4"/>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99.0.00.00920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300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vAlign w:val="center"/>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Премии и гранты</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1417" w:type="dxa"/>
            <w:gridSpan w:val="4"/>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99.0.00.00920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350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0,0 </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0,0 </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Национальная оборона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121,2</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117,6</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121,80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Мобилизационная и вневойсковая подготовка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121,2</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117,6</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121,80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бюджета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121,2</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117,6</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121,80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xml:space="preserve">Субвенции на осуществление первичного воинского учета на территориях, где отсутствуют военные комиссариаты </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99.0.00.51180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121,2</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117,6</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121,80</w:t>
            </w:r>
          </w:p>
        </w:tc>
      </w:tr>
      <w:tr w:rsidR="00724027" w:rsidRPr="00724027" w:rsidTr="00724027">
        <w:trPr>
          <w:gridBefore w:val="2"/>
          <w:gridAfter w:val="3"/>
          <w:wBefore w:w="237" w:type="dxa"/>
          <w:wAfter w:w="506" w:type="dxa"/>
          <w:trHeight w:val="416"/>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99.0.00.51180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114,8</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113,8</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121,76</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по оплате труда работников государственных (муниципальных органов) органов</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99.0.00.51180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114,8</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113,8</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121,76</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99.0.00.51180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6,4</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3,8</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0,04</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99.0.00.51180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6,4</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3,8</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0,04</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Национальная безопасность и правоохранительная деятельность</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157,1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10</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157,1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2"/>
          <w:gridAfter w:val="3"/>
          <w:wBefore w:w="237" w:type="dxa"/>
          <w:wAfter w:w="506" w:type="dxa"/>
          <w:trHeight w:val="360"/>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Непрограммные направления бюджета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10</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99.0.00.00000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157,1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2"/>
          <w:gridAfter w:val="3"/>
          <w:wBefore w:w="237" w:type="dxa"/>
          <w:wAfter w:w="506" w:type="dxa"/>
          <w:trHeight w:val="960"/>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99.0.00.02180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Cs/>
                <w:sz w:val="18"/>
                <w:szCs w:val="18"/>
                <w:lang w:eastAsia="ru-RU"/>
              </w:rPr>
            </w:pPr>
            <w:r w:rsidRPr="00724027">
              <w:rPr>
                <w:rFonts w:ascii="Times New Roman" w:hAnsi="Times New Roman" w:cs="Times New Roman"/>
                <w:bCs/>
                <w:sz w:val="18"/>
                <w:szCs w:val="18"/>
                <w:lang w:eastAsia="ru-RU"/>
              </w:rPr>
              <w:t>157,1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99.0.00.02180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Cs/>
                <w:sz w:val="18"/>
                <w:szCs w:val="18"/>
                <w:lang w:eastAsia="ru-RU"/>
              </w:rPr>
            </w:pPr>
            <w:r w:rsidRPr="00724027">
              <w:rPr>
                <w:rFonts w:ascii="Times New Roman" w:hAnsi="Times New Roman" w:cs="Times New Roman"/>
                <w:bCs/>
                <w:sz w:val="18"/>
                <w:szCs w:val="18"/>
                <w:lang w:eastAsia="ru-RU"/>
              </w:rPr>
              <w:t>157,1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99.0.00.02180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Cs/>
                <w:sz w:val="18"/>
                <w:szCs w:val="18"/>
                <w:lang w:eastAsia="ru-RU"/>
              </w:rPr>
            </w:pPr>
            <w:r w:rsidRPr="00724027">
              <w:rPr>
                <w:rFonts w:ascii="Times New Roman" w:hAnsi="Times New Roman" w:cs="Times New Roman"/>
                <w:bCs/>
                <w:sz w:val="18"/>
                <w:szCs w:val="18"/>
                <w:lang w:eastAsia="ru-RU"/>
              </w:rPr>
              <w:t>157,1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Национальная экономика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rPr>
              <w:t>3 536,1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983,7</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1 037,2</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Дорожное хозяйство (дорожные фонды)</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09</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rPr>
              <w:t>3 536,1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983,7</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1 037,2</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000000" w:fill="FFFFFF"/>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lastRenderedPageBreak/>
              <w:t xml:space="preserve">Муниципальная программа "Дорожное хозяйство на территории Верх-Коенского сельсовета" </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09</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52.0.00.00000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rPr>
              <w:t>3 536,1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983,7</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1 037,2</w:t>
            </w:r>
          </w:p>
        </w:tc>
      </w:tr>
      <w:tr w:rsidR="00724027" w:rsidRPr="00724027" w:rsidTr="00724027">
        <w:trPr>
          <w:gridBefore w:val="2"/>
          <w:gridAfter w:val="3"/>
          <w:wBefore w:w="237" w:type="dxa"/>
          <w:wAfter w:w="506" w:type="dxa"/>
          <w:trHeight w:val="810"/>
        </w:trPr>
        <w:tc>
          <w:tcPr>
            <w:tcW w:w="4091" w:type="dxa"/>
            <w:gridSpan w:val="11"/>
            <w:tcBorders>
              <w:top w:val="single" w:sz="4" w:space="0" w:color="auto"/>
              <w:left w:val="single" w:sz="4" w:space="0" w:color="auto"/>
              <w:bottom w:val="single" w:sz="4" w:space="0" w:color="auto"/>
              <w:right w:val="nil"/>
            </w:tcBorders>
            <w:shd w:val="clear" w:color="000000" w:fill="FFFFFF"/>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xml:space="preserve">Основное мероприятие: Развитие автомобильных дорог местного значения на территории  Верх-Коенского сельсовета </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09</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52.0.01.00000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rPr>
              <w:t>3 536,1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983,7</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1 037,2</w:t>
            </w:r>
          </w:p>
        </w:tc>
      </w:tr>
      <w:tr w:rsidR="00724027" w:rsidRPr="00724027" w:rsidTr="00724027">
        <w:trPr>
          <w:gridBefore w:val="2"/>
          <w:gridAfter w:val="3"/>
          <w:wBefore w:w="237" w:type="dxa"/>
          <w:wAfter w:w="506" w:type="dxa"/>
          <w:trHeight w:val="750"/>
        </w:trPr>
        <w:tc>
          <w:tcPr>
            <w:tcW w:w="4091" w:type="dxa"/>
            <w:gridSpan w:val="11"/>
            <w:tcBorders>
              <w:top w:val="single" w:sz="4" w:space="0" w:color="auto"/>
              <w:left w:val="single" w:sz="4" w:space="0" w:color="auto"/>
              <w:bottom w:val="single" w:sz="4" w:space="0" w:color="auto"/>
              <w:right w:val="nil"/>
            </w:tcBorders>
            <w:shd w:val="clear" w:color="000000" w:fill="FFFFFF"/>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xml:space="preserve">Реализация мероприятий по развитию автомобильных дорог местного значения на территории Верх-Коенского сельсовета </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09</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52.0.01.06070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Cs/>
                <w:sz w:val="18"/>
                <w:szCs w:val="18"/>
                <w:lang w:eastAsia="ru-RU"/>
              </w:rPr>
            </w:pPr>
            <w:r w:rsidRPr="00724027">
              <w:rPr>
                <w:rFonts w:ascii="Times New Roman" w:hAnsi="Times New Roman" w:cs="Times New Roman"/>
                <w:bCs/>
                <w:sz w:val="18"/>
                <w:szCs w:val="18"/>
              </w:rPr>
              <w:t>3 536,1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983,7</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1 037,2</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000000" w:fill="FFFFFF"/>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09</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52.0.01.06070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Cs/>
                <w:sz w:val="18"/>
                <w:szCs w:val="18"/>
                <w:lang w:eastAsia="ru-RU"/>
              </w:rPr>
            </w:pPr>
            <w:r w:rsidRPr="00724027">
              <w:rPr>
                <w:rFonts w:ascii="Times New Roman" w:hAnsi="Times New Roman" w:cs="Times New Roman"/>
                <w:bCs/>
                <w:sz w:val="18"/>
                <w:szCs w:val="18"/>
              </w:rPr>
              <w:t>3 536,1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983,7</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1 037,2</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000000" w:fill="FFFFFF"/>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09</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52.0.01.06070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Cs/>
                <w:sz w:val="18"/>
                <w:szCs w:val="18"/>
                <w:lang w:eastAsia="ru-RU"/>
              </w:rPr>
            </w:pPr>
            <w:r w:rsidRPr="00724027">
              <w:rPr>
                <w:rFonts w:ascii="Times New Roman" w:hAnsi="Times New Roman" w:cs="Times New Roman"/>
                <w:bCs/>
                <w:sz w:val="18"/>
                <w:szCs w:val="18"/>
              </w:rPr>
              <w:t>3 536,1</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983,7</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1 037,2</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Жилищно-коммунальное хозяйство</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2 738,8</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Жилищное хозяйство</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606,8</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расходов</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606,8</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5"/>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мероприятия  в области жилищного хозяйства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99.0.00.08270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606,8</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99.0.00.08270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606,8</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99.0.00.08270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606,8</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Коммунальное хозяйство</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02</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95,0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Непрограммные направления бюджета</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02</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99.0.00.00000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95,0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rPr>
              <w:t xml:space="preserve">Мероприятия по газификации поселений за счет средств местного бюджета </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1417" w:type="dxa"/>
            <w:gridSpan w:val="4"/>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99.0.00.04020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25,0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1417" w:type="dxa"/>
            <w:gridSpan w:val="4"/>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99.0.00.04020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25,0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1417" w:type="dxa"/>
            <w:gridSpan w:val="4"/>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99.0.00.04020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25,0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2"/>
          <w:gridAfter w:val="3"/>
          <w:wBefore w:w="237" w:type="dxa"/>
          <w:wAfter w:w="506" w:type="dxa"/>
          <w:trHeight w:val="345"/>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бюджетные ассигнования</w:t>
            </w:r>
          </w:p>
        </w:tc>
        <w:tc>
          <w:tcPr>
            <w:tcW w:w="709"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1417" w:type="dxa"/>
            <w:gridSpan w:val="4"/>
            <w:tcBorders>
              <w:top w:val="single" w:sz="4" w:space="0" w:color="auto"/>
              <w:left w:val="nil"/>
              <w:bottom w:val="single" w:sz="4" w:space="0" w:color="auto"/>
              <w:right w:val="single" w:sz="4" w:space="0" w:color="auto"/>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99.0.00.04020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800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435"/>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xml:space="preserve">Уплата налогов, сборов и иных платежей </w:t>
            </w:r>
          </w:p>
        </w:tc>
        <w:tc>
          <w:tcPr>
            <w:tcW w:w="709"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1417" w:type="dxa"/>
            <w:gridSpan w:val="4"/>
            <w:tcBorders>
              <w:top w:val="single" w:sz="4" w:space="0" w:color="auto"/>
              <w:left w:val="nil"/>
              <w:bottom w:val="single" w:sz="4" w:space="0" w:color="auto"/>
              <w:right w:val="single" w:sz="4" w:space="0" w:color="auto"/>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99.0.00.04020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850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Благоустройство</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2 037,0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000000" w:fill="FFFFFF"/>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Муниципальная программа "Благоустройство территории Верх-Коенского сельсовета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58.0.00.00000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2 037,0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2"/>
          <w:gridAfter w:val="3"/>
          <w:wBefore w:w="237" w:type="dxa"/>
          <w:wAfter w:w="506" w:type="dxa"/>
          <w:trHeight w:val="930"/>
        </w:trPr>
        <w:tc>
          <w:tcPr>
            <w:tcW w:w="4091" w:type="dxa"/>
            <w:gridSpan w:val="11"/>
            <w:tcBorders>
              <w:top w:val="single" w:sz="4" w:space="0" w:color="auto"/>
              <w:left w:val="single" w:sz="4" w:space="0" w:color="auto"/>
              <w:bottom w:val="single" w:sz="4" w:space="0" w:color="auto"/>
              <w:right w:val="nil"/>
            </w:tcBorders>
            <w:shd w:val="clear" w:color="000000" w:fill="FFFFFF"/>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Подпрограмма "Уличное освещение" муниципальной программы "Благоустройство территории Верх-Коенского сельсовета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58.1.00.00000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640,0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2"/>
          <w:gridAfter w:val="3"/>
          <w:wBefore w:w="237" w:type="dxa"/>
          <w:wAfter w:w="506" w:type="dxa"/>
          <w:trHeight w:val="960"/>
        </w:trPr>
        <w:tc>
          <w:tcPr>
            <w:tcW w:w="4091" w:type="dxa"/>
            <w:gridSpan w:val="11"/>
            <w:tcBorders>
              <w:top w:val="single" w:sz="4" w:space="0" w:color="auto"/>
              <w:left w:val="single" w:sz="4" w:space="0" w:color="auto"/>
              <w:bottom w:val="single" w:sz="4" w:space="0" w:color="auto"/>
              <w:right w:val="nil"/>
            </w:tcBorders>
            <w:shd w:val="clear" w:color="000000" w:fill="FFFFFF"/>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Реализация мероприятий в рамках подпрограммы "Уличное освещение" муниципальной программы "Благоустройство территории Верх-Коенского сельсовета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58.1.00.01000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340,0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lastRenderedPageBreak/>
              <w:t>Закупка товаров, работ и услуг для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58.1.00.01000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340,0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58.1.00.01000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340,0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960"/>
        </w:trPr>
        <w:tc>
          <w:tcPr>
            <w:tcW w:w="4091" w:type="dxa"/>
            <w:gridSpan w:val="11"/>
            <w:tcBorders>
              <w:top w:val="single" w:sz="4" w:space="0" w:color="auto"/>
              <w:left w:val="single" w:sz="4" w:space="0" w:color="auto"/>
              <w:bottom w:val="single" w:sz="4" w:space="0" w:color="auto"/>
              <w:right w:val="nil"/>
            </w:tcBorders>
            <w:shd w:val="clear" w:color="000000" w:fill="FFFFFF"/>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sz w:val="18"/>
                <w:szCs w:val="18"/>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bCs/>
                <w:sz w:val="18"/>
                <w:szCs w:val="18"/>
                <w:lang w:eastAsia="ru-RU"/>
              </w:rPr>
            </w:pPr>
            <w:r w:rsidRPr="00724027">
              <w:rPr>
                <w:rFonts w:ascii="Times New Roman" w:hAnsi="Times New Roman" w:cs="Times New Roman"/>
                <w:bCs/>
                <w:sz w:val="18"/>
                <w:szCs w:val="18"/>
                <w:lang w:eastAsia="ru-RU"/>
              </w:rPr>
              <w:t>58.1.00.70510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Cs/>
                <w:sz w:val="18"/>
                <w:szCs w:val="18"/>
                <w:lang w:eastAsia="ru-RU"/>
              </w:rPr>
            </w:pP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bCs/>
                <w:sz w:val="18"/>
                <w:szCs w:val="18"/>
                <w:lang w:eastAsia="ru-RU"/>
              </w:rPr>
            </w:pPr>
            <w:r w:rsidRPr="00724027">
              <w:rPr>
                <w:rFonts w:ascii="Times New Roman" w:hAnsi="Times New Roman" w:cs="Times New Roman"/>
                <w:bCs/>
                <w:sz w:val="18"/>
                <w:szCs w:val="18"/>
                <w:lang w:eastAsia="ru-RU"/>
              </w:rPr>
              <w:t>300,0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05"/>
        </w:trPr>
        <w:tc>
          <w:tcPr>
            <w:tcW w:w="4091" w:type="dxa"/>
            <w:gridSpan w:val="11"/>
            <w:tcBorders>
              <w:top w:val="single" w:sz="4" w:space="0" w:color="auto"/>
              <w:left w:val="single" w:sz="4" w:space="0" w:color="auto"/>
              <w:bottom w:val="single" w:sz="4" w:space="0" w:color="auto"/>
              <w:right w:val="nil"/>
            </w:tcBorders>
            <w:shd w:val="clear" w:color="000000" w:fill="FFFFFF"/>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bCs/>
                <w:sz w:val="18"/>
                <w:szCs w:val="18"/>
                <w:lang w:eastAsia="ru-RU"/>
              </w:rPr>
            </w:pPr>
            <w:r w:rsidRPr="00724027">
              <w:rPr>
                <w:rFonts w:ascii="Times New Roman" w:hAnsi="Times New Roman" w:cs="Times New Roman"/>
                <w:bCs/>
                <w:sz w:val="18"/>
                <w:szCs w:val="18"/>
                <w:lang w:eastAsia="ru-RU"/>
              </w:rPr>
              <w:t>58.1.00.70510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Cs/>
                <w:sz w:val="18"/>
                <w:szCs w:val="18"/>
                <w:lang w:eastAsia="ru-RU"/>
              </w:rPr>
            </w:pPr>
            <w:r w:rsidRPr="00724027">
              <w:rPr>
                <w:rFonts w:ascii="Times New Roman" w:hAnsi="Times New Roman" w:cs="Times New Roman"/>
                <w:bCs/>
                <w:sz w:val="18"/>
                <w:szCs w:val="18"/>
                <w:lang w:eastAsia="ru-RU"/>
              </w:rPr>
              <w:t>200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bCs/>
                <w:sz w:val="18"/>
                <w:szCs w:val="18"/>
                <w:lang w:eastAsia="ru-RU"/>
              </w:rPr>
            </w:pPr>
            <w:r w:rsidRPr="00724027">
              <w:rPr>
                <w:rFonts w:ascii="Times New Roman" w:hAnsi="Times New Roman" w:cs="Times New Roman"/>
                <w:bCs/>
                <w:sz w:val="18"/>
                <w:szCs w:val="18"/>
                <w:lang w:eastAsia="ru-RU"/>
              </w:rPr>
              <w:t>300,0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19"/>
        </w:trPr>
        <w:tc>
          <w:tcPr>
            <w:tcW w:w="4091" w:type="dxa"/>
            <w:gridSpan w:val="11"/>
            <w:tcBorders>
              <w:top w:val="single" w:sz="4" w:space="0" w:color="auto"/>
              <w:left w:val="single" w:sz="4" w:space="0" w:color="auto"/>
              <w:bottom w:val="single" w:sz="4" w:space="0" w:color="auto"/>
              <w:right w:val="nil"/>
            </w:tcBorders>
            <w:shd w:val="clear" w:color="000000" w:fill="FFFFFF"/>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bCs/>
                <w:sz w:val="18"/>
                <w:szCs w:val="18"/>
                <w:lang w:eastAsia="ru-RU"/>
              </w:rPr>
            </w:pPr>
            <w:r w:rsidRPr="00724027">
              <w:rPr>
                <w:rFonts w:ascii="Times New Roman" w:hAnsi="Times New Roman" w:cs="Times New Roman"/>
                <w:bCs/>
                <w:sz w:val="18"/>
                <w:szCs w:val="18"/>
                <w:lang w:eastAsia="ru-RU"/>
              </w:rPr>
              <w:t>58.1.00.70510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Cs/>
                <w:sz w:val="18"/>
                <w:szCs w:val="18"/>
                <w:lang w:eastAsia="ru-RU"/>
              </w:rPr>
            </w:pPr>
            <w:r w:rsidRPr="00724027">
              <w:rPr>
                <w:rFonts w:ascii="Times New Roman" w:hAnsi="Times New Roman" w:cs="Times New Roman"/>
                <w:bCs/>
                <w:sz w:val="18"/>
                <w:szCs w:val="18"/>
                <w:lang w:eastAsia="ru-RU"/>
              </w:rPr>
              <w:t>240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bCs/>
                <w:sz w:val="18"/>
                <w:szCs w:val="18"/>
                <w:lang w:eastAsia="ru-RU"/>
              </w:rPr>
            </w:pPr>
            <w:r w:rsidRPr="00724027">
              <w:rPr>
                <w:rFonts w:ascii="Times New Roman" w:hAnsi="Times New Roman" w:cs="Times New Roman"/>
                <w:bCs/>
                <w:sz w:val="18"/>
                <w:szCs w:val="18"/>
                <w:lang w:eastAsia="ru-RU"/>
              </w:rPr>
              <w:t>300,0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960"/>
        </w:trPr>
        <w:tc>
          <w:tcPr>
            <w:tcW w:w="4091" w:type="dxa"/>
            <w:gridSpan w:val="11"/>
            <w:tcBorders>
              <w:top w:val="single" w:sz="4" w:space="0" w:color="auto"/>
              <w:left w:val="single" w:sz="4" w:space="0" w:color="auto"/>
              <w:bottom w:val="single" w:sz="4" w:space="0" w:color="auto"/>
              <w:right w:val="nil"/>
            </w:tcBorders>
            <w:shd w:val="clear" w:color="000000" w:fill="FFFFFF"/>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Подпрограмма "Организация и содержание мест захоронения" муниципальной программы "Благоустройство территории  Верх-Коенского сельсовета"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58.3.00.00000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1 340,0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2"/>
          <w:gridAfter w:val="3"/>
          <w:wBefore w:w="237" w:type="dxa"/>
          <w:wAfter w:w="506" w:type="dxa"/>
          <w:trHeight w:val="930"/>
        </w:trPr>
        <w:tc>
          <w:tcPr>
            <w:tcW w:w="4091" w:type="dxa"/>
            <w:gridSpan w:val="11"/>
            <w:tcBorders>
              <w:top w:val="single" w:sz="4" w:space="0" w:color="auto"/>
              <w:left w:val="single" w:sz="4" w:space="0" w:color="auto"/>
              <w:bottom w:val="single" w:sz="4" w:space="0" w:color="auto"/>
              <w:right w:val="nil"/>
            </w:tcBorders>
            <w:shd w:val="clear" w:color="000000" w:fill="FFFFFF"/>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Реализация мероприятий в рамках подпрограммы "Организация и содержание мест захоронения" муниципальной программы "Благоустройство территории  Верх-Коенского сельсовета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58.3.00.04000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40,0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58.3.00.04000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40,0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gridSpan w:val="5"/>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58.3.00.04000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40,0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1260"/>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58.3.00.70240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1 000,0</w:t>
            </w:r>
          </w:p>
        </w:tc>
        <w:tc>
          <w:tcPr>
            <w:tcW w:w="850"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58.3.00.70240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3"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1 000,0</w:t>
            </w:r>
          </w:p>
        </w:tc>
        <w:tc>
          <w:tcPr>
            <w:tcW w:w="850"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58.3.00.70240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3"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1 000,0</w:t>
            </w:r>
          </w:p>
        </w:tc>
        <w:tc>
          <w:tcPr>
            <w:tcW w:w="850"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1725"/>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proofErr w:type="spellStart"/>
            <w:r w:rsidRPr="00724027">
              <w:rPr>
                <w:rFonts w:ascii="Times New Roman" w:hAnsi="Times New Roman" w:cs="Times New Roman"/>
                <w:b/>
                <w:bCs/>
                <w:sz w:val="18"/>
                <w:szCs w:val="18"/>
                <w:lang w:eastAsia="ru-RU"/>
              </w:rPr>
              <w:t>Софинансирование</w:t>
            </w:r>
            <w:proofErr w:type="spellEnd"/>
            <w:r w:rsidRPr="00724027">
              <w:rPr>
                <w:rFonts w:ascii="Times New Roman" w:hAnsi="Times New Roman" w:cs="Times New Roman"/>
                <w:b/>
                <w:bCs/>
                <w:sz w:val="18"/>
                <w:szCs w:val="18"/>
                <w:lang w:eastAsia="ru-RU"/>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58.3.00.S0240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300,0</w:t>
            </w:r>
          </w:p>
        </w:tc>
        <w:tc>
          <w:tcPr>
            <w:tcW w:w="850"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58.3.00.S0240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3"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300,0</w:t>
            </w:r>
          </w:p>
        </w:tc>
        <w:tc>
          <w:tcPr>
            <w:tcW w:w="850"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58.3.00.S0240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3"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300,0</w:t>
            </w:r>
          </w:p>
        </w:tc>
        <w:tc>
          <w:tcPr>
            <w:tcW w:w="850"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960"/>
        </w:trPr>
        <w:tc>
          <w:tcPr>
            <w:tcW w:w="4091" w:type="dxa"/>
            <w:gridSpan w:val="11"/>
            <w:tcBorders>
              <w:top w:val="single" w:sz="4" w:space="0" w:color="auto"/>
              <w:left w:val="single" w:sz="4" w:space="0" w:color="auto"/>
              <w:bottom w:val="single" w:sz="4" w:space="0" w:color="auto"/>
              <w:right w:val="nil"/>
            </w:tcBorders>
            <w:shd w:val="clear" w:color="000000" w:fill="FFFFFF"/>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lastRenderedPageBreak/>
              <w:t>Подпрограмма "Прочие мероприятия по благоустройству территории сельского поселения" муниципальной программы "Благоустройство территории  Верх-Коенского сельсовета"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58.4.00.00000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57,0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2"/>
          <w:gridAfter w:val="3"/>
          <w:wBefore w:w="237" w:type="dxa"/>
          <w:wAfter w:w="506" w:type="dxa"/>
          <w:trHeight w:val="1279"/>
        </w:trPr>
        <w:tc>
          <w:tcPr>
            <w:tcW w:w="4091" w:type="dxa"/>
            <w:gridSpan w:val="11"/>
            <w:tcBorders>
              <w:top w:val="single" w:sz="4" w:space="0" w:color="auto"/>
              <w:left w:val="single" w:sz="4" w:space="0" w:color="auto"/>
              <w:bottom w:val="single" w:sz="4" w:space="0" w:color="auto"/>
              <w:right w:val="nil"/>
            </w:tcBorders>
            <w:shd w:val="clear" w:color="000000" w:fill="FFFFFF"/>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Верх-Коенского сельсовета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58.4.00.05000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57,0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58.4.00.05000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57,0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58.4.00.05000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57,0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Культура, кинематография</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rPr>
              <w:t>6 270,5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2 791,5</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2 495,7</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Культура</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6 270,5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2 791,5</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2 495,7</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000000" w:fill="FFFFFF"/>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Муниципальная программа "Сохранение и развитие культуры на территории  Верх-Коенского сельсовета"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59.0.00.00000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6 270,5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2 791,5</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2 495,7</w:t>
            </w:r>
          </w:p>
        </w:tc>
      </w:tr>
      <w:tr w:rsidR="00724027" w:rsidRPr="00724027" w:rsidTr="00724027">
        <w:trPr>
          <w:gridBefore w:val="2"/>
          <w:gridAfter w:val="3"/>
          <w:wBefore w:w="237" w:type="dxa"/>
          <w:wAfter w:w="506" w:type="dxa"/>
          <w:trHeight w:val="705"/>
        </w:trPr>
        <w:tc>
          <w:tcPr>
            <w:tcW w:w="4091" w:type="dxa"/>
            <w:gridSpan w:val="11"/>
            <w:tcBorders>
              <w:top w:val="single" w:sz="4" w:space="0" w:color="auto"/>
              <w:left w:val="single" w:sz="4" w:space="0" w:color="auto"/>
              <w:bottom w:val="single" w:sz="4" w:space="0" w:color="auto"/>
              <w:right w:val="nil"/>
            </w:tcBorders>
            <w:shd w:val="clear" w:color="000000" w:fill="FFFFFF"/>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Реализация мероприятий муниципальной программы " Сохранение и развитие культуры на территории Верх-Коенского сельсовета"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59.0.00.40590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3 210,2</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2 791,5</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2 495,7</w:t>
            </w:r>
          </w:p>
        </w:tc>
      </w:tr>
      <w:tr w:rsidR="00724027" w:rsidRPr="00724027" w:rsidTr="00724027">
        <w:trPr>
          <w:gridBefore w:val="2"/>
          <w:gridAfter w:val="3"/>
          <w:wBefore w:w="237" w:type="dxa"/>
          <w:wAfter w:w="506" w:type="dxa"/>
          <w:trHeight w:val="1279"/>
        </w:trPr>
        <w:tc>
          <w:tcPr>
            <w:tcW w:w="4091" w:type="dxa"/>
            <w:gridSpan w:val="11"/>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5"/>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59.0.00.40590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1 034,7</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2 791,5</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2 495,7</w:t>
            </w:r>
          </w:p>
        </w:tc>
      </w:tr>
      <w:tr w:rsidR="00724027" w:rsidRPr="00724027" w:rsidTr="00724027">
        <w:trPr>
          <w:gridBefore w:val="2"/>
          <w:gridAfter w:val="3"/>
          <w:wBefore w:w="237" w:type="dxa"/>
          <w:wAfter w:w="506" w:type="dxa"/>
          <w:trHeight w:val="315"/>
        </w:trPr>
        <w:tc>
          <w:tcPr>
            <w:tcW w:w="4091" w:type="dxa"/>
            <w:gridSpan w:val="11"/>
            <w:tcBorders>
              <w:top w:val="single" w:sz="4" w:space="0" w:color="auto"/>
              <w:left w:val="single" w:sz="4" w:space="0" w:color="auto"/>
              <w:bottom w:val="single" w:sz="4" w:space="0" w:color="auto"/>
              <w:right w:val="single" w:sz="4" w:space="0" w:color="auto"/>
            </w:tcBorders>
            <w:shd w:val="clear" w:color="000000" w:fill="FFFFFF"/>
            <w:noWrap/>
            <w:hideMark/>
          </w:tcPr>
          <w:p w:rsidR="00724027" w:rsidRPr="00724027" w:rsidRDefault="00724027" w:rsidP="00724027">
            <w:pPr>
              <w:rPr>
                <w:rFonts w:ascii="Times New Roman" w:hAnsi="Times New Roman" w:cs="Times New Roman"/>
                <w:color w:val="000000"/>
                <w:sz w:val="18"/>
                <w:szCs w:val="18"/>
                <w:lang w:eastAsia="ru-RU"/>
              </w:rPr>
            </w:pPr>
            <w:r w:rsidRPr="00724027">
              <w:rPr>
                <w:rFonts w:ascii="Times New Roman" w:hAnsi="Times New Roman" w:cs="Times New Roman"/>
                <w:color w:val="000000"/>
                <w:sz w:val="18"/>
                <w:szCs w:val="18"/>
                <w:lang w:eastAsia="ru-RU"/>
              </w:rPr>
              <w:t>Расходы на выплаты персоналу казенных учреждений</w:t>
            </w:r>
          </w:p>
        </w:tc>
        <w:tc>
          <w:tcPr>
            <w:tcW w:w="709" w:type="dxa"/>
            <w:gridSpan w:val="5"/>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59.0.00.40590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1 034,7</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2 791,5</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2 495,7</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000000" w:fill="FFFFFF"/>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59.0.00.40590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2 119,4</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gridSpan w:val="5"/>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59.0.00.40590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2 119,4</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бюджетные ассигнования</w:t>
            </w:r>
          </w:p>
        </w:tc>
        <w:tc>
          <w:tcPr>
            <w:tcW w:w="709" w:type="dxa"/>
            <w:gridSpan w:val="5"/>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59.0.00.40590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800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56,0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xml:space="preserve">Уплата налогов, сборов и иных платежей </w:t>
            </w:r>
          </w:p>
        </w:tc>
        <w:tc>
          <w:tcPr>
            <w:tcW w:w="709" w:type="dxa"/>
            <w:gridSpan w:val="5"/>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59.0.00.40590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850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56,0</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1279"/>
        </w:trPr>
        <w:tc>
          <w:tcPr>
            <w:tcW w:w="4091" w:type="dxa"/>
            <w:gridSpan w:val="11"/>
            <w:tcBorders>
              <w:top w:val="single" w:sz="4" w:space="0" w:color="auto"/>
              <w:left w:val="single" w:sz="4" w:space="0" w:color="auto"/>
              <w:bottom w:val="single" w:sz="4" w:space="0" w:color="auto"/>
              <w:right w:val="nil"/>
            </w:tcBorders>
            <w:shd w:val="clear" w:color="000000" w:fill="FFFFFF"/>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59.0.00.70510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3 060,4</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1279"/>
        </w:trPr>
        <w:tc>
          <w:tcPr>
            <w:tcW w:w="4091" w:type="dxa"/>
            <w:gridSpan w:val="11"/>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5"/>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59.0.00.70510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3 060,4</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single" w:sz="4" w:space="0" w:color="auto"/>
            </w:tcBorders>
            <w:shd w:val="clear" w:color="000000" w:fill="FFFFFF"/>
            <w:noWrap/>
            <w:hideMark/>
          </w:tcPr>
          <w:p w:rsidR="00724027" w:rsidRPr="00724027" w:rsidRDefault="00724027" w:rsidP="00724027">
            <w:pPr>
              <w:rPr>
                <w:rFonts w:ascii="Times New Roman" w:hAnsi="Times New Roman" w:cs="Times New Roman"/>
                <w:color w:val="000000"/>
                <w:sz w:val="18"/>
                <w:szCs w:val="18"/>
                <w:lang w:eastAsia="ru-RU"/>
              </w:rPr>
            </w:pPr>
            <w:r w:rsidRPr="00724027">
              <w:rPr>
                <w:rFonts w:ascii="Times New Roman" w:hAnsi="Times New Roman" w:cs="Times New Roman"/>
                <w:color w:val="000000"/>
                <w:sz w:val="18"/>
                <w:szCs w:val="18"/>
                <w:lang w:eastAsia="ru-RU"/>
              </w:rPr>
              <w:t>Расходы на выплаты персоналу казенных учреждений</w:t>
            </w:r>
          </w:p>
        </w:tc>
        <w:tc>
          <w:tcPr>
            <w:tcW w:w="709" w:type="dxa"/>
            <w:gridSpan w:val="5"/>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59.0.00.70510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110</w:t>
            </w:r>
          </w:p>
        </w:tc>
        <w:tc>
          <w:tcPr>
            <w:tcW w:w="993"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3 060,4</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Социальная политика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b/>
                <w:sz w:val="18"/>
                <w:szCs w:val="18"/>
              </w:rPr>
            </w:pPr>
            <w:r w:rsidRPr="00724027">
              <w:rPr>
                <w:rFonts w:ascii="Times New Roman" w:hAnsi="Times New Roman" w:cs="Times New Roman"/>
                <w:b/>
                <w:sz w:val="18"/>
                <w:szCs w:val="18"/>
              </w:rPr>
              <w:t>208,5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sz w:val="18"/>
                <w:szCs w:val="18"/>
                <w:lang w:eastAsia="ru-RU"/>
              </w:rPr>
            </w:pPr>
            <w:r w:rsidRPr="00724027">
              <w:rPr>
                <w:rFonts w:ascii="Times New Roman" w:hAnsi="Times New Roman" w:cs="Times New Roman"/>
                <w:b/>
                <w:sz w:val="18"/>
                <w:szCs w:val="18"/>
                <w:lang w:eastAsia="ru-RU"/>
              </w:rPr>
              <w:t>181,4</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181,4</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lastRenderedPageBreak/>
              <w:t>Пенсионное обеспечение</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208,5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181,4</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181,4</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noWrap/>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бюджета</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208,5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181,4</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181,4</w:t>
            </w:r>
          </w:p>
        </w:tc>
      </w:tr>
      <w:tr w:rsidR="00724027" w:rsidRPr="00724027" w:rsidTr="00724027">
        <w:trPr>
          <w:gridBefore w:val="2"/>
          <w:gridAfter w:val="3"/>
          <w:wBefore w:w="237" w:type="dxa"/>
          <w:wAfter w:w="506" w:type="dxa"/>
          <w:trHeight w:val="642"/>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Доплаты к пенсиям государственных служащих субъектов Российской Федерации и муниципальных служащих</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99.0.00.02020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208,5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181,4</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181,4</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Социальное обеспечение и иные выплаты населению</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99.0.00.02020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300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208,5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181,4</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181,4</w:t>
            </w:r>
          </w:p>
        </w:tc>
      </w:tr>
      <w:tr w:rsidR="00724027" w:rsidRPr="00724027" w:rsidTr="00724027">
        <w:trPr>
          <w:gridBefore w:val="2"/>
          <w:gridAfter w:val="3"/>
          <w:wBefore w:w="237" w:type="dxa"/>
          <w:wAfter w:w="506" w:type="dxa"/>
          <w:trHeight w:val="319"/>
        </w:trPr>
        <w:tc>
          <w:tcPr>
            <w:tcW w:w="4091" w:type="dxa"/>
            <w:gridSpan w:val="11"/>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Публичные нормативные социальные выплаты гражданам</w:t>
            </w:r>
          </w:p>
        </w:tc>
        <w:tc>
          <w:tcPr>
            <w:tcW w:w="709" w:type="dxa"/>
            <w:gridSpan w:val="5"/>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417" w:type="dxa"/>
            <w:gridSpan w:val="4"/>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99.0.00.02020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310</w:t>
            </w:r>
          </w:p>
        </w:tc>
        <w:tc>
          <w:tcPr>
            <w:tcW w:w="993" w:type="dxa"/>
            <w:gridSpan w:val="4"/>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208,5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181,4</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181,4</w:t>
            </w:r>
          </w:p>
        </w:tc>
      </w:tr>
      <w:tr w:rsidR="00724027" w:rsidRPr="00724027" w:rsidTr="00724027">
        <w:trPr>
          <w:gridBefore w:val="2"/>
          <w:gridAfter w:val="3"/>
          <w:wBefore w:w="237" w:type="dxa"/>
          <w:wAfter w:w="506" w:type="dxa"/>
          <w:trHeight w:val="402"/>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Условно-утвержденные расходы</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99</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3"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167,9</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331,9</w:t>
            </w:r>
          </w:p>
        </w:tc>
      </w:tr>
      <w:tr w:rsidR="00724027" w:rsidRPr="00724027" w:rsidTr="00724027">
        <w:trPr>
          <w:gridBefore w:val="2"/>
          <w:gridAfter w:val="3"/>
          <w:wBefore w:w="237" w:type="dxa"/>
          <w:wAfter w:w="506" w:type="dxa"/>
          <w:trHeight w:val="402"/>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Условно-утвержденные расходы</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167,9</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331,9</w:t>
            </w:r>
          </w:p>
        </w:tc>
      </w:tr>
      <w:tr w:rsidR="00724027" w:rsidRPr="00724027" w:rsidTr="00724027">
        <w:trPr>
          <w:gridBefore w:val="2"/>
          <w:gridAfter w:val="3"/>
          <w:wBefore w:w="237" w:type="dxa"/>
          <w:wAfter w:w="506" w:type="dxa"/>
          <w:trHeight w:val="402"/>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бюджета</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167,9</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331,9</w:t>
            </w:r>
          </w:p>
        </w:tc>
      </w:tr>
      <w:tr w:rsidR="00724027" w:rsidRPr="00724027" w:rsidTr="00724027">
        <w:trPr>
          <w:gridBefore w:val="2"/>
          <w:gridAfter w:val="3"/>
          <w:wBefore w:w="237" w:type="dxa"/>
          <w:wAfter w:w="506" w:type="dxa"/>
          <w:trHeight w:val="402"/>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Условно-утвержденные расходы</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99.9.00.00000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167,9</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331,9</w:t>
            </w:r>
          </w:p>
        </w:tc>
      </w:tr>
      <w:tr w:rsidR="00724027" w:rsidRPr="00724027" w:rsidTr="00724027">
        <w:trPr>
          <w:gridBefore w:val="2"/>
          <w:gridAfter w:val="3"/>
          <w:wBefore w:w="237" w:type="dxa"/>
          <w:wAfter w:w="506" w:type="dxa"/>
          <w:trHeight w:val="402"/>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Условно-утвержденные расходы</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99.9.00.00000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900</w:t>
            </w:r>
          </w:p>
        </w:tc>
        <w:tc>
          <w:tcPr>
            <w:tcW w:w="993"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167,9</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331,9</w:t>
            </w:r>
          </w:p>
        </w:tc>
      </w:tr>
      <w:tr w:rsidR="00724027" w:rsidRPr="00724027" w:rsidTr="00724027">
        <w:trPr>
          <w:gridBefore w:val="2"/>
          <w:gridAfter w:val="3"/>
          <w:wBefore w:w="237" w:type="dxa"/>
          <w:wAfter w:w="506" w:type="dxa"/>
          <w:trHeight w:val="402"/>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Условно-утвержденные расходы</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99.9.00.00000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w:t>
            </w:r>
          </w:p>
        </w:tc>
        <w:tc>
          <w:tcPr>
            <w:tcW w:w="993"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167,9</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331,9</w:t>
            </w:r>
          </w:p>
        </w:tc>
      </w:tr>
      <w:tr w:rsidR="00724027" w:rsidRPr="00724027" w:rsidTr="00724027">
        <w:trPr>
          <w:gridBefore w:val="2"/>
          <w:gridAfter w:val="3"/>
          <w:wBefore w:w="237" w:type="dxa"/>
          <w:wAfter w:w="506" w:type="dxa"/>
          <w:trHeight w:val="315"/>
        </w:trPr>
        <w:tc>
          <w:tcPr>
            <w:tcW w:w="4091"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Итого расходов</w:t>
            </w:r>
          </w:p>
        </w:tc>
        <w:tc>
          <w:tcPr>
            <w:tcW w:w="70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17 709,2</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6 832,7</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6 758,7</w:t>
            </w:r>
          </w:p>
        </w:tc>
      </w:tr>
      <w:tr w:rsidR="00724027" w:rsidRPr="00724027" w:rsidTr="00724027">
        <w:trPr>
          <w:gridAfter w:val="2"/>
          <w:wAfter w:w="284" w:type="dxa"/>
          <w:trHeight w:val="255"/>
        </w:trPr>
        <w:tc>
          <w:tcPr>
            <w:tcW w:w="10645" w:type="dxa"/>
            <w:gridSpan w:val="41"/>
            <w:tcBorders>
              <w:top w:val="nil"/>
              <w:left w:val="nil"/>
              <w:bottom w:val="nil"/>
              <w:right w:val="nil"/>
            </w:tcBorders>
            <w:shd w:val="clear" w:color="auto" w:fill="auto"/>
            <w:noWrap/>
            <w:vAlign w:val="bottom"/>
            <w:hideMark/>
          </w:tcPr>
          <w:p w:rsidR="00724027" w:rsidRPr="00724027" w:rsidRDefault="00724027" w:rsidP="00724027">
            <w:pPr>
              <w:jc w:val="right"/>
              <w:rPr>
                <w:rFonts w:ascii="Times New Roman" w:hAnsi="Times New Roman" w:cs="Times New Roman"/>
                <w:sz w:val="18"/>
                <w:szCs w:val="18"/>
              </w:rPr>
            </w:pPr>
            <w:proofErr w:type="spellStart"/>
            <w:r w:rsidRPr="00724027">
              <w:rPr>
                <w:rFonts w:ascii="Times New Roman" w:hAnsi="Times New Roman" w:cs="Times New Roman"/>
                <w:sz w:val="18"/>
                <w:szCs w:val="18"/>
              </w:rPr>
              <w:t>Приложнение</w:t>
            </w:r>
            <w:proofErr w:type="spellEnd"/>
            <w:r w:rsidRPr="00724027">
              <w:rPr>
                <w:rFonts w:ascii="Times New Roman" w:hAnsi="Times New Roman" w:cs="Times New Roman"/>
                <w:sz w:val="18"/>
                <w:szCs w:val="18"/>
              </w:rPr>
              <w:t xml:space="preserve"> 4</w:t>
            </w:r>
          </w:p>
        </w:tc>
      </w:tr>
      <w:tr w:rsidR="00724027" w:rsidRPr="00724027" w:rsidTr="00724027">
        <w:trPr>
          <w:gridAfter w:val="2"/>
          <w:wAfter w:w="284" w:type="dxa"/>
          <w:trHeight w:val="1005"/>
        </w:trPr>
        <w:tc>
          <w:tcPr>
            <w:tcW w:w="10645" w:type="dxa"/>
            <w:gridSpan w:val="41"/>
            <w:tcBorders>
              <w:top w:val="nil"/>
              <w:left w:val="nil"/>
              <w:bottom w:val="nil"/>
              <w:right w:val="nil"/>
            </w:tcBorders>
            <w:shd w:val="clear" w:color="auto" w:fill="auto"/>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2022 ГОД И ПЛАНОВЫЙ ПЕРИОД 2023</w:t>
            </w:r>
            <w:proofErr w:type="gramStart"/>
            <w:r w:rsidRPr="00724027">
              <w:rPr>
                <w:rFonts w:ascii="Times New Roman" w:hAnsi="Times New Roman" w:cs="Times New Roman"/>
                <w:b/>
                <w:bCs/>
                <w:sz w:val="18"/>
                <w:szCs w:val="18"/>
              </w:rPr>
              <w:t xml:space="preserve"> И</w:t>
            </w:r>
            <w:proofErr w:type="gramEnd"/>
            <w:r w:rsidRPr="00724027">
              <w:rPr>
                <w:rFonts w:ascii="Times New Roman" w:hAnsi="Times New Roman" w:cs="Times New Roman"/>
                <w:b/>
                <w:bCs/>
                <w:sz w:val="18"/>
                <w:szCs w:val="18"/>
              </w:rPr>
              <w:t xml:space="preserve"> 2024 ГОДОВ</w:t>
            </w:r>
          </w:p>
        </w:tc>
      </w:tr>
      <w:tr w:rsidR="00724027" w:rsidRPr="00724027" w:rsidTr="00724027">
        <w:trPr>
          <w:gridAfter w:val="2"/>
          <w:wAfter w:w="284" w:type="dxa"/>
          <w:trHeight w:val="435"/>
        </w:trPr>
        <w:tc>
          <w:tcPr>
            <w:tcW w:w="10645" w:type="dxa"/>
            <w:gridSpan w:val="41"/>
            <w:tcBorders>
              <w:top w:val="nil"/>
              <w:left w:val="nil"/>
              <w:bottom w:val="nil"/>
              <w:right w:val="nil"/>
            </w:tcBorders>
            <w:shd w:val="clear" w:color="auto" w:fill="auto"/>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тыс. рублей</w:t>
            </w:r>
          </w:p>
        </w:tc>
      </w:tr>
      <w:tr w:rsidR="00724027" w:rsidRPr="00724027" w:rsidTr="00724027">
        <w:trPr>
          <w:gridAfter w:val="2"/>
          <w:wAfter w:w="284" w:type="dxa"/>
          <w:trHeight w:val="435"/>
        </w:trPr>
        <w:tc>
          <w:tcPr>
            <w:tcW w:w="4550" w:type="dxa"/>
            <w:gridSpan w:val="15"/>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Наименование</w:t>
            </w:r>
          </w:p>
        </w:tc>
        <w:tc>
          <w:tcPr>
            <w:tcW w:w="1417" w:type="dxa"/>
            <w:gridSpan w:val="7"/>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ЦСР</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ВР</w:t>
            </w:r>
          </w:p>
        </w:tc>
        <w:tc>
          <w:tcPr>
            <w:tcW w:w="70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РЗ</w:t>
            </w:r>
          </w:p>
        </w:tc>
        <w:tc>
          <w:tcPr>
            <w:tcW w:w="709"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proofErr w:type="gramStart"/>
            <w:r w:rsidRPr="00724027">
              <w:rPr>
                <w:rFonts w:ascii="Times New Roman" w:hAnsi="Times New Roman" w:cs="Times New Roman"/>
                <w:sz w:val="18"/>
                <w:szCs w:val="18"/>
              </w:rPr>
              <w:t>ПР</w:t>
            </w:r>
            <w:proofErr w:type="gramEnd"/>
          </w:p>
        </w:tc>
        <w:tc>
          <w:tcPr>
            <w:tcW w:w="2693"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Сумма</w:t>
            </w:r>
          </w:p>
        </w:tc>
      </w:tr>
      <w:tr w:rsidR="00724027" w:rsidRPr="00724027" w:rsidTr="00724027">
        <w:trPr>
          <w:gridAfter w:val="2"/>
          <w:wAfter w:w="284" w:type="dxa"/>
          <w:trHeight w:val="435"/>
        </w:trPr>
        <w:tc>
          <w:tcPr>
            <w:tcW w:w="4550" w:type="dxa"/>
            <w:gridSpan w:val="15"/>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rPr>
            </w:pPr>
          </w:p>
        </w:tc>
        <w:tc>
          <w:tcPr>
            <w:tcW w:w="1417" w:type="dxa"/>
            <w:gridSpan w:val="7"/>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rPr>
            </w:pPr>
          </w:p>
        </w:tc>
        <w:tc>
          <w:tcPr>
            <w:tcW w:w="992" w:type="dxa"/>
            <w:gridSpan w:val="4"/>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2022 год</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2023 год</w:t>
            </w:r>
          </w:p>
        </w:tc>
        <w:tc>
          <w:tcPr>
            <w:tcW w:w="850" w:type="dxa"/>
            <w:gridSpan w:val="4"/>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2024 год</w:t>
            </w:r>
          </w:p>
        </w:tc>
      </w:tr>
      <w:tr w:rsidR="00724027" w:rsidRPr="00724027" w:rsidTr="00724027">
        <w:trPr>
          <w:gridAfter w:val="2"/>
          <w:wAfter w:w="284" w:type="dxa"/>
          <w:trHeight w:val="600"/>
        </w:trPr>
        <w:tc>
          <w:tcPr>
            <w:tcW w:w="4550" w:type="dxa"/>
            <w:gridSpan w:val="15"/>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 xml:space="preserve">Муниципальная программа "Дорожное хозяйство на территории   Верх-Коенского сельсовета" </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52.0.00.00000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rPr>
              <w:t>3 536,1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983,7</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1 037,2</w:t>
            </w:r>
          </w:p>
        </w:tc>
      </w:tr>
      <w:tr w:rsidR="00724027" w:rsidRPr="00724027" w:rsidTr="00724027">
        <w:trPr>
          <w:gridAfter w:val="2"/>
          <w:wAfter w:w="284" w:type="dxa"/>
          <w:trHeight w:val="702"/>
        </w:trPr>
        <w:tc>
          <w:tcPr>
            <w:tcW w:w="4550" w:type="dxa"/>
            <w:gridSpan w:val="15"/>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 xml:space="preserve">Основное мероприятие: Развитие автомобильных дорог местного значения на территории Верх-Коенского сельсовета </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52.0.01.00000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rPr>
              <w:t>3 536,1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983,7</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1 037,2</w:t>
            </w:r>
          </w:p>
        </w:tc>
      </w:tr>
      <w:tr w:rsidR="00724027" w:rsidRPr="00724027" w:rsidTr="00724027">
        <w:trPr>
          <w:gridAfter w:val="2"/>
          <w:wAfter w:w="284" w:type="dxa"/>
          <w:trHeight w:val="660"/>
        </w:trPr>
        <w:tc>
          <w:tcPr>
            <w:tcW w:w="4550" w:type="dxa"/>
            <w:gridSpan w:val="15"/>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Реализация мероприятий по развитию автомобильных дорог местного значения на территории  Верх-</w:t>
            </w:r>
            <w:proofErr w:type="spellStart"/>
            <w:r w:rsidRPr="00724027">
              <w:rPr>
                <w:rFonts w:ascii="Times New Roman" w:hAnsi="Times New Roman" w:cs="Times New Roman"/>
                <w:b/>
                <w:bCs/>
                <w:sz w:val="18"/>
                <w:szCs w:val="18"/>
              </w:rPr>
              <w:t>Коенскогосельсовета</w:t>
            </w:r>
            <w:proofErr w:type="spellEnd"/>
            <w:r w:rsidRPr="00724027">
              <w:rPr>
                <w:rFonts w:ascii="Times New Roman" w:hAnsi="Times New Roman" w:cs="Times New Roman"/>
                <w:b/>
                <w:bCs/>
                <w:sz w:val="18"/>
                <w:szCs w:val="18"/>
              </w:rPr>
              <w:t xml:space="preserve"> </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52.0.01.06070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rPr>
              <w:t>3 536,1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983,7</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1 037,2</w:t>
            </w:r>
          </w:p>
        </w:tc>
      </w:tr>
      <w:tr w:rsidR="00724027" w:rsidRPr="00724027" w:rsidTr="00724027">
        <w:trPr>
          <w:gridAfter w:val="2"/>
          <w:wAfter w:w="284" w:type="dxa"/>
          <w:trHeight w:val="476"/>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52.0.01.06070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Cs/>
                <w:sz w:val="18"/>
                <w:szCs w:val="18"/>
                <w:lang w:eastAsia="ru-RU"/>
              </w:rPr>
            </w:pPr>
            <w:r w:rsidRPr="00724027">
              <w:rPr>
                <w:rFonts w:ascii="Times New Roman" w:hAnsi="Times New Roman" w:cs="Times New Roman"/>
                <w:bCs/>
                <w:sz w:val="18"/>
                <w:szCs w:val="18"/>
              </w:rPr>
              <w:t>3 536,1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983,7</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1 037,2</w:t>
            </w:r>
          </w:p>
        </w:tc>
      </w:tr>
      <w:tr w:rsidR="00724027" w:rsidRPr="00724027" w:rsidTr="00724027">
        <w:trPr>
          <w:gridAfter w:val="2"/>
          <w:wAfter w:w="284" w:type="dxa"/>
          <w:trHeight w:val="705"/>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52.0.01.06070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04</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09</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Cs/>
                <w:sz w:val="18"/>
                <w:szCs w:val="18"/>
                <w:lang w:eastAsia="ru-RU"/>
              </w:rPr>
            </w:pPr>
            <w:r w:rsidRPr="00724027">
              <w:rPr>
                <w:rFonts w:ascii="Times New Roman" w:hAnsi="Times New Roman" w:cs="Times New Roman"/>
                <w:bCs/>
                <w:sz w:val="18"/>
                <w:szCs w:val="18"/>
              </w:rPr>
              <w:t>3 536,1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983,7</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1 037,2</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 xml:space="preserve">Муниципальная программа "Благоустройство территории  Верх-Коенского сельсовета" </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58.0.00.00000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rPr>
              <w:t>2 037,0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960"/>
        </w:trPr>
        <w:tc>
          <w:tcPr>
            <w:tcW w:w="4550" w:type="dxa"/>
            <w:gridSpan w:val="15"/>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Подпрограмма "Уличное освещение" муниципальной программы "Благоустройство территории Верх-Коенского сельсовета"</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58.1.00.00000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640,0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960"/>
        </w:trPr>
        <w:tc>
          <w:tcPr>
            <w:tcW w:w="4550" w:type="dxa"/>
            <w:gridSpan w:val="15"/>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lastRenderedPageBreak/>
              <w:t>Реализация мероприятий в рамках подпрограммы "Уличное освещение" муниципальной программы "Благоустройство территории  Верх-Коенского сельсовета"</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58.1.00.01000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640,0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383"/>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58.1.00.01000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340,0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58.1.00.01000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340,0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960"/>
        </w:trPr>
        <w:tc>
          <w:tcPr>
            <w:tcW w:w="4550" w:type="dxa"/>
            <w:gridSpan w:val="15"/>
            <w:tcBorders>
              <w:top w:val="single" w:sz="4" w:space="0" w:color="auto"/>
              <w:left w:val="single" w:sz="4" w:space="0" w:color="auto"/>
              <w:bottom w:val="single" w:sz="4" w:space="0" w:color="auto"/>
              <w:right w:val="single" w:sz="4" w:space="0" w:color="auto"/>
            </w:tcBorders>
            <w:shd w:val="clear" w:color="000000" w:fill="FFFFFF"/>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sz w:val="18"/>
                <w:szCs w:val="18"/>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1417" w:type="dxa"/>
            <w:gridSpan w:val="7"/>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bCs/>
                <w:sz w:val="18"/>
                <w:szCs w:val="18"/>
              </w:rPr>
            </w:pPr>
            <w:r w:rsidRPr="00724027">
              <w:rPr>
                <w:rFonts w:ascii="Times New Roman" w:hAnsi="Times New Roman" w:cs="Times New Roman"/>
                <w:bCs/>
                <w:sz w:val="18"/>
                <w:szCs w:val="18"/>
              </w:rPr>
              <w:t>58.1.00.70510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Cs/>
                <w:sz w:val="18"/>
                <w:szCs w:val="18"/>
              </w:rPr>
            </w:pPr>
          </w:p>
        </w:tc>
        <w:tc>
          <w:tcPr>
            <w:tcW w:w="709" w:type="dxa"/>
            <w:gridSpan w:val="2"/>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bCs/>
                <w:sz w:val="18"/>
                <w:szCs w:val="18"/>
              </w:rPr>
            </w:pP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Cs/>
                <w:sz w:val="18"/>
                <w:szCs w:val="18"/>
              </w:rPr>
            </w:pP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300,0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0,0</w:t>
            </w:r>
          </w:p>
        </w:tc>
      </w:tr>
      <w:tr w:rsidR="00724027" w:rsidRPr="00724027" w:rsidTr="00724027">
        <w:trPr>
          <w:gridAfter w:val="2"/>
          <w:wAfter w:w="284" w:type="dxa"/>
          <w:trHeight w:val="599"/>
        </w:trPr>
        <w:tc>
          <w:tcPr>
            <w:tcW w:w="4550" w:type="dxa"/>
            <w:gridSpan w:val="15"/>
            <w:tcBorders>
              <w:top w:val="single" w:sz="4" w:space="0" w:color="auto"/>
              <w:left w:val="single" w:sz="4" w:space="0" w:color="auto"/>
              <w:bottom w:val="single" w:sz="4" w:space="0" w:color="auto"/>
              <w:right w:val="single" w:sz="4" w:space="0" w:color="auto"/>
            </w:tcBorders>
            <w:shd w:val="clear" w:color="000000" w:fill="FFFFFF"/>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bCs/>
                <w:sz w:val="18"/>
                <w:szCs w:val="18"/>
              </w:rPr>
            </w:pPr>
            <w:r w:rsidRPr="00724027">
              <w:rPr>
                <w:rFonts w:ascii="Times New Roman" w:hAnsi="Times New Roman" w:cs="Times New Roman"/>
                <w:bCs/>
                <w:sz w:val="18"/>
                <w:szCs w:val="18"/>
              </w:rPr>
              <w:t>58.1.00.70510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Cs/>
                <w:sz w:val="18"/>
                <w:szCs w:val="18"/>
              </w:rPr>
            </w:pPr>
            <w:r w:rsidRPr="00724027">
              <w:rPr>
                <w:rFonts w:ascii="Times New Roman" w:hAnsi="Times New Roman" w:cs="Times New Roman"/>
                <w:bCs/>
                <w:sz w:val="18"/>
                <w:szCs w:val="18"/>
              </w:rPr>
              <w:t>200</w:t>
            </w:r>
          </w:p>
        </w:tc>
        <w:tc>
          <w:tcPr>
            <w:tcW w:w="709" w:type="dxa"/>
            <w:gridSpan w:val="2"/>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bCs/>
                <w:sz w:val="18"/>
                <w:szCs w:val="18"/>
              </w:rPr>
            </w:pP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Cs/>
                <w:sz w:val="18"/>
                <w:szCs w:val="18"/>
              </w:rPr>
            </w:pP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300,0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0,0</w:t>
            </w:r>
          </w:p>
        </w:tc>
      </w:tr>
      <w:tr w:rsidR="00724027" w:rsidRPr="00724027" w:rsidTr="00724027">
        <w:trPr>
          <w:gridAfter w:val="2"/>
          <w:wAfter w:w="284" w:type="dxa"/>
          <w:trHeight w:val="707"/>
        </w:trPr>
        <w:tc>
          <w:tcPr>
            <w:tcW w:w="4550" w:type="dxa"/>
            <w:gridSpan w:val="15"/>
            <w:tcBorders>
              <w:top w:val="single" w:sz="4" w:space="0" w:color="auto"/>
              <w:left w:val="single" w:sz="4" w:space="0" w:color="auto"/>
              <w:bottom w:val="single" w:sz="4" w:space="0" w:color="auto"/>
              <w:right w:val="single" w:sz="4" w:space="0" w:color="auto"/>
            </w:tcBorders>
            <w:shd w:val="clear" w:color="000000" w:fill="FFFFFF"/>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bCs/>
                <w:sz w:val="18"/>
                <w:szCs w:val="18"/>
              </w:rPr>
            </w:pPr>
            <w:r w:rsidRPr="00724027">
              <w:rPr>
                <w:rFonts w:ascii="Times New Roman" w:hAnsi="Times New Roman" w:cs="Times New Roman"/>
                <w:bCs/>
                <w:sz w:val="18"/>
                <w:szCs w:val="18"/>
              </w:rPr>
              <w:t>58.1.00.70510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Cs/>
                <w:sz w:val="18"/>
                <w:szCs w:val="18"/>
              </w:rPr>
            </w:pPr>
            <w:r w:rsidRPr="00724027">
              <w:rPr>
                <w:rFonts w:ascii="Times New Roman" w:hAnsi="Times New Roman" w:cs="Times New Roman"/>
                <w:bCs/>
                <w:sz w:val="18"/>
                <w:szCs w:val="18"/>
              </w:rPr>
              <w:t>240</w:t>
            </w:r>
          </w:p>
        </w:tc>
        <w:tc>
          <w:tcPr>
            <w:tcW w:w="709" w:type="dxa"/>
            <w:gridSpan w:val="2"/>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bCs/>
                <w:sz w:val="18"/>
                <w:szCs w:val="18"/>
              </w:rPr>
            </w:pPr>
            <w:r w:rsidRPr="00724027">
              <w:rPr>
                <w:rFonts w:ascii="Times New Roman" w:hAnsi="Times New Roman" w:cs="Times New Roman"/>
                <w:bCs/>
                <w:sz w:val="18"/>
                <w:szCs w:val="18"/>
              </w:rPr>
              <w:t>05</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Cs/>
                <w:sz w:val="18"/>
                <w:szCs w:val="18"/>
              </w:rPr>
            </w:pPr>
            <w:r w:rsidRPr="00724027">
              <w:rPr>
                <w:rFonts w:ascii="Times New Roman" w:hAnsi="Times New Roman" w:cs="Times New Roman"/>
                <w:bCs/>
                <w:sz w:val="18"/>
                <w:szCs w:val="18"/>
              </w:rPr>
              <w:t>03</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300,0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Cs/>
                <w:sz w:val="18"/>
                <w:szCs w:val="18"/>
              </w:rPr>
            </w:pPr>
          </w:p>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0,0</w:t>
            </w:r>
          </w:p>
          <w:p w:rsidR="00724027" w:rsidRPr="00724027" w:rsidRDefault="00724027" w:rsidP="00724027">
            <w:pPr>
              <w:jc w:val="right"/>
              <w:rPr>
                <w:rFonts w:ascii="Times New Roman" w:hAnsi="Times New Roman" w:cs="Times New Roman"/>
                <w:bCs/>
                <w:sz w:val="18"/>
                <w:szCs w:val="18"/>
              </w:rPr>
            </w:pPr>
          </w:p>
        </w:tc>
      </w:tr>
      <w:tr w:rsidR="00724027" w:rsidRPr="00724027" w:rsidTr="00724027">
        <w:trPr>
          <w:gridAfter w:val="2"/>
          <w:wAfter w:w="284" w:type="dxa"/>
          <w:trHeight w:val="960"/>
        </w:trPr>
        <w:tc>
          <w:tcPr>
            <w:tcW w:w="4550" w:type="dxa"/>
            <w:gridSpan w:val="15"/>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 xml:space="preserve">Подпрограмма "Организация и содержание мест захоронения" муниципальной программы "Благоустройство территории Верх-Коенского сельсовета </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58.3.00.00000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1 340,0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1117"/>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rPr>
              <w:t xml:space="preserve">Реализация мероприятий в рамках подпрограммы "Организация и содержание мест захоронения" муниципальной программы "Благоустройство территории  Верх-Коенского сельсовета </w:t>
            </w:r>
          </w:p>
        </w:tc>
        <w:tc>
          <w:tcPr>
            <w:tcW w:w="1417" w:type="dxa"/>
            <w:gridSpan w:val="7"/>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58.3.00.04000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40,0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537"/>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1417" w:type="dxa"/>
            <w:gridSpan w:val="7"/>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58.3.00.04000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709" w:type="dxa"/>
            <w:gridSpan w:val="2"/>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687"/>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1417" w:type="dxa"/>
            <w:gridSpan w:val="7"/>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58.3.00.04000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709" w:type="dxa"/>
            <w:gridSpan w:val="2"/>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1665"/>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58.3.00.70240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1 000,0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327"/>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58.3.00.70240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1 000,0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58.3.00.70240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1 000,0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1665"/>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b/>
                <w:bCs/>
                <w:sz w:val="18"/>
                <w:szCs w:val="18"/>
              </w:rPr>
            </w:pPr>
            <w:proofErr w:type="spellStart"/>
            <w:r w:rsidRPr="00724027">
              <w:rPr>
                <w:rFonts w:ascii="Times New Roman" w:hAnsi="Times New Roman" w:cs="Times New Roman"/>
                <w:b/>
                <w:bCs/>
                <w:sz w:val="18"/>
                <w:szCs w:val="18"/>
              </w:rPr>
              <w:t>Софинансирование</w:t>
            </w:r>
            <w:proofErr w:type="spellEnd"/>
            <w:r w:rsidRPr="00724027">
              <w:rPr>
                <w:rFonts w:ascii="Times New Roman" w:hAnsi="Times New Roman" w:cs="Times New Roman"/>
                <w:b/>
                <w:bCs/>
                <w:sz w:val="18"/>
                <w:szCs w:val="18"/>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58.3.00.S0240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300,0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413"/>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58.3.00.S0240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300,0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lastRenderedPageBreak/>
              <w:t>Иные закупки товаров, работ и услуг для обеспечения государственных (муниципальных) нужд</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58.3.00.S0240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300,0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1041"/>
        </w:trPr>
        <w:tc>
          <w:tcPr>
            <w:tcW w:w="4550" w:type="dxa"/>
            <w:gridSpan w:val="15"/>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Подпрограмма "Прочие мероприятия по благоустройству территории сельского поселения" муниципальной программы "Благоустройство территории  Верх-Коенского сельсовета"</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58.4.00.00000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57,0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1279"/>
        </w:trPr>
        <w:tc>
          <w:tcPr>
            <w:tcW w:w="4550" w:type="dxa"/>
            <w:gridSpan w:val="15"/>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Верх-Коенского сельсовета"</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58.4.00.05000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57,0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42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58.4.00.05000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57,0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58.4.00.05000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57,0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Муниципальная программа "Сохранение и развитие культуры на территории Верх-Коенского сельсовета"</w:t>
            </w:r>
            <w:r w:rsidRPr="00724027">
              <w:rPr>
                <w:rFonts w:ascii="Times New Roman" w:hAnsi="Times New Roman" w:cs="Times New Roman"/>
                <w:b/>
                <w:bCs/>
                <w:sz w:val="18"/>
                <w:szCs w:val="18"/>
              </w:rPr>
              <w:br w:type="page"/>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59.0.00.00000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rPr>
              <w:t>6 270,5</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2 791,5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2 495,7</w:t>
            </w:r>
          </w:p>
        </w:tc>
      </w:tr>
      <w:tr w:rsidR="00724027" w:rsidRPr="00724027" w:rsidTr="00724027">
        <w:trPr>
          <w:gridAfter w:val="2"/>
          <w:wAfter w:w="284" w:type="dxa"/>
          <w:trHeight w:val="798"/>
        </w:trPr>
        <w:tc>
          <w:tcPr>
            <w:tcW w:w="4550" w:type="dxa"/>
            <w:gridSpan w:val="15"/>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Реализация мероприятий муниципальной программы " Сохранение и развитие культуры на территории  Верх-Коенского сельсовета "</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59.0.00.40590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3 210,1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2 791,5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2 495,7</w:t>
            </w:r>
          </w:p>
        </w:tc>
      </w:tr>
      <w:tr w:rsidR="00724027" w:rsidRPr="00724027" w:rsidTr="00724027">
        <w:trPr>
          <w:gridAfter w:val="2"/>
          <w:wAfter w:w="284" w:type="dxa"/>
          <w:trHeight w:val="127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59.0.00.40590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1 034,7</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2 791,5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2 495,7</w:t>
            </w:r>
          </w:p>
        </w:tc>
      </w:tr>
      <w:tr w:rsidR="00724027" w:rsidRPr="00724027" w:rsidTr="00724027">
        <w:trPr>
          <w:gridAfter w:val="2"/>
          <w:wAfter w:w="284" w:type="dxa"/>
          <w:trHeight w:val="31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color w:val="000000"/>
                <w:sz w:val="18"/>
                <w:szCs w:val="18"/>
              </w:rPr>
            </w:pPr>
            <w:r w:rsidRPr="00724027">
              <w:rPr>
                <w:rFonts w:ascii="Times New Roman" w:hAnsi="Times New Roman" w:cs="Times New Roman"/>
                <w:color w:val="000000"/>
                <w:sz w:val="18"/>
                <w:szCs w:val="18"/>
              </w:rPr>
              <w:t>Расходы на выплаты персоналу казенных учреждений</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59.0.00.40590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08</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1 034,7</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2 791,5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2 495,7</w:t>
            </w:r>
          </w:p>
        </w:tc>
      </w:tr>
      <w:tr w:rsidR="00724027" w:rsidRPr="00724027" w:rsidTr="00724027">
        <w:trPr>
          <w:gridAfter w:val="2"/>
          <w:wAfter w:w="284" w:type="dxa"/>
          <w:trHeight w:val="418"/>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59.0.00.40590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2 119,4</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59.0.00.40590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08</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2 119,4</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31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бюджетные ассигнования</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59.0.00.40590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800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56,0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31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 xml:space="preserve">Уплата налогов, сборов и иных платежей </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59.0.00.40590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850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08</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56,0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990"/>
        </w:trPr>
        <w:tc>
          <w:tcPr>
            <w:tcW w:w="4550" w:type="dxa"/>
            <w:gridSpan w:val="15"/>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59.0.00.70510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3 060,4</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127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59.0.00.70510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3 060,4</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31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color w:val="000000"/>
                <w:sz w:val="18"/>
                <w:szCs w:val="18"/>
              </w:rPr>
            </w:pPr>
            <w:r w:rsidRPr="00724027">
              <w:rPr>
                <w:rFonts w:ascii="Times New Roman" w:hAnsi="Times New Roman" w:cs="Times New Roman"/>
                <w:color w:val="000000"/>
                <w:sz w:val="18"/>
                <w:szCs w:val="18"/>
              </w:rPr>
              <w:t>Расходы на выплаты персоналу казенных учреждений</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59.0.00.70510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08</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3 060,4</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375"/>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Непрограммные направления бюджета</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99.0.00.00000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5 865,6</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3 057,5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3 225,8</w:t>
            </w:r>
          </w:p>
        </w:tc>
      </w:tr>
      <w:tr w:rsidR="00724027" w:rsidRPr="00724027" w:rsidTr="00724027">
        <w:trPr>
          <w:gridAfter w:val="2"/>
          <w:wAfter w:w="284" w:type="dxa"/>
          <w:trHeight w:val="381"/>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Расходы на выплаты по оплате труда работников государственных  органов</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99.0.00.00110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1 450,5</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1 798,3</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1 798,4</w:t>
            </w:r>
          </w:p>
        </w:tc>
      </w:tr>
      <w:tr w:rsidR="00724027" w:rsidRPr="00724027" w:rsidTr="00724027">
        <w:trPr>
          <w:gridAfter w:val="2"/>
          <w:wAfter w:w="284" w:type="dxa"/>
          <w:trHeight w:val="127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99.0.00.00110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1 450,5</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1 798,3</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1 798,4</w:t>
            </w:r>
          </w:p>
        </w:tc>
      </w:tr>
      <w:tr w:rsidR="00724027" w:rsidRPr="00724027" w:rsidTr="00724027">
        <w:trPr>
          <w:gridAfter w:val="2"/>
          <w:wAfter w:w="284" w:type="dxa"/>
          <w:trHeight w:val="467"/>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Расходы на выплаты персоналу государственных (муниципальных) органов</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99.0.00.00110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120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04</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1 450,5</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1 798,3</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1 798,4</w:t>
            </w:r>
          </w:p>
        </w:tc>
      </w:tr>
      <w:tr w:rsidR="00724027" w:rsidRPr="00724027" w:rsidTr="00724027">
        <w:trPr>
          <w:gridAfter w:val="2"/>
          <w:wAfter w:w="284" w:type="dxa"/>
          <w:trHeight w:val="31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Расходы на обеспечение функций государственных органов</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99.0.00.00190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906,3</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48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99.0.00.00190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890,2</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99.0.00.00190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04</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890,2</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31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бюджетные ассигнования</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99.0.00.00190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800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16,1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31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 xml:space="preserve">Уплата налогов, сборов и иных платежей </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99.0.00.00190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850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04</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16,1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313"/>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Иные межбюджетные трансферты бюджетам бюджетной системы</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99.0.00.00500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23,1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23,1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23,1</w:t>
            </w:r>
          </w:p>
        </w:tc>
      </w:tr>
      <w:tr w:rsidR="00724027" w:rsidRPr="00724027" w:rsidTr="00724027">
        <w:trPr>
          <w:gridAfter w:val="2"/>
          <w:wAfter w:w="284" w:type="dxa"/>
          <w:trHeight w:val="31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Межбюджетные трансферты</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500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23,1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23,1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23,1</w:t>
            </w:r>
          </w:p>
        </w:tc>
      </w:tr>
      <w:tr w:rsidR="00724027" w:rsidRPr="00724027" w:rsidTr="00724027">
        <w:trPr>
          <w:gridAfter w:val="2"/>
          <w:wAfter w:w="284" w:type="dxa"/>
          <w:trHeight w:val="31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межбюджетные трансферты</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540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06</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23,1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23,1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23,1</w:t>
            </w:r>
          </w:p>
        </w:tc>
      </w:tr>
      <w:tr w:rsidR="00724027" w:rsidRPr="00724027" w:rsidTr="00724027">
        <w:trPr>
          <w:gridAfter w:val="2"/>
          <w:wAfter w:w="284" w:type="dxa"/>
          <w:trHeight w:val="375"/>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rPr>
              <w:t>Оценка недвижимости, признание прав и регулирование отношений по государственной собственности</w:t>
            </w:r>
          </w:p>
        </w:tc>
        <w:tc>
          <w:tcPr>
            <w:tcW w:w="1417" w:type="dxa"/>
            <w:gridSpan w:val="7"/>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99.0.00.00910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50,0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375"/>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375"/>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375"/>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Выполнение других обязательств государства</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99.0.00.00920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548,0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367"/>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498,0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477"/>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498,0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518"/>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rPr>
              <w:t>Социальное обеспечение и иные выплаты населению</w:t>
            </w:r>
          </w:p>
        </w:tc>
        <w:tc>
          <w:tcPr>
            <w:tcW w:w="1417" w:type="dxa"/>
            <w:gridSpan w:val="7"/>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300</w:t>
            </w:r>
          </w:p>
        </w:tc>
        <w:tc>
          <w:tcPr>
            <w:tcW w:w="709" w:type="dxa"/>
            <w:gridSpan w:val="2"/>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267"/>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Премии и гранты</w:t>
            </w:r>
          </w:p>
        </w:tc>
        <w:tc>
          <w:tcPr>
            <w:tcW w:w="1417" w:type="dxa"/>
            <w:gridSpan w:val="7"/>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350</w:t>
            </w:r>
          </w:p>
        </w:tc>
        <w:tc>
          <w:tcPr>
            <w:tcW w:w="709" w:type="dxa"/>
            <w:gridSpan w:val="2"/>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960"/>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99.0.00.02180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157,1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99.0.00.02180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157,1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99.0.00.02180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Cs/>
                <w:sz w:val="18"/>
                <w:szCs w:val="18"/>
              </w:rPr>
            </w:pPr>
            <w:r w:rsidRPr="00724027">
              <w:rPr>
                <w:rFonts w:ascii="Times New Roman" w:hAnsi="Times New Roman" w:cs="Times New Roman"/>
                <w:bCs/>
                <w:sz w:val="18"/>
                <w:szCs w:val="18"/>
              </w:rPr>
              <w:t>157,1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Доплаты к пенсиям государственных служащих субъектов Российской Федерации и муниципальных служащих</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99.0.00.02020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208,5</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181,4</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181,4</w:t>
            </w:r>
          </w:p>
        </w:tc>
      </w:tr>
      <w:tr w:rsidR="00724027" w:rsidRPr="00724027" w:rsidTr="00724027">
        <w:trPr>
          <w:gridAfter w:val="2"/>
          <w:wAfter w:w="284" w:type="dxa"/>
          <w:trHeight w:val="31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Социальное обеспечение и иные выплаты населению</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99.0.00.02020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300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208,5</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181,4</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181,4</w:t>
            </w:r>
          </w:p>
        </w:tc>
      </w:tr>
      <w:tr w:rsidR="00724027" w:rsidRPr="00724027" w:rsidTr="00724027">
        <w:trPr>
          <w:gridAfter w:val="2"/>
          <w:wAfter w:w="284" w:type="dxa"/>
          <w:trHeight w:val="31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lastRenderedPageBreak/>
              <w:t>Публичные нормативные социальные выплаты гражданам</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99.0.00.02020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310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208,5</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181,4</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181,4</w:t>
            </w:r>
          </w:p>
        </w:tc>
      </w:tr>
      <w:tr w:rsidR="00724027" w:rsidRPr="00724027" w:rsidTr="00724027">
        <w:trPr>
          <w:gridAfter w:val="2"/>
          <w:wAfter w:w="284" w:type="dxa"/>
          <w:trHeight w:val="31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Глава муниципального образования</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99.0.00.03110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769,1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769,1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769,1</w:t>
            </w:r>
          </w:p>
        </w:tc>
      </w:tr>
      <w:tr w:rsidR="00724027" w:rsidRPr="00724027" w:rsidTr="00724027">
        <w:trPr>
          <w:gridAfter w:val="2"/>
          <w:wAfter w:w="284" w:type="dxa"/>
          <w:trHeight w:val="127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99.0.00.03110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769,1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769,1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769,1</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Расходы на выплаты персоналу государственных (муниципальных) органов</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99.0.00.03110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120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769,1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769,1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769,1</w:t>
            </w:r>
          </w:p>
        </w:tc>
      </w:tr>
      <w:tr w:rsidR="00724027" w:rsidRPr="00724027" w:rsidTr="00724027">
        <w:trPr>
          <w:gridAfter w:val="2"/>
          <w:wAfter w:w="284" w:type="dxa"/>
          <w:trHeight w:val="507"/>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rPr>
              <w:t xml:space="preserve">Мероприятия по газификации поселений за счет средств местного бюджета </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99.0.00.04020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95,0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420"/>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99.0.00.04020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25,0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420"/>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99.0.00.04020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709" w:type="dxa"/>
            <w:gridSpan w:val="2"/>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25,0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420"/>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бюджетные ассигнования</w:t>
            </w:r>
          </w:p>
        </w:tc>
        <w:tc>
          <w:tcPr>
            <w:tcW w:w="1417" w:type="dxa"/>
            <w:gridSpan w:val="7"/>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99.0.00.04020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800</w:t>
            </w:r>
          </w:p>
        </w:tc>
        <w:tc>
          <w:tcPr>
            <w:tcW w:w="709" w:type="dxa"/>
            <w:gridSpan w:val="2"/>
            <w:tcBorders>
              <w:top w:val="single" w:sz="4" w:space="0" w:color="auto"/>
              <w:left w:val="nil"/>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70,0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450"/>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 xml:space="preserve">Уплата налогов, сборов и иных платежей </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99.0.00.04020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850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70,0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31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Иные мероприятия  в области жилищного хозяйства</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99.0.00.08270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606,8</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565"/>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99.0.00.08270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606,8</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99.0.00.08270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606,8</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31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Резервные фонды местных администраций</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99.0.00.20550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5,0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31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бюджетные ассигнования</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99.0.00.20550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800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31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Резервные средства</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99.0.00.20550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870</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11</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 xml:space="preserve">Субвенции на осуществление первичного воинского учета на территориях, где отсутствуют военные комиссариаты </w:t>
            </w:r>
          </w:p>
        </w:tc>
        <w:tc>
          <w:tcPr>
            <w:tcW w:w="1417" w:type="dxa"/>
            <w:gridSpan w:val="7"/>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99.0.00.51180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121,2</w:t>
            </w:r>
          </w:p>
        </w:tc>
        <w:tc>
          <w:tcPr>
            <w:tcW w:w="851" w:type="dxa"/>
            <w:gridSpan w:val="4"/>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117,6</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121,80</w:t>
            </w:r>
          </w:p>
        </w:tc>
      </w:tr>
      <w:tr w:rsidR="00724027" w:rsidRPr="00724027" w:rsidTr="00724027">
        <w:trPr>
          <w:gridAfter w:val="2"/>
          <w:wAfter w:w="284" w:type="dxa"/>
          <w:trHeight w:val="127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99.0.00.51180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114,8</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113,8</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121,76</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Расходы на выплаты по оплате труда работников государственных (муниципальных органов) органов</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99.0.00.51180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120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114,8</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113,8</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121,76</w:t>
            </w:r>
          </w:p>
        </w:tc>
      </w:tr>
      <w:tr w:rsidR="00724027" w:rsidRPr="00724027" w:rsidTr="00724027">
        <w:trPr>
          <w:gridAfter w:val="2"/>
          <w:wAfter w:w="284" w:type="dxa"/>
          <w:trHeight w:val="33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99.0.00.51180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6,4</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3,8</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0,04</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99.0.00.51180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6,4</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3,8</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0,04</w:t>
            </w:r>
          </w:p>
        </w:tc>
      </w:tr>
      <w:tr w:rsidR="00724027" w:rsidRPr="00724027" w:rsidTr="00724027">
        <w:trPr>
          <w:gridAfter w:val="2"/>
          <w:wAfter w:w="284" w:type="dxa"/>
          <w:trHeight w:val="441"/>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Мероприятия по решению вопросов в сфере административных правонарушений</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99.0.00.70190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0,1</w:t>
            </w:r>
          </w:p>
        </w:tc>
      </w:tr>
      <w:tr w:rsidR="00724027" w:rsidRPr="00724027" w:rsidTr="00724027">
        <w:trPr>
          <w:gridAfter w:val="2"/>
          <w:wAfter w:w="284" w:type="dxa"/>
          <w:trHeight w:val="533"/>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99.0.00.70190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0,1</w:t>
            </w:r>
          </w:p>
        </w:tc>
      </w:tr>
      <w:tr w:rsidR="00724027" w:rsidRPr="00724027" w:rsidTr="00724027">
        <w:trPr>
          <w:gridAfter w:val="2"/>
          <w:wAfter w:w="284" w:type="dxa"/>
          <w:trHeight w:val="64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lastRenderedPageBreak/>
              <w:t>Иные закупки товаров, работ и услуг для обеспечения государственных (муниципальных) нужд</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99.0.00.70190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04</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0,1</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0,1</w:t>
            </w:r>
          </w:p>
        </w:tc>
      </w:tr>
      <w:tr w:rsidR="00724027" w:rsidRPr="00724027" w:rsidTr="00724027">
        <w:trPr>
          <w:gridAfter w:val="2"/>
          <w:wAfter w:w="284" w:type="dxa"/>
          <w:trHeight w:val="1035"/>
        </w:trPr>
        <w:tc>
          <w:tcPr>
            <w:tcW w:w="4550" w:type="dxa"/>
            <w:gridSpan w:val="15"/>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99.0.00.70510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924,9</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After w:val="2"/>
          <w:wAfter w:w="284" w:type="dxa"/>
          <w:trHeight w:val="127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99.0.00.70510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924,9</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630"/>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rPr>
              <w:t>Расходы на выплаты по оплате труда работников государственных (муниципальных органов) органов</w:t>
            </w:r>
          </w:p>
        </w:tc>
        <w:tc>
          <w:tcPr>
            <w:tcW w:w="1417" w:type="dxa"/>
            <w:gridSpan w:val="7"/>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99.0.00.70510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120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86,4</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630"/>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Расходы на выплаты по оплате труда работников государственных (муниципальных органов) органов</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99.0.00.70510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120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04</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838,5</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After w:val="2"/>
          <w:wAfter w:w="284" w:type="dxa"/>
          <w:trHeight w:val="40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Условно-утвержденные расходы</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99.9.00.00000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color w:val="000000"/>
                <w:sz w:val="18"/>
                <w:szCs w:val="18"/>
              </w:rPr>
            </w:pPr>
            <w:r w:rsidRPr="00724027">
              <w:rPr>
                <w:rFonts w:ascii="Times New Roman" w:hAnsi="Times New Roman" w:cs="Times New Roman"/>
                <w:b/>
                <w:bCs/>
                <w:color w:val="000000"/>
                <w:sz w:val="18"/>
                <w:szCs w:val="18"/>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color w:val="000000"/>
                <w:sz w:val="18"/>
                <w:szCs w:val="18"/>
              </w:rPr>
            </w:pPr>
            <w:r w:rsidRPr="00724027">
              <w:rPr>
                <w:rFonts w:ascii="Times New Roman" w:hAnsi="Times New Roman" w:cs="Times New Roman"/>
                <w:b/>
                <w:bCs/>
                <w:color w:val="000000"/>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color w:val="000000"/>
                <w:sz w:val="18"/>
                <w:szCs w:val="18"/>
              </w:rPr>
            </w:pPr>
            <w:r w:rsidRPr="00724027">
              <w:rPr>
                <w:rFonts w:ascii="Times New Roman" w:hAnsi="Times New Roman" w:cs="Times New Roman"/>
                <w:b/>
                <w:bCs/>
                <w:color w:val="000000"/>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color w:val="000000"/>
                <w:sz w:val="18"/>
                <w:szCs w:val="18"/>
              </w:rPr>
            </w:pPr>
            <w:r w:rsidRPr="00724027">
              <w:rPr>
                <w:rFonts w:ascii="Times New Roman" w:hAnsi="Times New Roman" w:cs="Times New Roman"/>
                <w:b/>
                <w:bCs/>
                <w:color w:val="000000"/>
                <w:sz w:val="18"/>
                <w:szCs w:val="18"/>
              </w:rPr>
              <w:t>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color w:val="000000"/>
                <w:sz w:val="18"/>
                <w:szCs w:val="18"/>
              </w:rPr>
            </w:pPr>
            <w:r w:rsidRPr="00724027">
              <w:rPr>
                <w:rFonts w:ascii="Times New Roman" w:hAnsi="Times New Roman" w:cs="Times New Roman"/>
                <w:b/>
                <w:bCs/>
                <w:color w:val="000000"/>
                <w:sz w:val="18"/>
                <w:szCs w:val="18"/>
              </w:rPr>
              <w:t>167,9</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color w:val="000000"/>
                <w:sz w:val="18"/>
                <w:szCs w:val="18"/>
              </w:rPr>
            </w:pPr>
            <w:r w:rsidRPr="00724027">
              <w:rPr>
                <w:rFonts w:ascii="Times New Roman" w:hAnsi="Times New Roman" w:cs="Times New Roman"/>
                <w:b/>
                <w:bCs/>
                <w:color w:val="000000"/>
                <w:sz w:val="18"/>
                <w:szCs w:val="18"/>
              </w:rPr>
              <w:t>331,9</w:t>
            </w:r>
          </w:p>
        </w:tc>
      </w:tr>
      <w:tr w:rsidR="00724027" w:rsidRPr="00724027" w:rsidTr="00724027">
        <w:trPr>
          <w:gridAfter w:val="2"/>
          <w:wAfter w:w="284" w:type="dxa"/>
          <w:trHeight w:val="40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Условно-утвержденные расходы</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99.9.00.00000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900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color w:val="000000"/>
                <w:sz w:val="18"/>
                <w:szCs w:val="18"/>
              </w:rPr>
            </w:pPr>
            <w:r w:rsidRPr="00724027">
              <w:rPr>
                <w:rFonts w:ascii="Times New Roman" w:hAnsi="Times New Roman" w:cs="Times New Roman"/>
                <w:color w:val="000000"/>
                <w:sz w:val="18"/>
                <w:szCs w:val="18"/>
              </w:rPr>
              <w:t>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color w:val="000000"/>
                <w:sz w:val="18"/>
                <w:szCs w:val="18"/>
              </w:rPr>
            </w:pPr>
            <w:r w:rsidRPr="00724027">
              <w:rPr>
                <w:rFonts w:ascii="Times New Roman" w:hAnsi="Times New Roman" w:cs="Times New Roman"/>
                <w:color w:val="000000"/>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color w:val="000000"/>
                <w:sz w:val="18"/>
                <w:szCs w:val="18"/>
              </w:rPr>
            </w:pPr>
            <w:r w:rsidRPr="00724027">
              <w:rPr>
                <w:rFonts w:ascii="Times New Roman" w:hAnsi="Times New Roman" w:cs="Times New Roman"/>
                <w:color w:val="000000"/>
                <w:sz w:val="18"/>
                <w:szCs w:val="18"/>
              </w:rPr>
              <w:t>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color w:val="000000"/>
                <w:sz w:val="18"/>
                <w:szCs w:val="18"/>
              </w:rPr>
            </w:pPr>
            <w:r w:rsidRPr="00724027">
              <w:rPr>
                <w:rFonts w:ascii="Times New Roman" w:hAnsi="Times New Roman" w:cs="Times New Roman"/>
                <w:color w:val="000000"/>
                <w:sz w:val="18"/>
                <w:szCs w:val="18"/>
              </w:rPr>
              <w:t>167,9</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color w:val="000000"/>
                <w:sz w:val="18"/>
                <w:szCs w:val="18"/>
              </w:rPr>
            </w:pPr>
            <w:r w:rsidRPr="00724027">
              <w:rPr>
                <w:rFonts w:ascii="Times New Roman" w:hAnsi="Times New Roman" w:cs="Times New Roman"/>
                <w:color w:val="000000"/>
                <w:sz w:val="18"/>
                <w:szCs w:val="18"/>
              </w:rPr>
              <w:t>331,9</w:t>
            </w:r>
          </w:p>
        </w:tc>
      </w:tr>
      <w:tr w:rsidR="00724027" w:rsidRPr="00724027" w:rsidTr="00724027">
        <w:trPr>
          <w:gridAfter w:val="2"/>
          <w:wAfter w:w="284" w:type="dxa"/>
          <w:trHeight w:val="402"/>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Условно-утвержденные расходы</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99.9.00.00000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color w:val="000000"/>
                <w:sz w:val="18"/>
                <w:szCs w:val="18"/>
              </w:rPr>
            </w:pPr>
            <w:r w:rsidRPr="00724027">
              <w:rPr>
                <w:rFonts w:ascii="Times New Roman" w:hAnsi="Times New Roman" w:cs="Times New Roman"/>
                <w:color w:val="000000"/>
                <w:sz w:val="18"/>
                <w:szCs w:val="18"/>
              </w:rPr>
              <w:t>99</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color w:val="000000"/>
                <w:sz w:val="18"/>
                <w:szCs w:val="18"/>
              </w:rPr>
            </w:pPr>
            <w:r w:rsidRPr="00724027">
              <w:rPr>
                <w:rFonts w:ascii="Times New Roman" w:hAnsi="Times New Roman" w:cs="Times New Roman"/>
                <w:color w:val="000000"/>
                <w:sz w:val="18"/>
                <w:szCs w:val="18"/>
              </w:rPr>
              <w:t>99</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color w:val="000000"/>
                <w:sz w:val="18"/>
                <w:szCs w:val="18"/>
              </w:rPr>
            </w:pPr>
            <w:r w:rsidRPr="00724027">
              <w:rPr>
                <w:rFonts w:ascii="Times New Roman" w:hAnsi="Times New Roman" w:cs="Times New Roman"/>
                <w:color w:val="000000"/>
                <w:sz w:val="18"/>
                <w:szCs w:val="18"/>
              </w:rPr>
              <w:t>0,0</w:t>
            </w:r>
          </w:p>
        </w:tc>
        <w:tc>
          <w:tcPr>
            <w:tcW w:w="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color w:val="000000"/>
                <w:sz w:val="18"/>
                <w:szCs w:val="18"/>
              </w:rPr>
            </w:pPr>
            <w:r w:rsidRPr="00724027">
              <w:rPr>
                <w:rFonts w:ascii="Times New Roman" w:hAnsi="Times New Roman" w:cs="Times New Roman"/>
                <w:color w:val="000000"/>
                <w:sz w:val="18"/>
                <w:szCs w:val="18"/>
              </w:rPr>
              <w:t>167,9</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color w:val="000000"/>
                <w:sz w:val="18"/>
                <w:szCs w:val="18"/>
              </w:rPr>
            </w:pPr>
            <w:r w:rsidRPr="00724027">
              <w:rPr>
                <w:rFonts w:ascii="Times New Roman" w:hAnsi="Times New Roman" w:cs="Times New Roman"/>
                <w:color w:val="000000"/>
                <w:sz w:val="18"/>
                <w:szCs w:val="18"/>
              </w:rPr>
              <w:t>331,9</w:t>
            </w:r>
          </w:p>
        </w:tc>
      </w:tr>
      <w:tr w:rsidR="00724027" w:rsidRPr="00724027" w:rsidTr="00724027">
        <w:trPr>
          <w:gridAfter w:val="2"/>
          <w:wAfter w:w="284" w:type="dxa"/>
          <w:trHeight w:val="189"/>
        </w:trPr>
        <w:tc>
          <w:tcPr>
            <w:tcW w:w="455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Итого расходов</w:t>
            </w:r>
          </w:p>
        </w:tc>
        <w:tc>
          <w:tcPr>
            <w:tcW w:w="141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17 709,2</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6 832,7</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p>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6 758,7</w:t>
            </w:r>
          </w:p>
        </w:tc>
      </w:tr>
      <w:tr w:rsidR="00724027" w:rsidRPr="00724027" w:rsidTr="00724027">
        <w:trPr>
          <w:gridBefore w:val="4"/>
          <w:wBefore w:w="552" w:type="dxa"/>
          <w:trHeight w:val="255"/>
        </w:trPr>
        <w:tc>
          <w:tcPr>
            <w:tcW w:w="10377" w:type="dxa"/>
            <w:gridSpan w:val="39"/>
            <w:tcBorders>
              <w:top w:val="nil"/>
              <w:left w:val="nil"/>
              <w:bottom w:val="nil"/>
              <w:right w:val="nil"/>
            </w:tcBorders>
            <w:shd w:val="clear" w:color="auto" w:fill="auto"/>
            <w:noWrap/>
            <w:vAlign w:val="bottom"/>
            <w:hideMark/>
          </w:tcPr>
          <w:p w:rsidR="00724027" w:rsidRPr="00724027" w:rsidRDefault="00724027" w:rsidP="00724027">
            <w:pPr>
              <w:jc w:val="right"/>
              <w:rPr>
                <w:rFonts w:ascii="Times New Roman" w:hAnsi="Times New Roman" w:cs="Times New Roman"/>
                <w:sz w:val="18"/>
                <w:szCs w:val="18"/>
                <w:lang w:eastAsia="ru-RU"/>
              </w:rPr>
            </w:pPr>
          </w:p>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Приложение 5</w:t>
            </w:r>
          </w:p>
        </w:tc>
      </w:tr>
      <w:tr w:rsidR="00724027" w:rsidRPr="00724027" w:rsidTr="00724027">
        <w:trPr>
          <w:gridBefore w:val="4"/>
          <w:wBefore w:w="552" w:type="dxa"/>
          <w:trHeight w:val="255"/>
        </w:trPr>
        <w:tc>
          <w:tcPr>
            <w:tcW w:w="10377" w:type="dxa"/>
            <w:gridSpan w:val="39"/>
            <w:tcBorders>
              <w:top w:val="nil"/>
              <w:left w:val="nil"/>
              <w:bottom w:val="nil"/>
              <w:right w:val="nil"/>
            </w:tcBorders>
            <w:shd w:val="clear" w:color="auto" w:fill="auto"/>
            <w:noWrap/>
            <w:vAlign w:val="bottom"/>
            <w:hideMark/>
          </w:tcPr>
          <w:p w:rsidR="00724027" w:rsidRPr="00724027" w:rsidRDefault="00724027" w:rsidP="00724027">
            <w:pPr>
              <w:rPr>
                <w:rFonts w:ascii="Times New Roman" w:hAnsi="Times New Roman" w:cs="Times New Roman"/>
                <w:sz w:val="18"/>
                <w:szCs w:val="18"/>
                <w:lang w:eastAsia="ru-RU"/>
              </w:rPr>
            </w:pPr>
          </w:p>
        </w:tc>
      </w:tr>
      <w:tr w:rsidR="00724027" w:rsidRPr="00724027" w:rsidTr="00724027">
        <w:trPr>
          <w:gridBefore w:val="4"/>
          <w:wBefore w:w="552" w:type="dxa"/>
          <w:trHeight w:val="645"/>
        </w:trPr>
        <w:tc>
          <w:tcPr>
            <w:tcW w:w="10377" w:type="dxa"/>
            <w:gridSpan w:val="39"/>
            <w:tcBorders>
              <w:top w:val="nil"/>
              <w:left w:val="nil"/>
              <w:bottom w:val="nil"/>
              <w:right w:val="nil"/>
            </w:tcBorders>
            <w:shd w:val="clear" w:color="auto" w:fill="auto"/>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ВЕДОМСТВЕННАЯ СТРУКТУРА РАСХОДОВ МЕСТНОГО БЮДЖЕТА НА 2022 ГОД И ПЛАНОВЫЙ ПЕРИОД 2023</w:t>
            </w:r>
            <w:proofErr w:type="gramStart"/>
            <w:r w:rsidRPr="00724027">
              <w:rPr>
                <w:rFonts w:ascii="Times New Roman" w:hAnsi="Times New Roman" w:cs="Times New Roman"/>
                <w:b/>
                <w:bCs/>
                <w:sz w:val="18"/>
                <w:szCs w:val="18"/>
                <w:lang w:eastAsia="ru-RU"/>
              </w:rPr>
              <w:t xml:space="preserve"> И</w:t>
            </w:r>
            <w:proofErr w:type="gramEnd"/>
            <w:r w:rsidRPr="00724027">
              <w:rPr>
                <w:rFonts w:ascii="Times New Roman" w:hAnsi="Times New Roman" w:cs="Times New Roman"/>
                <w:b/>
                <w:bCs/>
                <w:sz w:val="18"/>
                <w:szCs w:val="18"/>
                <w:lang w:eastAsia="ru-RU"/>
              </w:rPr>
              <w:t xml:space="preserve"> 2024 годов</w:t>
            </w:r>
          </w:p>
        </w:tc>
      </w:tr>
      <w:tr w:rsidR="00724027" w:rsidRPr="00724027" w:rsidTr="00724027">
        <w:trPr>
          <w:gridBefore w:val="4"/>
          <w:wBefore w:w="552" w:type="dxa"/>
          <w:trHeight w:val="345"/>
        </w:trPr>
        <w:tc>
          <w:tcPr>
            <w:tcW w:w="10377" w:type="dxa"/>
            <w:gridSpan w:val="39"/>
            <w:tcBorders>
              <w:top w:val="nil"/>
              <w:left w:val="nil"/>
              <w:bottom w:val="single" w:sz="4" w:space="0" w:color="auto"/>
            </w:tcBorders>
            <w:shd w:val="clear" w:color="auto" w:fill="auto"/>
            <w:noWrap/>
            <w:vAlign w:val="bottom"/>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тыс. рублей</w:t>
            </w:r>
          </w:p>
        </w:tc>
      </w:tr>
      <w:tr w:rsidR="00724027" w:rsidRPr="00724027" w:rsidTr="00724027">
        <w:trPr>
          <w:gridBefore w:val="4"/>
          <w:wBefore w:w="552" w:type="dxa"/>
          <w:trHeight w:val="450"/>
        </w:trPr>
        <w:tc>
          <w:tcPr>
            <w:tcW w:w="371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Наименование</w:t>
            </w:r>
          </w:p>
        </w:tc>
        <w:tc>
          <w:tcPr>
            <w:tcW w:w="54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ГРБС</w:t>
            </w:r>
          </w:p>
        </w:tc>
        <w:tc>
          <w:tcPr>
            <w:tcW w:w="5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РЗ</w:t>
            </w:r>
          </w:p>
        </w:tc>
        <w:tc>
          <w:tcPr>
            <w:tcW w:w="5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proofErr w:type="gramStart"/>
            <w:r w:rsidRPr="00724027">
              <w:rPr>
                <w:rFonts w:ascii="Times New Roman" w:hAnsi="Times New Roman" w:cs="Times New Roman"/>
                <w:sz w:val="18"/>
                <w:szCs w:val="18"/>
                <w:lang w:eastAsia="ru-RU"/>
              </w:rPr>
              <w:t>ПР</w:t>
            </w:r>
            <w:proofErr w:type="gramEnd"/>
          </w:p>
        </w:tc>
        <w:tc>
          <w:tcPr>
            <w:tcW w:w="159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ЦСР</w:t>
            </w:r>
          </w:p>
        </w:tc>
        <w:tc>
          <w:tcPr>
            <w:tcW w:w="56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ВР</w:t>
            </w:r>
          </w:p>
        </w:tc>
        <w:tc>
          <w:tcPr>
            <w:tcW w:w="2835" w:type="dxa"/>
            <w:gridSpan w:val="1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Сумма</w:t>
            </w:r>
          </w:p>
        </w:tc>
      </w:tr>
      <w:tr w:rsidR="00724027" w:rsidRPr="00724027" w:rsidTr="00724027">
        <w:trPr>
          <w:gridBefore w:val="4"/>
          <w:wBefore w:w="552" w:type="dxa"/>
          <w:trHeight w:val="555"/>
        </w:trPr>
        <w:tc>
          <w:tcPr>
            <w:tcW w:w="3714" w:type="dxa"/>
            <w:gridSpan w:val="8"/>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lang w:eastAsia="ru-RU"/>
              </w:rPr>
            </w:pPr>
          </w:p>
        </w:tc>
        <w:tc>
          <w:tcPr>
            <w:tcW w:w="541" w:type="dxa"/>
            <w:gridSpan w:val="5"/>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lang w:eastAsia="ru-RU"/>
              </w:rPr>
            </w:pPr>
          </w:p>
        </w:tc>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lang w:eastAsia="ru-RU"/>
              </w:rPr>
            </w:pPr>
          </w:p>
        </w:tc>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lang w:eastAsia="ru-RU"/>
              </w:rPr>
            </w:pPr>
          </w:p>
        </w:tc>
        <w:tc>
          <w:tcPr>
            <w:tcW w:w="1596" w:type="dxa"/>
            <w:gridSpan w:val="6"/>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lang w:eastAsia="ru-RU"/>
              </w:rPr>
            </w:pPr>
          </w:p>
        </w:tc>
        <w:tc>
          <w:tcPr>
            <w:tcW w:w="567" w:type="dxa"/>
            <w:gridSpan w:val="3"/>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rPr>
                <w:rFonts w:ascii="Times New Roman" w:hAnsi="Times New Roman" w:cs="Times New Roman"/>
                <w:sz w:val="18"/>
                <w:szCs w:val="18"/>
                <w:lang w:eastAsia="ru-RU"/>
              </w:rPr>
            </w:pP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2022 год</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2023 год</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2024 год</w:t>
            </w:r>
          </w:p>
        </w:tc>
      </w:tr>
      <w:tr w:rsidR="00724027" w:rsidRPr="00724027" w:rsidTr="00724027">
        <w:trPr>
          <w:gridBefore w:val="4"/>
          <w:wBefore w:w="552" w:type="dxa"/>
          <w:trHeight w:val="645"/>
        </w:trPr>
        <w:tc>
          <w:tcPr>
            <w:tcW w:w="3714" w:type="dxa"/>
            <w:gridSpan w:val="8"/>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xml:space="preserve">администрация Верх-Коенского сельсовета </w:t>
            </w:r>
            <w:proofErr w:type="spellStart"/>
            <w:r w:rsidRPr="00724027">
              <w:rPr>
                <w:rFonts w:ascii="Times New Roman" w:hAnsi="Times New Roman" w:cs="Times New Roman"/>
                <w:b/>
                <w:bCs/>
                <w:sz w:val="18"/>
                <w:szCs w:val="18"/>
                <w:lang w:eastAsia="ru-RU"/>
              </w:rPr>
              <w:t>Искитмского</w:t>
            </w:r>
            <w:proofErr w:type="spellEnd"/>
            <w:r w:rsidRPr="00724027">
              <w:rPr>
                <w:rFonts w:ascii="Times New Roman" w:hAnsi="Times New Roman" w:cs="Times New Roman"/>
                <w:b/>
                <w:bCs/>
                <w:sz w:val="18"/>
                <w:szCs w:val="18"/>
                <w:lang w:eastAsia="ru-RU"/>
              </w:rPr>
              <w:t xml:space="preserve"> района Новосибирской области</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17 709,2</w:t>
            </w:r>
          </w:p>
        </w:tc>
        <w:tc>
          <w:tcPr>
            <w:tcW w:w="850" w:type="dxa"/>
            <w:gridSpan w:val="4"/>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6 832,7</w:t>
            </w:r>
          </w:p>
        </w:tc>
        <w:tc>
          <w:tcPr>
            <w:tcW w:w="993" w:type="dxa"/>
            <w:gridSpan w:val="5"/>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6 758,7</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Общегосударственные вопросы</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4 677,0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2 590,6</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2 590,7</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02</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855,5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769,1</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769,1</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бюджета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855,5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Глава муниципального образования</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99.0.00.03110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r>
      <w:tr w:rsidR="00724027" w:rsidRPr="00724027" w:rsidTr="00724027">
        <w:trPr>
          <w:gridBefore w:val="4"/>
          <w:wBefore w:w="552" w:type="dxa"/>
          <w:trHeight w:val="1279"/>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99.0.00.03110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lastRenderedPageBreak/>
              <w:t>Расходы на выплаты персоналу государственных (муниципальных) органов</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99.0.00.03110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769,1</w:t>
            </w:r>
          </w:p>
        </w:tc>
      </w:tr>
      <w:tr w:rsidR="00724027" w:rsidRPr="00724027" w:rsidTr="00724027">
        <w:trPr>
          <w:gridBefore w:val="4"/>
          <w:wBefore w:w="552" w:type="dxa"/>
          <w:trHeight w:val="960"/>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rPr>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541" w:type="dxa"/>
            <w:gridSpan w:val="5"/>
            <w:tcBorders>
              <w:top w:val="single" w:sz="4" w:space="0" w:color="auto"/>
              <w:left w:val="nil"/>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1596" w:type="dxa"/>
            <w:gridSpan w:val="6"/>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99.0.00.70510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86,4</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960"/>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gridSpan w:val="5"/>
            <w:tcBorders>
              <w:top w:val="single" w:sz="4" w:space="0" w:color="auto"/>
              <w:left w:val="nil"/>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1596" w:type="dxa"/>
            <w:gridSpan w:val="6"/>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99.0.00.70510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86,4</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637"/>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Расходы на выплаты персоналу государственных (муниципальных) органов</w:t>
            </w:r>
          </w:p>
        </w:tc>
        <w:tc>
          <w:tcPr>
            <w:tcW w:w="541" w:type="dxa"/>
            <w:gridSpan w:val="5"/>
            <w:tcBorders>
              <w:top w:val="single" w:sz="4" w:space="0" w:color="auto"/>
              <w:left w:val="nil"/>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1596" w:type="dxa"/>
            <w:gridSpan w:val="6"/>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99.0.00.70510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120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86,4</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960"/>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04</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3 195,4</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1 798,4</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1 798,5</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бюджета</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3 195,4</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1 798,4</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1 798,5</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по оплате труда работников государственных  органов</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99.0.00.00110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1 450,5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1 798,3</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1 798,4</w:t>
            </w:r>
          </w:p>
        </w:tc>
      </w:tr>
      <w:tr w:rsidR="00724027" w:rsidRPr="00724027" w:rsidTr="00724027">
        <w:trPr>
          <w:gridBefore w:val="4"/>
          <w:wBefore w:w="552" w:type="dxa"/>
          <w:trHeight w:val="558"/>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99.0.00.00110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1 450,5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1 798,3</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1 798,4</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государственных (муниципальных) органов</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99.0.00.00110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1 450,5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1 798,3</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1 798,4</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обеспечение функций государственных органов</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99.0.00.00190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906,3</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99.0.00.00190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890,2</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99.0.00.00190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890,2</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бюджетные ассигнования</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99.0.00.00190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800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16,1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xml:space="preserve">Уплата налогов, сборов и иных платежей </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99.0.00.00190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850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16,1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Мероприятия по решению вопросов в сфере административных правонарушений</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99.0.00.70190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99.0.00.70190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99.0.00.70190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r>
      <w:tr w:rsidR="00724027" w:rsidRPr="00724027" w:rsidTr="00724027">
        <w:trPr>
          <w:gridBefore w:val="4"/>
          <w:wBefore w:w="552" w:type="dxa"/>
          <w:trHeight w:val="1065"/>
        </w:trPr>
        <w:tc>
          <w:tcPr>
            <w:tcW w:w="3714" w:type="dxa"/>
            <w:gridSpan w:val="8"/>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lastRenderedPageBreak/>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99.0.00.70510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838,5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1290"/>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99.0.00.70510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838,5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государственных (муниципальных) органов</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99.0.00.70510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838,5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960"/>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06</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23,1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23,1</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23,1</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бюджета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06</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r>
      <w:tr w:rsidR="00724027" w:rsidRPr="00724027" w:rsidTr="00724027">
        <w:trPr>
          <w:gridBefore w:val="4"/>
          <w:wBefore w:w="552" w:type="dxa"/>
          <w:trHeight w:val="360"/>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межбюджетные трансферты бюджетам бюджетной системы</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06</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99.0.00.00500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Межбюджетные трансферты</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06</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99.0.00.00500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межбюджетные трансферты</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06</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99.0.00.00500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540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23,1</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Резервные фонды</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бюджета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5,0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Резервные фонды местных администраций</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99.0.00.20550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5,0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бюджетные ассигнования</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99.0.00.20550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800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5,0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Резервные средства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99.0.00.20550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870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5,0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Другие общегосударственные вопросы</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13</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598,0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бюджета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13</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598,0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rPr>
              <w:t>Оценка недвижимости, признание прав и регулирование отношений по государственной собственности</w:t>
            </w:r>
          </w:p>
        </w:tc>
        <w:tc>
          <w:tcPr>
            <w:tcW w:w="541" w:type="dxa"/>
            <w:gridSpan w:val="5"/>
            <w:tcBorders>
              <w:top w:val="single" w:sz="4" w:space="0" w:color="auto"/>
              <w:left w:val="nil"/>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1596" w:type="dxa"/>
            <w:gridSpan w:val="6"/>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99.0.00.00910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541" w:type="dxa"/>
            <w:gridSpan w:val="5"/>
            <w:tcBorders>
              <w:top w:val="single" w:sz="4" w:space="0" w:color="auto"/>
              <w:left w:val="nil"/>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1596" w:type="dxa"/>
            <w:gridSpan w:val="6"/>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99.0.00.00910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541" w:type="dxa"/>
            <w:gridSpan w:val="5"/>
            <w:tcBorders>
              <w:top w:val="single" w:sz="4" w:space="0" w:color="auto"/>
              <w:left w:val="nil"/>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1596" w:type="dxa"/>
            <w:gridSpan w:val="6"/>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99.0.00.00910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rPr>
              <w:t>Выполнение других обязательств государства</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99.0.00.00920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548,0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99.0.00.00920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498,0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99.0.00.00920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498,0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Социальное обеспечение и иные выплаты населению</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1596" w:type="dxa"/>
            <w:gridSpan w:val="6"/>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99.0.00.00920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300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408"/>
        </w:trPr>
        <w:tc>
          <w:tcPr>
            <w:tcW w:w="3714" w:type="dxa"/>
            <w:gridSpan w:val="8"/>
            <w:tcBorders>
              <w:top w:val="single" w:sz="4" w:space="0" w:color="auto"/>
              <w:left w:val="single" w:sz="4" w:space="0" w:color="auto"/>
              <w:bottom w:val="single" w:sz="4" w:space="0" w:color="auto"/>
              <w:right w:val="nil"/>
            </w:tcBorders>
            <w:shd w:val="clear" w:color="auto" w:fill="auto"/>
            <w:vAlign w:val="center"/>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lastRenderedPageBreak/>
              <w:t>Премии и гранты</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13</w:t>
            </w:r>
          </w:p>
        </w:tc>
        <w:tc>
          <w:tcPr>
            <w:tcW w:w="1596" w:type="dxa"/>
            <w:gridSpan w:val="6"/>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99.0.00.00920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350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Национальная оборона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02</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121,2</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117,6</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121,80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Мобилизационная и вневойсковая подготовка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02</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121,2</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117,6</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121,80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бюджета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121,2</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117,6</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121,80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xml:space="preserve">Субвенции на осуществление первичного воинского учета на территориях, где отсутствуют военные комиссариаты </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99.0.00.51180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121,2</w:t>
            </w:r>
          </w:p>
        </w:tc>
        <w:tc>
          <w:tcPr>
            <w:tcW w:w="850" w:type="dxa"/>
            <w:gridSpan w:val="4"/>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117,6</w:t>
            </w:r>
          </w:p>
        </w:tc>
        <w:tc>
          <w:tcPr>
            <w:tcW w:w="993" w:type="dxa"/>
            <w:gridSpan w:val="5"/>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121,80</w:t>
            </w:r>
          </w:p>
        </w:tc>
      </w:tr>
      <w:tr w:rsidR="00724027" w:rsidRPr="00724027" w:rsidTr="00724027">
        <w:trPr>
          <w:gridBefore w:val="4"/>
          <w:wBefore w:w="552" w:type="dxa"/>
          <w:trHeight w:val="267"/>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99.0.00.51180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114,8</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113,8</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121,76</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по оплате труда работников государственных (муниципальных органов) органов</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99.0.00.51180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114,8</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113,8</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121,76</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99.0.00.51180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6,4</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3,8</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0,04</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02</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99.0.00.51180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6,4</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3,8</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0,04</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Национальная безопасность и правоохранительная деятельность</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157,1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10</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157,1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Непрограммные направления бюджета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10</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99.0.00.00000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157,1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4"/>
          <w:wBefore w:w="552" w:type="dxa"/>
          <w:trHeight w:val="960"/>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99.0.00.02180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157,1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99.0.00.02180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157,1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99.0.00.02180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157,1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Национальная экономика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04</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rPr>
              <w:t>3 536,1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983,7</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1 037,2</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Дорожное хозяйство (дорожные фонды)</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04</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09</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3 536,1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983,7</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1 037,2</w:t>
            </w:r>
          </w:p>
        </w:tc>
      </w:tr>
      <w:tr w:rsidR="00724027" w:rsidRPr="00724027" w:rsidTr="00724027">
        <w:trPr>
          <w:gridBefore w:val="4"/>
          <w:wBefore w:w="552" w:type="dxa"/>
          <w:trHeight w:val="735"/>
        </w:trPr>
        <w:tc>
          <w:tcPr>
            <w:tcW w:w="3714" w:type="dxa"/>
            <w:gridSpan w:val="8"/>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xml:space="preserve">Муниципальная программа "Дорожное хозяйство на территории Верх-Коенского сельсовета" </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04</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09</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52.0.00.00000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3 536,1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983,7</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1 037,2</w:t>
            </w:r>
          </w:p>
        </w:tc>
      </w:tr>
      <w:tr w:rsidR="00724027" w:rsidRPr="00724027" w:rsidTr="00724027">
        <w:trPr>
          <w:gridBefore w:val="4"/>
          <w:wBefore w:w="552" w:type="dxa"/>
          <w:trHeight w:val="900"/>
        </w:trPr>
        <w:tc>
          <w:tcPr>
            <w:tcW w:w="3714" w:type="dxa"/>
            <w:gridSpan w:val="8"/>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xml:space="preserve">Основное мероприятие: Развитие автомобильных дорог местного значения на территории  Верх-Коенского сельсовета </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04</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09</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52.0.01.00000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3 536,1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983,7</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1 037,2</w:t>
            </w:r>
          </w:p>
        </w:tc>
      </w:tr>
      <w:tr w:rsidR="00724027" w:rsidRPr="00724027" w:rsidTr="00724027">
        <w:trPr>
          <w:gridBefore w:val="4"/>
          <w:wBefore w:w="552" w:type="dxa"/>
          <w:trHeight w:val="855"/>
        </w:trPr>
        <w:tc>
          <w:tcPr>
            <w:tcW w:w="3714" w:type="dxa"/>
            <w:gridSpan w:val="8"/>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lastRenderedPageBreak/>
              <w:t>Реализация мероприятий по развитию автомобильных дорог местного значения на территории Верх-Коенского сельсовета за счет акцизов</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09</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52.0.01.06070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3 536,1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983,7</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1 037,2</w:t>
            </w:r>
          </w:p>
        </w:tc>
      </w:tr>
      <w:tr w:rsidR="00724027" w:rsidRPr="00724027" w:rsidTr="00724027">
        <w:trPr>
          <w:gridBefore w:val="4"/>
          <w:wBefore w:w="552" w:type="dxa"/>
          <w:trHeight w:val="705"/>
        </w:trPr>
        <w:tc>
          <w:tcPr>
            <w:tcW w:w="3714" w:type="dxa"/>
            <w:gridSpan w:val="8"/>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09</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52.0.01.06070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3 536,1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983,7</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1 037,2</w:t>
            </w:r>
          </w:p>
        </w:tc>
      </w:tr>
      <w:tr w:rsidR="00724027" w:rsidRPr="00724027" w:rsidTr="00724027">
        <w:trPr>
          <w:gridBefore w:val="4"/>
          <w:wBefore w:w="552" w:type="dxa"/>
          <w:trHeight w:val="720"/>
        </w:trPr>
        <w:tc>
          <w:tcPr>
            <w:tcW w:w="3714" w:type="dxa"/>
            <w:gridSpan w:val="8"/>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04</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09</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52.0.01.06070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3 536,1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983,7</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1 037,2</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Жилищно-коммунальное хозяйство</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rPr>
              <w:t>2 738,8</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Жилищное хозяйство</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606,8</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расходов</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606,8</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375"/>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мероприятия  в области жилищного хозяйства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99.0.00.08270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606,8</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99.0.00.08270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606,8</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99.0.00.08270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606,8</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Коммунальное хозяйство</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02</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95,0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Непрограммные направления бюджета</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02</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99.0.00.00000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95,0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4"/>
          <w:wBefore w:w="552" w:type="dxa"/>
          <w:trHeight w:val="645"/>
        </w:trPr>
        <w:tc>
          <w:tcPr>
            <w:tcW w:w="3714"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rPr>
              <w:t xml:space="preserve">Мероприятия по газификации поселений за счет средств местного бюджета </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6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1596" w:type="dxa"/>
            <w:gridSpan w:val="6"/>
            <w:tcBorders>
              <w:top w:val="single" w:sz="4" w:space="0" w:color="auto"/>
              <w:left w:val="nil"/>
              <w:bottom w:val="single" w:sz="4" w:space="0" w:color="auto"/>
              <w:right w:val="single" w:sz="4" w:space="0" w:color="auto"/>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99.0.00.04020</w:t>
            </w:r>
          </w:p>
        </w:tc>
        <w:tc>
          <w:tcPr>
            <w:tcW w:w="56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95,0</w:t>
            </w:r>
          </w:p>
        </w:tc>
        <w:tc>
          <w:tcPr>
            <w:tcW w:w="850"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420"/>
        </w:trPr>
        <w:tc>
          <w:tcPr>
            <w:tcW w:w="3714" w:type="dxa"/>
            <w:gridSpan w:val="8"/>
            <w:tcBorders>
              <w:top w:val="single" w:sz="4" w:space="0" w:color="auto"/>
              <w:left w:val="single" w:sz="4" w:space="0" w:color="auto"/>
              <w:bottom w:val="single" w:sz="4" w:space="0" w:color="auto"/>
              <w:right w:val="nil"/>
            </w:tcBorders>
            <w:shd w:val="clear" w:color="auto" w:fill="auto"/>
            <w:vAlign w:val="center"/>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62" w:type="dxa"/>
            <w:gridSpan w:val="2"/>
            <w:tcBorders>
              <w:top w:val="single" w:sz="4" w:space="0" w:color="auto"/>
              <w:left w:val="nil"/>
              <w:bottom w:val="single" w:sz="4" w:space="0" w:color="auto"/>
              <w:right w:val="single" w:sz="4" w:space="0" w:color="auto"/>
            </w:tcBorders>
            <w:shd w:val="clear" w:color="000000" w:fill="FFFFFF"/>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1596" w:type="dxa"/>
            <w:gridSpan w:val="6"/>
            <w:tcBorders>
              <w:top w:val="single" w:sz="4" w:space="0" w:color="auto"/>
              <w:left w:val="nil"/>
              <w:bottom w:val="single" w:sz="4" w:space="0" w:color="auto"/>
              <w:right w:val="single" w:sz="4" w:space="0" w:color="auto"/>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99.0.00.04020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992" w:type="dxa"/>
            <w:gridSpan w:val="4"/>
            <w:tcBorders>
              <w:top w:val="single" w:sz="4" w:space="0" w:color="auto"/>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25,0</w:t>
            </w:r>
          </w:p>
        </w:tc>
        <w:tc>
          <w:tcPr>
            <w:tcW w:w="850" w:type="dxa"/>
            <w:gridSpan w:val="4"/>
            <w:tcBorders>
              <w:top w:val="single" w:sz="4" w:space="0" w:color="auto"/>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420"/>
        </w:trPr>
        <w:tc>
          <w:tcPr>
            <w:tcW w:w="3714" w:type="dxa"/>
            <w:gridSpan w:val="8"/>
            <w:tcBorders>
              <w:top w:val="single" w:sz="4" w:space="0" w:color="auto"/>
              <w:left w:val="single" w:sz="4" w:space="0" w:color="auto"/>
              <w:bottom w:val="single" w:sz="4" w:space="0" w:color="auto"/>
              <w:right w:val="nil"/>
            </w:tcBorders>
            <w:shd w:val="clear" w:color="auto" w:fill="auto"/>
            <w:vAlign w:val="center"/>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62" w:type="dxa"/>
            <w:gridSpan w:val="2"/>
            <w:tcBorders>
              <w:top w:val="single" w:sz="4" w:space="0" w:color="auto"/>
              <w:left w:val="nil"/>
              <w:bottom w:val="single" w:sz="4" w:space="0" w:color="auto"/>
              <w:right w:val="single" w:sz="4" w:space="0" w:color="auto"/>
            </w:tcBorders>
            <w:shd w:val="clear" w:color="000000" w:fill="FFFFFF"/>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1596" w:type="dxa"/>
            <w:gridSpan w:val="6"/>
            <w:tcBorders>
              <w:top w:val="single" w:sz="4" w:space="0" w:color="auto"/>
              <w:left w:val="nil"/>
              <w:bottom w:val="single" w:sz="4" w:space="0" w:color="auto"/>
              <w:right w:val="single" w:sz="4" w:space="0" w:color="auto"/>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99.0.00.04020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992" w:type="dxa"/>
            <w:gridSpan w:val="4"/>
            <w:tcBorders>
              <w:top w:val="single" w:sz="4" w:space="0" w:color="auto"/>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25,0</w:t>
            </w:r>
          </w:p>
        </w:tc>
        <w:tc>
          <w:tcPr>
            <w:tcW w:w="850" w:type="dxa"/>
            <w:gridSpan w:val="4"/>
            <w:tcBorders>
              <w:top w:val="single" w:sz="4" w:space="0" w:color="auto"/>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000000" w:fill="FFFFFF"/>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420"/>
        </w:trPr>
        <w:tc>
          <w:tcPr>
            <w:tcW w:w="3714" w:type="dxa"/>
            <w:gridSpan w:val="8"/>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бюджетные ассигнования</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6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1596" w:type="dxa"/>
            <w:gridSpan w:val="6"/>
            <w:tcBorders>
              <w:top w:val="single" w:sz="4" w:space="0" w:color="auto"/>
              <w:left w:val="nil"/>
              <w:bottom w:val="single" w:sz="4" w:space="0" w:color="auto"/>
              <w:right w:val="single" w:sz="4" w:space="0" w:color="auto"/>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99.0.00.04020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800</w:t>
            </w:r>
          </w:p>
        </w:tc>
        <w:tc>
          <w:tcPr>
            <w:tcW w:w="992"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70,0</w:t>
            </w:r>
          </w:p>
        </w:tc>
        <w:tc>
          <w:tcPr>
            <w:tcW w:w="850"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405"/>
        </w:trPr>
        <w:tc>
          <w:tcPr>
            <w:tcW w:w="3714" w:type="dxa"/>
            <w:gridSpan w:val="8"/>
            <w:tcBorders>
              <w:top w:val="single" w:sz="4" w:space="0" w:color="auto"/>
              <w:left w:val="single" w:sz="4" w:space="0" w:color="auto"/>
              <w:bottom w:val="single" w:sz="4" w:space="0" w:color="auto"/>
              <w:right w:val="nil"/>
            </w:tcBorders>
            <w:shd w:val="clear" w:color="auto" w:fill="auto"/>
            <w:hideMark/>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 xml:space="preserve">Уплата налогов, сборов и иных платежей </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6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02</w:t>
            </w:r>
          </w:p>
        </w:tc>
        <w:tc>
          <w:tcPr>
            <w:tcW w:w="1596" w:type="dxa"/>
            <w:gridSpan w:val="6"/>
            <w:tcBorders>
              <w:top w:val="single" w:sz="4" w:space="0" w:color="auto"/>
              <w:left w:val="nil"/>
              <w:bottom w:val="single" w:sz="4" w:space="0" w:color="auto"/>
              <w:right w:val="single" w:sz="4" w:space="0" w:color="auto"/>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99.0.00.04020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850</w:t>
            </w:r>
          </w:p>
        </w:tc>
        <w:tc>
          <w:tcPr>
            <w:tcW w:w="992"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70,0</w:t>
            </w:r>
          </w:p>
        </w:tc>
        <w:tc>
          <w:tcPr>
            <w:tcW w:w="850"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Благоустройство</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2 037,0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Муниципальная программа "Благоустройство территории  Верх-Коенского сельсовета"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58.0.00.00000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2 037,0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4"/>
          <w:wBefore w:w="552" w:type="dxa"/>
          <w:trHeight w:val="422"/>
        </w:trPr>
        <w:tc>
          <w:tcPr>
            <w:tcW w:w="3714" w:type="dxa"/>
            <w:gridSpan w:val="8"/>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Подпрограмма "Уличное освещение" муниципальной программы "Благоустройство территории  Верх-Коенского сельсовета"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58.1.00.00000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640,0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960"/>
        </w:trPr>
        <w:tc>
          <w:tcPr>
            <w:tcW w:w="3714" w:type="dxa"/>
            <w:gridSpan w:val="8"/>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Реализация мероприятий в рамках подпрограммы "Уличное освещение" муниципальной программы "Благоустройство территории  Верх-Коенского сельсовета"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58.1.00.01000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340,0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58.1.00.01000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340,0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58.1.00.01000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340,0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960"/>
        </w:trPr>
        <w:tc>
          <w:tcPr>
            <w:tcW w:w="3714" w:type="dxa"/>
            <w:gridSpan w:val="8"/>
            <w:tcBorders>
              <w:top w:val="single" w:sz="4" w:space="0" w:color="auto"/>
              <w:left w:val="single" w:sz="4" w:space="0" w:color="auto"/>
              <w:bottom w:val="single" w:sz="4" w:space="0" w:color="auto"/>
              <w:right w:val="nil"/>
            </w:tcBorders>
            <w:shd w:val="clear" w:color="000000" w:fill="FFFFFF"/>
            <w:vAlign w:val="center"/>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58.1.00.70510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300,0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550"/>
        </w:trPr>
        <w:tc>
          <w:tcPr>
            <w:tcW w:w="3714" w:type="dxa"/>
            <w:gridSpan w:val="8"/>
            <w:tcBorders>
              <w:top w:val="single" w:sz="4" w:space="0" w:color="auto"/>
              <w:left w:val="single" w:sz="4" w:space="0" w:color="auto"/>
              <w:bottom w:val="single" w:sz="4" w:space="0" w:color="auto"/>
              <w:right w:val="nil"/>
            </w:tcBorders>
            <w:shd w:val="clear" w:color="000000" w:fill="FFFFFF"/>
            <w:vAlign w:val="center"/>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58.1.00.70510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300,0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572"/>
        </w:trPr>
        <w:tc>
          <w:tcPr>
            <w:tcW w:w="3714" w:type="dxa"/>
            <w:gridSpan w:val="8"/>
            <w:tcBorders>
              <w:top w:val="single" w:sz="4" w:space="0" w:color="auto"/>
              <w:left w:val="single" w:sz="4" w:space="0" w:color="auto"/>
              <w:bottom w:val="single" w:sz="4" w:space="0" w:color="auto"/>
              <w:right w:val="nil"/>
            </w:tcBorders>
            <w:shd w:val="clear" w:color="000000" w:fill="FFFFFF"/>
            <w:vAlign w:val="center"/>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государственных (муниципальных) органов</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58.1.00.70510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300,00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960"/>
        </w:trPr>
        <w:tc>
          <w:tcPr>
            <w:tcW w:w="3714" w:type="dxa"/>
            <w:gridSpan w:val="8"/>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Подпрограмма "Организация и содержание мест захоронения" муниципальной программы "Благоустройство территории  Верх-Коенского сельсовета"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58.3.00.00000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1 340,0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960"/>
        </w:trPr>
        <w:tc>
          <w:tcPr>
            <w:tcW w:w="3714" w:type="dxa"/>
            <w:gridSpan w:val="8"/>
            <w:tcBorders>
              <w:top w:val="single" w:sz="4" w:space="0" w:color="auto"/>
              <w:left w:val="single" w:sz="4" w:space="0" w:color="auto"/>
              <w:bottom w:val="single" w:sz="4" w:space="0" w:color="auto"/>
              <w:right w:val="nil"/>
            </w:tcBorders>
            <w:shd w:val="clear" w:color="000000" w:fill="FFFFFF"/>
            <w:vAlign w:val="center"/>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rPr>
              <w:t>Реализация мероприятий в рамках подпрограммы "Организация и содержание мест захоронения" муниципальной программы "Благоустройство территории  Верх-Коенского сельсовета"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1596" w:type="dxa"/>
            <w:gridSpan w:val="6"/>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58.3.00.04000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692"/>
        </w:trPr>
        <w:tc>
          <w:tcPr>
            <w:tcW w:w="3714" w:type="dxa"/>
            <w:gridSpan w:val="8"/>
            <w:tcBorders>
              <w:top w:val="single" w:sz="4" w:space="0" w:color="auto"/>
              <w:left w:val="single" w:sz="4" w:space="0" w:color="auto"/>
              <w:bottom w:val="single" w:sz="4" w:space="0" w:color="auto"/>
              <w:right w:val="nil"/>
            </w:tcBorders>
            <w:shd w:val="clear" w:color="000000" w:fill="FFFFFF"/>
            <w:vAlign w:val="center"/>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1596" w:type="dxa"/>
            <w:gridSpan w:val="6"/>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58.3.00.04000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845"/>
        </w:trPr>
        <w:tc>
          <w:tcPr>
            <w:tcW w:w="3714" w:type="dxa"/>
            <w:gridSpan w:val="8"/>
            <w:tcBorders>
              <w:top w:val="single" w:sz="4" w:space="0" w:color="auto"/>
              <w:left w:val="single" w:sz="4" w:space="0" w:color="auto"/>
              <w:bottom w:val="single" w:sz="4" w:space="0" w:color="auto"/>
              <w:right w:val="nil"/>
            </w:tcBorders>
            <w:shd w:val="clear" w:color="000000" w:fill="FFFFFF"/>
            <w:vAlign w:val="center"/>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1596" w:type="dxa"/>
            <w:gridSpan w:val="6"/>
            <w:tcBorders>
              <w:top w:val="single" w:sz="4" w:space="0" w:color="auto"/>
              <w:left w:val="nil"/>
              <w:bottom w:val="single" w:sz="4" w:space="0" w:color="auto"/>
              <w:right w:val="nil"/>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58.3.00.04000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40,0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1695"/>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58.3.00.70240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1 000,0</w:t>
            </w:r>
          </w:p>
        </w:tc>
        <w:tc>
          <w:tcPr>
            <w:tcW w:w="850"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58.3.00.70240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1 000,0</w:t>
            </w:r>
          </w:p>
        </w:tc>
        <w:tc>
          <w:tcPr>
            <w:tcW w:w="850"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58.3.00.70240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1 000,0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42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proofErr w:type="spellStart"/>
            <w:r w:rsidRPr="00724027">
              <w:rPr>
                <w:rFonts w:ascii="Times New Roman" w:hAnsi="Times New Roman" w:cs="Times New Roman"/>
                <w:b/>
                <w:bCs/>
                <w:sz w:val="18"/>
                <w:szCs w:val="18"/>
                <w:lang w:eastAsia="ru-RU"/>
              </w:rPr>
              <w:t>Софинансирование</w:t>
            </w:r>
            <w:proofErr w:type="spellEnd"/>
            <w:r w:rsidRPr="00724027">
              <w:rPr>
                <w:rFonts w:ascii="Times New Roman" w:hAnsi="Times New Roman" w:cs="Times New Roman"/>
                <w:b/>
                <w:bCs/>
                <w:sz w:val="18"/>
                <w:szCs w:val="18"/>
                <w:lang w:eastAsia="ru-RU"/>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05</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03</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58.3.00.S0240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300,0</w:t>
            </w:r>
          </w:p>
        </w:tc>
        <w:tc>
          <w:tcPr>
            <w:tcW w:w="850"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99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58.3.00.S0240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300,0</w:t>
            </w:r>
          </w:p>
        </w:tc>
        <w:tc>
          <w:tcPr>
            <w:tcW w:w="850" w:type="dxa"/>
            <w:gridSpan w:val="4"/>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xml:space="preserve">Иные закупки товаров, работ и услуг для обеспечения государственных </w:t>
            </w:r>
            <w:r w:rsidRPr="00724027">
              <w:rPr>
                <w:rFonts w:ascii="Times New Roman" w:hAnsi="Times New Roman" w:cs="Times New Roman"/>
                <w:sz w:val="18"/>
                <w:szCs w:val="18"/>
                <w:lang w:eastAsia="ru-RU"/>
              </w:rPr>
              <w:lastRenderedPageBreak/>
              <w:t>(муниципальных) нужд</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lastRenderedPageBreak/>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05</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03</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58.3.00.S0240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300,0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rPr>
              <w:lastRenderedPageBreak/>
              <w:t>Подпрограмма "Прочие мероприятия по благоустройству территории сельского поселения" муниципальной программы "Благоустройство территории  Верх-Коенского сельсовета"</w:t>
            </w:r>
          </w:p>
        </w:tc>
        <w:tc>
          <w:tcPr>
            <w:tcW w:w="541" w:type="dxa"/>
            <w:gridSpan w:val="5"/>
            <w:tcBorders>
              <w:top w:val="single" w:sz="4" w:space="0" w:color="auto"/>
              <w:left w:val="nil"/>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05</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03</w:t>
            </w:r>
          </w:p>
        </w:tc>
        <w:tc>
          <w:tcPr>
            <w:tcW w:w="1596" w:type="dxa"/>
            <w:gridSpan w:val="6"/>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58.4.00.00000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57,0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Верх-Коенского сельсовета"</w:t>
            </w:r>
          </w:p>
        </w:tc>
        <w:tc>
          <w:tcPr>
            <w:tcW w:w="541" w:type="dxa"/>
            <w:gridSpan w:val="5"/>
            <w:tcBorders>
              <w:top w:val="single" w:sz="4" w:space="0" w:color="auto"/>
              <w:left w:val="nil"/>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1596" w:type="dxa"/>
            <w:gridSpan w:val="6"/>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58.4.00.05000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57,0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Закупка товаров, работ и услуг для  государственных (муниципальных) нужд</w:t>
            </w:r>
          </w:p>
        </w:tc>
        <w:tc>
          <w:tcPr>
            <w:tcW w:w="541" w:type="dxa"/>
            <w:gridSpan w:val="5"/>
            <w:tcBorders>
              <w:top w:val="single" w:sz="4" w:space="0" w:color="auto"/>
              <w:left w:val="nil"/>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1596" w:type="dxa"/>
            <w:gridSpan w:val="6"/>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58.4.00.05000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57,0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24027" w:rsidRPr="00724027" w:rsidRDefault="00724027" w:rsidP="00724027">
            <w:pPr>
              <w:rPr>
                <w:rFonts w:ascii="Times New Roman" w:hAnsi="Times New Roman" w:cs="Times New Roman"/>
                <w:sz w:val="18"/>
                <w:szCs w:val="18"/>
              </w:rPr>
            </w:pPr>
            <w:r w:rsidRPr="00724027">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541" w:type="dxa"/>
            <w:gridSpan w:val="5"/>
            <w:tcBorders>
              <w:top w:val="single" w:sz="4" w:space="0" w:color="auto"/>
              <w:left w:val="nil"/>
              <w:bottom w:val="single" w:sz="4" w:space="0" w:color="auto"/>
              <w:right w:val="nil"/>
            </w:tcBorders>
            <w:shd w:val="clear" w:color="000000" w:fill="FFFFFF"/>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05</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03</w:t>
            </w:r>
          </w:p>
        </w:tc>
        <w:tc>
          <w:tcPr>
            <w:tcW w:w="1596" w:type="dxa"/>
            <w:gridSpan w:val="6"/>
            <w:tcBorders>
              <w:top w:val="single" w:sz="4" w:space="0" w:color="auto"/>
              <w:left w:val="nil"/>
              <w:bottom w:val="single" w:sz="4" w:space="0" w:color="auto"/>
              <w:right w:val="single" w:sz="4" w:space="0" w:color="auto"/>
            </w:tcBorders>
            <w:shd w:val="clear" w:color="auto" w:fill="auto"/>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58.4.00.05000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240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57,0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Культура, кинематография</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08</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rPr>
              <w:t>6270,5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2 791,5</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2 495,7</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Культура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08</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6270,5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2 791,5</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2 495,7</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Муниципальная программа "Сохранение и развитие культуры на территории  Верх-Коенского сельсовета"</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08</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59.0.00.00000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rPr>
            </w:pPr>
            <w:r w:rsidRPr="00724027">
              <w:rPr>
                <w:rFonts w:ascii="Times New Roman" w:hAnsi="Times New Roman" w:cs="Times New Roman"/>
                <w:b/>
                <w:bCs/>
                <w:sz w:val="18"/>
                <w:szCs w:val="18"/>
              </w:rPr>
              <w:t>6270,5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2 791,5</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2 495,7</w:t>
            </w:r>
          </w:p>
        </w:tc>
      </w:tr>
      <w:tr w:rsidR="00724027" w:rsidRPr="00724027" w:rsidTr="00724027">
        <w:trPr>
          <w:gridBefore w:val="4"/>
          <w:wBefore w:w="552" w:type="dxa"/>
          <w:trHeight w:val="705"/>
        </w:trPr>
        <w:tc>
          <w:tcPr>
            <w:tcW w:w="3714" w:type="dxa"/>
            <w:gridSpan w:val="8"/>
            <w:tcBorders>
              <w:top w:val="single" w:sz="4" w:space="0" w:color="auto"/>
              <w:left w:val="single" w:sz="4" w:space="0" w:color="auto"/>
              <w:bottom w:val="single" w:sz="4" w:space="0" w:color="auto"/>
              <w:right w:val="single" w:sz="4" w:space="0" w:color="auto"/>
            </w:tcBorders>
            <w:shd w:val="clear" w:color="000000" w:fill="FFFFFF"/>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Реализация мероприятий муниципальной программы " Сохранение и развитие культуры на территории  Верх-Коенского сельсовета"</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59.0.00.40590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3 210,1</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2 791,5</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2 495,7</w:t>
            </w:r>
          </w:p>
        </w:tc>
      </w:tr>
      <w:tr w:rsidR="00724027" w:rsidRPr="00724027" w:rsidTr="00724027">
        <w:trPr>
          <w:gridBefore w:val="4"/>
          <w:wBefore w:w="552" w:type="dxa"/>
          <w:trHeight w:val="1279"/>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59.0.00.40590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1 034,7</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2 791,5</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2 495,7</w:t>
            </w:r>
          </w:p>
        </w:tc>
      </w:tr>
      <w:tr w:rsidR="00724027" w:rsidRPr="00724027" w:rsidTr="00724027">
        <w:trPr>
          <w:gridBefore w:val="4"/>
          <w:wBefore w:w="552" w:type="dxa"/>
          <w:trHeight w:val="375"/>
        </w:trPr>
        <w:tc>
          <w:tcPr>
            <w:tcW w:w="371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rPr>
                <w:rFonts w:ascii="Times New Roman" w:hAnsi="Times New Roman" w:cs="Times New Roman"/>
                <w:color w:val="000000"/>
                <w:sz w:val="18"/>
                <w:szCs w:val="18"/>
                <w:lang w:eastAsia="ru-RU"/>
              </w:rPr>
            </w:pPr>
            <w:r w:rsidRPr="00724027">
              <w:rPr>
                <w:rFonts w:ascii="Times New Roman" w:hAnsi="Times New Roman" w:cs="Times New Roman"/>
                <w:color w:val="000000"/>
                <w:sz w:val="18"/>
                <w:szCs w:val="18"/>
                <w:lang w:eastAsia="ru-RU"/>
              </w:rPr>
              <w:t>Расходы на выплаты персоналу казенных учреждений</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59.0.00.40590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1 034,7</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2 791,5</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2 495,7</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Закупка товаров, работ и услуг для  государственных (муниципальных) нужд</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59.0.00.40590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2 119,4</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59.0.00.40590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240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2 119,4</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Иные бюджетные ассигнования</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59.0.00.40590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800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56,0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xml:space="preserve">Уплата налогов, сборов и иных платежей </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59.0.00.40590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850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56,0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990"/>
        </w:trPr>
        <w:tc>
          <w:tcPr>
            <w:tcW w:w="3714" w:type="dxa"/>
            <w:gridSpan w:val="8"/>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59.0.00.70510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3 060,4</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1279"/>
        </w:trPr>
        <w:tc>
          <w:tcPr>
            <w:tcW w:w="37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59.0.00.70510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3 060,4</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rPr>
                <w:rFonts w:ascii="Times New Roman" w:hAnsi="Times New Roman" w:cs="Times New Roman"/>
                <w:color w:val="000000"/>
                <w:sz w:val="18"/>
                <w:szCs w:val="18"/>
                <w:lang w:eastAsia="ru-RU"/>
              </w:rPr>
            </w:pPr>
            <w:r w:rsidRPr="00724027">
              <w:rPr>
                <w:rFonts w:ascii="Times New Roman" w:hAnsi="Times New Roman" w:cs="Times New Roman"/>
                <w:color w:val="000000"/>
                <w:sz w:val="18"/>
                <w:szCs w:val="18"/>
                <w:lang w:eastAsia="ru-RU"/>
              </w:rPr>
              <w:t>Расходы на выплаты персоналу казенных учреждений</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08</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59.0.00.70510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110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 xml:space="preserve"> 3 060,4</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Социальная политика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10</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208,5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181,4</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181,4</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Пенсионное обеспечение</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10</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208,5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181,4</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181,4</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бюджета</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208,5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181,4</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181,4</w:t>
            </w:r>
          </w:p>
        </w:tc>
      </w:tr>
      <w:tr w:rsidR="00724027" w:rsidRPr="00724027" w:rsidTr="00724027">
        <w:trPr>
          <w:gridBefore w:val="4"/>
          <w:wBefore w:w="552" w:type="dxa"/>
          <w:trHeight w:val="642"/>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Доплаты к пенсиям государственных служащих субъектов Российской Федерации и муниципальных служащих</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99.0.00.02020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208,5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181,4</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181,4</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Социальное обеспечение и иные выплаты населению</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99.0.00.02020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300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208,5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181,4</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181,4</w:t>
            </w:r>
          </w:p>
        </w:tc>
      </w:tr>
      <w:tr w:rsidR="00724027" w:rsidRPr="00724027" w:rsidTr="00724027">
        <w:trPr>
          <w:gridBefore w:val="4"/>
          <w:wBefore w:w="552" w:type="dxa"/>
          <w:trHeight w:val="319"/>
        </w:trPr>
        <w:tc>
          <w:tcPr>
            <w:tcW w:w="3714" w:type="dxa"/>
            <w:gridSpan w:val="8"/>
            <w:tcBorders>
              <w:top w:val="single" w:sz="4" w:space="0" w:color="auto"/>
              <w:left w:val="single" w:sz="4" w:space="0" w:color="auto"/>
              <w:bottom w:val="single" w:sz="4" w:space="0" w:color="auto"/>
              <w:right w:val="nil"/>
            </w:tcBorders>
            <w:shd w:val="clear" w:color="auto" w:fill="auto"/>
            <w:vAlign w:val="center"/>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Публичные нормативные социальные выплаты гражданам</w:t>
            </w:r>
          </w:p>
        </w:tc>
        <w:tc>
          <w:tcPr>
            <w:tcW w:w="541" w:type="dxa"/>
            <w:gridSpan w:val="5"/>
            <w:tcBorders>
              <w:top w:val="single" w:sz="4" w:space="0" w:color="auto"/>
              <w:left w:val="single" w:sz="4" w:space="0" w:color="auto"/>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10</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01</w:t>
            </w:r>
          </w:p>
        </w:tc>
        <w:tc>
          <w:tcPr>
            <w:tcW w:w="1596" w:type="dxa"/>
            <w:gridSpan w:val="6"/>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99.0.00.02020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310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208,5</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181,4</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181,4</w:t>
            </w:r>
          </w:p>
        </w:tc>
      </w:tr>
      <w:tr w:rsidR="00724027" w:rsidRPr="00724027" w:rsidTr="00724027">
        <w:trPr>
          <w:gridBefore w:val="4"/>
          <w:wBefore w:w="552" w:type="dxa"/>
          <w:trHeight w:val="40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Условно-утвержденные расходы</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99</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167,9</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331,9</w:t>
            </w:r>
          </w:p>
        </w:tc>
      </w:tr>
      <w:tr w:rsidR="00724027" w:rsidRPr="00724027" w:rsidTr="00724027">
        <w:trPr>
          <w:gridBefore w:val="4"/>
          <w:wBefore w:w="552" w:type="dxa"/>
          <w:trHeight w:val="40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Условно-утвержденные расходы</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167,9</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331,9</w:t>
            </w:r>
          </w:p>
        </w:tc>
      </w:tr>
      <w:tr w:rsidR="00724027" w:rsidRPr="00724027" w:rsidTr="00724027">
        <w:trPr>
          <w:gridBefore w:val="4"/>
          <w:wBefore w:w="552" w:type="dxa"/>
          <w:trHeight w:val="40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Непрограммные направления бюджета</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99.0.00.00000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167,9</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331,9</w:t>
            </w:r>
          </w:p>
        </w:tc>
      </w:tr>
      <w:tr w:rsidR="00724027" w:rsidRPr="00724027" w:rsidTr="00724027">
        <w:trPr>
          <w:gridBefore w:val="4"/>
          <w:wBefore w:w="552" w:type="dxa"/>
          <w:trHeight w:val="40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Условно-утвержденные расходы</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99.9.00.00000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167,9</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331,9</w:t>
            </w:r>
          </w:p>
        </w:tc>
      </w:tr>
      <w:tr w:rsidR="00724027" w:rsidRPr="00724027" w:rsidTr="00724027">
        <w:trPr>
          <w:gridBefore w:val="4"/>
          <w:wBefore w:w="552" w:type="dxa"/>
          <w:trHeight w:val="40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Условно-утвержденные расходы</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99.9.00.00000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900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167,9</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331,9</w:t>
            </w:r>
          </w:p>
        </w:tc>
      </w:tr>
      <w:tr w:rsidR="00724027" w:rsidRPr="00724027" w:rsidTr="00724027">
        <w:trPr>
          <w:gridBefore w:val="4"/>
          <w:wBefore w:w="552" w:type="dxa"/>
          <w:trHeight w:val="402"/>
        </w:trPr>
        <w:tc>
          <w:tcPr>
            <w:tcW w:w="3714" w:type="dxa"/>
            <w:gridSpan w:val="8"/>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rPr>
                <w:rFonts w:ascii="Times New Roman" w:hAnsi="Times New Roman" w:cs="Times New Roman"/>
                <w:sz w:val="18"/>
                <w:szCs w:val="18"/>
                <w:lang w:eastAsia="ru-RU"/>
              </w:rPr>
            </w:pPr>
            <w:r w:rsidRPr="00724027">
              <w:rPr>
                <w:rFonts w:ascii="Times New Roman" w:hAnsi="Times New Roman" w:cs="Times New Roman"/>
                <w:sz w:val="18"/>
                <w:szCs w:val="18"/>
                <w:lang w:eastAsia="ru-RU"/>
              </w:rPr>
              <w:t>Условно-утвержденные расходы</w:t>
            </w:r>
          </w:p>
        </w:tc>
        <w:tc>
          <w:tcPr>
            <w:tcW w:w="541" w:type="dxa"/>
            <w:gridSpan w:val="5"/>
            <w:tcBorders>
              <w:top w:val="single" w:sz="4" w:space="0" w:color="auto"/>
              <w:left w:val="nil"/>
              <w:bottom w:val="single" w:sz="4" w:space="0" w:color="auto"/>
              <w:right w:val="nil"/>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201</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w:t>
            </w:r>
          </w:p>
        </w:tc>
        <w:tc>
          <w:tcPr>
            <w:tcW w:w="1596" w:type="dxa"/>
            <w:gridSpan w:val="6"/>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99.9.00.00000</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990</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0,0</w:t>
            </w:r>
          </w:p>
        </w:tc>
        <w:tc>
          <w:tcPr>
            <w:tcW w:w="85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167,9</w:t>
            </w:r>
          </w:p>
        </w:tc>
        <w:tc>
          <w:tcPr>
            <w:tcW w:w="99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jc w:val="right"/>
              <w:rPr>
                <w:rFonts w:ascii="Times New Roman" w:hAnsi="Times New Roman" w:cs="Times New Roman"/>
                <w:sz w:val="18"/>
                <w:szCs w:val="18"/>
                <w:lang w:eastAsia="ru-RU"/>
              </w:rPr>
            </w:pPr>
            <w:r w:rsidRPr="00724027">
              <w:rPr>
                <w:rFonts w:ascii="Times New Roman" w:hAnsi="Times New Roman" w:cs="Times New Roman"/>
                <w:sz w:val="18"/>
                <w:szCs w:val="18"/>
                <w:lang w:eastAsia="ru-RU"/>
              </w:rPr>
              <w:t>331,9</w:t>
            </w:r>
          </w:p>
        </w:tc>
      </w:tr>
      <w:tr w:rsidR="00724027" w:rsidRPr="00724027" w:rsidTr="00724027">
        <w:trPr>
          <w:gridBefore w:val="4"/>
          <w:wBefore w:w="552" w:type="dxa"/>
          <w:trHeight w:val="375"/>
        </w:trPr>
        <w:tc>
          <w:tcPr>
            <w:tcW w:w="7542" w:type="dxa"/>
            <w:gridSpan w:val="2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Итого расходов</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17 709,2</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6 832,7</w:t>
            </w:r>
          </w:p>
        </w:tc>
        <w:tc>
          <w:tcPr>
            <w:tcW w:w="99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jc w:val="right"/>
              <w:rPr>
                <w:rFonts w:ascii="Times New Roman" w:hAnsi="Times New Roman" w:cs="Times New Roman"/>
                <w:b/>
                <w:bCs/>
                <w:sz w:val="18"/>
                <w:szCs w:val="18"/>
                <w:lang w:eastAsia="ru-RU"/>
              </w:rPr>
            </w:pPr>
            <w:r w:rsidRPr="00724027">
              <w:rPr>
                <w:rFonts w:ascii="Times New Roman" w:hAnsi="Times New Roman" w:cs="Times New Roman"/>
                <w:b/>
                <w:bCs/>
                <w:sz w:val="18"/>
                <w:szCs w:val="18"/>
                <w:lang w:eastAsia="ru-RU"/>
              </w:rPr>
              <w:t>6 758,7</w:t>
            </w:r>
          </w:p>
        </w:tc>
      </w:tr>
    </w:tbl>
    <w:p w:rsidR="00724027" w:rsidRPr="00724027" w:rsidRDefault="00724027" w:rsidP="00724027">
      <w:pPr>
        <w:pStyle w:val="13"/>
        <w:widowControl w:val="0"/>
        <w:spacing w:before="0"/>
        <w:ind w:firstLine="0"/>
        <w:rPr>
          <w:rFonts w:ascii="Times New Roman" w:hAnsi="Times New Roman"/>
          <w:sz w:val="18"/>
          <w:szCs w:val="18"/>
        </w:rPr>
      </w:pPr>
    </w:p>
    <w:tbl>
      <w:tblPr>
        <w:tblW w:w="10840" w:type="dxa"/>
        <w:tblInd w:w="115" w:type="dxa"/>
        <w:tblLayout w:type="fixed"/>
        <w:tblLook w:val="04A0" w:firstRow="1" w:lastRow="0" w:firstColumn="1" w:lastColumn="0" w:noHBand="0" w:noVBand="1"/>
      </w:tblPr>
      <w:tblGrid>
        <w:gridCol w:w="2580"/>
        <w:gridCol w:w="4420"/>
        <w:gridCol w:w="1360"/>
        <w:gridCol w:w="1180"/>
        <w:gridCol w:w="1300"/>
      </w:tblGrid>
      <w:tr w:rsidR="00724027" w:rsidRPr="00724027" w:rsidTr="00724027">
        <w:trPr>
          <w:trHeight w:val="300"/>
        </w:trPr>
        <w:tc>
          <w:tcPr>
            <w:tcW w:w="2580" w:type="dxa"/>
            <w:tcBorders>
              <w:top w:val="nil"/>
              <w:left w:val="nil"/>
              <w:bottom w:val="nil"/>
              <w:right w:val="nil"/>
            </w:tcBorders>
            <w:shd w:val="clear" w:color="auto" w:fill="auto"/>
            <w:noWrap/>
            <w:vAlign w:val="bottom"/>
            <w:hideMark/>
          </w:tcPr>
          <w:p w:rsidR="00724027" w:rsidRPr="00724027" w:rsidRDefault="00724027" w:rsidP="00724027">
            <w:pPr>
              <w:rPr>
                <w:rFonts w:ascii="Times New Roman" w:hAnsi="Times New Roman" w:cs="Times New Roman"/>
                <w:sz w:val="18"/>
                <w:szCs w:val="18"/>
                <w:lang w:eastAsia="ru-RU"/>
              </w:rPr>
            </w:pPr>
          </w:p>
        </w:tc>
        <w:tc>
          <w:tcPr>
            <w:tcW w:w="4420" w:type="dxa"/>
            <w:tcBorders>
              <w:top w:val="nil"/>
              <w:left w:val="nil"/>
              <w:bottom w:val="nil"/>
              <w:right w:val="nil"/>
            </w:tcBorders>
            <w:shd w:val="clear" w:color="auto" w:fill="auto"/>
            <w:vAlign w:val="bottom"/>
            <w:hideMark/>
          </w:tcPr>
          <w:p w:rsidR="00724027" w:rsidRPr="00724027" w:rsidRDefault="00724027" w:rsidP="00724027">
            <w:pPr>
              <w:rPr>
                <w:rFonts w:ascii="Times New Roman" w:hAnsi="Times New Roman" w:cs="Times New Roman"/>
                <w:sz w:val="18"/>
                <w:szCs w:val="18"/>
              </w:rPr>
            </w:pPr>
          </w:p>
        </w:tc>
        <w:tc>
          <w:tcPr>
            <w:tcW w:w="3840" w:type="dxa"/>
            <w:gridSpan w:val="3"/>
            <w:tcBorders>
              <w:top w:val="nil"/>
              <w:left w:val="nil"/>
              <w:bottom w:val="nil"/>
              <w:right w:val="nil"/>
            </w:tcBorders>
            <w:shd w:val="clear" w:color="auto" w:fill="auto"/>
            <w:vAlign w:val="bottom"/>
            <w:hideMark/>
          </w:tcPr>
          <w:p w:rsidR="00724027" w:rsidRPr="00724027" w:rsidRDefault="00724027" w:rsidP="00724027">
            <w:pPr>
              <w:jc w:val="right"/>
              <w:rPr>
                <w:rFonts w:ascii="Times New Roman" w:hAnsi="Times New Roman" w:cs="Times New Roman"/>
                <w:sz w:val="18"/>
                <w:szCs w:val="18"/>
              </w:rPr>
            </w:pPr>
            <w:r w:rsidRPr="00724027">
              <w:rPr>
                <w:rFonts w:ascii="Times New Roman" w:hAnsi="Times New Roman" w:cs="Times New Roman"/>
                <w:sz w:val="18"/>
                <w:szCs w:val="18"/>
              </w:rPr>
              <w:t>Приложение 8</w:t>
            </w:r>
          </w:p>
        </w:tc>
      </w:tr>
      <w:tr w:rsidR="00724027" w:rsidRPr="00724027" w:rsidTr="00724027">
        <w:trPr>
          <w:trHeight w:val="645"/>
        </w:trPr>
        <w:tc>
          <w:tcPr>
            <w:tcW w:w="10840" w:type="dxa"/>
            <w:gridSpan w:val="5"/>
            <w:tcBorders>
              <w:top w:val="nil"/>
              <w:left w:val="nil"/>
              <w:bottom w:val="nil"/>
              <w:right w:val="nil"/>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 xml:space="preserve">           ИСТОЧНИКИ ФИНАНСИРОВАНИЯ ДЕФИЦИТА МЕСТНОГО БЮДЖЕТА НА 2022 ГОД И ПЛАНОВЫЙ ПЕРИОД 2023</w:t>
            </w:r>
            <w:proofErr w:type="gramStart"/>
            <w:r w:rsidRPr="00724027">
              <w:rPr>
                <w:rFonts w:ascii="Times New Roman" w:hAnsi="Times New Roman" w:cs="Times New Roman"/>
                <w:b/>
                <w:bCs/>
                <w:sz w:val="18"/>
                <w:szCs w:val="18"/>
              </w:rPr>
              <w:t xml:space="preserve"> И</w:t>
            </w:r>
            <w:proofErr w:type="gramEnd"/>
            <w:r w:rsidRPr="00724027">
              <w:rPr>
                <w:rFonts w:ascii="Times New Roman" w:hAnsi="Times New Roman" w:cs="Times New Roman"/>
                <w:b/>
                <w:bCs/>
                <w:sz w:val="18"/>
                <w:szCs w:val="18"/>
              </w:rPr>
              <w:t xml:space="preserve"> 2024 ГОДОВ </w:t>
            </w:r>
          </w:p>
        </w:tc>
      </w:tr>
      <w:tr w:rsidR="00724027" w:rsidRPr="00724027" w:rsidTr="00724027">
        <w:trPr>
          <w:trHeight w:val="315"/>
        </w:trPr>
        <w:tc>
          <w:tcPr>
            <w:tcW w:w="2580" w:type="dxa"/>
            <w:tcBorders>
              <w:top w:val="nil"/>
              <w:left w:val="nil"/>
              <w:bottom w:val="nil"/>
              <w:right w:val="nil"/>
            </w:tcBorders>
            <w:shd w:val="clear" w:color="auto" w:fill="auto"/>
            <w:noWrap/>
            <w:vAlign w:val="center"/>
            <w:hideMark/>
          </w:tcPr>
          <w:p w:rsidR="00724027" w:rsidRPr="00724027" w:rsidRDefault="00724027" w:rsidP="00724027">
            <w:pPr>
              <w:jc w:val="center"/>
              <w:rPr>
                <w:rFonts w:ascii="Times New Roman" w:hAnsi="Times New Roman" w:cs="Times New Roman"/>
                <w:b/>
                <w:bCs/>
                <w:sz w:val="18"/>
                <w:szCs w:val="18"/>
              </w:rPr>
            </w:pPr>
          </w:p>
        </w:tc>
        <w:tc>
          <w:tcPr>
            <w:tcW w:w="4420" w:type="dxa"/>
            <w:tcBorders>
              <w:top w:val="nil"/>
              <w:left w:val="nil"/>
              <w:bottom w:val="nil"/>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p>
        </w:tc>
        <w:tc>
          <w:tcPr>
            <w:tcW w:w="1360" w:type="dxa"/>
            <w:tcBorders>
              <w:top w:val="nil"/>
              <w:left w:val="nil"/>
              <w:bottom w:val="nil"/>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p>
        </w:tc>
        <w:tc>
          <w:tcPr>
            <w:tcW w:w="1180" w:type="dxa"/>
            <w:tcBorders>
              <w:top w:val="nil"/>
              <w:left w:val="nil"/>
              <w:bottom w:val="nil"/>
              <w:right w:val="nil"/>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p>
        </w:tc>
        <w:tc>
          <w:tcPr>
            <w:tcW w:w="1300" w:type="dxa"/>
            <w:tcBorders>
              <w:top w:val="nil"/>
              <w:left w:val="nil"/>
              <w:bottom w:val="nil"/>
              <w:right w:val="nil"/>
            </w:tcBorders>
            <w:shd w:val="clear" w:color="auto" w:fill="auto"/>
            <w:noWrap/>
            <w:vAlign w:val="bottom"/>
            <w:hideMark/>
          </w:tcPr>
          <w:p w:rsidR="00724027" w:rsidRPr="00724027" w:rsidRDefault="00724027" w:rsidP="00724027">
            <w:pPr>
              <w:jc w:val="right"/>
              <w:rPr>
                <w:rFonts w:ascii="Times New Roman" w:hAnsi="Times New Roman" w:cs="Times New Roman"/>
                <w:sz w:val="18"/>
                <w:szCs w:val="18"/>
              </w:rPr>
            </w:pPr>
            <w:proofErr w:type="spellStart"/>
            <w:r w:rsidRPr="00724027">
              <w:rPr>
                <w:rFonts w:ascii="Times New Roman" w:hAnsi="Times New Roman" w:cs="Times New Roman"/>
                <w:sz w:val="18"/>
                <w:szCs w:val="18"/>
              </w:rPr>
              <w:t>тыс</w:t>
            </w:r>
            <w:proofErr w:type="gramStart"/>
            <w:r w:rsidRPr="00724027">
              <w:rPr>
                <w:rFonts w:ascii="Times New Roman" w:hAnsi="Times New Roman" w:cs="Times New Roman"/>
                <w:sz w:val="18"/>
                <w:szCs w:val="18"/>
              </w:rPr>
              <w:t>.р</w:t>
            </w:r>
            <w:proofErr w:type="gramEnd"/>
            <w:r w:rsidRPr="00724027">
              <w:rPr>
                <w:rFonts w:ascii="Times New Roman" w:hAnsi="Times New Roman" w:cs="Times New Roman"/>
                <w:sz w:val="18"/>
                <w:szCs w:val="18"/>
              </w:rPr>
              <w:t>ублей</w:t>
            </w:r>
            <w:proofErr w:type="spellEnd"/>
          </w:p>
        </w:tc>
      </w:tr>
      <w:tr w:rsidR="00724027" w:rsidRPr="00724027" w:rsidTr="00724027">
        <w:trPr>
          <w:trHeight w:val="765"/>
        </w:trPr>
        <w:tc>
          <w:tcPr>
            <w:tcW w:w="2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КОД</w:t>
            </w:r>
          </w:p>
        </w:tc>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Наименование кода группы, подгруппы, статьи и вида источников финансирования дефицитов бюджетов</w:t>
            </w:r>
          </w:p>
        </w:tc>
        <w:tc>
          <w:tcPr>
            <w:tcW w:w="3840" w:type="dxa"/>
            <w:gridSpan w:val="3"/>
            <w:tcBorders>
              <w:top w:val="single" w:sz="4" w:space="0" w:color="auto"/>
              <w:left w:val="nil"/>
              <w:bottom w:val="single" w:sz="4" w:space="0" w:color="auto"/>
              <w:right w:val="single" w:sz="4" w:space="0" w:color="000000"/>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Сумма</w:t>
            </w:r>
          </w:p>
        </w:tc>
      </w:tr>
      <w:tr w:rsidR="00724027" w:rsidRPr="00724027" w:rsidTr="00724027">
        <w:trPr>
          <w:trHeight w:val="810"/>
        </w:trPr>
        <w:tc>
          <w:tcPr>
            <w:tcW w:w="2580" w:type="dxa"/>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rPr>
                <w:rFonts w:ascii="Times New Roman" w:hAnsi="Times New Roman" w:cs="Times New Roman"/>
                <w:sz w:val="18"/>
                <w:szCs w:val="18"/>
              </w:rPr>
            </w:pPr>
          </w:p>
        </w:tc>
        <w:tc>
          <w:tcPr>
            <w:tcW w:w="4420" w:type="dxa"/>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rPr>
                <w:rFonts w:ascii="Times New Roman" w:hAnsi="Times New Roman" w:cs="Times New Roman"/>
                <w:sz w:val="18"/>
                <w:szCs w:val="18"/>
              </w:rPr>
            </w:pPr>
          </w:p>
        </w:tc>
        <w:tc>
          <w:tcPr>
            <w:tcW w:w="1360" w:type="dxa"/>
            <w:tcBorders>
              <w:top w:val="nil"/>
              <w:left w:val="nil"/>
              <w:bottom w:val="nil"/>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2022 год</w:t>
            </w:r>
          </w:p>
        </w:tc>
        <w:tc>
          <w:tcPr>
            <w:tcW w:w="1180" w:type="dxa"/>
            <w:tcBorders>
              <w:top w:val="nil"/>
              <w:left w:val="nil"/>
              <w:bottom w:val="nil"/>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2023 год</w:t>
            </w:r>
          </w:p>
        </w:tc>
        <w:tc>
          <w:tcPr>
            <w:tcW w:w="1300" w:type="dxa"/>
            <w:tcBorders>
              <w:top w:val="nil"/>
              <w:left w:val="nil"/>
              <w:bottom w:val="nil"/>
              <w:right w:val="single" w:sz="4" w:space="0" w:color="auto"/>
            </w:tcBorders>
            <w:shd w:val="clear" w:color="auto" w:fill="auto"/>
            <w:noWrap/>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2024 год</w:t>
            </w:r>
          </w:p>
        </w:tc>
      </w:tr>
      <w:tr w:rsidR="00724027" w:rsidRPr="00724027" w:rsidTr="00724027">
        <w:trPr>
          <w:trHeight w:val="515"/>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xml:space="preserve"> 01 00 00 00 00 0000 000</w:t>
            </w:r>
          </w:p>
        </w:tc>
        <w:tc>
          <w:tcPr>
            <w:tcW w:w="442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both"/>
              <w:rPr>
                <w:rFonts w:ascii="Times New Roman" w:hAnsi="Times New Roman" w:cs="Times New Roman"/>
                <w:sz w:val="18"/>
                <w:szCs w:val="18"/>
              </w:rPr>
            </w:pPr>
            <w:r w:rsidRPr="00724027">
              <w:rPr>
                <w:rFonts w:ascii="Times New Roman" w:hAnsi="Times New Roman" w:cs="Times New Roman"/>
                <w:sz w:val="18"/>
                <w:szCs w:val="18"/>
              </w:rPr>
              <w:t>Источники внутреннего финансирования дефицита местного бюджета, в том числе:</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lang w:eastAsia="ru-RU"/>
              </w:rPr>
              <w:t>806,8</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trHeight w:val="584"/>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01 05 00 00 00 0000 000</w:t>
            </w:r>
          </w:p>
        </w:tc>
        <w:tc>
          <w:tcPr>
            <w:tcW w:w="442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both"/>
              <w:rPr>
                <w:rFonts w:ascii="Times New Roman" w:hAnsi="Times New Roman" w:cs="Times New Roman"/>
                <w:sz w:val="18"/>
                <w:szCs w:val="18"/>
              </w:rPr>
            </w:pPr>
            <w:r w:rsidRPr="00724027">
              <w:rPr>
                <w:rFonts w:ascii="Times New Roman" w:hAnsi="Times New Roman" w:cs="Times New Roman"/>
                <w:sz w:val="18"/>
                <w:szCs w:val="18"/>
              </w:rPr>
              <w:t>Изменение остатков средств на счетах по учету средств бюджета</w:t>
            </w:r>
          </w:p>
        </w:tc>
        <w:tc>
          <w:tcPr>
            <w:tcW w:w="136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lang w:eastAsia="ru-RU"/>
              </w:rPr>
            </w:pPr>
            <w:r w:rsidRPr="00724027">
              <w:rPr>
                <w:rFonts w:ascii="Times New Roman" w:hAnsi="Times New Roman" w:cs="Times New Roman"/>
                <w:sz w:val="18"/>
                <w:szCs w:val="18"/>
              </w:rPr>
              <w:t>806,8</w:t>
            </w:r>
          </w:p>
        </w:tc>
        <w:tc>
          <w:tcPr>
            <w:tcW w:w="118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c>
          <w:tcPr>
            <w:tcW w:w="1300"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0,0</w:t>
            </w:r>
          </w:p>
        </w:tc>
      </w:tr>
      <w:tr w:rsidR="00724027" w:rsidRPr="00724027" w:rsidTr="00724027">
        <w:trPr>
          <w:trHeight w:val="372"/>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01 05 00 00 00 0000 500</w:t>
            </w:r>
          </w:p>
        </w:tc>
        <w:tc>
          <w:tcPr>
            <w:tcW w:w="442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both"/>
              <w:rPr>
                <w:rFonts w:ascii="Times New Roman" w:hAnsi="Times New Roman" w:cs="Times New Roman"/>
                <w:sz w:val="18"/>
                <w:szCs w:val="18"/>
              </w:rPr>
            </w:pPr>
            <w:r w:rsidRPr="00724027">
              <w:rPr>
                <w:rFonts w:ascii="Times New Roman" w:hAnsi="Times New Roman" w:cs="Times New Roman"/>
                <w:sz w:val="18"/>
                <w:szCs w:val="18"/>
              </w:rPr>
              <w:t>Увеличение остатков средств бюджета поселения</w:t>
            </w:r>
          </w:p>
        </w:tc>
        <w:tc>
          <w:tcPr>
            <w:tcW w:w="136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-16 902,4</w:t>
            </w:r>
          </w:p>
        </w:tc>
        <w:tc>
          <w:tcPr>
            <w:tcW w:w="118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-6 832,7</w:t>
            </w:r>
          </w:p>
        </w:tc>
        <w:tc>
          <w:tcPr>
            <w:tcW w:w="1300"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-6 758,7</w:t>
            </w:r>
          </w:p>
        </w:tc>
      </w:tr>
      <w:tr w:rsidR="00724027" w:rsidRPr="00724027" w:rsidTr="00724027">
        <w:trPr>
          <w:trHeight w:val="436"/>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01 05 02 00 00 0000 500</w:t>
            </w:r>
          </w:p>
        </w:tc>
        <w:tc>
          <w:tcPr>
            <w:tcW w:w="442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both"/>
              <w:rPr>
                <w:rFonts w:ascii="Times New Roman" w:hAnsi="Times New Roman" w:cs="Times New Roman"/>
                <w:sz w:val="18"/>
                <w:szCs w:val="18"/>
              </w:rPr>
            </w:pPr>
            <w:r w:rsidRPr="00724027">
              <w:rPr>
                <w:rFonts w:ascii="Times New Roman" w:hAnsi="Times New Roman" w:cs="Times New Roman"/>
                <w:sz w:val="18"/>
                <w:szCs w:val="18"/>
              </w:rPr>
              <w:t>Увеличение прочих остатков средств бюджета</w:t>
            </w:r>
          </w:p>
        </w:tc>
        <w:tc>
          <w:tcPr>
            <w:tcW w:w="1360" w:type="dxa"/>
            <w:tcBorders>
              <w:top w:val="nil"/>
              <w:left w:val="nil"/>
              <w:bottom w:val="single" w:sz="4" w:space="0" w:color="auto"/>
              <w:right w:val="single" w:sz="4" w:space="0" w:color="auto"/>
            </w:tcBorders>
            <w:shd w:val="clear" w:color="auto" w:fill="auto"/>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-16 902,4</w:t>
            </w:r>
          </w:p>
        </w:tc>
        <w:tc>
          <w:tcPr>
            <w:tcW w:w="118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-6 832,7</w:t>
            </w:r>
          </w:p>
        </w:tc>
        <w:tc>
          <w:tcPr>
            <w:tcW w:w="1300"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-6 758,7</w:t>
            </w:r>
          </w:p>
        </w:tc>
      </w:tr>
      <w:tr w:rsidR="00724027" w:rsidRPr="00724027" w:rsidTr="00724027">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01 05 02 01 00 0000 510</w:t>
            </w:r>
          </w:p>
        </w:tc>
        <w:tc>
          <w:tcPr>
            <w:tcW w:w="442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both"/>
              <w:rPr>
                <w:rFonts w:ascii="Times New Roman" w:hAnsi="Times New Roman" w:cs="Times New Roman"/>
                <w:sz w:val="18"/>
                <w:szCs w:val="18"/>
              </w:rPr>
            </w:pPr>
            <w:r w:rsidRPr="00724027">
              <w:rPr>
                <w:rFonts w:ascii="Times New Roman" w:hAnsi="Times New Roman" w:cs="Times New Roman"/>
                <w:sz w:val="18"/>
                <w:szCs w:val="18"/>
              </w:rPr>
              <w:t xml:space="preserve">Увеличение прочих остатков денежных средств бюджета </w:t>
            </w:r>
          </w:p>
        </w:tc>
        <w:tc>
          <w:tcPr>
            <w:tcW w:w="1360" w:type="dxa"/>
            <w:tcBorders>
              <w:top w:val="nil"/>
              <w:left w:val="nil"/>
              <w:bottom w:val="single" w:sz="4" w:space="0" w:color="auto"/>
              <w:right w:val="single" w:sz="4" w:space="0" w:color="auto"/>
            </w:tcBorders>
            <w:shd w:val="clear" w:color="auto" w:fill="auto"/>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-16 902,4</w:t>
            </w:r>
          </w:p>
        </w:tc>
        <w:tc>
          <w:tcPr>
            <w:tcW w:w="118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-6 832,7</w:t>
            </w:r>
          </w:p>
        </w:tc>
        <w:tc>
          <w:tcPr>
            <w:tcW w:w="1300"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-6 758,7</w:t>
            </w:r>
          </w:p>
        </w:tc>
      </w:tr>
      <w:tr w:rsidR="00724027" w:rsidRPr="00724027" w:rsidTr="00724027">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lastRenderedPageBreak/>
              <w:t>01 05 02 01 10 0000 510</w:t>
            </w:r>
          </w:p>
        </w:tc>
        <w:tc>
          <w:tcPr>
            <w:tcW w:w="442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both"/>
              <w:rPr>
                <w:rFonts w:ascii="Times New Roman" w:hAnsi="Times New Roman" w:cs="Times New Roman"/>
                <w:sz w:val="18"/>
                <w:szCs w:val="18"/>
              </w:rPr>
            </w:pPr>
            <w:r w:rsidRPr="00724027">
              <w:rPr>
                <w:rFonts w:ascii="Times New Roman" w:hAnsi="Times New Roman" w:cs="Times New Roman"/>
                <w:sz w:val="18"/>
                <w:szCs w:val="18"/>
              </w:rPr>
              <w:t>Увеличение прочих остатков денежных средств бюджета поселения</w:t>
            </w:r>
          </w:p>
        </w:tc>
        <w:tc>
          <w:tcPr>
            <w:tcW w:w="1360" w:type="dxa"/>
            <w:tcBorders>
              <w:top w:val="nil"/>
              <w:left w:val="nil"/>
              <w:bottom w:val="single" w:sz="4" w:space="0" w:color="auto"/>
              <w:right w:val="single" w:sz="4" w:space="0" w:color="auto"/>
            </w:tcBorders>
            <w:shd w:val="clear" w:color="auto" w:fill="auto"/>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-16 902,4</w:t>
            </w:r>
          </w:p>
        </w:tc>
        <w:tc>
          <w:tcPr>
            <w:tcW w:w="118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-6 832,7</w:t>
            </w:r>
          </w:p>
        </w:tc>
        <w:tc>
          <w:tcPr>
            <w:tcW w:w="1300"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-6 758,7</w:t>
            </w:r>
          </w:p>
        </w:tc>
      </w:tr>
      <w:tr w:rsidR="00724027" w:rsidRPr="00724027" w:rsidTr="00724027">
        <w:trPr>
          <w:trHeight w:val="449"/>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01 05 00 00 00 0000 600</w:t>
            </w:r>
          </w:p>
        </w:tc>
        <w:tc>
          <w:tcPr>
            <w:tcW w:w="442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both"/>
              <w:rPr>
                <w:rFonts w:ascii="Times New Roman" w:hAnsi="Times New Roman" w:cs="Times New Roman"/>
                <w:sz w:val="18"/>
                <w:szCs w:val="18"/>
              </w:rPr>
            </w:pPr>
            <w:r w:rsidRPr="00724027">
              <w:rPr>
                <w:rFonts w:ascii="Times New Roman" w:hAnsi="Times New Roman" w:cs="Times New Roman"/>
                <w:sz w:val="18"/>
                <w:szCs w:val="18"/>
              </w:rPr>
              <w:t>Уменьшение остатков средств бюджета</w:t>
            </w:r>
          </w:p>
        </w:tc>
        <w:tc>
          <w:tcPr>
            <w:tcW w:w="136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17 709,2</w:t>
            </w:r>
          </w:p>
        </w:tc>
        <w:tc>
          <w:tcPr>
            <w:tcW w:w="118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6 832,7</w:t>
            </w:r>
          </w:p>
        </w:tc>
        <w:tc>
          <w:tcPr>
            <w:tcW w:w="1300"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6 758,7</w:t>
            </w:r>
          </w:p>
        </w:tc>
      </w:tr>
      <w:tr w:rsidR="00724027" w:rsidRPr="00724027" w:rsidTr="00724027">
        <w:trPr>
          <w:trHeight w:val="399"/>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01 05 02 00 00 0000 600</w:t>
            </w:r>
          </w:p>
        </w:tc>
        <w:tc>
          <w:tcPr>
            <w:tcW w:w="442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both"/>
              <w:rPr>
                <w:rFonts w:ascii="Times New Roman" w:hAnsi="Times New Roman" w:cs="Times New Roman"/>
                <w:sz w:val="18"/>
                <w:szCs w:val="18"/>
              </w:rPr>
            </w:pPr>
            <w:r w:rsidRPr="00724027">
              <w:rPr>
                <w:rFonts w:ascii="Times New Roman" w:hAnsi="Times New Roman" w:cs="Times New Roman"/>
                <w:sz w:val="18"/>
                <w:szCs w:val="18"/>
              </w:rPr>
              <w:t>Уменьшение прочих остатков средств бюджета</w:t>
            </w:r>
          </w:p>
        </w:tc>
        <w:tc>
          <w:tcPr>
            <w:tcW w:w="136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17 709,2</w:t>
            </w:r>
          </w:p>
        </w:tc>
        <w:tc>
          <w:tcPr>
            <w:tcW w:w="118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6 832,7</w:t>
            </w:r>
          </w:p>
        </w:tc>
        <w:tc>
          <w:tcPr>
            <w:tcW w:w="1300"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6 758,7</w:t>
            </w:r>
          </w:p>
        </w:tc>
      </w:tr>
      <w:tr w:rsidR="00724027" w:rsidRPr="00724027" w:rsidTr="00724027">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 xml:space="preserve"> 01 05 02 01 00 0000 610</w:t>
            </w:r>
          </w:p>
        </w:tc>
        <w:tc>
          <w:tcPr>
            <w:tcW w:w="442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both"/>
              <w:rPr>
                <w:rFonts w:ascii="Times New Roman" w:hAnsi="Times New Roman" w:cs="Times New Roman"/>
                <w:sz w:val="18"/>
                <w:szCs w:val="18"/>
              </w:rPr>
            </w:pPr>
            <w:r w:rsidRPr="00724027">
              <w:rPr>
                <w:rFonts w:ascii="Times New Roman" w:hAnsi="Times New Roman" w:cs="Times New Roman"/>
                <w:sz w:val="18"/>
                <w:szCs w:val="18"/>
              </w:rPr>
              <w:t>Уменьшение прочих остатков денежных средств бюджета</w:t>
            </w:r>
          </w:p>
        </w:tc>
        <w:tc>
          <w:tcPr>
            <w:tcW w:w="136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17 709,2</w:t>
            </w:r>
          </w:p>
        </w:tc>
        <w:tc>
          <w:tcPr>
            <w:tcW w:w="118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6 832,7</w:t>
            </w:r>
          </w:p>
        </w:tc>
        <w:tc>
          <w:tcPr>
            <w:tcW w:w="1300"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6 758,7</w:t>
            </w:r>
          </w:p>
        </w:tc>
      </w:tr>
      <w:tr w:rsidR="00724027" w:rsidRPr="00724027" w:rsidTr="00724027">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01 05 02 01 10 0000 610</w:t>
            </w:r>
          </w:p>
        </w:tc>
        <w:tc>
          <w:tcPr>
            <w:tcW w:w="442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both"/>
              <w:rPr>
                <w:rFonts w:ascii="Times New Roman" w:hAnsi="Times New Roman" w:cs="Times New Roman"/>
                <w:sz w:val="18"/>
                <w:szCs w:val="18"/>
              </w:rPr>
            </w:pPr>
            <w:r w:rsidRPr="00724027">
              <w:rPr>
                <w:rFonts w:ascii="Times New Roman" w:hAnsi="Times New Roman" w:cs="Times New Roman"/>
                <w:sz w:val="18"/>
                <w:szCs w:val="18"/>
              </w:rPr>
              <w:t>Уменьшение прочих остатков денежных средств бюджета поселения</w:t>
            </w:r>
          </w:p>
        </w:tc>
        <w:tc>
          <w:tcPr>
            <w:tcW w:w="136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17 709,2</w:t>
            </w:r>
          </w:p>
        </w:tc>
        <w:tc>
          <w:tcPr>
            <w:tcW w:w="118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6 832,7</w:t>
            </w:r>
          </w:p>
        </w:tc>
        <w:tc>
          <w:tcPr>
            <w:tcW w:w="130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sz w:val="18"/>
                <w:szCs w:val="18"/>
              </w:rPr>
            </w:pPr>
            <w:r w:rsidRPr="00724027">
              <w:rPr>
                <w:rFonts w:ascii="Times New Roman" w:hAnsi="Times New Roman" w:cs="Times New Roman"/>
                <w:sz w:val="18"/>
                <w:szCs w:val="18"/>
              </w:rPr>
              <w:t>6 758,7</w:t>
            </w:r>
          </w:p>
        </w:tc>
      </w:tr>
      <w:tr w:rsidR="00724027" w:rsidRPr="00724027" w:rsidTr="00724027">
        <w:trPr>
          <w:trHeight w:val="600"/>
        </w:trPr>
        <w:tc>
          <w:tcPr>
            <w:tcW w:w="70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24027" w:rsidRPr="00724027" w:rsidRDefault="00724027" w:rsidP="00724027">
            <w:pPr>
              <w:rPr>
                <w:rFonts w:ascii="Times New Roman" w:hAnsi="Times New Roman" w:cs="Times New Roman"/>
                <w:b/>
                <w:bCs/>
                <w:sz w:val="18"/>
                <w:szCs w:val="18"/>
              </w:rPr>
            </w:pPr>
            <w:r w:rsidRPr="00724027">
              <w:rPr>
                <w:rFonts w:ascii="Times New Roman" w:hAnsi="Times New Roman" w:cs="Times New Roman"/>
                <w:b/>
                <w:bCs/>
                <w:sz w:val="18"/>
                <w:szCs w:val="18"/>
              </w:rPr>
              <w:t>ИТОГО</w:t>
            </w:r>
          </w:p>
        </w:tc>
        <w:tc>
          <w:tcPr>
            <w:tcW w:w="136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sz w:val="18"/>
                <w:szCs w:val="18"/>
                <w:lang w:eastAsia="ru-RU"/>
              </w:rPr>
            </w:pPr>
            <w:r w:rsidRPr="00724027">
              <w:rPr>
                <w:rFonts w:ascii="Times New Roman" w:hAnsi="Times New Roman" w:cs="Times New Roman"/>
                <w:b/>
                <w:sz w:val="18"/>
                <w:szCs w:val="18"/>
                <w:lang w:eastAsia="ru-RU"/>
              </w:rPr>
              <w:t>806,8</w:t>
            </w:r>
          </w:p>
        </w:tc>
        <w:tc>
          <w:tcPr>
            <w:tcW w:w="1180"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0,0</w:t>
            </w:r>
          </w:p>
        </w:tc>
        <w:tc>
          <w:tcPr>
            <w:tcW w:w="1300"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jc w:val="center"/>
              <w:rPr>
                <w:rFonts w:ascii="Times New Roman" w:hAnsi="Times New Roman" w:cs="Times New Roman"/>
                <w:b/>
                <w:bCs/>
                <w:sz w:val="18"/>
                <w:szCs w:val="18"/>
              </w:rPr>
            </w:pPr>
            <w:r w:rsidRPr="00724027">
              <w:rPr>
                <w:rFonts w:ascii="Times New Roman" w:hAnsi="Times New Roman" w:cs="Times New Roman"/>
                <w:b/>
                <w:bCs/>
                <w:sz w:val="18"/>
                <w:szCs w:val="18"/>
              </w:rPr>
              <w:t>0,0</w:t>
            </w:r>
          </w:p>
        </w:tc>
      </w:tr>
    </w:tbl>
    <w:p w:rsidR="00724027" w:rsidRPr="00724027" w:rsidRDefault="00724027" w:rsidP="00724027">
      <w:pPr>
        <w:keepNext/>
        <w:spacing w:after="0" w:line="240" w:lineRule="auto"/>
        <w:ind w:firstLine="540"/>
        <w:jc w:val="both"/>
        <w:outlineLvl w:val="0"/>
        <w:rPr>
          <w:rFonts w:ascii="Times New Roman" w:eastAsia="Times New Roman" w:hAnsi="Times New Roman" w:cs="Times New Roman"/>
          <w:bCs/>
          <w:sz w:val="18"/>
          <w:szCs w:val="18"/>
        </w:rPr>
      </w:pPr>
      <w:r w:rsidRPr="00724027">
        <w:rPr>
          <w:rFonts w:ascii="Times New Roman" w:eastAsia="Times New Roman" w:hAnsi="Times New Roman" w:cs="Times New Roman"/>
          <w:bCs/>
          <w:sz w:val="18"/>
          <w:szCs w:val="18"/>
        </w:rPr>
        <w:t xml:space="preserve">            СОВЕТ ДЕПУТАТОВ ВЕРХ-КОЕНСКОГО СЕЛЬСОВЕТА</w:t>
      </w:r>
    </w:p>
    <w:p w:rsidR="00724027" w:rsidRPr="00724027" w:rsidRDefault="00724027" w:rsidP="00724027">
      <w:pPr>
        <w:spacing w:after="0" w:line="240" w:lineRule="auto"/>
        <w:jc w:val="center"/>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ИСКИТИМСКОГО РАЙОНА НОВОСИБИРСКОЙ ОБЛАСТИ</w:t>
      </w:r>
    </w:p>
    <w:p w:rsidR="00724027" w:rsidRPr="00724027" w:rsidRDefault="00724027" w:rsidP="00724027">
      <w:pPr>
        <w:keepNext/>
        <w:spacing w:after="0" w:line="240" w:lineRule="auto"/>
        <w:ind w:firstLine="540"/>
        <w:jc w:val="center"/>
        <w:outlineLvl w:val="0"/>
        <w:rPr>
          <w:rFonts w:ascii="Times New Roman" w:eastAsia="Times New Roman" w:hAnsi="Times New Roman" w:cs="Times New Roman"/>
          <w:bCs/>
          <w:sz w:val="18"/>
          <w:szCs w:val="18"/>
        </w:rPr>
      </w:pPr>
      <w:r w:rsidRPr="00724027">
        <w:rPr>
          <w:rFonts w:ascii="Times New Roman" w:eastAsia="Times New Roman" w:hAnsi="Times New Roman" w:cs="Times New Roman"/>
          <w:bCs/>
          <w:sz w:val="18"/>
          <w:szCs w:val="18"/>
        </w:rPr>
        <w:t>ШЕСТОГО СОЗЫВА</w:t>
      </w:r>
    </w:p>
    <w:p w:rsidR="00724027" w:rsidRPr="00724027" w:rsidRDefault="00724027" w:rsidP="00724027">
      <w:pPr>
        <w:keepNext/>
        <w:spacing w:after="0" w:line="240" w:lineRule="auto"/>
        <w:ind w:firstLine="540"/>
        <w:jc w:val="center"/>
        <w:outlineLvl w:val="0"/>
        <w:rPr>
          <w:rFonts w:ascii="Times New Roman" w:eastAsia="Times New Roman" w:hAnsi="Times New Roman" w:cs="Times New Roman"/>
          <w:bCs/>
          <w:sz w:val="18"/>
          <w:szCs w:val="18"/>
        </w:rPr>
      </w:pPr>
      <w:proofErr w:type="gramStart"/>
      <w:r w:rsidRPr="00724027">
        <w:rPr>
          <w:rFonts w:ascii="Times New Roman" w:eastAsia="Times New Roman" w:hAnsi="Times New Roman" w:cs="Times New Roman"/>
          <w:bCs/>
          <w:sz w:val="18"/>
          <w:szCs w:val="18"/>
        </w:rPr>
        <w:t>Р</w:t>
      </w:r>
      <w:proofErr w:type="gramEnd"/>
      <w:r w:rsidRPr="00724027">
        <w:rPr>
          <w:rFonts w:ascii="Times New Roman" w:eastAsia="Times New Roman" w:hAnsi="Times New Roman" w:cs="Times New Roman"/>
          <w:bCs/>
          <w:sz w:val="18"/>
          <w:szCs w:val="18"/>
        </w:rPr>
        <w:t xml:space="preserve"> Е Ш Е Н И Е</w:t>
      </w:r>
    </w:p>
    <w:p w:rsidR="00724027" w:rsidRPr="00724027" w:rsidRDefault="00724027" w:rsidP="00724027">
      <w:pPr>
        <w:keepNext/>
        <w:spacing w:after="0" w:line="240" w:lineRule="auto"/>
        <w:ind w:firstLine="540"/>
        <w:jc w:val="center"/>
        <w:outlineLvl w:val="0"/>
        <w:rPr>
          <w:rFonts w:ascii="Times New Roman" w:eastAsia="Times New Roman" w:hAnsi="Times New Roman" w:cs="Times New Roman"/>
          <w:bCs/>
          <w:sz w:val="18"/>
          <w:szCs w:val="18"/>
        </w:rPr>
      </w:pPr>
      <w:r w:rsidRPr="00724027">
        <w:rPr>
          <w:rFonts w:ascii="Times New Roman" w:eastAsia="Times New Roman" w:hAnsi="Times New Roman" w:cs="Times New Roman"/>
          <w:bCs/>
          <w:sz w:val="18"/>
          <w:szCs w:val="18"/>
        </w:rPr>
        <w:t>Двадцатой сессии</w:t>
      </w:r>
    </w:p>
    <w:p w:rsidR="00724027" w:rsidRPr="00724027" w:rsidRDefault="00724027" w:rsidP="00724027">
      <w:pPr>
        <w:spacing w:after="0" w:line="240" w:lineRule="auto"/>
        <w:jc w:val="center"/>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23.12.2022                                                                                                                 №131</w:t>
      </w:r>
    </w:p>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О бюджете Верх-Коенского сельсовета</w:t>
      </w:r>
    </w:p>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Искитимского района Новосибирской области</w:t>
      </w:r>
    </w:p>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на 2023 год и плановый период 2024 и 2025 годов </w:t>
      </w:r>
    </w:p>
    <w:p w:rsidR="00724027" w:rsidRPr="00724027" w:rsidRDefault="00724027" w:rsidP="00724027">
      <w:pPr>
        <w:autoSpaceDE w:val="0"/>
        <w:autoSpaceDN w:val="0"/>
        <w:adjustRightInd w:val="0"/>
        <w:spacing w:after="0" w:line="240" w:lineRule="auto"/>
        <w:ind w:firstLine="709"/>
        <w:jc w:val="both"/>
        <w:rPr>
          <w:rFonts w:ascii="Times New Roman" w:eastAsia="Times New Roman" w:hAnsi="Times New Roman" w:cs="Times New Roman"/>
          <w:bCs/>
          <w:sz w:val="18"/>
          <w:szCs w:val="18"/>
          <w:lang w:eastAsia="ru-RU"/>
        </w:rPr>
      </w:pPr>
      <w:r w:rsidRPr="00724027">
        <w:rPr>
          <w:rFonts w:ascii="Times New Roman" w:eastAsia="Times New Roman" w:hAnsi="Times New Roman" w:cs="Times New Roman"/>
          <w:bCs/>
          <w:sz w:val="18"/>
          <w:szCs w:val="18"/>
          <w:lang w:eastAsia="ru-RU"/>
        </w:rPr>
        <w:t xml:space="preserve">Руководствуясь Бюджетным кодексом РФ и Уставом Верх-Коенского сельсовета, Совет депутатов Верх-Коенского сельсовета </w:t>
      </w:r>
    </w:p>
    <w:p w:rsidR="00724027" w:rsidRPr="00724027" w:rsidRDefault="00724027" w:rsidP="00724027">
      <w:pPr>
        <w:autoSpaceDE w:val="0"/>
        <w:autoSpaceDN w:val="0"/>
        <w:adjustRightInd w:val="0"/>
        <w:spacing w:after="0" w:line="240" w:lineRule="auto"/>
        <w:ind w:firstLine="709"/>
        <w:jc w:val="both"/>
        <w:rPr>
          <w:rFonts w:ascii="Times New Roman" w:eastAsia="Times New Roman" w:hAnsi="Times New Roman" w:cs="Times New Roman"/>
          <w:bCs/>
          <w:sz w:val="18"/>
          <w:szCs w:val="18"/>
          <w:lang w:eastAsia="ru-RU"/>
        </w:rPr>
      </w:pPr>
      <w:r w:rsidRPr="00724027">
        <w:rPr>
          <w:rFonts w:ascii="Times New Roman" w:eastAsia="Times New Roman" w:hAnsi="Times New Roman" w:cs="Times New Roman"/>
          <w:bCs/>
          <w:sz w:val="18"/>
          <w:szCs w:val="18"/>
          <w:lang w:eastAsia="ru-RU"/>
        </w:rPr>
        <w:t>РЕШИЛ:</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b/>
          <w:sz w:val="18"/>
          <w:szCs w:val="18"/>
        </w:rPr>
        <w:t>Статья 1</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1.Утвердить основные характеристики бюджета Верх-Коенского сельсовета Искитимского района Новосибирской области (далее-местный бюджет) на 2023 год:</w:t>
      </w:r>
    </w:p>
    <w:p w:rsidR="00724027" w:rsidRPr="00724027" w:rsidRDefault="00724027" w:rsidP="00724027">
      <w:pPr>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1) прогнозируемый общий объем доходов местного бюджета в сумме </w:t>
      </w:r>
      <w:r w:rsidRPr="00724027">
        <w:rPr>
          <w:rFonts w:ascii="Times New Roman" w:eastAsia="Times New Roman" w:hAnsi="Times New Roman" w:cs="Times New Roman"/>
          <w:b/>
          <w:sz w:val="18"/>
          <w:szCs w:val="18"/>
        </w:rPr>
        <w:t>23869,9 тыс. рублей</w:t>
      </w:r>
      <w:r w:rsidRPr="00724027">
        <w:rPr>
          <w:rFonts w:ascii="Times New Roman" w:eastAsia="Times New Roman" w:hAnsi="Times New Roman" w:cs="Times New Roman"/>
          <w:sz w:val="18"/>
          <w:szCs w:val="18"/>
        </w:rPr>
        <w:t xml:space="preserve">, в том числе объем безвозмездных поступлений в сумме </w:t>
      </w:r>
      <w:r w:rsidRPr="00724027">
        <w:rPr>
          <w:rFonts w:ascii="Times New Roman" w:eastAsia="Times New Roman" w:hAnsi="Times New Roman" w:cs="Times New Roman"/>
          <w:b/>
          <w:sz w:val="18"/>
          <w:szCs w:val="18"/>
        </w:rPr>
        <w:t>21262,0 тыс. рублей</w:t>
      </w:r>
      <w:r w:rsidRPr="00724027">
        <w:rPr>
          <w:rFonts w:ascii="Times New Roman" w:eastAsia="Times New Roman" w:hAnsi="Times New Roman" w:cs="Times New Roman"/>
          <w:sz w:val="18"/>
          <w:szCs w:val="18"/>
        </w:rPr>
        <w:t xml:space="preserve">, из них объем межбюджетных трансфертов, получаемых из других бюджетов бюджетной системы Российской Федерации, в сумме </w:t>
      </w:r>
      <w:r w:rsidRPr="00724027">
        <w:rPr>
          <w:rFonts w:ascii="Times New Roman" w:eastAsia="Times New Roman" w:hAnsi="Times New Roman" w:cs="Times New Roman"/>
          <w:b/>
          <w:sz w:val="18"/>
          <w:szCs w:val="18"/>
        </w:rPr>
        <w:t>21262,0 тыс. рублей;</w:t>
      </w:r>
    </w:p>
    <w:p w:rsidR="00724027" w:rsidRPr="00724027" w:rsidRDefault="00724027" w:rsidP="00724027">
      <w:pPr>
        <w:spacing w:after="0" w:line="240" w:lineRule="auto"/>
        <w:ind w:firstLine="709"/>
        <w:jc w:val="both"/>
        <w:rPr>
          <w:rFonts w:ascii="Times New Roman" w:eastAsia="Times New Roman" w:hAnsi="Times New Roman" w:cs="Times New Roman"/>
          <w:b/>
          <w:sz w:val="18"/>
          <w:szCs w:val="18"/>
        </w:rPr>
      </w:pPr>
      <w:r w:rsidRPr="00724027">
        <w:rPr>
          <w:rFonts w:ascii="Times New Roman" w:eastAsia="Times New Roman" w:hAnsi="Times New Roman" w:cs="Times New Roman"/>
          <w:sz w:val="18"/>
          <w:szCs w:val="18"/>
        </w:rPr>
        <w:t xml:space="preserve">2) общий объем расходов местного бюджета в сумме </w:t>
      </w:r>
      <w:r w:rsidRPr="00724027">
        <w:rPr>
          <w:rFonts w:ascii="Times New Roman" w:eastAsia="Times New Roman" w:hAnsi="Times New Roman" w:cs="Times New Roman"/>
          <w:b/>
          <w:sz w:val="18"/>
          <w:szCs w:val="18"/>
        </w:rPr>
        <w:t>23869,9 тыс. рублей;</w:t>
      </w:r>
    </w:p>
    <w:p w:rsidR="00724027" w:rsidRPr="00724027" w:rsidRDefault="00724027" w:rsidP="00724027">
      <w:pPr>
        <w:widowControl w:val="0"/>
        <w:spacing w:after="0" w:line="240" w:lineRule="auto"/>
        <w:ind w:firstLine="709"/>
        <w:jc w:val="both"/>
        <w:rPr>
          <w:rFonts w:ascii="Times New Roman" w:eastAsia="Times New Roman" w:hAnsi="Times New Roman" w:cs="Times New Roman"/>
          <w:b/>
          <w:sz w:val="18"/>
          <w:szCs w:val="18"/>
        </w:rPr>
      </w:pPr>
      <w:r w:rsidRPr="00724027">
        <w:rPr>
          <w:rFonts w:ascii="Times New Roman" w:eastAsia="Times New Roman" w:hAnsi="Times New Roman" w:cs="Times New Roman"/>
          <w:sz w:val="18"/>
          <w:szCs w:val="18"/>
        </w:rPr>
        <w:t xml:space="preserve">3) дефицит местного бюджета в сумме </w:t>
      </w:r>
      <w:r w:rsidRPr="00724027">
        <w:rPr>
          <w:rFonts w:ascii="Times New Roman" w:eastAsia="Times New Roman" w:hAnsi="Times New Roman" w:cs="Times New Roman"/>
          <w:b/>
          <w:sz w:val="18"/>
          <w:szCs w:val="18"/>
        </w:rPr>
        <w:t>0,00 тыс. рублей.</w:t>
      </w:r>
    </w:p>
    <w:p w:rsidR="00724027" w:rsidRPr="00724027" w:rsidRDefault="00724027" w:rsidP="00724027">
      <w:pPr>
        <w:widowControl w:val="0"/>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2.Утвердить основные характеристики местного бюджета на плановый период 2024 год и на 2025 годов:</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1) прогнозируемый общий объем доходов местного бюджета на 2024 год в сумме </w:t>
      </w:r>
      <w:r w:rsidRPr="00724027">
        <w:rPr>
          <w:rFonts w:ascii="Times New Roman" w:eastAsia="Times New Roman" w:hAnsi="Times New Roman" w:cs="Times New Roman"/>
          <w:b/>
          <w:sz w:val="18"/>
          <w:szCs w:val="18"/>
          <w:lang w:eastAsia="ru-RU"/>
        </w:rPr>
        <w:t>8762,7 тыс. рублей</w:t>
      </w:r>
      <w:r w:rsidRPr="00724027">
        <w:rPr>
          <w:rFonts w:ascii="Times New Roman" w:eastAsia="Times New Roman" w:hAnsi="Times New Roman" w:cs="Times New Roman"/>
          <w:sz w:val="18"/>
          <w:szCs w:val="18"/>
          <w:lang w:eastAsia="ru-RU"/>
        </w:rPr>
        <w:t xml:space="preserve">; </w:t>
      </w:r>
      <w:r w:rsidRPr="00724027">
        <w:rPr>
          <w:rFonts w:ascii="Times New Roman" w:eastAsia="Times New Roman" w:hAnsi="Times New Roman" w:cs="Times New Roman"/>
          <w:color w:val="000000"/>
          <w:sz w:val="18"/>
          <w:szCs w:val="18"/>
          <w:lang w:eastAsia="ru-RU"/>
        </w:rPr>
        <w:t xml:space="preserve">в том </w:t>
      </w:r>
      <w:r w:rsidRPr="00724027">
        <w:rPr>
          <w:rFonts w:ascii="Times New Roman" w:eastAsia="Times New Roman" w:hAnsi="Times New Roman" w:cs="Times New Roman"/>
          <w:color w:val="000000"/>
          <w:spacing w:val="4"/>
          <w:sz w:val="18"/>
          <w:szCs w:val="18"/>
          <w:lang w:eastAsia="ru-RU"/>
        </w:rPr>
        <w:t xml:space="preserve">числе объем безвозмездных поступлений в сумме </w:t>
      </w:r>
      <w:r w:rsidRPr="00724027">
        <w:rPr>
          <w:rFonts w:ascii="Times New Roman" w:eastAsia="Times New Roman" w:hAnsi="Times New Roman" w:cs="Times New Roman"/>
          <w:b/>
          <w:color w:val="000000"/>
          <w:spacing w:val="4"/>
          <w:sz w:val="18"/>
          <w:szCs w:val="18"/>
          <w:lang w:eastAsia="ru-RU"/>
        </w:rPr>
        <w:t>6011,4 тыс. рублей</w:t>
      </w:r>
      <w:r w:rsidRPr="00724027">
        <w:rPr>
          <w:rFonts w:ascii="Times New Roman" w:eastAsia="Times New Roman" w:hAnsi="Times New Roman" w:cs="Times New Roman"/>
          <w:color w:val="000000"/>
          <w:spacing w:val="4"/>
          <w:sz w:val="18"/>
          <w:szCs w:val="18"/>
          <w:lang w:eastAsia="ru-RU"/>
        </w:rPr>
        <w:t xml:space="preserve">, из них объем межбюджетных трансфертов, получаемых из других </w:t>
      </w:r>
      <w:r w:rsidRPr="00724027">
        <w:rPr>
          <w:rFonts w:ascii="Times New Roman" w:eastAsia="Times New Roman" w:hAnsi="Times New Roman" w:cs="Times New Roman"/>
          <w:color w:val="000000"/>
          <w:sz w:val="18"/>
          <w:szCs w:val="18"/>
          <w:lang w:eastAsia="ru-RU"/>
        </w:rPr>
        <w:t xml:space="preserve">бюджетов бюджетной системы Российской Федерации, в сумме  </w:t>
      </w:r>
      <w:r w:rsidRPr="00724027">
        <w:rPr>
          <w:rFonts w:ascii="Times New Roman" w:eastAsia="Times New Roman" w:hAnsi="Times New Roman" w:cs="Times New Roman"/>
          <w:b/>
          <w:color w:val="000000"/>
          <w:sz w:val="18"/>
          <w:szCs w:val="18"/>
          <w:lang w:eastAsia="ru-RU"/>
        </w:rPr>
        <w:t>6011,4 тыс. рублей</w:t>
      </w:r>
      <w:r w:rsidRPr="00724027">
        <w:rPr>
          <w:rFonts w:ascii="Times New Roman" w:eastAsia="Times New Roman" w:hAnsi="Times New Roman" w:cs="Times New Roman"/>
          <w:sz w:val="18"/>
          <w:szCs w:val="18"/>
          <w:lang w:eastAsia="ru-RU"/>
        </w:rPr>
        <w:t xml:space="preserve"> </w:t>
      </w:r>
      <w:r w:rsidRPr="00724027">
        <w:rPr>
          <w:rFonts w:ascii="Times New Roman" w:eastAsia="Times New Roman" w:hAnsi="Times New Roman" w:cs="Times New Roman"/>
          <w:color w:val="000000"/>
          <w:sz w:val="18"/>
          <w:szCs w:val="18"/>
          <w:lang w:eastAsia="ru-RU"/>
        </w:rPr>
        <w:t xml:space="preserve">и на </w:t>
      </w:r>
      <w:r w:rsidRPr="00724027">
        <w:rPr>
          <w:rFonts w:ascii="Times New Roman" w:eastAsia="Times New Roman" w:hAnsi="Times New Roman" w:cs="Times New Roman"/>
          <w:sz w:val="18"/>
          <w:szCs w:val="18"/>
          <w:lang w:eastAsia="ru-RU"/>
        </w:rPr>
        <w:t xml:space="preserve">2025 год в сумме </w:t>
      </w:r>
      <w:r w:rsidRPr="00724027">
        <w:rPr>
          <w:rFonts w:ascii="Times New Roman" w:eastAsia="Times New Roman" w:hAnsi="Times New Roman" w:cs="Times New Roman"/>
          <w:b/>
          <w:sz w:val="18"/>
          <w:szCs w:val="18"/>
          <w:lang w:eastAsia="ru-RU"/>
        </w:rPr>
        <w:t xml:space="preserve">8946,2 тыс. </w:t>
      </w:r>
      <w:proofErr w:type="gramStart"/>
      <w:r w:rsidRPr="00724027">
        <w:rPr>
          <w:rFonts w:ascii="Times New Roman" w:eastAsia="Times New Roman" w:hAnsi="Times New Roman" w:cs="Times New Roman"/>
          <w:b/>
          <w:sz w:val="18"/>
          <w:szCs w:val="18"/>
          <w:lang w:eastAsia="ru-RU"/>
        </w:rPr>
        <w:t>рублей</w:t>
      </w:r>
      <w:proofErr w:type="gramEnd"/>
      <w:r w:rsidRPr="00724027">
        <w:rPr>
          <w:rFonts w:ascii="Times New Roman" w:eastAsia="Times New Roman" w:hAnsi="Times New Roman" w:cs="Times New Roman"/>
          <w:sz w:val="18"/>
          <w:szCs w:val="18"/>
          <w:lang w:eastAsia="ru-RU"/>
        </w:rPr>
        <w:t xml:space="preserve"> </w:t>
      </w:r>
      <w:r w:rsidRPr="00724027">
        <w:rPr>
          <w:rFonts w:ascii="Times New Roman" w:eastAsia="Times New Roman" w:hAnsi="Times New Roman" w:cs="Times New Roman"/>
          <w:color w:val="000000"/>
          <w:sz w:val="18"/>
          <w:szCs w:val="18"/>
          <w:lang w:eastAsia="ru-RU"/>
        </w:rPr>
        <w:t xml:space="preserve">в том </w:t>
      </w:r>
      <w:r w:rsidRPr="00724027">
        <w:rPr>
          <w:rFonts w:ascii="Times New Roman" w:eastAsia="Times New Roman" w:hAnsi="Times New Roman" w:cs="Times New Roman"/>
          <w:color w:val="000000"/>
          <w:spacing w:val="4"/>
          <w:sz w:val="18"/>
          <w:szCs w:val="18"/>
          <w:lang w:eastAsia="ru-RU"/>
        </w:rPr>
        <w:t xml:space="preserve">числе объем безвозмездных поступлений в сумме </w:t>
      </w:r>
      <w:r w:rsidRPr="00724027">
        <w:rPr>
          <w:rFonts w:ascii="Times New Roman" w:eastAsia="Times New Roman" w:hAnsi="Times New Roman" w:cs="Times New Roman"/>
          <w:b/>
          <w:color w:val="000000"/>
          <w:spacing w:val="4"/>
          <w:sz w:val="18"/>
          <w:szCs w:val="18"/>
          <w:lang w:eastAsia="ru-RU"/>
        </w:rPr>
        <w:t>5934,0 тыс. рублей</w:t>
      </w:r>
      <w:r w:rsidRPr="00724027">
        <w:rPr>
          <w:rFonts w:ascii="Times New Roman" w:eastAsia="Times New Roman" w:hAnsi="Times New Roman" w:cs="Times New Roman"/>
          <w:color w:val="000000"/>
          <w:spacing w:val="4"/>
          <w:sz w:val="18"/>
          <w:szCs w:val="18"/>
          <w:lang w:eastAsia="ru-RU"/>
        </w:rPr>
        <w:t xml:space="preserve">, из них объем межбюджетных трансфертов, получаемых из других </w:t>
      </w:r>
      <w:r w:rsidRPr="00724027">
        <w:rPr>
          <w:rFonts w:ascii="Times New Roman" w:eastAsia="Times New Roman" w:hAnsi="Times New Roman" w:cs="Times New Roman"/>
          <w:color w:val="000000"/>
          <w:sz w:val="18"/>
          <w:szCs w:val="18"/>
          <w:lang w:eastAsia="ru-RU"/>
        </w:rPr>
        <w:t xml:space="preserve">бюджетов бюджетной системы Российской Федерации, в сумме   </w:t>
      </w:r>
      <w:r w:rsidRPr="00724027">
        <w:rPr>
          <w:rFonts w:ascii="Times New Roman" w:eastAsia="Times New Roman" w:hAnsi="Times New Roman" w:cs="Times New Roman"/>
          <w:b/>
          <w:color w:val="000000"/>
          <w:sz w:val="18"/>
          <w:szCs w:val="18"/>
          <w:lang w:eastAsia="ru-RU"/>
        </w:rPr>
        <w:t>5934,0 тыс. рублей;</w:t>
      </w:r>
    </w:p>
    <w:p w:rsidR="00724027" w:rsidRPr="00724027" w:rsidRDefault="00724027" w:rsidP="00724027">
      <w:pPr>
        <w:spacing w:after="0" w:line="240" w:lineRule="auto"/>
        <w:ind w:firstLine="709"/>
        <w:jc w:val="both"/>
        <w:rPr>
          <w:rFonts w:ascii="Times New Roman" w:eastAsia="Times New Roman" w:hAnsi="Times New Roman" w:cs="Times New Roman"/>
          <w:b/>
          <w:sz w:val="18"/>
          <w:szCs w:val="18"/>
        </w:rPr>
      </w:pPr>
      <w:r w:rsidRPr="00724027">
        <w:rPr>
          <w:rFonts w:ascii="Times New Roman" w:eastAsia="Times New Roman" w:hAnsi="Times New Roman" w:cs="Times New Roman"/>
          <w:sz w:val="18"/>
          <w:szCs w:val="18"/>
        </w:rPr>
        <w:t xml:space="preserve">2) общий объем расходов местного бюджета на 2024 год в сумме </w:t>
      </w:r>
      <w:r w:rsidRPr="00724027">
        <w:rPr>
          <w:rFonts w:ascii="Times New Roman" w:eastAsia="Times New Roman" w:hAnsi="Times New Roman" w:cs="Times New Roman"/>
          <w:b/>
          <w:sz w:val="18"/>
          <w:szCs w:val="18"/>
        </w:rPr>
        <w:t>8762,7 тыс. рублей</w:t>
      </w:r>
      <w:r w:rsidRPr="00724027">
        <w:rPr>
          <w:rFonts w:ascii="Times New Roman" w:eastAsia="Times New Roman" w:hAnsi="Times New Roman" w:cs="Times New Roman"/>
          <w:sz w:val="18"/>
          <w:szCs w:val="18"/>
        </w:rPr>
        <w:t xml:space="preserve">, в том числе условно утвержденные расходы в сумме </w:t>
      </w:r>
      <w:r w:rsidRPr="00724027">
        <w:rPr>
          <w:rFonts w:ascii="Times New Roman" w:eastAsia="Times New Roman" w:hAnsi="Times New Roman" w:cs="Times New Roman"/>
          <w:b/>
          <w:sz w:val="18"/>
          <w:szCs w:val="18"/>
        </w:rPr>
        <w:t>215,4 тыс. рублей</w:t>
      </w:r>
      <w:r w:rsidRPr="00724027">
        <w:rPr>
          <w:rFonts w:ascii="Times New Roman" w:eastAsia="Times New Roman" w:hAnsi="Times New Roman" w:cs="Times New Roman"/>
          <w:sz w:val="18"/>
          <w:szCs w:val="18"/>
        </w:rPr>
        <w:t xml:space="preserve">, и на 2025 год в сумме </w:t>
      </w:r>
      <w:r w:rsidRPr="00724027">
        <w:rPr>
          <w:rFonts w:ascii="Times New Roman" w:eastAsia="Times New Roman" w:hAnsi="Times New Roman" w:cs="Times New Roman"/>
          <w:b/>
          <w:sz w:val="18"/>
          <w:szCs w:val="18"/>
        </w:rPr>
        <w:t>8946,2 тыс. рублей</w:t>
      </w:r>
      <w:r w:rsidRPr="00724027">
        <w:rPr>
          <w:rFonts w:ascii="Times New Roman" w:eastAsia="Times New Roman" w:hAnsi="Times New Roman" w:cs="Times New Roman"/>
          <w:sz w:val="18"/>
          <w:szCs w:val="18"/>
        </w:rPr>
        <w:t xml:space="preserve">, в том числе условно утвержденные расходы в сумме </w:t>
      </w:r>
      <w:r w:rsidRPr="00724027">
        <w:rPr>
          <w:rFonts w:ascii="Times New Roman" w:eastAsia="Times New Roman" w:hAnsi="Times New Roman" w:cs="Times New Roman"/>
          <w:b/>
          <w:sz w:val="18"/>
          <w:szCs w:val="18"/>
        </w:rPr>
        <w:t>439,8 тыс. рублей;</w:t>
      </w:r>
    </w:p>
    <w:p w:rsidR="00724027" w:rsidRPr="00724027" w:rsidRDefault="00724027" w:rsidP="00724027">
      <w:pPr>
        <w:widowControl w:val="0"/>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3) дефицит местного бюджета на 2024 год в сумме </w:t>
      </w:r>
      <w:r w:rsidRPr="00724027">
        <w:rPr>
          <w:rFonts w:ascii="Times New Roman" w:eastAsia="Times New Roman" w:hAnsi="Times New Roman" w:cs="Times New Roman"/>
          <w:b/>
          <w:sz w:val="18"/>
          <w:szCs w:val="18"/>
        </w:rPr>
        <w:t>0,00 тыс. рублей</w:t>
      </w:r>
      <w:r w:rsidRPr="00724027">
        <w:rPr>
          <w:rFonts w:ascii="Times New Roman" w:eastAsia="Times New Roman" w:hAnsi="Times New Roman" w:cs="Times New Roman"/>
          <w:sz w:val="18"/>
          <w:szCs w:val="18"/>
        </w:rPr>
        <w:t xml:space="preserve">, и на 2025 год в сумме </w:t>
      </w:r>
      <w:r w:rsidRPr="00724027">
        <w:rPr>
          <w:rFonts w:ascii="Times New Roman" w:eastAsia="Times New Roman" w:hAnsi="Times New Roman" w:cs="Times New Roman"/>
          <w:b/>
          <w:sz w:val="18"/>
          <w:szCs w:val="18"/>
        </w:rPr>
        <w:t>0,00 тыс. рублей</w:t>
      </w:r>
      <w:r w:rsidRPr="00724027">
        <w:rPr>
          <w:rFonts w:ascii="Times New Roman" w:eastAsia="Times New Roman" w:hAnsi="Times New Roman" w:cs="Times New Roman"/>
          <w:sz w:val="18"/>
          <w:szCs w:val="18"/>
        </w:rPr>
        <w:t>.</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b/>
          <w:sz w:val="18"/>
          <w:szCs w:val="18"/>
        </w:rPr>
        <w:t>Статья 2</w:t>
      </w:r>
      <w:r w:rsidRPr="00724027">
        <w:rPr>
          <w:rFonts w:ascii="Times New Roman" w:eastAsia="Times New Roman" w:hAnsi="Times New Roman" w:cs="Times New Roman"/>
          <w:sz w:val="18"/>
          <w:szCs w:val="18"/>
        </w:rPr>
        <w:t xml:space="preserve"> </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proofErr w:type="gramStart"/>
      <w:r w:rsidRPr="00724027">
        <w:rPr>
          <w:rFonts w:ascii="Times New Roman" w:eastAsia="Times New Roman" w:hAnsi="Times New Roman" w:cs="Times New Roman"/>
          <w:sz w:val="18"/>
          <w:szCs w:val="18"/>
        </w:rPr>
        <w:t>Установить, что доходы местного бюджета на 2023 год и плановый период 2024 и 2025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местных налогов, установленных представительными органами поселений в соответствии с законодательством Российской Федерации о налогах и сборах, пеней и штрафов</w:t>
      </w:r>
      <w:proofErr w:type="gramEnd"/>
      <w:r w:rsidRPr="00724027">
        <w:rPr>
          <w:rFonts w:ascii="Times New Roman" w:eastAsia="Times New Roman" w:hAnsi="Times New Roman" w:cs="Times New Roman"/>
          <w:sz w:val="18"/>
          <w:szCs w:val="18"/>
        </w:rPr>
        <w:t xml:space="preserve"> по ним, неналоговых доходов, безвозмездных поступлений, с учетом межбюджетных трансфертов между бюджетом Верх-Коенского сельсовета и бюджетом Искитимского района согласно приложению 1 к настоящему Решению.</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b/>
          <w:sz w:val="18"/>
          <w:szCs w:val="18"/>
        </w:rPr>
        <w:t>Статья 3</w:t>
      </w:r>
      <w:r w:rsidRPr="00724027">
        <w:rPr>
          <w:rFonts w:ascii="Times New Roman" w:eastAsia="Times New Roman" w:hAnsi="Times New Roman" w:cs="Times New Roman"/>
          <w:sz w:val="18"/>
          <w:szCs w:val="18"/>
        </w:rPr>
        <w:t xml:space="preserve"> </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Установить, что унитарные предприятия Верх-Коенского сельсовета, за использование муниципального имущества осуществляют перечисления в местный бюджет в размере 20% прибыли, остающейся после уплаты налогов и иных обязательных платежей. Перечисления части прибыли в местный бюджет унитарными предприятиями производится по итогам работы за каждый квартал в течени</w:t>
      </w:r>
      <w:proofErr w:type="gramStart"/>
      <w:r w:rsidRPr="00724027">
        <w:rPr>
          <w:rFonts w:ascii="Times New Roman" w:eastAsia="Times New Roman" w:hAnsi="Times New Roman" w:cs="Times New Roman"/>
          <w:sz w:val="18"/>
          <w:szCs w:val="18"/>
        </w:rPr>
        <w:t>и</w:t>
      </w:r>
      <w:proofErr w:type="gramEnd"/>
      <w:r w:rsidRPr="00724027">
        <w:rPr>
          <w:rFonts w:ascii="Times New Roman" w:eastAsia="Times New Roman" w:hAnsi="Times New Roman" w:cs="Times New Roman"/>
          <w:sz w:val="18"/>
          <w:szCs w:val="18"/>
        </w:rPr>
        <w:t xml:space="preserve"> 20 дней после представления отчетности по налогу на прибыль организаций в налоговые органы по месту постановки на учет.</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b/>
          <w:sz w:val="18"/>
          <w:szCs w:val="18"/>
        </w:rPr>
        <w:t>Статья 4</w:t>
      </w:r>
      <w:r w:rsidRPr="00724027">
        <w:rPr>
          <w:rFonts w:ascii="Times New Roman" w:eastAsia="Times New Roman" w:hAnsi="Times New Roman" w:cs="Times New Roman"/>
          <w:sz w:val="18"/>
          <w:szCs w:val="18"/>
        </w:rPr>
        <w:t xml:space="preserve"> </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Утвердить нормативы распределения доходов между бюджетами бюджетной системы Российской Федерации согласно приложению 2 к настоящему Решению.</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b/>
          <w:sz w:val="18"/>
          <w:szCs w:val="18"/>
        </w:rPr>
        <w:t>Статья 5</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1.Установить в пределах общего объема расходов, установленного статьей 1 настоящего Решения, распределение бюджетных ассигнований:</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1)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724027">
        <w:rPr>
          <w:rFonts w:ascii="Times New Roman" w:eastAsia="Times New Roman" w:hAnsi="Times New Roman" w:cs="Times New Roman"/>
          <w:sz w:val="18"/>
          <w:szCs w:val="18"/>
        </w:rPr>
        <w:t>видов расходов классификации расходов бюджетов</w:t>
      </w:r>
      <w:proofErr w:type="gramEnd"/>
      <w:r w:rsidRPr="00724027">
        <w:rPr>
          <w:rFonts w:ascii="Times New Roman" w:eastAsia="Times New Roman" w:hAnsi="Times New Roman" w:cs="Times New Roman"/>
          <w:sz w:val="18"/>
          <w:szCs w:val="18"/>
        </w:rPr>
        <w:t xml:space="preserve"> на 2023 год и плановый </w:t>
      </w:r>
      <w:r w:rsidRPr="00724027">
        <w:rPr>
          <w:rFonts w:ascii="Times New Roman" w:eastAsia="Times New Roman" w:hAnsi="Times New Roman" w:cs="Times New Roman"/>
          <w:sz w:val="18"/>
          <w:szCs w:val="18"/>
        </w:rPr>
        <w:lastRenderedPageBreak/>
        <w:t>период 2024 и 2025 годов согласно приложению 3 к настоящему Решению.</w:t>
      </w:r>
    </w:p>
    <w:p w:rsidR="00724027" w:rsidRPr="00724027" w:rsidRDefault="00724027" w:rsidP="00724027">
      <w:pPr>
        <w:widowControl w:val="0"/>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2) по целевым статьям (муниципальным программам и непрограммным направлениям деятельности), группам и подгруппам </w:t>
      </w:r>
      <w:proofErr w:type="gramStart"/>
      <w:r w:rsidRPr="00724027">
        <w:rPr>
          <w:rFonts w:ascii="Times New Roman" w:eastAsia="Times New Roman" w:hAnsi="Times New Roman" w:cs="Times New Roman"/>
          <w:sz w:val="18"/>
          <w:szCs w:val="18"/>
        </w:rPr>
        <w:t>видов расходов классификации расходов бюджетов</w:t>
      </w:r>
      <w:proofErr w:type="gramEnd"/>
      <w:r w:rsidRPr="00724027">
        <w:rPr>
          <w:rFonts w:ascii="Times New Roman" w:eastAsia="Times New Roman" w:hAnsi="Times New Roman" w:cs="Times New Roman"/>
          <w:sz w:val="18"/>
          <w:szCs w:val="18"/>
        </w:rPr>
        <w:t xml:space="preserve"> на 2023 год и плановый период 2024 и 2025 годов согласно приложению 4 к настоящему Решению.</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2. Утвердить ведомственную структуру расходов местного бюджета на 2023 год и плановый период 2024 и 2025 годов согласно приложению 5 к настоящему Решению.</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3. Установить размер резервного фонда администрации Верх-Коенского сельсовета на 2023 год в сумме </w:t>
      </w:r>
      <w:r w:rsidRPr="00724027">
        <w:rPr>
          <w:rFonts w:ascii="Times New Roman" w:eastAsia="Times New Roman" w:hAnsi="Times New Roman" w:cs="Times New Roman"/>
          <w:b/>
          <w:sz w:val="18"/>
          <w:szCs w:val="18"/>
          <w:lang w:eastAsia="ru-RU"/>
        </w:rPr>
        <w:t>5,0</w:t>
      </w:r>
      <w:r w:rsidRPr="00724027">
        <w:rPr>
          <w:rFonts w:ascii="Times New Roman" w:eastAsia="Times New Roman" w:hAnsi="Times New Roman" w:cs="Times New Roman"/>
          <w:sz w:val="18"/>
          <w:szCs w:val="18"/>
          <w:lang w:eastAsia="ru-RU"/>
        </w:rPr>
        <w:t xml:space="preserve"> </w:t>
      </w:r>
      <w:r w:rsidRPr="00724027">
        <w:rPr>
          <w:rFonts w:ascii="Times New Roman" w:eastAsia="Times New Roman" w:hAnsi="Times New Roman" w:cs="Times New Roman"/>
          <w:b/>
          <w:sz w:val="18"/>
          <w:szCs w:val="18"/>
          <w:lang w:eastAsia="ru-RU"/>
        </w:rPr>
        <w:t>тыс. рублей,</w:t>
      </w:r>
      <w:r w:rsidRPr="00724027">
        <w:rPr>
          <w:rFonts w:ascii="Times New Roman" w:eastAsia="Times New Roman" w:hAnsi="Times New Roman" w:cs="Times New Roman"/>
          <w:sz w:val="18"/>
          <w:szCs w:val="18"/>
          <w:lang w:eastAsia="ru-RU"/>
        </w:rPr>
        <w:t xml:space="preserve"> в плановом периоде 2024 и 2025 годов в сумме </w:t>
      </w:r>
      <w:r w:rsidRPr="00724027">
        <w:rPr>
          <w:rFonts w:ascii="Times New Roman" w:eastAsia="Times New Roman" w:hAnsi="Times New Roman" w:cs="Times New Roman"/>
          <w:b/>
          <w:sz w:val="18"/>
          <w:szCs w:val="18"/>
          <w:lang w:eastAsia="ru-RU"/>
        </w:rPr>
        <w:t>0,0 тыс</w:t>
      </w:r>
      <w:r w:rsidRPr="00724027">
        <w:rPr>
          <w:rFonts w:ascii="Times New Roman" w:eastAsia="Times New Roman" w:hAnsi="Times New Roman" w:cs="Times New Roman"/>
          <w:sz w:val="18"/>
          <w:szCs w:val="18"/>
          <w:lang w:eastAsia="ru-RU"/>
        </w:rPr>
        <w:t xml:space="preserve">. </w:t>
      </w:r>
      <w:r w:rsidRPr="00724027">
        <w:rPr>
          <w:rFonts w:ascii="Times New Roman" w:eastAsia="Times New Roman" w:hAnsi="Times New Roman" w:cs="Times New Roman"/>
          <w:b/>
          <w:sz w:val="18"/>
          <w:szCs w:val="18"/>
          <w:lang w:eastAsia="ru-RU"/>
        </w:rPr>
        <w:t>рублей</w:t>
      </w:r>
      <w:r w:rsidRPr="00724027">
        <w:rPr>
          <w:rFonts w:ascii="Times New Roman" w:eastAsia="Times New Roman" w:hAnsi="Times New Roman" w:cs="Times New Roman"/>
          <w:sz w:val="18"/>
          <w:szCs w:val="18"/>
          <w:lang w:eastAsia="ru-RU"/>
        </w:rPr>
        <w:t xml:space="preserve"> ежегодно.</w:t>
      </w:r>
    </w:p>
    <w:p w:rsidR="00724027" w:rsidRPr="00724027" w:rsidRDefault="00724027" w:rsidP="00724027">
      <w:pPr>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bCs/>
          <w:iCs/>
          <w:sz w:val="18"/>
          <w:szCs w:val="18"/>
        </w:rPr>
        <w:t xml:space="preserve">4. </w:t>
      </w:r>
      <w:proofErr w:type="gramStart"/>
      <w:r w:rsidRPr="00724027">
        <w:rPr>
          <w:rFonts w:ascii="Times New Roman" w:eastAsia="Times New Roman" w:hAnsi="Times New Roman" w:cs="Times New Roman"/>
          <w:bCs/>
          <w:iCs/>
          <w:sz w:val="18"/>
          <w:szCs w:val="18"/>
        </w:rPr>
        <w:t xml:space="preserve">Установить, что субсидии, в том числе гранты в форме субсидий </w:t>
      </w:r>
      <w:r w:rsidRPr="00724027">
        <w:rPr>
          <w:rFonts w:ascii="Times New Roman" w:eastAsia="Times New Roman" w:hAnsi="Times New Roman" w:cs="Times New Roman"/>
          <w:sz w:val="18"/>
          <w:szCs w:val="18"/>
        </w:rPr>
        <w:t>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 предоставляются в случаях, предусмотренных федеральным законодательством, законодательством Новосибирской области и (или) нормативными правовыми актами Верх-Коенского сельсовета и в пределах бюджетных ассигнований, предусмотренных ведомственной структурой расходов местного бюджета на 2023 год и</w:t>
      </w:r>
      <w:proofErr w:type="gramEnd"/>
      <w:r w:rsidRPr="00724027">
        <w:rPr>
          <w:rFonts w:ascii="Times New Roman" w:eastAsia="Times New Roman" w:hAnsi="Times New Roman" w:cs="Times New Roman"/>
          <w:sz w:val="18"/>
          <w:szCs w:val="18"/>
        </w:rPr>
        <w:t xml:space="preserve"> на плановый период 2024 и 2025 годов по соответствующим целевым статьям и виду расходов согласно приложению 5 к настоящему Решению, в порядке, установленном администрацией Верх-Коенского сельсовета.</w:t>
      </w:r>
    </w:p>
    <w:p w:rsidR="00724027" w:rsidRPr="00724027" w:rsidRDefault="00724027" w:rsidP="00724027">
      <w:pPr>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5. Утвердить распределение бюджетных ассигнований на исполнение публичных нормативных обязательств на 2023 год и плановый период 2024 и 2025 годов согласно приложению 6 к настоящему Решению.</w:t>
      </w:r>
    </w:p>
    <w:p w:rsidR="00724027" w:rsidRPr="00724027" w:rsidRDefault="00724027" w:rsidP="00724027">
      <w:pPr>
        <w:widowControl w:val="0"/>
        <w:spacing w:after="0" w:line="240" w:lineRule="auto"/>
        <w:ind w:firstLine="709"/>
        <w:jc w:val="both"/>
        <w:outlineLvl w:val="0"/>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6. Установить, что использование бюджетных ассигнований в целях реализации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 осуществляется в порядке, установленном Правительством Новосибирской области.</w:t>
      </w:r>
    </w:p>
    <w:p w:rsidR="00724027" w:rsidRPr="00724027" w:rsidRDefault="00724027" w:rsidP="00724027">
      <w:pPr>
        <w:autoSpaceDE w:val="0"/>
        <w:autoSpaceDN w:val="0"/>
        <w:adjustRightInd w:val="0"/>
        <w:spacing w:after="0" w:line="240" w:lineRule="auto"/>
        <w:ind w:firstLine="720"/>
        <w:jc w:val="both"/>
        <w:outlineLvl w:val="1"/>
        <w:rPr>
          <w:rFonts w:ascii="Times New Roman" w:eastAsia="Times New Roman" w:hAnsi="Times New Roman" w:cs="Times New Roman"/>
          <w:sz w:val="18"/>
          <w:szCs w:val="18"/>
        </w:rPr>
      </w:pPr>
      <w:r w:rsidRPr="00724027">
        <w:rPr>
          <w:rFonts w:ascii="Times New Roman" w:eastAsia="Times New Roman" w:hAnsi="Times New Roman" w:cs="Times New Roman"/>
          <w:b/>
          <w:sz w:val="18"/>
          <w:szCs w:val="18"/>
        </w:rPr>
        <w:t>Статья 6</w:t>
      </w:r>
      <w:r w:rsidRPr="00724027">
        <w:rPr>
          <w:rFonts w:ascii="Times New Roman" w:eastAsia="Times New Roman" w:hAnsi="Times New Roman" w:cs="Times New Roman"/>
          <w:sz w:val="18"/>
          <w:szCs w:val="18"/>
        </w:rPr>
        <w:t xml:space="preserve"> </w:t>
      </w:r>
    </w:p>
    <w:p w:rsidR="00724027" w:rsidRPr="00724027" w:rsidRDefault="00724027" w:rsidP="00724027">
      <w:pPr>
        <w:autoSpaceDE w:val="0"/>
        <w:autoSpaceDN w:val="0"/>
        <w:adjustRightInd w:val="0"/>
        <w:spacing w:after="0" w:line="240" w:lineRule="auto"/>
        <w:ind w:firstLine="540"/>
        <w:jc w:val="both"/>
        <w:outlineLvl w:val="1"/>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 Установить, что органы местного самоуправления Верх-Коенского</w:t>
      </w:r>
      <w:r w:rsidRPr="00724027">
        <w:rPr>
          <w:rFonts w:ascii="Times New Roman" w:eastAsia="Times New Roman" w:hAnsi="Times New Roman" w:cs="Times New Roman"/>
          <w:sz w:val="18"/>
          <w:szCs w:val="18"/>
        </w:rPr>
        <w:t xml:space="preserve"> </w:t>
      </w:r>
      <w:r w:rsidRPr="00724027">
        <w:rPr>
          <w:rFonts w:ascii="Times New Roman" w:eastAsia="Times New Roman" w:hAnsi="Times New Roman" w:cs="Times New Roman"/>
          <w:sz w:val="18"/>
          <w:szCs w:val="18"/>
          <w:lang w:eastAsia="ru-RU"/>
        </w:rPr>
        <w:t>сельсовета, муниципальные учреждения Верх-Коенского сельсовета при заключении договоров (муниципальных контрактов) на поставку товаров (работ, услуг) вправе предусматривать авансовые платежи:</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1) в размере до 100 процентов включительно цены договора (муниципального контракта) - по договорам (муниципальным контрактам):</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а) о предоставлении услуг связи, услуг проживания в гостиницах;</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б) о подписке на печатные издания и об их приобретении;</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в) об обучении на курсах повышения квалификации;</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г) о приобретении ави</w:t>
      </w:r>
      <w:proofErr w:type="gramStart"/>
      <w:r w:rsidRPr="00724027">
        <w:rPr>
          <w:rFonts w:ascii="Times New Roman" w:eastAsia="Times New Roman" w:hAnsi="Times New Roman" w:cs="Times New Roman"/>
          <w:sz w:val="18"/>
          <w:szCs w:val="18"/>
        </w:rPr>
        <w:t>а-</w:t>
      </w:r>
      <w:proofErr w:type="gramEnd"/>
      <w:r w:rsidRPr="00724027">
        <w:rPr>
          <w:rFonts w:ascii="Times New Roman" w:eastAsia="Times New Roman" w:hAnsi="Times New Roman" w:cs="Times New Roman"/>
          <w:sz w:val="18"/>
          <w:szCs w:val="18"/>
        </w:rPr>
        <w:t xml:space="preserve"> и железнодорожных билетов, билетов для проезда городским и пригородным транспортом, путевок на санаторно-курортное лечение;</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д) страхования;</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е) подлежащим оплате за счет средств, полученных от иной приносящей доход деятельности;</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ж) аренды;</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з) об оплате услуг за зачисление денежных средств (социальных выплат и государственных пособий) на счета физических лиц;</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 об оплате нотариальных действий и иных услуг, оказываемых при осуществлении нотариальных действий;</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к) об оказании услуг, связанных с предоставлением оператором электронной площадки доступа на электронную площадку;</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л) об оказании медицинских услуг по проведению исследований (тестирований) на выявление </w:t>
      </w:r>
      <w:proofErr w:type="spellStart"/>
      <w:r w:rsidRPr="00724027">
        <w:rPr>
          <w:rFonts w:ascii="Times New Roman" w:eastAsia="Times New Roman" w:hAnsi="Times New Roman" w:cs="Times New Roman"/>
          <w:sz w:val="18"/>
          <w:szCs w:val="18"/>
          <w:lang w:eastAsia="ru-RU"/>
        </w:rPr>
        <w:t>коронавирусной</w:t>
      </w:r>
      <w:proofErr w:type="spellEnd"/>
      <w:r w:rsidRPr="00724027">
        <w:rPr>
          <w:rFonts w:ascii="Times New Roman" w:eastAsia="Times New Roman" w:hAnsi="Times New Roman" w:cs="Times New Roman"/>
          <w:sz w:val="18"/>
          <w:szCs w:val="18"/>
          <w:lang w:eastAsia="ru-RU"/>
        </w:rPr>
        <w:t xml:space="preserve"> инфекции и (или) определению антител к ней;</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м) об осуществлении технологического присоединения к электрическим сетям;</w:t>
      </w:r>
    </w:p>
    <w:p w:rsidR="00724027" w:rsidRPr="00724027" w:rsidRDefault="00724027" w:rsidP="00724027">
      <w:pPr>
        <w:adjustRightInd w:val="0"/>
        <w:spacing w:after="0" w:line="240" w:lineRule="auto"/>
        <w:ind w:firstLine="709"/>
        <w:jc w:val="both"/>
        <w:rPr>
          <w:rFonts w:ascii="Times New Roman" w:eastAsia="Times New Roman" w:hAnsi="Times New Roman" w:cs="Times New Roman"/>
          <w:bCs/>
          <w:sz w:val="18"/>
          <w:szCs w:val="18"/>
        </w:rPr>
      </w:pPr>
      <w:r w:rsidRPr="00724027">
        <w:rPr>
          <w:rFonts w:ascii="Times New Roman" w:eastAsia="Times New Roman" w:hAnsi="Times New Roman" w:cs="Times New Roman"/>
          <w:bCs/>
          <w:sz w:val="18"/>
          <w:szCs w:val="18"/>
        </w:rPr>
        <w:t xml:space="preserve">2) в размере до 100 процентов </w:t>
      </w:r>
      <w:r w:rsidRPr="00724027">
        <w:rPr>
          <w:rFonts w:ascii="Times New Roman" w:eastAsia="Times New Roman" w:hAnsi="Times New Roman" w:cs="Times New Roman"/>
          <w:sz w:val="18"/>
          <w:szCs w:val="18"/>
        </w:rPr>
        <w:t>включительно цены</w:t>
      </w:r>
      <w:r w:rsidRPr="00724027">
        <w:rPr>
          <w:rFonts w:ascii="Times New Roman" w:eastAsia="Times New Roman" w:hAnsi="Times New Roman" w:cs="Times New Roman"/>
          <w:bCs/>
          <w:sz w:val="18"/>
          <w:szCs w:val="18"/>
        </w:rPr>
        <w:t xml:space="preserve"> договора (муниципального контракта) – по распоряжению администрации Верх-Коенского</w:t>
      </w:r>
      <w:r w:rsidRPr="00724027">
        <w:rPr>
          <w:rFonts w:ascii="Times New Roman" w:eastAsia="Times New Roman" w:hAnsi="Times New Roman" w:cs="Times New Roman"/>
          <w:sz w:val="18"/>
          <w:szCs w:val="18"/>
        </w:rPr>
        <w:t xml:space="preserve"> </w:t>
      </w:r>
      <w:r w:rsidRPr="00724027">
        <w:rPr>
          <w:rFonts w:ascii="Times New Roman" w:eastAsia="Times New Roman" w:hAnsi="Times New Roman" w:cs="Times New Roman"/>
          <w:bCs/>
          <w:sz w:val="18"/>
          <w:szCs w:val="18"/>
        </w:rPr>
        <w:t>сельсовета;</w:t>
      </w:r>
    </w:p>
    <w:p w:rsidR="00724027" w:rsidRPr="00724027" w:rsidRDefault="00724027" w:rsidP="00724027">
      <w:pPr>
        <w:adjustRightInd w:val="0"/>
        <w:spacing w:after="0" w:line="240" w:lineRule="auto"/>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          3) в размере до 20 процентов включительно цены договора (муниципального контракта), если иное не предусмотрено </w:t>
      </w:r>
      <w:r w:rsidRPr="00724027">
        <w:rPr>
          <w:rFonts w:ascii="Times New Roman" w:eastAsia="Calibri" w:hAnsi="Times New Roman" w:cs="Times New Roman"/>
          <w:bCs/>
          <w:sz w:val="18"/>
          <w:szCs w:val="18"/>
        </w:rPr>
        <w:t>федеральным законодательством</w:t>
      </w:r>
      <w:r w:rsidRPr="00724027">
        <w:rPr>
          <w:rFonts w:ascii="Times New Roman" w:eastAsia="Times New Roman" w:hAnsi="Times New Roman" w:cs="Times New Roman"/>
          <w:sz w:val="18"/>
          <w:szCs w:val="18"/>
        </w:rPr>
        <w:t>, - по договорам (муниципальным контрактам), не указанным в пунктах 1 и 2 настоящей статьи.</w:t>
      </w:r>
    </w:p>
    <w:p w:rsidR="00724027" w:rsidRPr="00724027" w:rsidRDefault="00724027" w:rsidP="00724027">
      <w:pPr>
        <w:adjustRightInd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b/>
          <w:sz w:val="18"/>
          <w:szCs w:val="18"/>
        </w:rPr>
        <w:t>Статья 7</w:t>
      </w:r>
      <w:r w:rsidRPr="00724027">
        <w:rPr>
          <w:rFonts w:ascii="Times New Roman" w:eastAsia="Times New Roman" w:hAnsi="Times New Roman" w:cs="Times New Roman"/>
          <w:sz w:val="18"/>
          <w:szCs w:val="18"/>
        </w:rPr>
        <w:t xml:space="preserve"> </w:t>
      </w:r>
    </w:p>
    <w:p w:rsidR="00724027" w:rsidRPr="00724027" w:rsidRDefault="00724027" w:rsidP="00724027">
      <w:pPr>
        <w:adjustRightInd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Установить, что средства, поступающие во временное распоряжение муниципальных учреждений Верх-Коенского сельсовета, учитываются на лицевых счетах, открытых в Управлении Федерального казначейства по Новосибирской области, в порядке, установленном Федеральным казначейством.</w:t>
      </w:r>
    </w:p>
    <w:p w:rsidR="00724027" w:rsidRPr="00724027" w:rsidRDefault="00724027" w:rsidP="00724027">
      <w:pPr>
        <w:adjustRightInd w:val="0"/>
        <w:spacing w:after="0" w:line="240" w:lineRule="auto"/>
        <w:ind w:firstLine="709"/>
        <w:jc w:val="both"/>
        <w:rPr>
          <w:rFonts w:ascii="Times New Roman" w:eastAsia="Calibri" w:hAnsi="Times New Roman" w:cs="Times New Roman"/>
          <w:b/>
          <w:bCs/>
          <w:sz w:val="18"/>
          <w:szCs w:val="18"/>
        </w:rPr>
      </w:pPr>
      <w:r w:rsidRPr="00724027">
        <w:rPr>
          <w:rFonts w:ascii="Times New Roman" w:eastAsia="Calibri" w:hAnsi="Times New Roman" w:cs="Times New Roman"/>
          <w:b/>
          <w:bCs/>
          <w:sz w:val="18"/>
          <w:szCs w:val="18"/>
        </w:rPr>
        <w:t>Статья 8</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w:t>
      </w:r>
      <w:proofErr w:type="gramStart"/>
      <w:r w:rsidRPr="00724027">
        <w:rPr>
          <w:rFonts w:ascii="Times New Roman" w:eastAsia="Times New Roman" w:hAnsi="Times New Roman" w:cs="Times New Roman"/>
          <w:sz w:val="18"/>
          <w:szCs w:val="18"/>
          <w:lang w:eastAsia="ru-RU"/>
        </w:rPr>
        <w:t>Установить, что при отсутствии Решения и (или) иного нормативного правового акта администрации Верх-Коенского сельсовета, устанавливающих расходные обязательства Верх-Коенского сельсовета, доведение лимитов бюджетных обязательств по соответствующим расходам местного бюджета до главных распорядителей средств местного бюджета осуществляется финансовым органом Верх-Коенского сельсовета после принятия соответствующего Решения и (или) иного нормативного правового акта администрации Верх-Коенского сельсовета.</w:t>
      </w:r>
      <w:proofErr w:type="gramEnd"/>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Установить, что при отсутствии нормативного правового акта администрации Верх-Коенского сельсовета, регламентирующего порядок исполнения расходного обязательства Верх-Коенского сельсовета, санкционирование оплаты денежных обязательств по нему осуществляется финансовым органом Верх-Коенского сельсовета после принятия соответствующего нормативного правового акта администрацией Верх-Коенского сельсовета.</w:t>
      </w:r>
    </w:p>
    <w:p w:rsidR="00724027" w:rsidRPr="00724027" w:rsidRDefault="00724027" w:rsidP="00724027">
      <w:pPr>
        <w:shd w:val="clear" w:color="auto" w:fill="FFFFFF"/>
        <w:spacing w:after="0" w:line="240" w:lineRule="auto"/>
        <w:ind w:firstLine="720"/>
        <w:jc w:val="both"/>
        <w:rPr>
          <w:rFonts w:ascii="Times New Roman" w:eastAsia="Times New Roman" w:hAnsi="Times New Roman" w:cs="Times New Roman"/>
          <w:b/>
          <w:sz w:val="18"/>
          <w:szCs w:val="18"/>
          <w:lang w:eastAsia="ru-RU"/>
        </w:rPr>
      </w:pPr>
      <w:r w:rsidRPr="00724027">
        <w:rPr>
          <w:rFonts w:ascii="Times New Roman" w:eastAsia="Times New Roman" w:hAnsi="Times New Roman" w:cs="Times New Roman"/>
          <w:b/>
          <w:sz w:val="18"/>
          <w:szCs w:val="18"/>
          <w:lang w:eastAsia="ru-RU"/>
        </w:rPr>
        <w:t>Статья 9</w:t>
      </w:r>
    </w:p>
    <w:p w:rsidR="00724027" w:rsidRPr="00724027" w:rsidRDefault="00724027" w:rsidP="00724027">
      <w:pPr>
        <w:shd w:val="clear" w:color="auto" w:fill="FFFFFF"/>
        <w:spacing w:after="0" w:line="240" w:lineRule="auto"/>
        <w:ind w:firstLine="709"/>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1. Утвердить объем иных межбюджетных трансфертов, передаваемых в бюджет Искитимского района из местного бюджета на 2023 год в сумме </w:t>
      </w:r>
      <w:r w:rsidRPr="00724027">
        <w:rPr>
          <w:rFonts w:ascii="Times New Roman" w:eastAsia="Times New Roman" w:hAnsi="Times New Roman" w:cs="Times New Roman"/>
          <w:b/>
          <w:sz w:val="18"/>
          <w:szCs w:val="18"/>
          <w:lang w:eastAsia="ru-RU"/>
        </w:rPr>
        <w:t>27,9 тыс.</w:t>
      </w:r>
      <w:r w:rsidRPr="00724027">
        <w:rPr>
          <w:rFonts w:ascii="Times New Roman" w:eastAsia="Times New Roman" w:hAnsi="Times New Roman" w:cs="Times New Roman"/>
          <w:sz w:val="18"/>
          <w:szCs w:val="18"/>
          <w:lang w:eastAsia="ru-RU"/>
        </w:rPr>
        <w:t xml:space="preserve"> </w:t>
      </w:r>
      <w:r w:rsidRPr="00724027">
        <w:rPr>
          <w:rFonts w:ascii="Times New Roman" w:eastAsia="Times New Roman" w:hAnsi="Times New Roman" w:cs="Times New Roman"/>
          <w:b/>
          <w:sz w:val="18"/>
          <w:szCs w:val="18"/>
          <w:lang w:eastAsia="ru-RU"/>
        </w:rPr>
        <w:t>рублей</w:t>
      </w:r>
      <w:r w:rsidRPr="00724027">
        <w:rPr>
          <w:rFonts w:ascii="Times New Roman" w:eastAsia="Times New Roman" w:hAnsi="Times New Roman" w:cs="Times New Roman"/>
          <w:sz w:val="18"/>
          <w:szCs w:val="18"/>
          <w:lang w:eastAsia="ru-RU"/>
        </w:rPr>
        <w:t xml:space="preserve">, на 2024 год в сумме </w:t>
      </w:r>
      <w:r w:rsidRPr="00724027">
        <w:rPr>
          <w:rFonts w:ascii="Times New Roman" w:eastAsia="Times New Roman" w:hAnsi="Times New Roman" w:cs="Times New Roman"/>
          <w:b/>
          <w:sz w:val="18"/>
          <w:szCs w:val="18"/>
          <w:lang w:eastAsia="ru-RU"/>
        </w:rPr>
        <w:t>27,9 тыс. рублей</w:t>
      </w:r>
      <w:r w:rsidRPr="00724027">
        <w:rPr>
          <w:rFonts w:ascii="Times New Roman" w:eastAsia="Times New Roman" w:hAnsi="Times New Roman" w:cs="Times New Roman"/>
          <w:sz w:val="18"/>
          <w:szCs w:val="18"/>
          <w:lang w:eastAsia="ru-RU"/>
        </w:rPr>
        <w:t xml:space="preserve">, на 2025 год в сумме </w:t>
      </w:r>
      <w:r w:rsidRPr="00724027">
        <w:rPr>
          <w:rFonts w:ascii="Times New Roman" w:eastAsia="Times New Roman" w:hAnsi="Times New Roman" w:cs="Times New Roman"/>
          <w:b/>
          <w:sz w:val="18"/>
          <w:szCs w:val="18"/>
          <w:lang w:eastAsia="ru-RU"/>
        </w:rPr>
        <w:t>27,9</w:t>
      </w:r>
      <w:r w:rsidRPr="00724027">
        <w:rPr>
          <w:rFonts w:ascii="Times New Roman" w:eastAsia="Times New Roman" w:hAnsi="Times New Roman" w:cs="Times New Roman"/>
          <w:sz w:val="18"/>
          <w:szCs w:val="18"/>
          <w:lang w:eastAsia="ru-RU"/>
        </w:rPr>
        <w:t xml:space="preserve"> </w:t>
      </w:r>
      <w:r w:rsidRPr="00724027">
        <w:rPr>
          <w:rFonts w:ascii="Times New Roman" w:eastAsia="Times New Roman" w:hAnsi="Times New Roman" w:cs="Times New Roman"/>
          <w:b/>
          <w:sz w:val="18"/>
          <w:szCs w:val="18"/>
          <w:lang w:eastAsia="ru-RU"/>
        </w:rPr>
        <w:t>тыс. рублей</w:t>
      </w:r>
    </w:p>
    <w:p w:rsidR="00724027" w:rsidRPr="00724027" w:rsidRDefault="00724027" w:rsidP="00724027">
      <w:pPr>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lastRenderedPageBreak/>
        <w:t>2. Утвердить цели предоставления и распределение иных межбюджетных трансфертов из местного бюджета в бюджет Искитимского района на реализацию мероприятий по осуществлению внешнего муниципального финансового контроля на 2023 год и плановый период 2024 и 2025 годов согласно приложению 7 к настоящему Решению.</w:t>
      </w:r>
    </w:p>
    <w:p w:rsidR="00724027" w:rsidRPr="00724027" w:rsidRDefault="00724027" w:rsidP="00724027">
      <w:pPr>
        <w:adjustRightInd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b/>
          <w:sz w:val="18"/>
          <w:szCs w:val="18"/>
        </w:rPr>
        <w:t>Статья 10</w:t>
      </w:r>
    </w:p>
    <w:p w:rsidR="00724027" w:rsidRPr="00724027" w:rsidRDefault="00724027" w:rsidP="00724027">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8"/>
          <w:szCs w:val="18"/>
          <w:lang w:eastAsia="ru-RU"/>
        </w:rPr>
      </w:pPr>
      <w:proofErr w:type="gramStart"/>
      <w:r w:rsidRPr="00724027">
        <w:rPr>
          <w:rFonts w:ascii="Times New Roman" w:eastAsia="Times New Roman" w:hAnsi="Times New Roman" w:cs="Times New Roman"/>
          <w:sz w:val="18"/>
          <w:szCs w:val="18"/>
          <w:lang w:eastAsia="ru-RU"/>
        </w:rPr>
        <w:t xml:space="preserve">Установить, что фактический объем расходов местного бюджета, для </w:t>
      </w:r>
      <w:proofErr w:type="spellStart"/>
      <w:r w:rsidRPr="00724027">
        <w:rPr>
          <w:rFonts w:ascii="Times New Roman" w:eastAsia="Times New Roman" w:hAnsi="Times New Roman" w:cs="Times New Roman"/>
          <w:sz w:val="18"/>
          <w:szCs w:val="18"/>
          <w:lang w:eastAsia="ru-RU"/>
        </w:rPr>
        <w:t>софинансирования</w:t>
      </w:r>
      <w:proofErr w:type="spellEnd"/>
      <w:r w:rsidRPr="00724027">
        <w:rPr>
          <w:rFonts w:ascii="Times New Roman" w:eastAsia="Times New Roman" w:hAnsi="Times New Roman" w:cs="Times New Roman"/>
          <w:sz w:val="18"/>
          <w:szCs w:val="18"/>
          <w:lang w:eastAsia="ru-RU"/>
        </w:rPr>
        <w:t xml:space="preserve"> которых представляются иные межбюджетные трансферты из бюджета района за счет средств областного бюджета, определяется соответствующими главными распорядителями средств местного бюджета в пределах бюджетных ассигнований, утвержденных настоящим Решением, исходя из фактически поступившего объема средств на соответствующие цели, если иное не предусмотрено областными законами, нормативными правовыми актами Правительства Новосибирской области, органов исполнительной власти</w:t>
      </w:r>
      <w:proofErr w:type="gramEnd"/>
      <w:r w:rsidRPr="00724027">
        <w:rPr>
          <w:rFonts w:ascii="Times New Roman" w:eastAsia="Times New Roman" w:hAnsi="Times New Roman" w:cs="Times New Roman"/>
          <w:sz w:val="18"/>
          <w:szCs w:val="18"/>
          <w:lang w:eastAsia="ru-RU"/>
        </w:rPr>
        <w:t xml:space="preserve"> Новосибирской области, а также соглашениями, заключенными администрацией  Верх-Коенского сельсовета с администрацией Искитимского района.</w:t>
      </w:r>
    </w:p>
    <w:p w:rsidR="00724027" w:rsidRPr="00724027" w:rsidRDefault="00724027" w:rsidP="00724027">
      <w:pPr>
        <w:shd w:val="clear" w:color="auto" w:fill="FFFFFF"/>
        <w:spacing w:after="0" w:line="240" w:lineRule="auto"/>
        <w:ind w:firstLine="720"/>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b/>
          <w:sz w:val="18"/>
          <w:szCs w:val="18"/>
          <w:lang w:eastAsia="ru-RU"/>
        </w:rPr>
        <w:t>Статья 11</w:t>
      </w:r>
    </w:p>
    <w:p w:rsidR="00724027" w:rsidRPr="00724027" w:rsidRDefault="00724027" w:rsidP="00724027">
      <w:pPr>
        <w:shd w:val="clear" w:color="auto" w:fill="FFFFFF"/>
        <w:spacing w:after="0" w:line="240" w:lineRule="auto"/>
        <w:ind w:firstLine="720"/>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Утвердить объем бюджетных ассигнований дорожного фонда Верх-Коенского сельсовета:</w:t>
      </w:r>
    </w:p>
    <w:p w:rsidR="00724027" w:rsidRPr="00724027" w:rsidRDefault="00724027" w:rsidP="00724027">
      <w:pPr>
        <w:shd w:val="clear" w:color="auto" w:fill="FFFFFF"/>
        <w:spacing w:after="0" w:line="240" w:lineRule="auto"/>
        <w:ind w:left="567"/>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1) на 2023 год в сумме </w:t>
      </w:r>
      <w:r w:rsidRPr="00724027">
        <w:rPr>
          <w:rFonts w:ascii="Times New Roman" w:eastAsia="Times New Roman" w:hAnsi="Times New Roman" w:cs="Times New Roman"/>
          <w:b/>
          <w:sz w:val="18"/>
          <w:szCs w:val="18"/>
          <w:lang w:eastAsia="ru-RU"/>
        </w:rPr>
        <w:t>1067,5</w:t>
      </w:r>
      <w:r w:rsidRPr="00724027">
        <w:rPr>
          <w:rFonts w:ascii="Times New Roman" w:eastAsia="Times New Roman" w:hAnsi="Times New Roman" w:cs="Times New Roman"/>
          <w:sz w:val="18"/>
          <w:szCs w:val="18"/>
          <w:lang w:eastAsia="ru-RU"/>
        </w:rPr>
        <w:t xml:space="preserve"> </w:t>
      </w:r>
      <w:r w:rsidRPr="00724027">
        <w:rPr>
          <w:rFonts w:ascii="Times New Roman" w:eastAsia="Times New Roman" w:hAnsi="Times New Roman" w:cs="Times New Roman"/>
          <w:b/>
          <w:sz w:val="18"/>
          <w:szCs w:val="18"/>
          <w:lang w:eastAsia="ru-RU"/>
        </w:rPr>
        <w:t>тыс. рублей;</w:t>
      </w:r>
    </w:p>
    <w:p w:rsidR="00724027" w:rsidRPr="00724027" w:rsidRDefault="00724027" w:rsidP="00724027">
      <w:pPr>
        <w:shd w:val="clear" w:color="auto" w:fill="FFFFFF"/>
        <w:spacing w:after="0" w:line="240" w:lineRule="auto"/>
        <w:ind w:left="567"/>
        <w:jc w:val="both"/>
        <w:rPr>
          <w:rFonts w:ascii="Times New Roman" w:eastAsia="Times New Roman" w:hAnsi="Times New Roman" w:cs="Times New Roman"/>
          <w:b/>
          <w:sz w:val="18"/>
          <w:szCs w:val="18"/>
          <w:lang w:eastAsia="ru-RU"/>
        </w:rPr>
      </w:pPr>
      <w:r w:rsidRPr="00724027">
        <w:rPr>
          <w:rFonts w:ascii="Times New Roman" w:eastAsia="Times New Roman" w:hAnsi="Times New Roman" w:cs="Times New Roman"/>
          <w:sz w:val="18"/>
          <w:szCs w:val="18"/>
          <w:lang w:eastAsia="ru-RU"/>
        </w:rPr>
        <w:t xml:space="preserve">2) на 2024 год в сумме </w:t>
      </w:r>
      <w:r w:rsidRPr="00724027">
        <w:rPr>
          <w:rFonts w:ascii="Times New Roman" w:eastAsia="Times New Roman" w:hAnsi="Times New Roman" w:cs="Times New Roman"/>
          <w:b/>
          <w:sz w:val="18"/>
          <w:szCs w:val="18"/>
          <w:lang w:eastAsia="ru-RU"/>
        </w:rPr>
        <w:t>1152,6</w:t>
      </w:r>
      <w:r w:rsidRPr="00724027">
        <w:rPr>
          <w:rFonts w:ascii="Times New Roman" w:eastAsia="Times New Roman" w:hAnsi="Times New Roman" w:cs="Times New Roman"/>
          <w:sz w:val="18"/>
          <w:szCs w:val="18"/>
          <w:lang w:eastAsia="ru-RU"/>
        </w:rPr>
        <w:t xml:space="preserve"> </w:t>
      </w:r>
      <w:r w:rsidRPr="00724027">
        <w:rPr>
          <w:rFonts w:ascii="Times New Roman" w:eastAsia="Times New Roman" w:hAnsi="Times New Roman" w:cs="Times New Roman"/>
          <w:b/>
          <w:sz w:val="18"/>
          <w:szCs w:val="18"/>
          <w:lang w:eastAsia="ru-RU"/>
        </w:rPr>
        <w:t>тыс. рублей</w:t>
      </w:r>
      <w:r w:rsidRPr="00724027">
        <w:rPr>
          <w:rFonts w:ascii="Times New Roman" w:eastAsia="Times New Roman" w:hAnsi="Times New Roman" w:cs="Times New Roman"/>
          <w:sz w:val="18"/>
          <w:szCs w:val="18"/>
          <w:lang w:eastAsia="ru-RU"/>
        </w:rPr>
        <w:t xml:space="preserve"> и на 2025 год в сумме </w:t>
      </w:r>
      <w:r w:rsidRPr="00724027">
        <w:rPr>
          <w:rFonts w:ascii="Times New Roman" w:eastAsia="Times New Roman" w:hAnsi="Times New Roman" w:cs="Times New Roman"/>
          <w:b/>
          <w:sz w:val="18"/>
          <w:szCs w:val="18"/>
          <w:lang w:eastAsia="ru-RU"/>
        </w:rPr>
        <w:t>1356,9</w:t>
      </w:r>
      <w:r w:rsidRPr="00724027">
        <w:rPr>
          <w:rFonts w:ascii="Times New Roman" w:eastAsia="Times New Roman" w:hAnsi="Times New Roman" w:cs="Times New Roman"/>
          <w:sz w:val="18"/>
          <w:szCs w:val="18"/>
          <w:lang w:eastAsia="ru-RU"/>
        </w:rPr>
        <w:t xml:space="preserve"> </w:t>
      </w:r>
      <w:r w:rsidRPr="00724027">
        <w:rPr>
          <w:rFonts w:ascii="Times New Roman" w:eastAsia="Times New Roman" w:hAnsi="Times New Roman" w:cs="Times New Roman"/>
          <w:b/>
          <w:sz w:val="18"/>
          <w:szCs w:val="18"/>
          <w:lang w:eastAsia="ru-RU"/>
        </w:rPr>
        <w:t>тыс. рублей.</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b/>
          <w:sz w:val="18"/>
          <w:szCs w:val="18"/>
        </w:rPr>
        <w:t>Статья 12</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 Установить источники финансирования дефицита местного бюджета на 2023 год и плановый период 2024 и 2025 годов согласно приложению 8 к настоящему Решению.</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b/>
          <w:sz w:val="18"/>
          <w:szCs w:val="18"/>
        </w:rPr>
        <w:t>Статья 13</w:t>
      </w:r>
      <w:r w:rsidRPr="00724027">
        <w:rPr>
          <w:rFonts w:ascii="Times New Roman" w:eastAsia="Times New Roman" w:hAnsi="Times New Roman" w:cs="Times New Roman"/>
          <w:sz w:val="18"/>
          <w:szCs w:val="18"/>
        </w:rPr>
        <w:t xml:space="preserve"> </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Утвердить Программу муниципальных внутренних заимствований Верх-Коенского сельсовета на 2023 год и плановый период 2024 и 2025 годов согласно приложению 9 к настоящему Решению.</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napToGrid w:val="0"/>
          <w:sz w:val="18"/>
          <w:szCs w:val="18"/>
          <w:lang w:eastAsia="ru-RU"/>
        </w:rPr>
      </w:pPr>
      <w:r w:rsidRPr="00724027">
        <w:rPr>
          <w:rFonts w:ascii="Times New Roman" w:eastAsia="Times New Roman" w:hAnsi="Times New Roman" w:cs="Times New Roman"/>
          <w:b/>
          <w:bCs/>
          <w:iCs/>
          <w:snapToGrid w:val="0"/>
          <w:sz w:val="18"/>
          <w:szCs w:val="18"/>
          <w:lang w:eastAsia="ru-RU"/>
        </w:rPr>
        <w:t>Статья 14</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b/>
          <w:snapToGrid w:val="0"/>
          <w:sz w:val="18"/>
          <w:szCs w:val="18"/>
          <w:lang w:eastAsia="ru-RU"/>
        </w:rPr>
      </w:pPr>
      <w:proofErr w:type="gramStart"/>
      <w:r w:rsidRPr="00724027">
        <w:rPr>
          <w:rFonts w:ascii="Times New Roman" w:eastAsia="Times New Roman" w:hAnsi="Times New Roman" w:cs="Times New Roman"/>
          <w:snapToGrid w:val="0"/>
          <w:sz w:val="18"/>
          <w:szCs w:val="18"/>
          <w:lang w:eastAsia="ru-RU"/>
        </w:rPr>
        <w:t xml:space="preserve">1.Установить верхний предел муниципального внутреннего долга Верх-Коенского сельсовета на 1 января 2024 года в сумме </w:t>
      </w:r>
      <w:r w:rsidRPr="00724027">
        <w:rPr>
          <w:rFonts w:ascii="Times New Roman" w:eastAsia="Times New Roman" w:hAnsi="Times New Roman" w:cs="Times New Roman"/>
          <w:b/>
          <w:snapToGrid w:val="0"/>
          <w:sz w:val="18"/>
          <w:szCs w:val="18"/>
          <w:lang w:eastAsia="ru-RU"/>
        </w:rPr>
        <w:t>0,0 тыс. рублей</w:t>
      </w:r>
      <w:r w:rsidRPr="00724027">
        <w:rPr>
          <w:rFonts w:ascii="Times New Roman" w:eastAsia="Times New Roman" w:hAnsi="Times New Roman" w:cs="Times New Roman"/>
          <w:snapToGrid w:val="0"/>
          <w:sz w:val="18"/>
          <w:szCs w:val="18"/>
          <w:lang w:eastAsia="ru-RU"/>
        </w:rPr>
        <w:t xml:space="preserve">, в том числе верхний предел долга по муниципальным гарантиям Верх-Коенского сельсовета в сумме </w:t>
      </w:r>
      <w:r w:rsidRPr="00724027">
        <w:rPr>
          <w:rFonts w:ascii="Times New Roman" w:eastAsia="Times New Roman" w:hAnsi="Times New Roman" w:cs="Times New Roman"/>
          <w:b/>
          <w:snapToGrid w:val="0"/>
          <w:sz w:val="18"/>
          <w:szCs w:val="18"/>
          <w:lang w:eastAsia="ru-RU"/>
        </w:rPr>
        <w:t>0,0 тыс</w:t>
      </w:r>
      <w:r w:rsidRPr="00724027">
        <w:rPr>
          <w:rFonts w:ascii="Times New Roman" w:eastAsia="Times New Roman" w:hAnsi="Times New Roman" w:cs="Times New Roman"/>
          <w:snapToGrid w:val="0"/>
          <w:sz w:val="18"/>
          <w:szCs w:val="18"/>
          <w:lang w:eastAsia="ru-RU"/>
        </w:rPr>
        <w:t xml:space="preserve">. </w:t>
      </w:r>
      <w:r w:rsidRPr="00724027">
        <w:rPr>
          <w:rFonts w:ascii="Times New Roman" w:eastAsia="Times New Roman" w:hAnsi="Times New Roman" w:cs="Times New Roman"/>
          <w:b/>
          <w:snapToGrid w:val="0"/>
          <w:sz w:val="18"/>
          <w:szCs w:val="18"/>
          <w:lang w:eastAsia="ru-RU"/>
        </w:rPr>
        <w:t>рублей</w:t>
      </w:r>
      <w:r w:rsidRPr="00724027">
        <w:rPr>
          <w:rFonts w:ascii="Times New Roman" w:eastAsia="Times New Roman" w:hAnsi="Times New Roman" w:cs="Times New Roman"/>
          <w:snapToGrid w:val="0"/>
          <w:sz w:val="18"/>
          <w:szCs w:val="18"/>
          <w:lang w:eastAsia="ru-RU"/>
        </w:rPr>
        <w:t xml:space="preserve">, на 1 января 2025 года в сумме </w:t>
      </w:r>
      <w:r w:rsidRPr="00724027">
        <w:rPr>
          <w:rFonts w:ascii="Times New Roman" w:eastAsia="Times New Roman" w:hAnsi="Times New Roman" w:cs="Times New Roman"/>
          <w:b/>
          <w:snapToGrid w:val="0"/>
          <w:sz w:val="18"/>
          <w:szCs w:val="18"/>
          <w:lang w:eastAsia="ru-RU"/>
        </w:rPr>
        <w:t>0,0 тыс. рублей</w:t>
      </w:r>
      <w:r w:rsidRPr="00724027">
        <w:rPr>
          <w:rFonts w:ascii="Times New Roman" w:eastAsia="Times New Roman" w:hAnsi="Times New Roman" w:cs="Times New Roman"/>
          <w:snapToGrid w:val="0"/>
          <w:sz w:val="18"/>
          <w:szCs w:val="18"/>
          <w:lang w:eastAsia="ru-RU"/>
        </w:rPr>
        <w:t xml:space="preserve">, в том числе верхний предел долга по муниципальным гарантиям Верх-Коенского сельсовета в сумме </w:t>
      </w:r>
      <w:r w:rsidRPr="00724027">
        <w:rPr>
          <w:rFonts w:ascii="Times New Roman" w:eastAsia="Times New Roman" w:hAnsi="Times New Roman" w:cs="Times New Roman"/>
          <w:b/>
          <w:snapToGrid w:val="0"/>
          <w:sz w:val="18"/>
          <w:szCs w:val="18"/>
          <w:lang w:eastAsia="ru-RU"/>
        </w:rPr>
        <w:t>0,0 тыс</w:t>
      </w:r>
      <w:proofErr w:type="gramEnd"/>
      <w:r w:rsidRPr="00724027">
        <w:rPr>
          <w:rFonts w:ascii="Times New Roman" w:eastAsia="Times New Roman" w:hAnsi="Times New Roman" w:cs="Times New Roman"/>
          <w:snapToGrid w:val="0"/>
          <w:sz w:val="18"/>
          <w:szCs w:val="18"/>
          <w:lang w:eastAsia="ru-RU"/>
        </w:rPr>
        <w:t xml:space="preserve">. </w:t>
      </w:r>
      <w:r w:rsidRPr="00724027">
        <w:rPr>
          <w:rFonts w:ascii="Times New Roman" w:eastAsia="Times New Roman" w:hAnsi="Times New Roman" w:cs="Times New Roman"/>
          <w:b/>
          <w:snapToGrid w:val="0"/>
          <w:sz w:val="18"/>
          <w:szCs w:val="18"/>
          <w:lang w:eastAsia="ru-RU"/>
        </w:rPr>
        <w:t>рублей</w:t>
      </w:r>
      <w:r w:rsidRPr="00724027">
        <w:rPr>
          <w:rFonts w:ascii="Times New Roman" w:eastAsia="Times New Roman" w:hAnsi="Times New Roman" w:cs="Times New Roman"/>
          <w:snapToGrid w:val="0"/>
          <w:sz w:val="18"/>
          <w:szCs w:val="18"/>
          <w:lang w:eastAsia="ru-RU"/>
        </w:rPr>
        <w:t xml:space="preserve"> и на 1 января 2026 года в сумме </w:t>
      </w:r>
      <w:r w:rsidRPr="00724027">
        <w:rPr>
          <w:rFonts w:ascii="Times New Roman" w:eastAsia="Times New Roman" w:hAnsi="Times New Roman" w:cs="Times New Roman"/>
          <w:b/>
          <w:snapToGrid w:val="0"/>
          <w:sz w:val="18"/>
          <w:szCs w:val="18"/>
          <w:lang w:eastAsia="ru-RU"/>
        </w:rPr>
        <w:t>0,0 тыс. рублей</w:t>
      </w:r>
      <w:r w:rsidRPr="00724027">
        <w:rPr>
          <w:rFonts w:ascii="Times New Roman" w:eastAsia="Times New Roman" w:hAnsi="Times New Roman" w:cs="Times New Roman"/>
          <w:snapToGrid w:val="0"/>
          <w:sz w:val="18"/>
          <w:szCs w:val="18"/>
          <w:lang w:eastAsia="ru-RU"/>
        </w:rPr>
        <w:t xml:space="preserve">, в том числе верхний предел долга по муниципальным гарантиям Верх-Коенского сельсовета в сумме </w:t>
      </w:r>
      <w:r w:rsidRPr="00724027">
        <w:rPr>
          <w:rFonts w:ascii="Times New Roman" w:eastAsia="Times New Roman" w:hAnsi="Times New Roman" w:cs="Times New Roman"/>
          <w:b/>
          <w:snapToGrid w:val="0"/>
          <w:sz w:val="18"/>
          <w:szCs w:val="18"/>
          <w:lang w:eastAsia="ru-RU"/>
        </w:rPr>
        <w:t>0,0 тыс</w:t>
      </w:r>
      <w:r w:rsidRPr="00724027">
        <w:rPr>
          <w:rFonts w:ascii="Times New Roman" w:eastAsia="Times New Roman" w:hAnsi="Times New Roman" w:cs="Times New Roman"/>
          <w:snapToGrid w:val="0"/>
          <w:sz w:val="18"/>
          <w:szCs w:val="18"/>
          <w:lang w:eastAsia="ru-RU"/>
        </w:rPr>
        <w:t xml:space="preserve">. </w:t>
      </w:r>
      <w:r w:rsidRPr="00724027">
        <w:rPr>
          <w:rFonts w:ascii="Times New Roman" w:eastAsia="Times New Roman" w:hAnsi="Times New Roman" w:cs="Times New Roman"/>
          <w:b/>
          <w:snapToGrid w:val="0"/>
          <w:sz w:val="18"/>
          <w:szCs w:val="18"/>
          <w:lang w:eastAsia="ru-RU"/>
        </w:rPr>
        <w:t>рублей.</w:t>
      </w:r>
    </w:p>
    <w:p w:rsidR="00724027" w:rsidRPr="00724027" w:rsidRDefault="00724027" w:rsidP="00724027">
      <w:pPr>
        <w:adjustRightInd w:val="0"/>
        <w:spacing w:after="0" w:line="240" w:lineRule="auto"/>
        <w:ind w:firstLine="709"/>
        <w:jc w:val="both"/>
        <w:rPr>
          <w:rFonts w:ascii="Times New Roman" w:eastAsia="Times New Roman" w:hAnsi="Times New Roman" w:cs="Times New Roman"/>
          <w:b/>
          <w:sz w:val="18"/>
          <w:szCs w:val="18"/>
        </w:rPr>
      </w:pPr>
      <w:r w:rsidRPr="00724027">
        <w:rPr>
          <w:rFonts w:ascii="Times New Roman" w:eastAsia="Times New Roman" w:hAnsi="Times New Roman" w:cs="Times New Roman"/>
          <w:sz w:val="18"/>
          <w:szCs w:val="18"/>
        </w:rPr>
        <w:t xml:space="preserve">2.Установить предельный объем расходов бюджета Верх-Коенского сельсовета на обслуживание муниципального внутреннего долга Верх-Коенского сельсовета на 2023 год в сумме </w:t>
      </w:r>
      <w:r w:rsidRPr="00724027">
        <w:rPr>
          <w:rFonts w:ascii="Times New Roman" w:eastAsia="Times New Roman" w:hAnsi="Times New Roman" w:cs="Times New Roman"/>
          <w:b/>
          <w:sz w:val="18"/>
          <w:szCs w:val="18"/>
        </w:rPr>
        <w:t>0,0 тыс. рублей</w:t>
      </w:r>
      <w:r w:rsidRPr="00724027">
        <w:rPr>
          <w:rFonts w:ascii="Times New Roman" w:eastAsia="Times New Roman" w:hAnsi="Times New Roman" w:cs="Times New Roman"/>
          <w:sz w:val="18"/>
          <w:szCs w:val="18"/>
        </w:rPr>
        <w:t xml:space="preserve">, на 2024 год в сумме </w:t>
      </w:r>
      <w:r w:rsidRPr="00724027">
        <w:rPr>
          <w:rFonts w:ascii="Times New Roman" w:eastAsia="Times New Roman" w:hAnsi="Times New Roman" w:cs="Times New Roman"/>
          <w:b/>
          <w:sz w:val="18"/>
          <w:szCs w:val="18"/>
        </w:rPr>
        <w:t>0,0 тыс. рублей</w:t>
      </w:r>
      <w:r w:rsidRPr="00724027">
        <w:rPr>
          <w:rFonts w:ascii="Times New Roman" w:eastAsia="Times New Roman" w:hAnsi="Times New Roman" w:cs="Times New Roman"/>
          <w:sz w:val="18"/>
          <w:szCs w:val="18"/>
        </w:rPr>
        <w:t xml:space="preserve"> и на 2025 год в сумме </w:t>
      </w:r>
      <w:r w:rsidRPr="00724027">
        <w:rPr>
          <w:rFonts w:ascii="Times New Roman" w:eastAsia="Times New Roman" w:hAnsi="Times New Roman" w:cs="Times New Roman"/>
          <w:b/>
          <w:sz w:val="18"/>
          <w:szCs w:val="18"/>
        </w:rPr>
        <w:t>0,0 тыс. рублей.</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b/>
          <w:sz w:val="18"/>
          <w:szCs w:val="18"/>
        </w:rPr>
        <w:t>Статья 15</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Утвердить Программу муниципальных гарантий Верх-Коенского сельсовета в валюте Российской Федерации на 2023 год и плановый период 2024 и 2025 годов согласно приложению 10 к настоящему Решению.</w:t>
      </w: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b/>
          <w:sz w:val="18"/>
          <w:szCs w:val="18"/>
        </w:rPr>
        <w:t>Статья 16</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 </w:t>
      </w:r>
      <w:proofErr w:type="gramStart"/>
      <w:r w:rsidRPr="00724027">
        <w:rPr>
          <w:rFonts w:ascii="Times New Roman" w:eastAsia="Times New Roman" w:hAnsi="Times New Roman" w:cs="Times New Roman"/>
          <w:sz w:val="18"/>
          <w:szCs w:val="18"/>
          <w:lang w:eastAsia="ru-RU"/>
        </w:rPr>
        <w:t>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Верх-Коенского сельсовета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w:t>
      </w:r>
      <w:proofErr w:type="gramEnd"/>
      <w:r w:rsidRPr="00724027">
        <w:rPr>
          <w:rFonts w:ascii="Times New Roman" w:eastAsia="Times New Roman" w:hAnsi="Times New Roman" w:cs="Times New Roman"/>
          <w:sz w:val="18"/>
          <w:szCs w:val="18"/>
          <w:lang w:eastAsia="ru-RU"/>
        </w:rPr>
        <w:t>,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b/>
          <w:sz w:val="18"/>
          <w:szCs w:val="18"/>
          <w:lang w:eastAsia="ru-RU"/>
        </w:rPr>
      </w:pPr>
      <w:r w:rsidRPr="00724027">
        <w:rPr>
          <w:rFonts w:ascii="Times New Roman" w:eastAsia="Times New Roman" w:hAnsi="Times New Roman" w:cs="Times New Roman"/>
          <w:b/>
          <w:sz w:val="18"/>
          <w:szCs w:val="18"/>
          <w:lang w:eastAsia="ru-RU"/>
        </w:rPr>
        <w:t>Статья 17</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Установить, что казначейскому сопровождению подлежат:</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w:t>
      </w:r>
      <w:r w:rsidRPr="00724027">
        <w:rPr>
          <w:rFonts w:ascii="Times New Roman" w:eastAsia="Times New Roman" w:hAnsi="Times New Roman" w:cs="Times New Roman"/>
          <w:sz w:val="18"/>
          <w:szCs w:val="18"/>
          <w:lang w:eastAsia="ru-RU"/>
        </w:rPr>
        <w:tab/>
        <w:t>Авансовые платежи по муниципальным контрактам о поставке товаров, выполнении работ, оказании услуг, заключаемым получателями средств местного бюджета, источником финансового обеспечения которых являются средства местного бюджета в сумме 50 000,0 тыс. рублей и более;</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w:t>
      </w:r>
      <w:r w:rsidRPr="00724027">
        <w:rPr>
          <w:rFonts w:ascii="Times New Roman" w:eastAsia="Times New Roman" w:hAnsi="Times New Roman" w:cs="Times New Roman"/>
          <w:sz w:val="18"/>
          <w:szCs w:val="18"/>
          <w:lang w:eastAsia="ru-RU"/>
        </w:rPr>
        <w:tab/>
        <w:t>Авансовые платежи по контрактам (договорам) о поставке товаров, выполнении работ, оказании услуг, заключаемым исполнителями и соисполнителями в рамках исполнения муниципальных контрактов, предусмотренных пунктом 1 настоящей статьи.</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p>
    <w:p w:rsidR="00724027" w:rsidRPr="00724027" w:rsidRDefault="00724027" w:rsidP="00724027">
      <w:pPr>
        <w:widowControl w:val="0"/>
        <w:spacing w:after="0" w:line="240" w:lineRule="auto"/>
        <w:ind w:firstLine="720"/>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b/>
          <w:sz w:val="18"/>
          <w:szCs w:val="18"/>
          <w:lang w:eastAsia="ru-RU"/>
        </w:rPr>
        <w:t>Статья 18</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lang w:eastAsia="ru-RU"/>
        </w:rPr>
        <w:t xml:space="preserve"> </w:t>
      </w:r>
      <w:r w:rsidRPr="00724027">
        <w:rPr>
          <w:rFonts w:ascii="Times New Roman" w:eastAsia="Times New Roman" w:hAnsi="Times New Roman" w:cs="Times New Roman"/>
          <w:sz w:val="18"/>
          <w:szCs w:val="18"/>
        </w:rPr>
        <w:t xml:space="preserve">Установить в соответствии с </w:t>
      </w:r>
      <w:hyperlink r:id="rId19" w:history="1">
        <w:r w:rsidRPr="00724027">
          <w:rPr>
            <w:rFonts w:ascii="Times New Roman" w:eastAsia="Times New Roman" w:hAnsi="Times New Roman" w:cs="Times New Roman"/>
            <w:sz w:val="18"/>
            <w:szCs w:val="18"/>
          </w:rPr>
          <w:t>пунктом 8 статьи 217</w:t>
        </w:r>
      </w:hyperlink>
      <w:r w:rsidRPr="00724027">
        <w:rPr>
          <w:rFonts w:ascii="Times New Roman" w:eastAsia="Times New Roman" w:hAnsi="Times New Roman" w:cs="Times New Roman"/>
          <w:sz w:val="18"/>
          <w:szCs w:val="18"/>
        </w:rPr>
        <w:t xml:space="preserve"> Бюджетного кодекса Российской Федерации следующие основания для внесения в 2023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главными распорядителями бюджетных средств местного бюджета:</w:t>
      </w:r>
    </w:p>
    <w:p w:rsidR="00724027" w:rsidRPr="00A77261" w:rsidRDefault="00724027" w:rsidP="00A77261">
      <w:pPr>
        <w:pStyle w:val="aff6"/>
        <w:widowControl w:val="0"/>
        <w:numPr>
          <w:ilvl w:val="0"/>
          <w:numId w:val="28"/>
        </w:numPr>
        <w:autoSpaceDE w:val="0"/>
        <w:autoSpaceDN w:val="0"/>
        <w:adjustRightInd w:val="0"/>
        <w:jc w:val="both"/>
        <w:rPr>
          <w:rFonts w:eastAsia="Calibri"/>
          <w:sz w:val="18"/>
          <w:szCs w:val="18"/>
          <w:lang w:val="ru-RU"/>
        </w:rPr>
      </w:pPr>
      <w:r w:rsidRPr="00A77261">
        <w:rPr>
          <w:rFonts w:eastAsia="Calibri"/>
          <w:sz w:val="18"/>
          <w:szCs w:val="18"/>
          <w:lang w:val="ru-RU"/>
        </w:rPr>
        <w:t>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2) изменение бюджетной классификации расходов бюджетов Российской Федерации без изменения целевого направления расходования бюджетных сре</w:t>
      </w:r>
      <w:proofErr w:type="gramStart"/>
      <w:r w:rsidRPr="00724027">
        <w:rPr>
          <w:rFonts w:ascii="Times New Roman" w:eastAsia="Times New Roman" w:hAnsi="Times New Roman" w:cs="Times New Roman"/>
          <w:sz w:val="18"/>
          <w:szCs w:val="18"/>
        </w:rPr>
        <w:t>дств пр</w:t>
      </w:r>
      <w:proofErr w:type="gramEnd"/>
      <w:r w:rsidRPr="00724027">
        <w:rPr>
          <w:rFonts w:ascii="Times New Roman" w:eastAsia="Times New Roman" w:hAnsi="Times New Roman" w:cs="Times New Roman"/>
          <w:sz w:val="18"/>
          <w:szCs w:val="18"/>
        </w:rPr>
        <w:t>и изменении порядка применения бюджетной классификации;</w:t>
      </w:r>
    </w:p>
    <w:p w:rsidR="00724027" w:rsidRPr="00724027" w:rsidRDefault="00724027" w:rsidP="00724027">
      <w:pPr>
        <w:widowControl w:val="0"/>
        <w:autoSpaceDE w:val="0"/>
        <w:autoSpaceDN w:val="0"/>
        <w:adjustRightInd w:val="0"/>
        <w:spacing w:after="0" w:line="240" w:lineRule="auto"/>
        <w:ind w:firstLine="567"/>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  3) перераспределение бюджетных ассигнований между разделами, подразделами, целевыми статьями и видами расходов классификации расходов бюджетов в целях реализации Указов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p w:rsidR="00724027" w:rsidRPr="00724027" w:rsidRDefault="00724027" w:rsidP="00724027">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proofErr w:type="gramStart"/>
      <w:r w:rsidRPr="00724027">
        <w:rPr>
          <w:rFonts w:ascii="Times New Roman" w:eastAsia="Times New Roman" w:hAnsi="Times New Roman" w:cs="Times New Roman"/>
          <w:sz w:val="18"/>
          <w:szCs w:val="18"/>
          <w:lang w:eastAsia="ru-RU"/>
        </w:rPr>
        <w:t>4)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бюджета Искитимского района за счет средств федерального и областного бюджетов и из федерального и областного бюджетов между видами расходов, обусловленное изменением федерального и областного законодательства;</w:t>
      </w:r>
      <w:proofErr w:type="gramEnd"/>
    </w:p>
    <w:p w:rsidR="00724027" w:rsidRPr="00724027" w:rsidRDefault="00724027" w:rsidP="00724027">
      <w:pPr>
        <w:autoSpaceDE w:val="0"/>
        <w:autoSpaceDN w:val="0"/>
        <w:adjustRightInd w:val="0"/>
        <w:spacing w:after="0" w:line="240" w:lineRule="auto"/>
        <w:ind w:firstLine="709"/>
        <w:jc w:val="both"/>
        <w:rPr>
          <w:rFonts w:ascii="Times New Roman" w:eastAsia="Calibri" w:hAnsi="Times New Roman" w:cs="Times New Roman"/>
          <w:color w:val="000000"/>
          <w:sz w:val="18"/>
          <w:szCs w:val="18"/>
        </w:rPr>
      </w:pPr>
      <w:proofErr w:type="gramStart"/>
      <w:r w:rsidRPr="00724027">
        <w:rPr>
          <w:rFonts w:ascii="Times New Roman" w:eastAsia="Calibri" w:hAnsi="Times New Roman" w:cs="Times New Roman"/>
          <w:sz w:val="18"/>
          <w:szCs w:val="18"/>
          <w:lang w:eastAsia="ru-RU"/>
        </w:rPr>
        <w:lastRenderedPageBreak/>
        <w:t>5)</w:t>
      </w:r>
      <w:r w:rsidRPr="00724027">
        <w:rPr>
          <w:rFonts w:ascii="Times New Roman" w:eastAsia="Calibri" w:hAnsi="Times New Roman" w:cs="Times New Roman"/>
          <w:sz w:val="18"/>
          <w:szCs w:val="18"/>
        </w:rPr>
        <w:t xml:space="preserve"> </w:t>
      </w:r>
      <w:r w:rsidRPr="00724027">
        <w:rPr>
          <w:rFonts w:ascii="Times New Roman" w:eastAsia="Calibri" w:hAnsi="Times New Roman" w:cs="Times New Roman"/>
          <w:color w:val="000000"/>
          <w:sz w:val="18"/>
          <w:szCs w:val="18"/>
        </w:rPr>
        <w:t>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лиц о наложении административных штрафов, предусматривающих обращение взыскания на</w:t>
      </w:r>
      <w:proofErr w:type="gramEnd"/>
      <w:r w:rsidRPr="00724027">
        <w:rPr>
          <w:rFonts w:ascii="Times New Roman" w:eastAsia="Calibri" w:hAnsi="Times New Roman" w:cs="Times New Roman"/>
          <w:color w:val="000000"/>
          <w:sz w:val="18"/>
          <w:szCs w:val="18"/>
        </w:rPr>
        <w:t xml:space="preserve"> средства  местного бюджета;</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органами исполнительной власти, администрацией Искитимского района, или физическими и юридическими лицами сверх объемов, утвержденных настоящим Решением;</w:t>
      </w:r>
    </w:p>
    <w:p w:rsidR="00724027" w:rsidRPr="00724027" w:rsidRDefault="00724027" w:rsidP="00724027">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rPr>
        <w:t xml:space="preserve">7) </w:t>
      </w:r>
      <w:r w:rsidRPr="00724027">
        <w:rPr>
          <w:rFonts w:ascii="Times New Roman" w:eastAsia="Times New Roman" w:hAnsi="Times New Roman" w:cs="Times New Roman"/>
          <w:sz w:val="18"/>
          <w:szCs w:val="18"/>
          <w:lang w:eastAsia="ru-RU"/>
        </w:rPr>
        <w:t>распределение на основании областных правовых актов и правовых актов Искитимского района субсидий, субвенций, иных межбюджетных трансфертов, предоставленных из областного бюджета и бюджета Искитимского района за счет средств областного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724027" w:rsidRPr="00724027" w:rsidRDefault="00724027" w:rsidP="00724027">
      <w:pPr>
        <w:widowControl w:val="0"/>
        <w:autoSpaceDE w:val="0"/>
        <w:autoSpaceDN w:val="0"/>
        <w:adjustRightInd w:val="0"/>
        <w:spacing w:after="0" w:line="240" w:lineRule="auto"/>
        <w:ind w:firstLine="540"/>
        <w:jc w:val="both"/>
        <w:rPr>
          <w:rFonts w:ascii="Times New Roman" w:eastAsia="Times New Roman" w:hAnsi="Times New Roman" w:cs="Times New Roman"/>
          <w:iCs/>
          <w:sz w:val="18"/>
          <w:szCs w:val="18"/>
        </w:rPr>
      </w:pPr>
      <w:r w:rsidRPr="00724027">
        <w:rPr>
          <w:rFonts w:ascii="Times New Roman" w:eastAsia="Times New Roman" w:hAnsi="Times New Roman" w:cs="Times New Roman"/>
          <w:sz w:val="18"/>
          <w:szCs w:val="18"/>
          <w:lang w:eastAsia="ru-RU"/>
        </w:rPr>
        <w:t xml:space="preserve"> </w:t>
      </w:r>
      <w:proofErr w:type="gramStart"/>
      <w:r w:rsidRPr="00724027">
        <w:rPr>
          <w:rFonts w:ascii="Times New Roman" w:eastAsia="Times New Roman" w:hAnsi="Times New Roman" w:cs="Times New Roman"/>
          <w:sz w:val="18"/>
          <w:szCs w:val="18"/>
          <w:lang w:eastAsia="ru-RU"/>
        </w:rPr>
        <w:t xml:space="preserve">8) </w:t>
      </w:r>
      <w:r w:rsidRPr="00724027">
        <w:rPr>
          <w:rFonts w:ascii="Times New Roman" w:eastAsia="Times New Roman" w:hAnsi="Times New Roman" w:cs="Times New Roman"/>
          <w:iCs/>
          <w:color w:val="000000"/>
          <w:sz w:val="18"/>
          <w:szCs w:val="18"/>
          <w:lang w:eastAsia="ru-RU"/>
        </w:rPr>
        <w:t xml:space="preserve">перераспределение бюджетных ассигнований между разделами, подразделами, целевыми статьями, видами расходов бюджетов, в том числе вновь вводимыми, в пределах ассигнований, предусмотренных главному распорядителю </w:t>
      </w:r>
      <w:r w:rsidRPr="00724027">
        <w:rPr>
          <w:rFonts w:ascii="Times New Roman" w:eastAsia="Times New Roman" w:hAnsi="Times New Roman" w:cs="Times New Roman"/>
          <w:color w:val="000000"/>
          <w:sz w:val="18"/>
          <w:szCs w:val="18"/>
          <w:lang w:eastAsia="ru-RU"/>
        </w:rPr>
        <w:t xml:space="preserve">бюджетных средств местного бюджета, на основании соглашений (проектов соглашений) с администрацией Искитимского района о предоставлении средств из бюджета района за счет средств областного бюджета и (или) правового акта, определяющего долю </w:t>
      </w:r>
      <w:proofErr w:type="spellStart"/>
      <w:r w:rsidRPr="00724027">
        <w:rPr>
          <w:rFonts w:ascii="Times New Roman" w:eastAsia="Times New Roman" w:hAnsi="Times New Roman" w:cs="Times New Roman"/>
          <w:color w:val="000000"/>
          <w:sz w:val="18"/>
          <w:szCs w:val="18"/>
          <w:lang w:eastAsia="ru-RU"/>
        </w:rPr>
        <w:t>софинансирования</w:t>
      </w:r>
      <w:proofErr w:type="spellEnd"/>
      <w:r w:rsidRPr="00724027">
        <w:rPr>
          <w:rFonts w:ascii="Times New Roman" w:eastAsia="Times New Roman" w:hAnsi="Times New Roman" w:cs="Times New Roman"/>
          <w:color w:val="000000"/>
          <w:sz w:val="18"/>
          <w:szCs w:val="18"/>
          <w:lang w:eastAsia="ru-RU"/>
        </w:rPr>
        <w:t xml:space="preserve"> расходного обязательства </w:t>
      </w:r>
      <w:r w:rsidRPr="00724027">
        <w:rPr>
          <w:rFonts w:ascii="Times New Roman" w:eastAsia="Times New Roman" w:hAnsi="Times New Roman" w:cs="Times New Roman"/>
          <w:iCs/>
          <w:color w:val="000000"/>
          <w:sz w:val="18"/>
          <w:szCs w:val="18"/>
          <w:lang w:eastAsia="ru-RU"/>
        </w:rPr>
        <w:t>из бюджета района за</w:t>
      </w:r>
      <w:proofErr w:type="gramEnd"/>
      <w:r w:rsidRPr="00724027">
        <w:rPr>
          <w:rFonts w:ascii="Times New Roman" w:eastAsia="Times New Roman" w:hAnsi="Times New Roman" w:cs="Times New Roman"/>
          <w:iCs/>
          <w:color w:val="000000"/>
          <w:sz w:val="18"/>
          <w:szCs w:val="18"/>
          <w:lang w:eastAsia="ru-RU"/>
        </w:rPr>
        <w:t xml:space="preserve"> счет средств областного бюджета</w:t>
      </w:r>
      <w:r w:rsidRPr="00724027">
        <w:rPr>
          <w:rFonts w:ascii="Times New Roman" w:eastAsia="Times New Roman" w:hAnsi="Times New Roman" w:cs="Times New Roman"/>
          <w:iCs/>
          <w:sz w:val="18"/>
          <w:szCs w:val="18"/>
        </w:rPr>
        <w:t>;</w:t>
      </w:r>
    </w:p>
    <w:p w:rsidR="00724027" w:rsidRPr="00724027" w:rsidRDefault="00724027" w:rsidP="00724027">
      <w:pPr>
        <w:widowControl w:val="0"/>
        <w:autoSpaceDE w:val="0"/>
        <w:autoSpaceDN w:val="0"/>
        <w:adjustRightInd w:val="0"/>
        <w:spacing w:after="0" w:line="240" w:lineRule="auto"/>
        <w:ind w:firstLine="540"/>
        <w:jc w:val="both"/>
        <w:rPr>
          <w:rFonts w:ascii="Times New Roman" w:eastAsia="Times New Roman" w:hAnsi="Times New Roman" w:cs="Times New Roman"/>
          <w:iCs/>
          <w:sz w:val="18"/>
          <w:szCs w:val="18"/>
        </w:rPr>
      </w:pPr>
      <w:r w:rsidRPr="00724027">
        <w:rPr>
          <w:rFonts w:ascii="Times New Roman" w:eastAsia="Times New Roman" w:hAnsi="Times New Roman" w:cs="Times New Roman"/>
          <w:iCs/>
          <w:sz w:val="18"/>
          <w:szCs w:val="18"/>
        </w:rPr>
        <w:t xml:space="preserve"> 9) </w:t>
      </w:r>
      <w:r w:rsidRPr="00724027">
        <w:rPr>
          <w:rFonts w:ascii="Times New Roman" w:eastAsia="Times New Roman" w:hAnsi="Times New Roman" w:cs="Times New Roman"/>
          <w:sz w:val="18"/>
          <w:szCs w:val="18"/>
          <w:lang w:eastAsia="ru-RU"/>
        </w:rPr>
        <w:t>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неиспользованных на начало текущего финансового года, а также восстановленных в текущем финансовом году</w:t>
      </w:r>
      <w:r w:rsidRPr="00724027">
        <w:rPr>
          <w:rFonts w:ascii="Times New Roman" w:eastAsia="Times New Roman" w:hAnsi="Times New Roman" w:cs="Times New Roman"/>
          <w:iCs/>
          <w:sz w:val="18"/>
          <w:szCs w:val="18"/>
        </w:rPr>
        <w:t>;</w:t>
      </w:r>
    </w:p>
    <w:p w:rsidR="00724027" w:rsidRPr="00724027" w:rsidRDefault="00724027" w:rsidP="00724027">
      <w:pPr>
        <w:widowControl w:val="0"/>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proofErr w:type="gramStart"/>
      <w:r w:rsidRPr="00724027">
        <w:rPr>
          <w:rFonts w:ascii="Times New Roman" w:eastAsia="Times New Roman" w:hAnsi="Times New Roman" w:cs="Times New Roman"/>
          <w:sz w:val="18"/>
          <w:szCs w:val="18"/>
          <w:lang w:eastAsia="ru-RU"/>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бюджет района в результате нарушения исполнения обязательств, предусмотренных соглашениями о предоставлении иных межбюджетных трансфертов</w:t>
      </w:r>
      <w:r w:rsidRPr="00724027">
        <w:rPr>
          <w:rFonts w:ascii="Times New Roman" w:eastAsia="Times New Roman" w:hAnsi="Times New Roman" w:cs="Times New Roman"/>
          <w:color w:val="FF0000"/>
          <w:sz w:val="18"/>
          <w:szCs w:val="18"/>
          <w:lang w:eastAsia="ru-RU"/>
        </w:rPr>
        <w:t xml:space="preserve"> </w:t>
      </w:r>
      <w:r w:rsidRPr="00724027">
        <w:rPr>
          <w:rFonts w:ascii="Times New Roman" w:eastAsia="Times New Roman" w:hAnsi="Times New Roman" w:cs="Times New Roman"/>
          <w:sz w:val="18"/>
          <w:szCs w:val="18"/>
          <w:lang w:eastAsia="ru-RU"/>
        </w:rPr>
        <w:t>из бюджета района за счет средств областного бюджета.</w:t>
      </w:r>
      <w:proofErr w:type="gramEnd"/>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proofErr w:type="gramStart"/>
      <w:r w:rsidRPr="00724027">
        <w:rPr>
          <w:rFonts w:ascii="Times New Roman" w:eastAsia="Times New Roman" w:hAnsi="Times New Roman" w:cs="Times New Roman"/>
          <w:sz w:val="18"/>
          <w:szCs w:val="18"/>
          <w:lang w:eastAsia="ru-RU"/>
        </w:rPr>
        <w:t xml:space="preserve">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из бюджета Искитимского района за счет средств федерального бюджета и средств </w:t>
      </w:r>
      <w:proofErr w:type="spellStart"/>
      <w:r w:rsidRPr="00724027">
        <w:rPr>
          <w:rFonts w:ascii="Times New Roman" w:eastAsia="Times New Roman" w:hAnsi="Times New Roman" w:cs="Times New Roman"/>
          <w:sz w:val="18"/>
          <w:szCs w:val="18"/>
          <w:lang w:eastAsia="ru-RU"/>
        </w:rPr>
        <w:t>софинансирования</w:t>
      </w:r>
      <w:proofErr w:type="spellEnd"/>
      <w:r w:rsidRPr="00724027">
        <w:rPr>
          <w:rFonts w:ascii="Times New Roman" w:eastAsia="Times New Roman" w:hAnsi="Times New Roman" w:cs="Times New Roman"/>
          <w:sz w:val="18"/>
          <w:szCs w:val="18"/>
          <w:lang w:eastAsia="ru-RU"/>
        </w:rPr>
        <w:t xml:space="preserve"> из областного бюджета, а также за счет межбюджетных трансфертов из областного бюджета за счет средств федерального бюджета и средств </w:t>
      </w:r>
      <w:proofErr w:type="spellStart"/>
      <w:r w:rsidRPr="00724027">
        <w:rPr>
          <w:rFonts w:ascii="Times New Roman" w:eastAsia="Times New Roman" w:hAnsi="Times New Roman" w:cs="Times New Roman"/>
          <w:sz w:val="18"/>
          <w:szCs w:val="18"/>
          <w:lang w:eastAsia="ru-RU"/>
        </w:rPr>
        <w:t>софинансирования</w:t>
      </w:r>
      <w:proofErr w:type="spellEnd"/>
      <w:r w:rsidRPr="00724027">
        <w:rPr>
          <w:rFonts w:ascii="Times New Roman" w:eastAsia="Times New Roman" w:hAnsi="Times New Roman" w:cs="Times New Roman"/>
          <w:sz w:val="18"/>
          <w:szCs w:val="18"/>
          <w:lang w:eastAsia="ru-RU"/>
        </w:rPr>
        <w:t xml:space="preserve"> из областного бюджета и местного бюджета, между разделами, подразделами, целевыми статьями и видами</w:t>
      </w:r>
      <w:proofErr w:type="gramEnd"/>
      <w:r w:rsidRPr="00724027">
        <w:rPr>
          <w:rFonts w:ascii="Times New Roman" w:eastAsia="Times New Roman" w:hAnsi="Times New Roman" w:cs="Times New Roman"/>
          <w:sz w:val="18"/>
          <w:szCs w:val="18"/>
          <w:lang w:eastAsia="ru-RU"/>
        </w:rPr>
        <w:t xml:space="preserve"> расходов классификации расходов бюджетов в целях реализации региональных проектов.</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 перераспределение бюджетных ассигнований между разделами, подразделами, целевыми статьями и видами расходов классификации расходов бюджетов в целях осуществления выплат пособий, компенсаций и иных выплат гражданам, кроме публичных нормативных обязательств;</w:t>
      </w:r>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proofErr w:type="gramStart"/>
      <w:r w:rsidRPr="00724027">
        <w:rPr>
          <w:rFonts w:ascii="Times New Roman" w:eastAsia="Times New Roman" w:hAnsi="Times New Roman" w:cs="Times New Roman"/>
          <w:sz w:val="18"/>
          <w:szCs w:val="18"/>
          <w:lang w:eastAsia="ru-RU"/>
        </w:rPr>
        <w:t>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Верх-Коенского сельсовета 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Верх-Коенского сельсовета.</w:t>
      </w:r>
      <w:proofErr w:type="gramEnd"/>
    </w:p>
    <w:p w:rsidR="00724027" w:rsidRPr="00724027" w:rsidRDefault="00724027" w:rsidP="00724027">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2. </w:t>
      </w:r>
      <w:proofErr w:type="gramStart"/>
      <w:r w:rsidRPr="00724027">
        <w:rPr>
          <w:rFonts w:ascii="Times New Roman" w:eastAsia="Times New Roman" w:hAnsi="Times New Roman" w:cs="Times New Roman"/>
          <w:sz w:val="18"/>
          <w:szCs w:val="18"/>
          <w:lang w:eastAsia="ru-RU"/>
        </w:rPr>
        <w:t>Установить, что в ходе исполнения местного бюджета в 2023 году в соответствии с решениями администрации Верх-Коенского сельсовета в сводную бюджетную роспись местного бюджета без внесения изменений в настоящее Решение могут быть внесены изменения в случае перераспределения бюджетных ассигнований на увеличение бюджетных ассигнований резервного фонда администрации Верх-Коенского сельсовета с целью направления бюджетных ассигнований на финансовое обеспечение мероприятий, связанных с предотвращением влияния</w:t>
      </w:r>
      <w:proofErr w:type="gramEnd"/>
      <w:r w:rsidRPr="00724027">
        <w:rPr>
          <w:rFonts w:ascii="Times New Roman" w:eastAsia="Times New Roman" w:hAnsi="Times New Roman" w:cs="Times New Roman"/>
          <w:sz w:val="18"/>
          <w:szCs w:val="18"/>
          <w:lang w:eastAsia="ru-RU"/>
        </w:rPr>
        <w:t xml:space="preserve"> ухудшения экономической ситуации на развитие отраслей экономики, с профилактикой и устранением последствий распространения </w:t>
      </w:r>
      <w:proofErr w:type="spellStart"/>
      <w:r w:rsidRPr="00724027">
        <w:rPr>
          <w:rFonts w:ascii="Times New Roman" w:eastAsia="Times New Roman" w:hAnsi="Times New Roman" w:cs="Times New Roman"/>
          <w:sz w:val="18"/>
          <w:szCs w:val="18"/>
          <w:lang w:eastAsia="ru-RU"/>
        </w:rPr>
        <w:t>коронавирусной</w:t>
      </w:r>
      <w:proofErr w:type="spellEnd"/>
      <w:r w:rsidRPr="00724027">
        <w:rPr>
          <w:rFonts w:ascii="Times New Roman" w:eastAsia="Times New Roman" w:hAnsi="Times New Roman" w:cs="Times New Roman"/>
          <w:sz w:val="18"/>
          <w:szCs w:val="18"/>
          <w:lang w:eastAsia="ru-RU"/>
        </w:rPr>
        <w:t xml:space="preserve"> инфекции, а также на иные цели, определенные администрацией Верх-Коенского сельсовета.</w:t>
      </w:r>
    </w:p>
    <w:p w:rsidR="00724027" w:rsidRPr="00724027" w:rsidRDefault="00724027" w:rsidP="00724027">
      <w:pPr>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b/>
          <w:sz w:val="18"/>
          <w:szCs w:val="18"/>
        </w:rPr>
        <w:t>Статья 19</w:t>
      </w:r>
      <w:r w:rsidRPr="00724027">
        <w:rPr>
          <w:rFonts w:ascii="Times New Roman" w:eastAsia="Times New Roman" w:hAnsi="Times New Roman" w:cs="Times New Roman"/>
          <w:sz w:val="18"/>
          <w:szCs w:val="18"/>
        </w:rPr>
        <w:t xml:space="preserve"> </w:t>
      </w:r>
    </w:p>
    <w:p w:rsidR="00724027" w:rsidRPr="00724027" w:rsidRDefault="00724027" w:rsidP="00724027">
      <w:pPr>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Данное Решение опубликовать в газете «Верх-Коенский вестник».</w:t>
      </w:r>
    </w:p>
    <w:p w:rsidR="00724027" w:rsidRPr="00724027" w:rsidRDefault="00724027" w:rsidP="00724027">
      <w:pPr>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b/>
          <w:sz w:val="18"/>
          <w:szCs w:val="18"/>
        </w:rPr>
        <w:t>Статья 20</w:t>
      </w:r>
    </w:p>
    <w:p w:rsidR="00724027" w:rsidRPr="00724027" w:rsidRDefault="00724027" w:rsidP="00724027">
      <w:pPr>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Настоящее Решение вступает в силу с 1 января 2023 года.</w:t>
      </w:r>
    </w:p>
    <w:p w:rsidR="00724027" w:rsidRPr="00724027" w:rsidRDefault="00724027" w:rsidP="00724027">
      <w:pPr>
        <w:spacing w:after="0" w:line="240" w:lineRule="auto"/>
        <w:ind w:firstLine="720"/>
        <w:jc w:val="both"/>
        <w:rPr>
          <w:rFonts w:ascii="Times New Roman" w:eastAsia="Times New Roman" w:hAnsi="Times New Roman" w:cs="Times New Roman"/>
          <w:b/>
          <w:sz w:val="18"/>
          <w:szCs w:val="18"/>
        </w:rPr>
      </w:pPr>
      <w:r w:rsidRPr="00724027">
        <w:rPr>
          <w:rFonts w:ascii="Times New Roman" w:eastAsia="Times New Roman" w:hAnsi="Times New Roman" w:cs="Times New Roman"/>
          <w:b/>
          <w:sz w:val="18"/>
          <w:szCs w:val="18"/>
        </w:rPr>
        <w:t>Статья 21</w:t>
      </w:r>
    </w:p>
    <w:p w:rsidR="00724027" w:rsidRPr="00724027" w:rsidRDefault="00724027" w:rsidP="00724027">
      <w:pPr>
        <w:spacing w:after="0" w:line="240" w:lineRule="auto"/>
        <w:ind w:firstLine="720"/>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Контроль возложить на комиссию Совета депутатов по бюджету, финансовой и налоговой политике (</w:t>
      </w:r>
      <w:r w:rsidRPr="00724027">
        <w:rPr>
          <w:rFonts w:ascii="Times New Roman" w:eastAsia="Times New Roman" w:hAnsi="Times New Roman" w:cs="Times New Roman"/>
          <w:sz w:val="18"/>
          <w:szCs w:val="18"/>
          <w:lang w:eastAsia="x-none"/>
        </w:rPr>
        <w:t>Захарченко А.А.).</w:t>
      </w:r>
    </w:p>
    <w:p w:rsidR="00724027" w:rsidRPr="00724027" w:rsidRDefault="00724027" w:rsidP="00724027">
      <w:pPr>
        <w:widowControl w:val="0"/>
        <w:spacing w:after="0" w:line="240" w:lineRule="auto"/>
        <w:jc w:val="both"/>
        <w:rPr>
          <w:rFonts w:ascii="Times New Roman" w:eastAsia="Times New Roman" w:hAnsi="Times New Roman" w:cs="Times New Roman"/>
          <w:snapToGrid w:val="0"/>
          <w:sz w:val="18"/>
          <w:szCs w:val="18"/>
          <w:lang w:eastAsia="ru-RU"/>
        </w:rPr>
      </w:pPr>
      <w:r w:rsidRPr="00724027">
        <w:rPr>
          <w:rFonts w:ascii="Times New Roman" w:eastAsia="Times New Roman" w:hAnsi="Times New Roman" w:cs="Times New Roman"/>
          <w:snapToGrid w:val="0"/>
          <w:sz w:val="18"/>
          <w:szCs w:val="18"/>
          <w:lang w:eastAsia="ru-RU"/>
        </w:rPr>
        <w:t xml:space="preserve">Глава Верх-Коенского сельсовета </w:t>
      </w:r>
    </w:p>
    <w:p w:rsidR="00724027" w:rsidRPr="00724027" w:rsidRDefault="00724027" w:rsidP="00724027">
      <w:pPr>
        <w:widowControl w:val="0"/>
        <w:spacing w:after="0" w:line="240" w:lineRule="auto"/>
        <w:jc w:val="both"/>
        <w:rPr>
          <w:rFonts w:ascii="Times New Roman" w:eastAsia="Times New Roman" w:hAnsi="Times New Roman" w:cs="Times New Roman"/>
          <w:snapToGrid w:val="0"/>
          <w:sz w:val="18"/>
          <w:szCs w:val="18"/>
          <w:lang w:eastAsia="ru-RU"/>
        </w:rPr>
      </w:pPr>
      <w:r w:rsidRPr="00724027">
        <w:rPr>
          <w:rFonts w:ascii="Times New Roman" w:eastAsia="Times New Roman" w:hAnsi="Times New Roman" w:cs="Times New Roman"/>
          <w:snapToGrid w:val="0"/>
          <w:sz w:val="18"/>
          <w:szCs w:val="18"/>
          <w:lang w:eastAsia="ru-RU"/>
        </w:rPr>
        <w:t>Искитимского района Новосибирской области                                  В.Н.Соловьенко</w:t>
      </w:r>
    </w:p>
    <w:p w:rsidR="00724027" w:rsidRPr="00724027" w:rsidRDefault="00724027" w:rsidP="00724027">
      <w:pPr>
        <w:tabs>
          <w:tab w:val="left" w:pos="6705"/>
          <w:tab w:val="left" w:pos="9150"/>
        </w:tabs>
        <w:spacing w:after="0" w:line="240" w:lineRule="auto"/>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                      </w:t>
      </w:r>
    </w:p>
    <w:p w:rsidR="00724027" w:rsidRPr="00724027" w:rsidRDefault="00724027" w:rsidP="00724027">
      <w:pPr>
        <w:tabs>
          <w:tab w:val="left" w:pos="6705"/>
          <w:tab w:val="left" w:pos="9150"/>
        </w:tabs>
        <w:spacing w:after="0" w:line="240" w:lineRule="auto"/>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Председатель Совета депутатов  </w:t>
      </w:r>
    </w:p>
    <w:p w:rsidR="00724027" w:rsidRPr="00724027" w:rsidRDefault="00724027" w:rsidP="00724027">
      <w:pPr>
        <w:widowControl w:val="0"/>
        <w:spacing w:after="0" w:line="240" w:lineRule="auto"/>
        <w:jc w:val="both"/>
        <w:rPr>
          <w:rFonts w:ascii="Times New Roman" w:eastAsia="Times New Roman" w:hAnsi="Times New Roman" w:cs="Times New Roman"/>
          <w:snapToGrid w:val="0"/>
          <w:sz w:val="18"/>
          <w:szCs w:val="18"/>
          <w:lang w:eastAsia="ru-RU"/>
        </w:rPr>
      </w:pPr>
      <w:r w:rsidRPr="00724027">
        <w:rPr>
          <w:rFonts w:ascii="Times New Roman" w:eastAsia="Times New Roman" w:hAnsi="Times New Roman" w:cs="Times New Roman"/>
          <w:snapToGrid w:val="0"/>
          <w:sz w:val="18"/>
          <w:szCs w:val="18"/>
          <w:lang w:eastAsia="ru-RU"/>
        </w:rPr>
        <w:t xml:space="preserve">Верх-Коенского сельсовета </w:t>
      </w:r>
    </w:p>
    <w:p w:rsidR="00724027" w:rsidRPr="00724027" w:rsidRDefault="00724027" w:rsidP="00724027">
      <w:pPr>
        <w:tabs>
          <w:tab w:val="left" w:pos="6705"/>
          <w:tab w:val="left" w:pos="9150"/>
        </w:tabs>
        <w:spacing w:after="0" w:line="240" w:lineRule="auto"/>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Искитимского района Новосибирской области                                   Г.Н.Яковлева  </w:t>
      </w:r>
    </w:p>
    <w:tbl>
      <w:tblPr>
        <w:tblW w:w="10485" w:type="dxa"/>
        <w:tblInd w:w="113" w:type="dxa"/>
        <w:tblLayout w:type="fixed"/>
        <w:tblLook w:val="04A0" w:firstRow="1" w:lastRow="0" w:firstColumn="1" w:lastColumn="0" w:noHBand="0" w:noVBand="1"/>
      </w:tblPr>
      <w:tblGrid>
        <w:gridCol w:w="452"/>
        <w:gridCol w:w="516"/>
        <w:gridCol w:w="452"/>
        <w:gridCol w:w="452"/>
        <w:gridCol w:w="452"/>
        <w:gridCol w:w="516"/>
        <w:gridCol w:w="452"/>
        <w:gridCol w:w="616"/>
        <w:gridCol w:w="577"/>
        <w:gridCol w:w="2598"/>
        <w:gridCol w:w="1134"/>
        <w:gridCol w:w="223"/>
        <w:gridCol w:w="769"/>
        <w:gridCol w:w="1276"/>
      </w:tblGrid>
      <w:tr w:rsidR="00724027" w:rsidRPr="00724027" w:rsidTr="00724027">
        <w:trPr>
          <w:trHeight w:val="334"/>
        </w:trPr>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516"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516"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bookmarkStart w:id="7" w:name="RANGE!G1:M65"/>
            <w:bookmarkEnd w:id="7"/>
          </w:p>
        </w:tc>
        <w:tc>
          <w:tcPr>
            <w:tcW w:w="616"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577" w:type="dxa"/>
            <w:tcBorders>
              <w:top w:val="nil"/>
              <w:left w:val="nil"/>
              <w:bottom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3955" w:type="dxa"/>
            <w:gridSpan w:val="3"/>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2045" w:type="dxa"/>
            <w:gridSpan w:val="2"/>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rPr>
              <w:t xml:space="preserve">          </w:t>
            </w:r>
            <w:proofErr w:type="spellStart"/>
            <w:r w:rsidRPr="00724027">
              <w:rPr>
                <w:rFonts w:ascii="Times New Roman" w:eastAsia="Times New Roman" w:hAnsi="Times New Roman" w:cs="Times New Roman"/>
                <w:b/>
                <w:bCs/>
                <w:sz w:val="18"/>
                <w:szCs w:val="18"/>
                <w:lang w:val="en-US"/>
              </w:rPr>
              <w:t>Приложение</w:t>
            </w:r>
            <w:proofErr w:type="spellEnd"/>
            <w:r w:rsidRPr="00724027">
              <w:rPr>
                <w:rFonts w:ascii="Times New Roman" w:eastAsia="Times New Roman" w:hAnsi="Times New Roman" w:cs="Times New Roman"/>
                <w:b/>
                <w:bCs/>
                <w:sz w:val="18"/>
                <w:szCs w:val="18"/>
                <w:lang w:val="en-US"/>
              </w:rPr>
              <w:t xml:space="preserve"> 1</w:t>
            </w:r>
          </w:p>
        </w:tc>
      </w:tr>
      <w:tr w:rsidR="00724027" w:rsidRPr="00724027" w:rsidTr="00724027">
        <w:trPr>
          <w:trHeight w:val="650"/>
        </w:trPr>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c>
          <w:tcPr>
            <w:tcW w:w="516"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516"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616"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577" w:type="dxa"/>
            <w:tcBorders>
              <w:top w:val="nil"/>
              <w:left w:val="nil"/>
              <w:bottom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6000" w:type="dxa"/>
            <w:gridSpan w:val="5"/>
            <w:shd w:val="clear" w:color="auto" w:fill="auto"/>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к Решению "О бюджете Верх-Коенского сельсовета</w:t>
            </w:r>
          </w:p>
          <w:p w:rsidR="00724027" w:rsidRPr="00724027" w:rsidRDefault="00724027" w:rsidP="00724027">
            <w:pPr>
              <w:spacing w:after="0" w:line="240" w:lineRule="auto"/>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 Искитимского района Новосибирской области </w:t>
            </w:r>
          </w:p>
          <w:p w:rsidR="00724027" w:rsidRPr="00724027" w:rsidRDefault="00724027" w:rsidP="00724027">
            <w:pPr>
              <w:spacing w:after="0" w:line="240" w:lineRule="auto"/>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на 2023 год и плановый период 2024 и 2025 годов"</w:t>
            </w:r>
          </w:p>
        </w:tc>
      </w:tr>
      <w:tr w:rsidR="00724027" w:rsidRPr="00724027" w:rsidTr="00724027">
        <w:trPr>
          <w:trHeight w:val="219"/>
        </w:trPr>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p>
        </w:tc>
        <w:tc>
          <w:tcPr>
            <w:tcW w:w="516"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516"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616"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577" w:type="dxa"/>
            <w:tcBorders>
              <w:top w:val="nil"/>
              <w:left w:val="nil"/>
              <w:bottom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6000" w:type="dxa"/>
            <w:gridSpan w:val="5"/>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lang w:val="en-US"/>
              </w:rPr>
              <w:t> </w:t>
            </w:r>
          </w:p>
          <w:p w:rsidR="00724027" w:rsidRPr="00724027" w:rsidRDefault="00724027" w:rsidP="00724027">
            <w:pPr>
              <w:spacing w:after="0" w:line="240" w:lineRule="auto"/>
              <w:jc w:val="right"/>
              <w:rPr>
                <w:rFonts w:ascii="Times New Roman" w:eastAsia="Times New Roman" w:hAnsi="Times New Roman" w:cs="Times New Roman"/>
                <w:sz w:val="18"/>
                <w:szCs w:val="18"/>
              </w:rPr>
            </w:pPr>
            <w:proofErr w:type="spellStart"/>
            <w:r w:rsidRPr="00724027">
              <w:rPr>
                <w:rFonts w:ascii="Times New Roman" w:eastAsia="Times New Roman" w:hAnsi="Times New Roman" w:cs="Times New Roman"/>
                <w:sz w:val="18"/>
                <w:szCs w:val="18"/>
                <w:lang w:val="en-US"/>
              </w:rPr>
              <w:lastRenderedPageBreak/>
              <w:t>от</w:t>
            </w:r>
            <w:proofErr w:type="spellEnd"/>
            <w:r w:rsidRPr="00724027">
              <w:rPr>
                <w:rFonts w:ascii="Times New Roman" w:eastAsia="Times New Roman" w:hAnsi="Times New Roman" w:cs="Times New Roman"/>
                <w:sz w:val="18"/>
                <w:szCs w:val="18"/>
                <w:lang w:val="en-US"/>
              </w:rPr>
              <w:t xml:space="preserve">  </w:t>
            </w:r>
            <w:r w:rsidRPr="00724027">
              <w:rPr>
                <w:rFonts w:ascii="Times New Roman" w:eastAsia="Times New Roman" w:hAnsi="Times New Roman" w:cs="Times New Roman"/>
                <w:sz w:val="18"/>
                <w:szCs w:val="18"/>
              </w:rPr>
              <w:t>23</w:t>
            </w:r>
            <w:r w:rsidRPr="00724027">
              <w:rPr>
                <w:rFonts w:ascii="Times New Roman" w:eastAsia="Times New Roman" w:hAnsi="Times New Roman" w:cs="Times New Roman"/>
                <w:sz w:val="18"/>
                <w:szCs w:val="18"/>
                <w:lang w:val="en-US"/>
              </w:rPr>
              <w:t xml:space="preserve">.12.2022  № </w:t>
            </w:r>
            <w:r w:rsidRPr="00724027">
              <w:rPr>
                <w:rFonts w:ascii="Times New Roman" w:eastAsia="Times New Roman" w:hAnsi="Times New Roman" w:cs="Times New Roman"/>
                <w:sz w:val="18"/>
                <w:szCs w:val="18"/>
              </w:rPr>
              <w:t>131</w:t>
            </w:r>
          </w:p>
        </w:tc>
      </w:tr>
      <w:tr w:rsidR="00724027" w:rsidRPr="00724027" w:rsidTr="00724027">
        <w:trPr>
          <w:trHeight w:val="315"/>
        </w:trPr>
        <w:tc>
          <w:tcPr>
            <w:tcW w:w="10485" w:type="dxa"/>
            <w:gridSpan w:val="14"/>
            <w:tcBorders>
              <w:top w:val="nil"/>
              <w:left w:val="nil"/>
              <w:bottom w:val="nil"/>
              <w:right w:val="nil"/>
            </w:tcBorders>
            <w:shd w:val="clear" w:color="auto" w:fill="auto"/>
            <w:vAlign w:val="bottom"/>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lastRenderedPageBreak/>
              <w:t>Доходы местного бюджета на 2023 год и плановый период 2024-2025 годов</w:t>
            </w:r>
          </w:p>
        </w:tc>
      </w:tr>
      <w:tr w:rsidR="00724027" w:rsidRPr="00724027" w:rsidTr="00724027">
        <w:trPr>
          <w:trHeight w:val="315"/>
        </w:trPr>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516"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516"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452"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616"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577"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2598"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1134" w:type="dxa"/>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2268" w:type="dxa"/>
            <w:gridSpan w:val="3"/>
            <w:tcBorders>
              <w:top w:val="nil"/>
              <w:left w:val="nil"/>
              <w:bottom w:val="nil"/>
              <w:right w:val="nil"/>
            </w:tcBorders>
            <w:shd w:val="clear" w:color="auto" w:fill="auto"/>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w:t>
            </w:r>
            <w:proofErr w:type="spellStart"/>
            <w:r w:rsidRPr="00724027">
              <w:rPr>
                <w:rFonts w:ascii="Times New Roman" w:eastAsia="Times New Roman" w:hAnsi="Times New Roman" w:cs="Times New Roman"/>
                <w:sz w:val="18"/>
                <w:szCs w:val="18"/>
                <w:lang w:val="en-US"/>
              </w:rPr>
              <w:t>тыс</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рублей</w:t>
            </w:r>
            <w:proofErr w:type="spellEnd"/>
            <w:r w:rsidRPr="00724027">
              <w:rPr>
                <w:rFonts w:ascii="Times New Roman" w:eastAsia="Times New Roman" w:hAnsi="Times New Roman" w:cs="Times New Roman"/>
                <w:sz w:val="18"/>
                <w:szCs w:val="18"/>
                <w:lang w:val="en-US"/>
              </w:rPr>
              <w:t>)</w:t>
            </w:r>
          </w:p>
        </w:tc>
      </w:tr>
      <w:tr w:rsidR="00724027" w:rsidRPr="00724027" w:rsidTr="00A77261">
        <w:trPr>
          <w:trHeight w:val="30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строки</w:t>
            </w:r>
            <w:proofErr w:type="spellEnd"/>
          </w:p>
        </w:tc>
        <w:tc>
          <w:tcPr>
            <w:tcW w:w="4033" w:type="dxa"/>
            <w:gridSpan w:val="8"/>
            <w:tcBorders>
              <w:top w:val="single" w:sz="4" w:space="0" w:color="auto"/>
              <w:left w:val="nil"/>
              <w:bottom w:val="single" w:sz="4" w:space="0" w:color="auto"/>
              <w:right w:val="single" w:sz="4" w:space="0" w:color="000000"/>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Код</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классификации</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доходов</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бюджета</w:t>
            </w:r>
            <w:proofErr w:type="spellEnd"/>
          </w:p>
        </w:tc>
        <w:tc>
          <w:tcPr>
            <w:tcW w:w="25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Наименование кода классификации доходов бюджета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Доходы</w:t>
            </w:r>
            <w:proofErr w:type="spellEnd"/>
            <w:r w:rsidRPr="00724027">
              <w:rPr>
                <w:rFonts w:ascii="Times New Roman" w:eastAsia="Times New Roman" w:hAnsi="Times New Roman" w:cs="Times New Roman"/>
                <w:sz w:val="18"/>
                <w:szCs w:val="18"/>
                <w:lang w:val="en-US"/>
              </w:rPr>
              <w:t xml:space="preserve"> </w:t>
            </w:r>
            <w:r w:rsidRPr="00724027">
              <w:rPr>
                <w:rFonts w:ascii="Times New Roman" w:eastAsia="Times New Roman" w:hAnsi="Times New Roman" w:cs="Times New Roman"/>
                <w:sz w:val="18"/>
                <w:szCs w:val="18"/>
                <w:lang w:val="en-US"/>
              </w:rPr>
              <w:br/>
            </w:r>
            <w:proofErr w:type="spellStart"/>
            <w:r w:rsidRPr="00724027">
              <w:rPr>
                <w:rFonts w:ascii="Times New Roman" w:eastAsia="Times New Roman" w:hAnsi="Times New Roman" w:cs="Times New Roman"/>
                <w:sz w:val="18"/>
                <w:szCs w:val="18"/>
                <w:lang w:val="en-US"/>
              </w:rPr>
              <w:t>бюджета</w:t>
            </w:r>
            <w:proofErr w:type="spellEnd"/>
            <w:r w:rsidRPr="00724027">
              <w:rPr>
                <w:rFonts w:ascii="Times New Roman" w:eastAsia="Times New Roman" w:hAnsi="Times New Roman" w:cs="Times New Roman"/>
                <w:sz w:val="18"/>
                <w:szCs w:val="18"/>
                <w:lang w:val="en-US"/>
              </w:rPr>
              <w:br/>
              <w:t xml:space="preserve">2023 </w:t>
            </w:r>
            <w:proofErr w:type="spellStart"/>
            <w:r w:rsidRPr="00724027">
              <w:rPr>
                <w:rFonts w:ascii="Times New Roman" w:eastAsia="Times New Roman" w:hAnsi="Times New Roman" w:cs="Times New Roman"/>
                <w:sz w:val="18"/>
                <w:szCs w:val="18"/>
                <w:lang w:val="en-US"/>
              </w:rPr>
              <w:t>год</w:t>
            </w:r>
            <w:proofErr w:type="spellEnd"/>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Доходы</w:t>
            </w:r>
            <w:proofErr w:type="spellEnd"/>
            <w:r w:rsidRPr="00724027">
              <w:rPr>
                <w:rFonts w:ascii="Times New Roman" w:eastAsia="Times New Roman" w:hAnsi="Times New Roman" w:cs="Times New Roman"/>
                <w:sz w:val="18"/>
                <w:szCs w:val="18"/>
                <w:lang w:val="en-US"/>
              </w:rPr>
              <w:t xml:space="preserve"> </w:t>
            </w:r>
            <w:r w:rsidRPr="00724027">
              <w:rPr>
                <w:rFonts w:ascii="Times New Roman" w:eastAsia="Times New Roman" w:hAnsi="Times New Roman" w:cs="Times New Roman"/>
                <w:sz w:val="18"/>
                <w:szCs w:val="18"/>
                <w:lang w:val="en-US"/>
              </w:rPr>
              <w:br/>
            </w:r>
            <w:proofErr w:type="spellStart"/>
            <w:r w:rsidRPr="00724027">
              <w:rPr>
                <w:rFonts w:ascii="Times New Roman" w:eastAsia="Times New Roman" w:hAnsi="Times New Roman" w:cs="Times New Roman"/>
                <w:sz w:val="18"/>
                <w:szCs w:val="18"/>
                <w:lang w:val="en-US"/>
              </w:rPr>
              <w:t>бюджета</w:t>
            </w:r>
            <w:proofErr w:type="spellEnd"/>
            <w:r w:rsidRPr="00724027">
              <w:rPr>
                <w:rFonts w:ascii="Times New Roman" w:eastAsia="Times New Roman" w:hAnsi="Times New Roman" w:cs="Times New Roman"/>
                <w:sz w:val="18"/>
                <w:szCs w:val="18"/>
                <w:lang w:val="en-US"/>
              </w:rPr>
              <w:br/>
              <w:t xml:space="preserve">2024 </w:t>
            </w:r>
            <w:proofErr w:type="spellStart"/>
            <w:r w:rsidRPr="00724027">
              <w:rPr>
                <w:rFonts w:ascii="Times New Roman" w:eastAsia="Times New Roman" w:hAnsi="Times New Roman" w:cs="Times New Roman"/>
                <w:sz w:val="18"/>
                <w:szCs w:val="18"/>
                <w:lang w:val="en-US"/>
              </w:rPr>
              <w:t>год</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Доходы</w:t>
            </w:r>
            <w:proofErr w:type="spellEnd"/>
            <w:r w:rsidRPr="00724027">
              <w:rPr>
                <w:rFonts w:ascii="Times New Roman" w:eastAsia="Times New Roman" w:hAnsi="Times New Roman" w:cs="Times New Roman"/>
                <w:sz w:val="18"/>
                <w:szCs w:val="18"/>
                <w:lang w:val="en-US"/>
              </w:rPr>
              <w:t xml:space="preserve"> </w:t>
            </w:r>
            <w:r w:rsidRPr="00724027">
              <w:rPr>
                <w:rFonts w:ascii="Times New Roman" w:eastAsia="Times New Roman" w:hAnsi="Times New Roman" w:cs="Times New Roman"/>
                <w:sz w:val="18"/>
                <w:szCs w:val="18"/>
                <w:lang w:val="en-US"/>
              </w:rPr>
              <w:br/>
            </w:r>
            <w:proofErr w:type="spellStart"/>
            <w:r w:rsidRPr="00724027">
              <w:rPr>
                <w:rFonts w:ascii="Times New Roman" w:eastAsia="Times New Roman" w:hAnsi="Times New Roman" w:cs="Times New Roman"/>
                <w:sz w:val="18"/>
                <w:szCs w:val="18"/>
                <w:lang w:val="en-US"/>
              </w:rPr>
              <w:t>бюджета</w:t>
            </w:r>
            <w:proofErr w:type="spellEnd"/>
            <w:r w:rsidRPr="00724027">
              <w:rPr>
                <w:rFonts w:ascii="Times New Roman" w:eastAsia="Times New Roman" w:hAnsi="Times New Roman" w:cs="Times New Roman"/>
                <w:sz w:val="18"/>
                <w:szCs w:val="18"/>
                <w:lang w:val="en-US"/>
              </w:rPr>
              <w:br/>
              <w:t xml:space="preserve">2025 </w:t>
            </w:r>
            <w:proofErr w:type="spellStart"/>
            <w:r w:rsidRPr="00724027">
              <w:rPr>
                <w:rFonts w:ascii="Times New Roman" w:eastAsia="Times New Roman" w:hAnsi="Times New Roman" w:cs="Times New Roman"/>
                <w:sz w:val="18"/>
                <w:szCs w:val="18"/>
                <w:lang w:val="en-US"/>
              </w:rPr>
              <w:t>год</w:t>
            </w:r>
            <w:proofErr w:type="spellEnd"/>
          </w:p>
        </w:tc>
      </w:tr>
      <w:tr w:rsidR="00724027" w:rsidRPr="00724027" w:rsidTr="00A77261">
        <w:trPr>
          <w:trHeight w:val="2663"/>
        </w:trPr>
        <w:tc>
          <w:tcPr>
            <w:tcW w:w="452" w:type="dxa"/>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516" w:type="dxa"/>
            <w:tcBorders>
              <w:top w:val="nil"/>
              <w:left w:val="nil"/>
              <w:bottom w:val="single" w:sz="4" w:space="0" w:color="auto"/>
              <w:right w:val="single" w:sz="4" w:space="0" w:color="auto"/>
            </w:tcBorders>
            <w:shd w:val="clear" w:color="auto" w:fill="auto"/>
            <w:textDirection w:val="btLr"/>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код</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главного</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администратора</w:t>
            </w:r>
            <w:proofErr w:type="spellEnd"/>
          </w:p>
        </w:tc>
        <w:tc>
          <w:tcPr>
            <w:tcW w:w="452" w:type="dxa"/>
            <w:tcBorders>
              <w:top w:val="nil"/>
              <w:left w:val="nil"/>
              <w:bottom w:val="single" w:sz="4" w:space="0" w:color="auto"/>
              <w:right w:val="single" w:sz="4" w:space="0" w:color="auto"/>
            </w:tcBorders>
            <w:shd w:val="clear" w:color="auto" w:fill="auto"/>
            <w:textDirection w:val="btLr"/>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код</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группы</w:t>
            </w:r>
            <w:proofErr w:type="spellEnd"/>
          </w:p>
        </w:tc>
        <w:tc>
          <w:tcPr>
            <w:tcW w:w="452" w:type="dxa"/>
            <w:tcBorders>
              <w:top w:val="nil"/>
              <w:left w:val="nil"/>
              <w:bottom w:val="single" w:sz="4" w:space="0" w:color="auto"/>
              <w:right w:val="single" w:sz="4" w:space="0" w:color="auto"/>
            </w:tcBorders>
            <w:shd w:val="clear" w:color="auto" w:fill="auto"/>
            <w:textDirection w:val="btLr"/>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код</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подгруппы</w:t>
            </w:r>
            <w:proofErr w:type="spellEnd"/>
          </w:p>
        </w:tc>
        <w:tc>
          <w:tcPr>
            <w:tcW w:w="452" w:type="dxa"/>
            <w:tcBorders>
              <w:top w:val="nil"/>
              <w:left w:val="nil"/>
              <w:bottom w:val="single" w:sz="4" w:space="0" w:color="auto"/>
              <w:right w:val="single" w:sz="4" w:space="0" w:color="auto"/>
            </w:tcBorders>
            <w:shd w:val="clear" w:color="auto" w:fill="auto"/>
            <w:textDirection w:val="btLr"/>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код</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статьи</w:t>
            </w:r>
            <w:proofErr w:type="spellEnd"/>
          </w:p>
        </w:tc>
        <w:tc>
          <w:tcPr>
            <w:tcW w:w="516" w:type="dxa"/>
            <w:tcBorders>
              <w:top w:val="nil"/>
              <w:left w:val="nil"/>
              <w:bottom w:val="single" w:sz="4" w:space="0" w:color="auto"/>
              <w:right w:val="single" w:sz="4" w:space="0" w:color="auto"/>
            </w:tcBorders>
            <w:shd w:val="clear" w:color="auto" w:fill="auto"/>
            <w:textDirection w:val="btLr"/>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код</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подстатьи</w:t>
            </w:r>
            <w:proofErr w:type="spellEnd"/>
          </w:p>
        </w:tc>
        <w:tc>
          <w:tcPr>
            <w:tcW w:w="452" w:type="dxa"/>
            <w:tcBorders>
              <w:top w:val="nil"/>
              <w:left w:val="nil"/>
              <w:bottom w:val="single" w:sz="4" w:space="0" w:color="auto"/>
              <w:right w:val="single" w:sz="4" w:space="0" w:color="auto"/>
            </w:tcBorders>
            <w:shd w:val="clear" w:color="auto" w:fill="auto"/>
            <w:textDirection w:val="btLr"/>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код</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элемента</w:t>
            </w:r>
            <w:proofErr w:type="spellEnd"/>
          </w:p>
        </w:tc>
        <w:tc>
          <w:tcPr>
            <w:tcW w:w="616" w:type="dxa"/>
            <w:tcBorders>
              <w:top w:val="nil"/>
              <w:left w:val="nil"/>
              <w:bottom w:val="single" w:sz="4" w:space="0" w:color="auto"/>
              <w:right w:val="single" w:sz="4" w:space="0" w:color="auto"/>
            </w:tcBorders>
            <w:shd w:val="clear" w:color="auto" w:fill="auto"/>
            <w:textDirection w:val="btLr"/>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код</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группы</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подвида</w:t>
            </w:r>
            <w:proofErr w:type="spellEnd"/>
          </w:p>
        </w:tc>
        <w:tc>
          <w:tcPr>
            <w:tcW w:w="577" w:type="dxa"/>
            <w:tcBorders>
              <w:top w:val="nil"/>
              <w:left w:val="nil"/>
              <w:bottom w:val="single" w:sz="4" w:space="0" w:color="auto"/>
              <w:right w:val="single" w:sz="4" w:space="0" w:color="auto"/>
            </w:tcBorders>
            <w:shd w:val="clear" w:color="auto" w:fill="auto"/>
            <w:textDirection w:val="btLr"/>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код</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аналитической</w:t>
            </w:r>
            <w:proofErr w:type="spellEnd"/>
          </w:p>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группы</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подвида</w:t>
            </w:r>
            <w:proofErr w:type="spellEnd"/>
          </w:p>
        </w:tc>
        <w:tc>
          <w:tcPr>
            <w:tcW w:w="2598" w:type="dxa"/>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1276" w:type="dxa"/>
            <w:vMerge/>
            <w:tcBorders>
              <w:top w:val="single" w:sz="4" w:space="0" w:color="auto"/>
              <w:left w:val="single" w:sz="4" w:space="0" w:color="auto"/>
              <w:bottom w:val="single" w:sz="4" w:space="0" w:color="auto"/>
              <w:right w:val="single" w:sz="4" w:space="0" w:color="auto"/>
            </w:tcBorders>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p>
        </w:tc>
      </w:tr>
      <w:tr w:rsidR="00724027" w:rsidRPr="00724027" w:rsidTr="00A77261">
        <w:trPr>
          <w:trHeight w:val="259"/>
        </w:trPr>
        <w:tc>
          <w:tcPr>
            <w:tcW w:w="452" w:type="dxa"/>
            <w:tcBorders>
              <w:top w:val="nil"/>
              <w:left w:val="single" w:sz="4" w:space="0" w:color="auto"/>
              <w:bottom w:val="single" w:sz="4" w:space="0" w:color="auto"/>
              <w:right w:val="single" w:sz="4" w:space="0" w:color="auto"/>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16" w:type="dxa"/>
            <w:tcBorders>
              <w:top w:val="nil"/>
              <w:left w:val="nil"/>
              <w:bottom w:val="nil"/>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nil"/>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452" w:type="dxa"/>
            <w:tcBorders>
              <w:top w:val="nil"/>
              <w:left w:val="nil"/>
              <w:bottom w:val="nil"/>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w:t>
            </w:r>
          </w:p>
        </w:tc>
        <w:tc>
          <w:tcPr>
            <w:tcW w:w="452" w:type="dxa"/>
            <w:tcBorders>
              <w:top w:val="nil"/>
              <w:left w:val="nil"/>
              <w:bottom w:val="nil"/>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4</w:t>
            </w:r>
          </w:p>
        </w:tc>
        <w:tc>
          <w:tcPr>
            <w:tcW w:w="516" w:type="dxa"/>
            <w:tcBorders>
              <w:top w:val="nil"/>
              <w:left w:val="nil"/>
              <w:bottom w:val="nil"/>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w:t>
            </w:r>
          </w:p>
        </w:tc>
        <w:tc>
          <w:tcPr>
            <w:tcW w:w="452" w:type="dxa"/>
            <w:tcBorders>
              <w:top w:val="nil"/>
              <w:left w:val="nil"/>
              <w:bottom w:val="nil"/>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6</w:t>
            </w:r>
          </w:p>
        </w:tc>
        <w:tc>
          <w:tcPr>
            <w:tcW w:w="616" w:type="dxa"/>
            <w:tcBorders>
              <w:top w:val="nil"/>
              <w:left w:val="nil"/>
              <w:bottom w:val="nil"/>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7</w:t>
            </w:r>
          </w:p>
        </w:tc>
        <w:tc>
          <w:tcPr>
            <w:tcW w:w="577" w:type="dxa"/>
            <w:tcBorders>
              <w:top w:val="nil"/>
              <w:left w:val="nil"/>
              <w:bottom w:val="nil"/>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w:t>
            </w:r>
          </w:p>
        </w:tc>
        <w:tc>
          <w:tcPr>
            <w:tcW w:w="2598" w:type="dxa"/>
            <w:tcBorders>
              <w:top w:val="nil"/>
              <w:left w:val="nil"/>
              <w:bottom w:val="nil"/>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w:t>
            </w:r>
          </w:p>
        </w:tc>
        <w:tc>
          <w:tcPr>
            <w:tcW w:w="1134"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shd w:val="clear" w:color="auto" w:fill="auto"/>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12</w:t>
            </w:r>
          </w:p>
        </w:tc>
      </w:tr>
      <w:tr w:rsidR="00724027" w:rsidRPr="00724027" w:rsidTr="00A77261">
        <w:trPr>
          <w:trHeight w:val="285"/>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516" w:type="dxa"/>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452" w:type="dxa"/>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2598" w:type="dxa"/>
            <w:tcBorders>
              <w:top w:val="single" w:sz="4" w:space="0" w:color="auto"/>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НАЛОГОВЫЕ И НЕНАЛОГОВЫЕ ДОХОДЫ</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2 607,9</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2 751,3</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3 012,2</w:t>
            </w:r>
          </w:p>
        </w:tc>
      </w:tr>
      <w:tr w:rsidR="00724027" w:rsidRPr="00724027" w:rsidTr="00A77261">
        <w:trPr>
          <w:trHeight w:val="285"/>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НАЛОГОВЫЕ ДОХОДЫ</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2 253,4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2 384,7</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2 631,7</w:t>
            </w:r>
          </w:p>
        </w:tc>
      </w:tr>
      <w:tr w:rsidR="00724027" w:rsidRPr="00724027" w:rsidTr="00A77261">
        <w:trPr>
          <w:trHeight w:val="285"/>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182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Налог на доходы физических лиц</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513,5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543,3</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568,5</w:t>
            </w:r>
          </w:p>
        </w:tc>
      </w:tr>
      <w:tr w:rsidR="00724027" w:rsidRPr="00724027" w:rsidTr="00A77261">
        <w:trPr>
          <w:trHeight w:val="1350"/>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4</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182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513,5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543,3</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568,5</w:t>
            </w:r>
          </w:p>
        </w:tc>
      </w:tr>
      <w:tr w:rsidR="00724027" w:rsidRPr="00724027" w:rsidTr="00A77261">
        <w:trPr>
          <w:trHeight w:val="555"/>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НАЛОГИ НА ТОВАРЫ (РАБОТЫ, УСЛУГИ), РЕАЛИЗУЕМЫЕ НА ТЕРРИТОРИИ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1 067,5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1 152,6</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1 356,9</w:t>
            </w:r>
          </w:p>
        </w:tc>
      </w:tr>
      <w:tr w:rsidR="00724027" w:rsidRPr="00724027" w:rsidTr="00A77261">
        <w:trPr>
          <w:trHeight w:val="418"/>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231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520,9</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572,9</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678,7</w:t>
            </w:r>
          </w:p>
        </w:tc>
      </w:tr>
      <w:tr w:rsidR="00724027" w:rsidRPr="00724027" w:rsidTr="00A77261">
        <w:trPr>
          <w:trHeight w:val="2213"/>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7</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241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Доходы от уплаты акцизов на моторные масла для дизельных и (или) карбюраторных (</w:t>
            </w:r>
            <w:proofErr w:type="spellStart"/>
            <w:r w:rsidRPr="00724027">
              <w:rPr>
                <w:rFonts w:ascii="Times New Roman" w:eastAsia="Times New Roman" w:hAnsi="Times New Roman" w:cs="Times New Roman"/>
                <w:sz w:val="18"/>
                <w:szCs w:val="18"/>
              </w:rPr>
              <w:t>инжекторных</w:t>
            </w:r>
            <w:proofErr w:type="spellEnd"/>
            <w:r w:rsidRPr="00724027">
              <w:rPr>
                <w:rFonts w:ascii="Times New Roman" w:eastAsia="Times New Roman" w:hAnsi="Times New Roman" w:cs="Times New Roman"/>
                <w:sz w:val="18"/>
                <w:szCs w:val="18"/>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w:t>
            </w:r>
            <w:r w:rsidRPr="00724027">
              <w:rPr>
                <w:rFonts w:ascii="Times New Roman" w:eastAsia="Times New Roman" w:hAnsi="Times New Roman" w:cs="Times New Roman"/>
                <w:sz w:val="18"/>
                <w:szCs w:val="18"/>
              </w:rPr>
              <w:lastRenderedPageBreak/>
              <w:t>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lastRenderedPageBreak/>
              <w:t>3,4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3,6</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4,1</w:t>
            </w:r>
          </w:p>
        </w:tc>
      </w:tr>
      <w:tr w:rsidR="00724027" w:rsidRPr="00724027" w:rsidTr="00A77261">
        <w:trPr>
          <w:trHeight w:val="2100"/>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lastRenderedPageBreak/>
              <w:t>8</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251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605,4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642,2</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746,8</w:t>
            </w:r>
          </w:p>
        </w:tc>
      </w:tr>
      <w:tr w:rsidR="00724027" w:rsidRPr="00724027" w:rsidTr="00A77261">
        <w:trPr>
          <w:trHeight w:val="2085"/>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261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-62,2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-66,1</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-72,7</w:t>
            </w:r>
          </w:p>
        </w:tc>
      </w:tr>
      <w:tr w:rsidR="00724027" w:rsidRPr="00724027" w:rsidTr="00A77261">
        <w:trPr>
          <w:trHeight w:val="285"/>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06</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НАЛОГИ НА ИМУЩЕСТВО</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672,4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688,8</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706,3</w:t>
            </w:r>
          </w:p>
        </w:tc>
      </w:tr>
      <w:tr w:rsidR="00724027" w:rsidRPr="00724027" w:rsidTr="00A77261">
        <w:trPr>
          <w:trHeight w:val="285"/>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182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06</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i/>
                <w:iCs/>
                <w:sz w:val="18"/>
                <w:szCs w:val="18"/>
              </w:rPr>
            </w:pPr>
            <w:r w:rsidRPr="00724027">
              <w:rPr>
                <w:rFonts w:ascii="Times New Roman" w:eastAsia="Times New Roman" w:hAnsi="Times New Roman" w:cs="Times New Roman"/>
                <w:b/>
                <w:bCs/>
                <w:i/>
                <w:iCs/>
                <w:sz w:val="18"/>
                <w:szCs w:val="18"/>
              </w:rPr>
              <w:t>Налог на имущество физических лиц</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i/>
                <w:iCs/>
                <w:sz w:val="18"/>
                <w:szCs w:val="18"/>
                <w:lang w:val="en-US"/>
              </w:rPr>
            </w:pPr>
            <w:r w:rsidRPr="00724027">
              <w:rPr>
                <w:rFonts w:ascii="Times New Roman" w:eastAsia="Times New Roman" w:hAnsi="Times New Roman" w:cs="Times New Roman"/>
                <w:b/>
                <w:bCs/>
                <w:i/>
                <w:iCs/>
                <w:sz w:val="18"/>
                <w:szCs w:val="18"/>
                <w:lang w:val="en-US"/>
              </w:rPr>
              <w:t>117,6</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i/>
                <w:iCs/>
                <w:sz w:val="18"/>
                <w:szCs w:val="18"/>
                <w:lang w:val="en-US"/>
              </w:rPr>
            </w:pPr>
            <w:r w:rsidRPr="00724027">
              <w:rPr>
                <w:rFonts w:ascii="Times New Roman" w:eastAsia="Times New Roman" w:hAnsi="Times New Roman" w:cs="Times New Roman"/>
                <w:b/>
                <w:bCs/>
                <w:i/>
                <w:iCs/>
                <w:sz w:val="18"/>
                <w:szCs w:val="18"/>
                <w:lang w:val="en-US"/>
              </w:rPr>
              <w:t>129,4</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b/>
                <w:bCs/>
                <w:i/>
                <w:iCs/>
                <w:sz w:val="18"/>
                <w:szCs w:val="18"/>
                <w:lang w:val="en-US"/>
              </w:rPr>
            </w:pPr>
            <w:r w:rsidRPr="00724027">
              <w:rPr>
                <w:rFonts w:ascii="Times New Roman" w:eastAsia="Times New Roman" w:hAnsi="Times New Roman" w:cs="Times New Roman"/>
                <w:b/>
                <w:bCs/>
                <w:i/>
                <w:iCs/>
                <w:sz w:val="18"/>
                <w:szCs w:val="18"/>
                <w:lang w:val="en-US"/>
              </w:rPr>
              <w:t>142,3</w:t>
            </w:r>
          </w:p>
        </w:tc>
      </w:tr>
      <w:tr w:rsidR="00724027" w:rsidRPr="00724027" w:rsidTr="00A77261">
        <w:trPr>
          <w:trHeight w:val="822"/>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182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06</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030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1134"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117,6</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129,4</w:t>
            </w:r>
          </w:p>
        </w:tc>
        <w:tc>
          <w:tcPr>
            <w:tcW w:w="1276" w:type="dxa"/>
            <w:tcBorders>
              <w:top w:val="nil"/>
              <w:left w:val="nil"/>
              <w:bottom w:val="single" w:sz="4" w:space="0" w:color="auto"/>
              <w:right w:val="single" w:sz="4" w:space="0" w:color="auto"/>
            </w:tcBorders>
            <w:shd w:val="clear" w:color="000000" w:fill="FFFFFF"/>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142,3</w:t>
            </w:r>
          </w:p>
        </w:tc>
      </w:tr>
      <w:tr w:rsidR="00724027" w:rsidRPr="00724027" w:rsidTr="00A77261">
        <w:trPr>
          <w:trHeight w:val="349"/>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13</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06</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ЗЕМЕЛЬНЫЙ НАЛОГ</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i/>
                <w:iCs/>
                <w:sz w:val="18"/>
                <w:szCs w:val="18"/>
                <w:lang w:val="en-US"/>
              </w:rPr>
            </w:pPr>
            <w:r w:rsidRPr="00724027">
              <w:rPr>
                <w:rFonts w:ascii="Times New Roman" w:eastAsia="Times New Roman" w:hAnsi="Times New Roman" w:cs="Times New Roman"/>
                <w:b/>
                <w:bCs/>
                <w:i/>
                <w:iCs/>
                <w:sz w:val="18"/>
                <w:szCs w:val="18"/>
                <w:lang w:val="en-US"/>
              </w:rPr>
              <w:t>554,8</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i/>
                <w:iCs/>
                <w:sz w:val="18"/>
                <w:szCs w:val="18"/>
                <w:lang w:val="en-US"/>
              </w:rPr>
            </w:pPr>
            <w:r w:rsidRPr="00724027">
              <w:rPr>
                <w:rFonts w:ascii="Times New Roman" w:eastAsia="Times New Roman" w:hAnsi="Times New Roman" w:cs="Times New Roman"/>
                <w:b/>
                <w:bCs/>
                <w:i/>
                <w:iCs/>
                <w:sz w:val="18"/>
                <w:szCs w:val="18"/>
                <w:lang w:val="en-US"/>
              </w:rPr>
              <w:t>559,4</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b/>
                <w:bCs/>
                <w:i/>
                <w:iCs/>
                <w:sz w:val="18"/>
                <w:szCs w:val="18"/>
                <w:lang w:val="en-US"/>
              </w:rPr>
            </w:pPr>
            <w:r w:rsidRPr="00724027">
              <w:rPr>
                <w:rFonts w:ascii="Times New Roman" w:eastAsia="Times New Roman" w:hAnsi="Times New Roman" w:cs="Times New Roman"/>
                <w:b/>
                <w:bCs/>
                <w:i/>
                <w:iCs/>
                <w:sz w:val="18"/>
                <w:szCs w:val="18"/>
                <w:lang w:val="en-US"/>
              </w:rPr>
              <w:t>564,0</w:t>
            </w:r>
          </w:p>
        </w:tc>
      </w:tr>
      <w:tr w:rsidR="00724027" w:rsidRPr="00724027" w:rsidTr="00A77261">
        <w:trPr>
          <w:trHeight w:val="372"/>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14</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182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06</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030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Земельный</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налог</w:t>
            </w:r>
            <w:proofErr w:type="spellEnd"/>
            <w:r w:rsidRPr="00724027">
              <w:rPr>
                <w:rFonts w:ascii="Times New Roman" w:eastAsia="Times New Roman" w:hAnsi="Times New Roman" w:cs="Times New Roman"/>
                <w:sz w:val="18"/>
                <w:szCs w:val="18"/>
                <w:lang w:val="en-US"/>
              </w:rPr>
              <w:t xml:space="preserve"> с </w:t>
            </w:r>
            <w:proofErr w:type="spellStart"/>
            <w:r w:rsidRPr="00724027">
              <w:rPr>
                <w:rFonts w:ascii="Times New Roman" w:eastAsia="Times New Roman" w:hAnsi="Times New Roman" w:cs="Times New Roman"/>
                <w:sz w:val="18"/>
                <w:szCs w:val="18"/>
                <w:lang w:val="en-US"/>
              </w:rPr>
              <w:t>организаций</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452,7</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457,3</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461,9</w:t>
            </w:r>
          </w:p>
        </w:tc>
      </w:tr>
      <w:tr w:rsidR="00724027" w:rsidRPr="00724027" w:rsidTr="00A77261">
        <w:trPr>
          <w:trHeight w:val="619"/>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15</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182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06</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033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452,7</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457,3</w:t>
            </w:r>
          </w:p>
        </w:tc>
        <w:tc>
          <w:tcPr>
            <w:tcW w:w="1276" w:type="dxa"/>
            <w:tcBorders>
              <w:top w:val="nil"/>
              <w:left w:val="nil"/>
              <w:bottom w:val="single" w:sz="4" w:space="0" w:color="auto"/>
              <w:right w:val="single" w:sz="4" w:space="0" w:color="auto"/>
            </w:tcBorders>
            <w:shd w:val="clear" w:color="000000" w:fill="FFFFFF"/>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461,9</w:t>
            </w:r>
          </w:p>
        </w:tc>
      </w:tr>
      <w:tr w:rsidR="00724027" w:rsidRPr="00724027" w:rsidTr="00A77261">
        <w:trPr>
          <w:trHeight w:val="439"/>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182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06</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040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Земельный налог с физических лиц</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102,1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102,1</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102,1</w:t>
            </w:r>
          </w:p>
        </w:tc>
      </w:tr>
      <w:tr w:rsidR="00724027" w:rsidRPr="00724027" w:rsidTr="00A77261">
        <w:trPr>
          <w:trHeight w:val="747"/>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17</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182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06</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043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Земельный налог с физических лиц, обладающих земельным участком, расположенным в границах сельских поселений </w:t>
            </w:r>
          </w:p>
        </w:tc>
        <w:tc>
          <w:tcPr>
            <w:tcW w:w="1134"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102,1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102,1</w:t>
            </w:r>
          </w:p>
        </w:tc>
        <w:tc>
          <w:tcPr>
            <w:tcW w:w="1276" w:type="dxa"/>
            <w:tcBorders>
              <w:top w:val="nil"/>
              <w:left w:val="nil"/>
              <w:bottom w:val="single" w:sz="4" w:space="0" w:color="auto"/>
              <w:right w:val="single" w:sz="4" w:space="0" w:color="auto"/>
            </w:tcBorders>
            <w:shd w:val="clear" w:color="000000" w:fill="FFFFFF"/>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102,1</w:t>
            </w:r>
          </w:p>
        </w:tc>
      </w:tr>
      <w:tr w:rsidR="00724027" w:rsidRPr="00724027" w:rsidTr="00A77261">
        <w:trPr>
          <w:trHeight w:val="570"/>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lastRenderedPageBreak/>
              <w:t>18</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ДОХОДЫ ОТ ОКАЗАНИЯ ПЛАТНЫХ УСЛУГ И КОМПЕНСАЦИИ ЗАТРАТ ГОСУДАРСТВА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354,5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366,6</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380,5</w:t>
            </w:r>
          </w:p>
        </w:tc>
      </w:tr>
      <w:tr w:rsidR="00724027" w:rsidRPr="00724027" w:rsidTr="00A77261">
        <w:trPr>
          <w:trHeight w:val="514"/>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19</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130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Доходы от компенсации затрат государства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354,5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366,6</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380,5</w:t>
            </w:r>
          </w:p>
        </w:tc>
      </w:tr>
      <w:tr w:rsidR="00724027" w:rsidRPr="00724027" w:rsidTr="00A77261">
        <w:trPr>
          <w:trHeight w:val="825"/>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13</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065</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130</w:t>
            </w:r>
          </w:p>
        </w:tc>
        <w:tc>
          <w:tcPr>
            <w:tcW w:w="2598" w:type="dxa"/>
            <w:tcBorders>
              <w:top w:val="nil"/>
              <w:left w:val="nil"/>
              <w:bottom w:val="single" w:sz="4" w:space="0" w:color="auto"/>
              <w:right w:val="single" w:sz="4" w:space="0" w:color="auto"/>
            </w:tcBorders>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Доходы, поступающие в порядке возмещения расходов, понесенных в связи с эксплуатацией имущества сельских поселений</w:t>
            </w:r>
          </w:p>
        </w:tc>
        <w:tc>
          <w:tcPr>
            <w:tcW w:w="1134"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354,5</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366,6</w:t>
            </w:r>
          </w:p>
        </w:tc>
        <w:tc>
          <w:tcPr>
            <w:tcW w:w="1276" w:type="dxa"/>
            <w:tcBorders>
              <w:top w:val="nil"/>
              <w:left w:val="nil"/>
              <w:bottom w:val="single" w:sz="4" w:space="0" w:color="auto"/>
              <w:right w:val="single" w:sz="4" w:space="0" w:color="auto"/>
            </w:tcBorders>
            <w:shd w:val="clear" w:color="000000" w:fill="FFFFFF"/>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380,5</w:t>
            </w:r>
          </w:p>
        </w:tc>
      </w:tr>
      <w:tr w:rsidR="00724027" w:rsidRPr="00724027" w:rsidTr="00A77261">
        <w:trPr>
          <w:trHeight w:val="300"/>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21</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2598" w:type="dxa"/>
            <w:tcBorders>
              <w:top w:val="nil"/>
              <w:left w:val="nil"/>
              <w:bottom w:val="single" w:sz="4" w:space="0" w:color="auto"/>
              <w:right w:val="single" w:sz="4" w:space="0" w:color="auto"/>
            </w:tcBorders>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БЕЗВОЗМЕЗДНЫЕ ПОСТУПЛЕНИЯ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21 262,0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6 011,4</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5 934,0</w:t>
            </w:r>
          </w:p>
        </w:tc>
      </w:tr>
      <w:tr w:rsidR="00724027" w:rsidRPr="00724027" w:rsidTr="00A77261">
        <w:trPr>
          <w:trHeight w:val="555"/>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2598" w:type="dxa"/>
            <w:tcBorders>
              <w:top w:val="nil"/>
              <w:left w:val="nil"/>
              <w:bottom w:val="single" w:sz="4" w:space="0" w:color="auto"/>
              <w:right w:val="single" w:sz="4" w:space="0" w:color="auto"/>
            </w:tcBorders>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21 262,0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6 011,4</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5 934,0</w:t>
            </w:r>
          </w:p>
        </w:tc>
      </w:tr>
      <w:tr w:rsidR="00724027" w:rsidRPr="00724027" w:rsidTr="00A77261">
        <w:trPr>
          <w:trHeight w:val="555"/>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23</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150</w:t>
            </w:r>
          </w:p>
        </w:tc>
        <w:tc>
          <w:tcPr>
            <w:tcW w:w="2598" w:type="dxa"/>
            <w:tcBorders>
              <w:top w:val="nil"/>
              <w:left w:val="nil"/>
              <w:bottom w:val="single" w:sz="4" w:space="0" w:color="auto"/>
              <w:right w:val="single" w:sz="4" w:space="0" w:color="auto"/>
            </w:tcBorders>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Дотации бюджетам субъектов Российской Федерации и муниципальных образований</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7 397,1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5 866,4</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5 783,4</w:t>
            </w:r>
          </w:p>
        </w:tc>
      </w:tr>
      <w:tr w:rsidR="00724027" w:rsidRPr="00724027" w:rsidTr="00A77261">
        <w:trPr>
          <w:trHeight w:val="413"/>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24</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150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Дотации на выравнивание бюджетной обеспеченности</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7 397,1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5 866,4</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5 783,4</w:t>
            </w:r>
          </w:p>
        </w:tc>
      </w:tr>
      <w:tr w:rsidR="00724027" w:rsidRPr="00724027" w:rsidTr="00A77261">
        <w:trPr>
          <w:trHeight w:val="604"/>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25</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150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Дотации бюджетам сельских поселений на выравнивание бюджетной обеспеченности</w:t>
            </w:r>
          </w:p>
        </w:tc>
        <w:tc>
          <w:tcPr>
            <w:tcW w:w="1134"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7397,1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5866,4</w:t>
            </w:r>
          </w:p>
        </w:tc>
        <w:tc>
          <w:tcPr>
            <w:tcW w:w="1276" w:type="dxa"/>
            <w:tcBorders>
              <w:top w:val="nil"/>
              <w:left w:val="nil"/>
              <w:bottom w:val="single" w:sz="4" w:space="0" w:color="auto"/>
              <w:right w:val="single" w:sz="4" w:space="0" w:color="auto"/>
            </w:tcBorders>
            <w:shd w:val="clear" w:color="000000" w:fill="FFFFFF"/>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5783,4</w:t>
            </w:r>
          </w:p>
        </w:tc>
      </w:tr>
      <w:tr w:rsidR="00724027" w:rsidRPr="00724027" w:rsidTr="00A77261">
        <w:trPr>
          <w:trHeight w:val="555"/>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26</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150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Субсидии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r>
      <w:tr w:rsidR="00724027" w:rsidRPr="00724027" w:rsidTr="00A77261">
        <w:trPr>
          <w:trHeight w:val="540"/>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27</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150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Субвенции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134,9</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145,0</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150,6</w:t>
            </w:r>
          </w:p>
        </w:tc>
      </w:tr>
      <w:tr w:rsidR="00724027" w:rsidRPr="00724027" w:rsidTr="00A77261">
        <w:trPr>
          <w:trHeight w:val="540"/>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28</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024</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150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Субвенции на выполнение передаваемых полномочий субъектов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r>
      <w:tr w:rsidR="00724027" w:rsidRPr="00724027" w:rsidTr="00A77261">
        <w:trPr>
          <w:trHeight w:val="540"/>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29</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024</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150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Субвенции бюджетам сельских поселений на выполнение передаваемых полномочий субъектов Российской Федерации</w:t>
            </w:r>
          </w:p>
        </w:tc>
        <w:tc>
          <w:tcPr>
            <w:tcW w:w="1134"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1276" w:type="dxa"/>
            <w:tcBorders>
              <w:top w:val="nil"/>
              <w:left w:val="nil"/>
              <w:bottom w:val="single" w:sz="4" w:space="0" w:color="auto"/>
              <w:right w:val="single" w:sz="4" w:space="0" w:color="auto"/>
            </w:tcBorders>
            <w:shd w:val="clear" w:color="000000" w:fill="FFFFFF"/>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r>
      <w:tr w:rsidR="00724027" w:rsidRPr="00724027" w:rsidTr="00A77261">
        <w:trPr>
          <w:trHeight w:val="570"/>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35</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118</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150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Субвенции бюджетам на 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134,8</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144,9</w:t>
            </w:r>
          </w:p>
        </w:tc>
        <w:tc>
          <w:tcPr>
            <w:tcW w:w="1276" w:type="dxa"/>
            <w:tcBorders>
              <w:top w:val="nil"/>
              <w:left w:val="nil"/>
              <w:bottom w:val="single" w:sz="4" w:space="0" w:color="auto"/>
              <w:right w:val="single" w:sz="4" w:space="0" w:color="auto"/>
            </w:tcBorders>
            <w:shd w:val="clear" w:color="000000" w:fill="FFFFFF"/>
            <w:noWrap/>
            <w:hideMark/>
          </w:tcPr>
          <w:p w:rsidR="00724027" w:rsidRPr="00724027" w:rsidRDefault="00724027" w:rsidP="00A77261">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150,5</w:t>
            </w:r>
          </w:p>
        </w:tc>
      </w:tr>
      <w:tr w:rsidR="00724027" w:rsidRPr="00724027" w:rsidTr="00724027">
        <w:trPr>
          <w:trHeight w:val="825"/>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31</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35</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118</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150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134,8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144,9</w:t>
            </w:r>
          </w:p>
        </w:tc>
        <w:tc>
          <w:tcPr>
            <w:tcW w:w="1276"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150,5</w:t>
            </w:r>
          </w:p>
        </w:tc>
      </w:tr>
      <w:tr w:rsidR="00724027" w:rsidRPr="00724027" w:rsidTr="00724027">
        <w:trPr>
          <w:trHeight w:val="300"/>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32</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40</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150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proofErr w:type="spellStart"/>
            <w:r w:rsidRPr="00724027">
              <w:rPr>
                <w:rFonts w:ascii="Times New Roman" w:eastAsia="Times New Roman" w:hAnsi="Times New Roman" w:cs="Times New Roman"/>
                <w:b/>
                <w:bCs/>
                <w:sz w:val="18"/>
                <w:szCs w:val="18"/>
                <w:lang w:val="en-US"/>
              </w:rPr>
              <w:t>Иные</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межбюджетные</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трансферты</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13 730,0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r>
      <w:tr w:rsidR="00724027" w:rsidRPr="00724027" w:rsidTr="00724027">
        <w:trPr>
          <w:trHeight w:val="668"/>
        </w:trPr>
        <w:tc>
          <w:tcPr>
            <w:tcW w:w="452" w:type="dxa"/>
            <w:tcBorders>
              <w:top w:val="nil"/>
              <w:left w:val="single" w:sz="4" w:space="0" w:color="auto"/>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33</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201</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49</w:t>
            </w:r>
          </w:p>
        </w:tc>
        <w:tc>
          <w:tcPr>
            <w:tcW w:w="5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999</w:t>
            </w:r>
          </w:p>
        </w:tc>
        <w:tc>
          <w:tcPr>
            <w:tcW w:w="452"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w:t>
            </w:r>
          </w:p>
        </w:tc>
        <w:tc>
          <w:tcPr>
            <w:tcW w:w="616"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0000</w:t>
            </w:r>
          </w:p>
        </w:tc>
        <w:tc>
          <w:tcPr>
            <w:tcW w:w="577" w:type="dxa"/>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150</w:t>
            </w:r>
          </w:p>
        </w:tc>
        <w:tc>
          <w:tcPr>
            <w:tcW w:w="259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Прочие межбюджетные трансферты, передаваемые бюджетам сельских поселений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r w:rsidRPr="00724027">
              <w:rPr>
                <w:rFonts w:ascii="Times New Roman" w:eastAsia="Times New Roman" w:hAnsi="Times New Roman" w:cs="Times New Roman"/>
                <w:sz w:val="18"/>
                <w:szCs w:val="18"/>
              </w:rPr>
              <w:t>3</w:t>
            </w:r>
            <w:r w:rsidRPr="00724027">
              <w:rPr>
                <w:rFonts w:ascii="Times New Roman" w:eastAsia="Times New Roman" w:hAnsi="Times New Roman" w:cs="Times New Roman"/>
                <w:sz w:val="18"/>
                <w:szCs w:val="18"/>
                <w:lang w:val="en-US"/>
              </w:rPr>
              <w:t xml:space="preserve"> 730,0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r>
      <w:tr w:rsidR="00724027" w:rsidRPr="00724027" w:rsidTr="00724027">
        <w:trPr>
          <w:trHeight w:val="300"/>
        </w:trPr>
        <w:tc>
          <w:tcPr>
            <w:tcW w:w="7083"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ВСЕГО</w:t>
            </w:r>
          </w:p>
        </w:tc>
        <w:tc>
          <w:tcPr>
            <w:tcW w:w="1134"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rPr>
              <w:t>23</w:t>
            </w:r>
            <w:r w:rsidRPr="00724027">
              <w:rPr>
                <w:rFonts w:ascii="Times New Roman" w:eastAsia="Times New Roman" w:hAnsi="Times New Roman" w:cs="Times New Roman"/>
                <w:b/>
                <w:bCs/>
                <w:sz w:val="18"/>
                <w:szCs w:val="18"/>
                <w:lang w:val="en-US"/>
              </w:rPr>
              <w:t xml:space="preserve"> 869,9</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8 762,7</w:t>
            </w:r>
          </w:p>
        </w:tc>
        <w:tc>
          <w:tcPr>
            <w:tcW w:w="1276"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8 946,2</w:t>
            </w:r>
          </w:p>
        </w:tc>
      </w:tr>
    </w:tbl>
    <w:p w:rsidR="00724027" w:rsidRPr="00724027" w:rsidRDefault="00724027" w:rsidP="00724027">
      <w:pPr>
        <w:spacing w:after="0" w:line="240" w:lineRule="auto"/>
        <w:ind w:firstLine="720"/>
        <w:jc w:val="both"/>
        <w:rPr>
          <w:rFonts w:ascii="Times New Roman" w:eastAsia="Times New Roman" w:hAnsi="Times New Roman" w:cs="Times New Roman"/>
          <w:sz w:val="18"/>
          <w:szCs w:val="18"/>
        </w:rPr>
      </w:pPr>
    </w:p>
    <w:tbl>
      <w:tblPr>
        <w:tblW w:w="10343" w:type="dxa"/>
        <w:tblInd w:w="113" w:type="dxa"/>
        <w:tblLayout w:type="fixed"/>
        <w:tblLook w:val="04A0" w:firstRow="1" w:lastRow="0" w:firstColumn="1" w:lastColumn="0" w:noHBand="0" w:noVBand="1"/>
      </w:tblPr>
      <w:tblGrid>
        <w:gridCol w:w="5240"/>
        <w:gridCol w:w="425"/>
        <w:gridCol w:w="4678"/>
      </w:tblGrid>
      <w:tr w:rsidR="00724027" w:rsidRPr="00724027" w:rsidTr="00724027">
        <w:trPr>
          <w:trHeight w:val="255"/>
        </w:trPr>
        <w:tc>
          <w:tcPr>
            <w:tcW w:w="10343" w:type="dxa"/>
            <w:gridSpan w:val="3"/>
            <w:tcBorders>
              <w:top w:val="nil"/>
              <w:left w:val="nil"/>
              <w:bottom w:val="nil"/>
              <w:right w:val="nil"/>
            </w:tcBorders>
            <w:shd w:val="clear" w:color="auto" w:fill="auto"/>
            <w:noWrap/>
            <w:vAlign w:val="bottom"/>
            <w:hideMark/>
          </w:tcPr>
          <w:p w:rsidR="00724027" w:rsidRPr="00724027" w:rsidRDefault="00724027" w:rsidP="00724027">
            <w:pPr>
              <w:spacing w:after="0" w:line="240" w:lineRule="auto"/>
              <w:jc w:val="right"/>
              <w:rPr>
                <w:rFonts w:ascii="Times New Roman" w:eastAsia="Times New Roman" w:hAnsi="Times New Roman" w:cs="Times New Roman"/>
                <w:b/>
                <w:sz w:val="18"/>
                <w:szCs w:val="18"/>
                <w:lang w:eastAsia="ru-RU"/>
              </w:rPr>
            </w:pPr>
            <w:proofErr w:type="spellStart"/>
            <w:r w:rsidRPr="00724027">
              <w:rPr>
                <w:rFonts w:ascii="Times New Roman" w:eastAsia="Times New Roman" w:hAnsi="Times New Roman" w:cs="Times New Roman"/>
                <w:b/>
                <w:sz w:val="18"/>
                <w:szCs w:val="18"/>
                <w:lang w:val="en-US"/>
              </w:rPr>
              <w:t>Приложение</w:t>
            </w:r>
            <w:proofErr w:type="spellEnd"/>
            <w:r w:rsidRPr="00724027">
              <w:rPr>
                <w:rFonts w:ascii="Times New Roman" w:eastAsia="Times New Roman" w:hAnsi="Times New Roman" w:cs="Times New Roman"/>
                <w:b/>
                <w:sz w:val="18"/>
                <w:szCs w:val="18"/>
                <w:lang w:val="en-US"/>
              </w:rPr>
              <w:t xml:space="preserve"> 2</w:t>
            </w:r>
          </w:p>
        </w:tc>
      </w:tr>
      <w:tr w:rsidR="00724027" w:rsidRPr="00724027" w:rsidTr="00724027">
        <w:trPr>
          <w:trHeight w:val="720"/>
        </w:trPr>
        <w:tc>
          <w:tcPr>
            <w:tcW w:w="5240" w:type="dxa"/>
            <w:tcBorders>
              <w:top w:val="nil"/>
              <w:left w:val="nil"/>
              <w:bottom w:val="nil"/>
            </w:tcBorders>
            <w:shd w:val="clear" w:color="auto" w:fill="auto"/>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c>
          <w:tcPr>
            <w:tcW w:w="5103" w:type="dxa"/>
            <w:gridSpan w:val="2"/>
            <w:shd w:val="clear" w:color="auto" w:fill="auto"/>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к Решению "О бюджете Верх-Коенского сельсовета Искитимского района Новосибирской области </w:t>
            </w:r>
          </w:p>
          <w:p w:rsidR="00724027" w:rsidRPr="00724027" w:rsidRDefault="00724027" w:rsidP="00724027">
            <w:pPr>
              <w:spacing w:after="0" w:line="240" w:lineRule="auto"/>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на 2023 год и плановый период 2024 и 2025 годов"</w:t>
            </w:r>
          </w:p>
        </w:tc>
      </w:tr>
      <w:tr w:rsidR="00724027" w:rsidRPr="00724027" w:rsidTr="00724027">
        <w:trPr>
          <w:trHeight w:val="255"/>
        </w:trPr>
        <w:tc>
          <w:tcPr>
            <w:tcW w:w="5240" w:type="dxa"/>
            <w:tcBorders>
              <w:top w:val="nil"/>
              <w:left w:val="nil"/>
              <w:bottom w:val="nil"/>
            </w:tcBorders>
            <w:shd w:val="clear" w:color="auto" w:fill="auto"/>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p>
        </w:tc>
        <w:tc>
          <w:tcPr>
            <w:tcW w:w="5103" w:type="dxa"/>
            <w:gridSpan w:val="2"/>
            <w:shd w:val="clear" w:color="auto" w:fill="auto"/>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proofErr w:type="spellStart"/>
            <w:r w:rsidRPr="00724027">
              <w:rPr>
                <w:rFonts w:ascii="Times New Roman" w:eastAsia="Times New Roman" w:hAnsi="Times New Roman" w:cs="Times New Roman"/>
                <w:sz w:val="18"/>
                <w:szCs w:val="18"/>
                <w:lang w:val="en-US"/>
              </w:rPr>
              <w:t>от</w:t>
            </w:r>
            <w:proofErr w:type="spellEnd"/>
            <w:r w:rsidRPr="00724027">
              <w:rPr>
                <w:rFonts w:ascii="Times New Roman" w:eastAsia="Times New Roman" w:hAnsi="Times New Roman" w:cs="Times New Roman"/>
                <w:sz w:val="18"/>
                <w:szCs w:val="18"/>
                <w:lang w:val="en-US"/>
              </w:rPr>
              <w:t xml:space="preserve"> </w:t>
            </w:r>
            <w:r w:rsidRPr="00724027">
              <w:rPr>
                <w:rFonts w:ascii="Times New Roman" w:eastAsia="Times New Roman" w:hAnsi="Times New Roman" w:cs="Times New Roman"/>
                <w:sz w:val="18"/>
                <w:szCs w:val="18"/>
              </w:rPr>
              <w:t>23</w:t>
            </w:r>
            <w:r w:rsidRPr="00724027">
              <w:rPr>
                <w:rFonts w:ascii="Times New Roman" w:eastAsia="Times New Roman" w:hAnsi="Times New Roman" w:cs="Times New Roman"/>
                <w:sz w:val="18"/>
                <w:szCs w:val="18"/>
                <w:lang w:val="en-US"/>
              </w:rPr>
              <w:t xml:space="preserve">.12.2022 № </w:t>
            </w:r>
            <w:r w:rsidRPr="00724027">
              <w:rPr>
                <w:rFonts w:ascii="Times New Roman" w:eastAsia="Times New Roman" w:hAnsi="Times New Roman" w:cs="Times New Roman"/>
                <w:sz w:val="18"/>
                <w:szCs w:val="18"/>
              </w:rPr>
              <w:t>131</w:t>
            </w:r>
          </w:p>
        </w:tc>
      </w:tr>
      <w:tr w:rsidR="00724027" w:rsidRPr="00724027" w:rsidTr="00724027">
        <w:trPr>
          <w:trHeight w:val="1185"/>
        </w:trPr>
        <w:tc>
          <w:tcPr>
            <w:tcW w:w="10343" w:type="dxa"/>
            <w:gridSpan w:val="3"/>
            <w:tcBorders>
              <w:top w:val="nil"/>
              <w:left w:val="nil"/>
              <w:bottom w:val="nil"/>
              <w:right w:val="nil"/>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НОРМАТИВЫ РАСПРЕДЕЛЕНИЯ ДОХОДОВ МЕЖДУ БЮДЖЕТАМИ БЮДЖЕТНОЙ СИСТЕМЫ РОССИЙСКОЙ ФЕДЕРАЦИИ  НА 2023 ГОД И ПЛАНОВЫЙ ПЕРИОД 2024</w:t>
            </w:r>
            <w:proofErr w:type="gramStart"/>
            <w:r w:rsidRPr="00724027">
              <w:rPr>
                <w:rFonts w:ascii="Times New Roman" w:eastAsia="Times New Roman" w:hAnsi="Times New Roman" w:cs="Times New Roman"/>
                <w:b/>
                <w:bCs/>
                <w:sz w:val="18"/>
                <w:szCs w:val="18"/>
              </w:rPr>
              <w:t xml:space="preserve"> И</w:t>
            </w:r>
            <w:proofErr w:type="gramEnd"/>
            <w:r w:rsidRPr="00724027">
              <w:rPr>
                <w:rFonts w:ascii="Times New Roman" w:eastAsia="Times New Roman" w:hAnsi="Times New Roman" w:cs="Times New Roman"/>
                <w:b/>
                <w:bCs/>
                <w:sz w:val="18"/>
                <w:szCs w:val="18"/>
              </w:rPr>
              <w:t xml:space="preserve"> 2025 ГОДОВ</w:t>
            </w:r>
          </w:p>
        </w:tc>
      </w:tr>
      <w:tr w:rsidR="00724027" w:rsidRPr="00724027" w:rsidTr="00724027">
        <w:trPr>
          <w:trHeight w:val="630"/>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Наименование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вида</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доходов</w:t>
            </w:r>
            <w:proofErr w:type="spellEnd"/>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нормативы отчислений в местный бюджет</w:t>
            </w:r>
          </w:p>
        </w:tc>
      </w:tr>
      <w:tr w:rsidR="00724027" w:rsidRPr="00724027" w:rsidTr="00724027">
        <w:trPr>
          <w:trHeight w:val="345"/>
        </w:trPr>
        <w:tc>
          <w:tcPr>
            <w:tcW w:w="5665" w:type="dxa"/>
            <w:gridSpan w:val="2"/>
            <w:tcBorders>
              <w:top w:val="nil"/>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НАЛОГ НА ИМУЩЕСТВО ФИЗИЧЕСКИХ ЛИЦ</w:t>
            </w:r>
          </w:p>
        </w:tc>
        <w:tc>
          <w:tcPr>
            <w:tcW w:w="4678"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100,0%</w:t>
            </w:r>
          </w:p>
        </w:tc>
      </w:tr>
      <w:tr w:rsidR="00724027" w:rsidRPr="00724027" w:rsidTr="00724027">
        <w:trPr>
          <w:trHeight w:val="345"/>
        </w:trPr>
        <w:tc>
          <w:tcPr>
            <w:tcW w:w="5665" w:type="dxa"/>
            <w:gridSpan w:val="2"/>
            <w:tcBorders>
              <w:top w:val="nil"/>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ЗЕМЕЛЬНЫЙ НАЛОГ</w:t>
            </w:r>
          </w:p>
        </w:tc>
        <w:tc>
          <w:tcPr>
            <w:tcW w:w="4678"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100,0%</w:t>
            </w:r>
          </w:p>
        </w:tc>
      </w:tr>
      <w:tr w:rsidR="00724027" w:rsidRPr="00724027" w:rsidTr="00724027">
        <w:trPr>
          <w:trHeight w:val="345"/>
        </w:trPr>
        <w:tc>
          <w:tcPr>
            <w:tcW w:w="5665" w:type="dxa"/>
            <w:gridSpan w:val="2"/>
            <w:tcBorders>
              <w:top w:val="nil"/>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ГОСУДАРСТВЕННАЯ ПОШЛИНА</w:t>
            </w:r>
          </w:p>
        </w:tc>
        <w:tc>
          <w:tcPr>
            <w:tcW w:w="4678"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100,0%</w:t>
            </w:r>
          </w:p>
        </w:tc>
      </w:tr>
      <w:tr w:rsidR="00724027" w:rsidRPr="00724027" w:rsidTr="00724027">
        <w:trPr>
          <w:trHeight w:val="590"/>
        </w:trPr>
        <w:tc>
          <w:tcPr>
            <w:tcW w:w="5665" w:type="dxa"/>
            <w:gridSpan w:val="2"/>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ЗАДОЛЖЕННОСТЬ И ПЕРЕРАСЧЕТЫ ПО ОТМЕНЕННЫМ НАЛОГАМ, СБОРАМ И ИНЫМ ОБЯЗАТЕЛЬНЫМ ПЛАТЕЖАМ</w:t>
            </w:r>
          </w:p>
        </w:tc>
        <w:tc>
          <w:tcPr>
            <w:tcW w:w="4678"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100,0%</w:t>
            </w:r>
          </w:p>
        </w:tc>
      </w:tr>
    </w:tbl>
    <w:p w:rsidR="00724027" w:rsidRPr="00724027" w:rsidRDefault="00724027" w:rsidP="00724027">
      <w:pPr>
        <w:spacing w:after="0" w:line="240" w:lineRule="auto"/>
        <w:ind w:firstLine="720"/>
        <w:jc w:val="both"/>
        <w:rPr>
          <w:rFonts w:ascii="Times New Roman" w:eastAsia="Times New Roman" w:hAnsi="Times New Roman" w:cs="Times New Roman"/>
          <w:sz w:val="18"/>
          <w:szCs w:val="18"/>
        </w:rPr>
      </w:pPr>
    </w:p>
    <w:tbl>
      <w:tblPr>
        <w:tblW w:w="10348" w:type="dxa"/>
        <w:tblInd w:w="108" w:type="dxa"/>
        <w:tblLayout w:type="fixed"/>
        <w:tblLook w:val="04A0" w:firstRow="1" w:lastRow="0" w:firstColumn="1" w:lastColumn="0" w:noHBand="0" w:noVBand="1"/>
      </w:tblPr>
      <w:tblGrid>
        <w:gridCol w:w="10348"/>
      </w:tblGrid>
      <w:tr w:rsidR="00724027" w:rsidRPr="00724027" w:rsidTr="00724027">
        <w:trPr>
          <w:trHeight w:val="720"/>
        </w:trPr>
        <w:tc>
          <w:tcPr>
            <w:tcW w:w="10348" w:type="dxa"/>
          </w:tcPr>
          <w:p w:rsidR="00724027" w:rsidRPr="00724027" w:rsidRDefault="00724027" w:rsidP="00724027">
            <w:pPr>
              <w:spacing w:after="0" w:line="240" w:lineRule="auto"/>
              <w:jc w:val="right"/>
              <w:rPr>
                <w:rFonts w:ascii="Times New Roman" w:eastAsia="Times New Roman" w:hAnsi="Times New Roman" w:cs="Times New Roman"/>
                <w:b/>
                <w:sz w:val="18"/>
                <w:szCs w:val="18"/>
              </w:rPr>
            </w:pPr>
            <w:r w:rsidRPr="00724027">
              <w:rPr>
                <w:rFonts w:ascii="Times New Roman" w:eastAsia="Times New Roman" w:hAnsi="Times New Roman" w:cs="Times New Roman"/>
                <w:b/>
                <w:sz w:val="18"/>
                <w:szCs w:val="18"/>
              </w:rPr>
              <w:t>Приложение 3</w:t>
            </w:r>
          </w:p>
          <w:p w:rsidR="00724027" w:rsidRPr="00724027" w:rsidRDefault="00724027" w:rsidP="00724027">
            <w:pPr>
              <w:spacing w:after="0" w:line="240" w:lineRule="auto"/>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к Решению "О бюджете Верх-Коенского сельсовета </w:t>
            </w:r>
          </w:p>
          <w:p w:rsidR="00724027" w:rsidRPr="00724027" w:rsidRDefault="00724027" w:rsidP="00724027">
            <w:pPr>
              <w:spacing w:after="0" w:line="240" w:lineRule="auto"/>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Искитимского района Новосибирской области </w:t>
            </w:r>
          </w:p>
          <w:p w:rsidR="00724027" w:rsidRPr="00724027" w:rsidRDefault="00724027" w:rsidP="00724027">
            <w:pPr>
              <w:spacing w:after="0" w:line="240" w:lineRule="auto"/>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на 2023 год и плановый период 2024 и 2025 годов"</w:t>
            </w:r>
          </w:p>
        </w:tc>
      </w:tr>
      <w:tr w:rsidR="00724027" w:rsidRPr="00724027" w:rsidTr="00724027">
        <w:trPr>
          <w:trHeight w:val="255"/>
        </w:trPr>
        <w:tc>
          <w:tcPr>
            <w:tcW w:w="10348" w:type="dxa"/>
          </w:tcPr>
          <w:p w:rsidR="00724027" w:rsidRPr="00724027" w:rsidRDefault="00724027" w:rsidP="00724027">
            <w:pPr>
              <w:spacing w:after="0" w:line="240" w:lineRule="auto"/>
              <w:jc w:val="right"/>
              <w:rPr>
                <w:rFonts w:ascii="Times New Roman" w:eastAsia="Times New Roman" w:hAnsi="Times New Roman" w:cs="Times New Roman"/>
                <w:sz w:val="18"/>
                <w:szCs w:val="18"/>
              </w:rPr>
            </w:pPr>
            <w:proofErr w:type="spellStart"/>
            <w:r w:rsidRPr="00724027">
              <w:rPr>
                <w:rFonts w:ascii="Times New Roman" w:eastAsia="Times New Roman" w:hAnsi="Times New Roman" w:cs="Times New Roman"/>
                <w:sz w:val="18"/>
                <w:szCs w:val="18"/>
                <w:lang w:val="en-US"/>
              </w:rPr>
              <w:t>от</w:t>
            </w:r>
            <w:proofErr w:type="spellEnd"/>
            <w:r w:rsidRPr="00724027">
              <w:rPr>
                <w:rFonts w:ascii="Times New Roman" w:eastAsia="Times New Roman" w:hAnsi="Times New Roman" w:cs="Times New Roman"/>
                <w:sz w:val="18"/>
                <w:szCs w:val="18"/>
                <w:lang w:val="en-US"/>
              </w:rPr>
              <w:t xml:space="preserve"> </w:t>
            </w:r>
            <w:r w:rsidRPr="00724027">
              <w:rPr>
                <w:rFonts w:ascii="Times New Roman" w:eastAsia="Times New Roman" w:hAnsi="Times New Roman" w:cs="Times New Roman"/>
                <w:sz w:val="18"/>
                <w:szCs w:val="18"/>
              </w:rPr>
              <w:t>23</w:t>
            </w:r>
            <w:r w:rsidRPr="00724027">
              <w:rPr>
                <w:rFonts w:ascii="Times New Roman" w:eastAsia="Times New Roman" w:hAnsi="Times New Roman" w:cs="Times New Roman"/>
                <w:sz w:val="18"/>
                <w:szCs w:val="18"/>
                <w:lang w:val="en-US"/>
              </w:rPr>
              <w:t xml:space="preserve">.12.2022 № </w:t>
            </w:r>
            <w:r w:rsidRPr="00724027">
              <w:rPr>
                <w:rFonts w:ascii="Times New Roman" w:eastAsia="Times New Roman" w:hAnsi="Times New Roman" w:cs="Times New Roman"/>
                <w:sz w:val="18"/>
                <w:szCs w:val="18"/>
              </w:rPr>
              <w:t>131</w:t>
            </w:r>
          </w:p>
        </w:tc>
      </w:tr>
    </w:tbl>
    <w:p w:rsidR="00724027" w:rsidRPr="00724027" w:rsidRDefault="00724027" w:rsidP="00724027">
      <w:pPr>
        <w:spacing w:after="0" w:line="240" w:lineRule="auto"/>
        <w:ind w:firstLine="720"/>
        <w:jc w:val="both"/>
        <w:rPr>
          <w:rFonts w:ascii="Times New Roman" w:eastAsia="Times New Roman" w:hAnsi="Times New Roman" w:cs="Times New Roman"/>
          <w:sz w:val="18"/>
          <w:szCs w:val="1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567"/>
        <w:gridCol w:w="1559"/>
        <w:gridCol w:w="709"/>
        <w:gridCol w:w="992"/>
        <w:gridCol w:w="992"/>
        <w:gridCol w:w="851"/>
      </w:tblGrid>
      <w:tr w:rsidR="00724027" w:rsidRPr="00724027" w:rsidTr="00724027">
        <w:trPr>
          <w:trHeight w:val="938"/>
        </w:trPr>
        <w:tc>
          <w:tcPr>
            <w:tcW w:w="10065" w:type="dxa"/>
            <w:gridSpan w:val="8"/>
            <w:tcBorders>
              <w:top w:val="nil"/>
              <w:left w:val="nil"/>
              <w:bottom w:val="single" w:sz="4" w:space="0" w:color="auto"/>
              <w:right w:val="nil"/>
            </w:tcBorders>
            <w:shd w:val="clear" w:color="auto" w:fill="auto"/>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2023 ГОД И ПЛАНОВЫЙ ПЕРИОД 2024</w:t>
            </w:r>
            <w:proofErr w:type="gramStart"/>
            <w:r w:rsidRPr="00724027">
              <w:rPr>
                <w:rFonts w:ascii="Times New Roman" w:eastAsia="Times New Roman" w:hAnsi="Times New Roman" w:cs="Times New Roman"/>
                <w:b/>
                <w:bCs/>
                <w:sz w:val="18"/>
                <w:szCs w:val="18"/>
                <w:lang w:eastAsia="ru-RU"/>
              </w:rPr>
              <w:t xml:space="preserve"> И</w:t>
            </w:r>
            <w:proofErr w:type="gramEnd"/>
            <w:r w:rsidRPr="00724027">
              <w:rPr>
                <w:rFonts w:ascii="Times New Roman" w:eastAsia="Times New Roman" w:hAnsi="Times New Roman" w:cs="Times New Roman"/>
                <w:b/>
                <w:bCs/>
                <w:sz w:val="18"/>
                <w:szCs w:val="18"/>
                <w:lang w:eastAsia="ru-RU"/>
              </w:rPr>
              <w:t xml:space="preserve"> 2025 ГОДОВ</w:t>
            </w:r>
          </w:p>
        </w:tc>
      </w:tr>
      <w:tr w:rsidR="00724027" w:rsidRPr="00724027" w:rsidTr="00724027">
        <w:trPr>
          <w:trHeight w:val="510"/>
        </w:trPr>
        <w:tc>
          <w:tcPr>
            <w:tcW w:w="3828" w:type="dxa"/>
            <w:vMerge w:val="restart"/>
            <w:tcBorders>
              <w:top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Наименование</w:t>
            </w:r>
          </w:p>
        </w:tc>
        <w:tc>
          <w:tcPr>
            <w:tcW w:w="567" w:type="dxa"/>
            <w:vMerge w:val="restart"/>
            <w:tcBorders>
              <w:top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РЗ</w:t>
            </w:r>
          </w:p>
        </w:tc>
        <w:tc>
          <w:tcPr>
            <w:tcW w:w="567" w:type="dxa"/>
            <w:vMerge w:val="restart"/>
            <w:tcBorders>
              <w:top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proofErr w:type="gramStart"/>
            <w:r w:rsidRPr="00724027">
              <w:rPr>
                <w:rFonts w:ascii="Times New Roman" w:eastAsia="Times New Roman" w:hAnsi="Times New Roman" w:cs="Times New Roman"/>
                <w:sz w:val="18"/>
                <w:szCs w:val="18"/>
                <w:lang w:eastAsia="ru-RU"/>
              </w:rPr>
              <w:t>ПР</w:t>
            </w:r>
            <w:proofErr w:type="gramEnd"/>
          </w:p>
        </w:tc>
        <w:tc>
          <w:tcPr>
            <w:tcW w:w="1559" w:type="dxa"/>
            <w:vMerge w:val="restart"/>
            <w:tcBorders>
              <w:top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ЦСР</w:t>
            </w:r>
          </w:p>
        </w:tc>
        <w:tc>
          <w:tcPr>
            <w:tcW w:w="709" w:type="dxa"/>
            <w:vMerge w:val="restart"/>
            <w:tcBorders>
              <w:top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ВР</w:t>
            </w:r>
          </w:p>
        </w:tc>
        <w:tc>
          <w:tcPr>
            <w:tcW w:w="2835" w:type="dxa"/>
            <w:gridSpan w:val="3"/>
            <w:tcBorders>
              <w:top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Сумма</w:t>
            </w:r>
          </w:p>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 (</w:t>
            </w:r>
            <w:proofErr w:type="spellStart"/>
            <w:r w:rsidRPr="00724027">
              <w:rPr>
                <w:rFonts w:ascii="Times New Roman" w:eastAsia="Times New Roman" w:hAnsi="Times New Roman" w:cs="Times New Roman"/>
                <w:sz w:val="18"/>
                <w:szCs w:val="18"/>
                <w:lang w:eastAsia="ru-RU"/>
              </w:rPr>
              <w:t>тыс</w:t>
            </w:r>
            <w:proofErr w:type="gramStart"/>
            <w:r w:rsidRPr="00724027">
              <w:rPr>
                <w:rFonts w:ascii="Times New Roman" w:eastAsia="Times New Roman" w:hAnsi="Times New Roman" w:cs="Times New Roman"/>
                <w:sz w:val="18"/>
                <w:szCs w:val="18"/>
                <w:lang w:eastAsia="ru-RU"/>
              </w:rPr>
              <w:t>.р</w:t>
            </w:r>
            <w:proofErr w:type="gramEnd"/>
            <w:r w:rsidRPr="00724027">
              <w:rPr>
                <w:rFonts w:ascii="Times New Roman" w:eastAsia="Times New Roman" w:hAnsi="Times New Roman" w:cs="Times New Roman"/>
                <w:sz w:val="18"/>
                <w:szCs w:val="18"/>
                <w:lang w:eastAsia="ru-RU"/>
              </w:rPr>
              <w:t>ублей</w:t>
            </w:r>
            <w:proofErr w:type="spellEnd"/>
            <w:r w:rsidRPr="00724027">
              <w:rPr>
                <w:rFonts w:ascii="Times New Roman" w:eastAsia="Times New Roman" w:hAnsi="Times New Roman" w:cs="Times New Roman"/>
                <w:sz w:val="18"/>
                <w:szCs w:val="18"/>
                <w:lang w:eastAsia="ru-RU"/>
              </w:rPr>
              <w:t>)</w:t>
            </w:r>
          </w:p>
        </w:tc>
      </w:tr>
      <w:tr w:rsidR="00724027" w:rsidRPr="00724027" w:rsidTr="00724027">
        <w:trPr>
          <w:trHeight w:val="495"/>
        </w:trPr>
        <w:tc>
          <w:tcPr>
            <w:tcW w:w="3828" w:type="dxa"/>
            <w:vMerge/>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567" w:type="dxa"/>
            <w:vMerge/>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567" w:type="dxa"/>
            <w:vMerge/>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709" w:type="dxa"/>
            <w:vMerge/>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992"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2023 год</w:t>
            </w:r>
          </w:p>
        </w:tc>
        <w:tc>
          <w:tcPr>
            <w:tcW w:w="992"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2024 год</w:t>
            </w:r>
          </w:p>
        </w:tc>
        <w:tc>
          <w:tcPr>
            <w:tcW w:w="851"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2025 год</w:t>
            </w:r>
          </w:p>
        </w:tc>
      </w:tr>
      <w:tr w:rsidR="00724027" w:rsidRPr="00724027" w:rsidTr="00724027">
        <w:trPr>
          <w:trHeight w:val="319"/>
        </w:trPr>
        <w:tc>
          <w:tcPr>
            <w:tcW w:w="3828" w:type="dxa"/>
            <w:shd w:val="clear" w:color="000000" w:fill="FFFFFF"/>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Общегосударственные вопросы</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16 727,2</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3 373,6</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3 373,6</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02</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922,6</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922,6</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922,6</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бюджета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Глава муниципального образования</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99.0.00.03110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r>
      <w:tr w:rsidR="00724027" w:rsidRPr="00724027" w:rsidTr="00724027">
        <w:trPr>
          <w:trHeight w:val="127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99.0.00.03110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r>
      <w:tr w:rsidR="00724027" w:rsidRPr="00724027" w:rsidTr="00724027">
        <w:trPr>
          <w:trHeight w:val="42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99.0.00.03110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r>
      <w:tr w:rsidR="00724027" w:rsidRPr="00724027" w:rsidTr="00724027">
        <w:trPr>
          <w:trHeight w:val="960"/>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04</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15 403,9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2 423,1</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2 423,1</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бюджета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15 403,9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2 423,1</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2 423,1</w:t>
            </w:r>
          </w:p>
        </w:tc>
      </w:tr>
      <w:tr w:rsidR="00724027" w:rsidRPr="00724027" w:rsidTr="00724027">
        <w:trPr>
          <w:trHeight w:val="630"/>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по оплате труда работников государственных (муниципальных) органов</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99.0.00.00110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2 257,7</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2 423,0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2 423,0</w:t>
            </w:r>
          </w:p>
        </w:tc>
      </w:tr>
      <w:tr w:rsidR="00724027" w:rsidRPr="00724027" w:rsidTr="00724027">
        <w:trPr>
          <w:trHeight w:val="127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99.0.00.00110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2 257,7</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2 423,0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2 423,0</w:t>
            </w:r>
          </w:p>
        </w:tc>
      </w:tr>
      <w:tr w:rsidR="00724027" w:rsidRPr="00724027" w:rsidTr="00724027">
        <w:trPr>
          <w:trHeight w:val="460"/>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99.0.00.00110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2 257,7</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2 423,0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2 423,0</w:t>
            </w:r>
          </w:p>
        </w:tc>
      </w:tr>
      <w:tr w:rsidR="00724027" w:rsidRPr="00724027" w:rsidTr="00724027">
        <w:trPr>
          <w:trHeight w:val="51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lastRenderedPageBreak/>
              <w:t>Расходы на обеспечение функций государственных (муниципальных) органов</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99.0.00.00190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12 755,5</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56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99.0.00.00190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12 744,7</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99.0.00.00190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12 744,7</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бюджетные ассигнования</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99.0.00.00190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10,8</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Уплата налогов, сборов и иных платежей </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99.0.00.00190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850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10,8</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480"/>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Решение вопросов в сфере административных правонарушений</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99.0.00.70190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r>
      <w:tr w:rsidR="00724027" w:rsidRPr="00724027" w:rsidTr="00724027">
        <w:trPr>
          <w:trHeight w:val="501"/>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99.0.00.70190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99.0.00.70190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r>
      <w:tr w:rsidR="00724027" w:rsidRPr="00724027" w:rsidTr="00724027">
        <w:trPr>
          <w:trHeight w:val="360"/>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Обеспечение сбалансированности местных бюджетов</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99.0.00.70510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390,6</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1305"/>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99.0.00.70510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390,6</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536"/>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99.0.00.70510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390,6</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945"/>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06</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27,9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27,9</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27,9</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бюджета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06</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r>
      <w:tr w:rsidR="00724027" w:rsidRPr="00724027" w:rsidTr="00724027">
        <w:trPr>
          <w:trHeight w:val="360"/>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межбюджетные трансферты бюджетам бюджетной системы</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06</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99.0.00.00500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Межбюджетные трансферты</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06</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99.0.00.00500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межбюджетные трансферты</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06</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99.0.00.00500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540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Резервные фонды</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бюджета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Резервные фонды местных администраций</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99.0.00.20550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бюджетные ассигнования</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99.0.00.20550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Резервные средства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99.0.00.20550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870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Другие общегосударственные вопросы</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367,8</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бюджета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367,8</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Выполнение других обязательств государства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99.0.00.00920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367,8</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477"/>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99.0.00.00920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362,8</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99.0.00.00920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362,8</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бюджетные ассигнования</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99.0.00.00920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Уплата налогов, сборов и иных платежей </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99.0.00.00920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850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Национальная оборона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02</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134,8</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144,9</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150,5</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Мобилизационная и вневойсковая подготовка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02</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134,8</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144,9</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150,5</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бюджета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134,8</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144,9</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150,5</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lastRenderedPageBreak/>
              <w:t>Осуществление первичного воинского учета на территориях, где отсутствуют военные комиссариаты</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99.0.00.51180</w:t>
            </w:r>
          </w:p>
        </w:tc>
        <w:tc>
          <w:tcPr>
            <w:tcW w:w="709" w:type="dxa"/>
            <w:shd w:val="clear" w:color="000000" w:fill="FFFFFF"/>
            <w:noWrap/>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134,8</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144,9</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150,5</w:t>
            </w:r>
          </w:p>
        </w:tc>
      </w:tr>
      <w:tr w:rsidR="00724027" w:rsidRPr="00724027" w:rsidTr="00724027">
        <w:trPr>
          <w:trHeight w:val="127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99.0.00.51180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126,9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132,3</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138,0</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по оплате труда работников государственных (муниципальных органов) органов</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99.0.00.51180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126,9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132,3</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138,0</w:t>
            </w:r>
          </w:p>
        </w:tc>
      </w:tr>
      <w:tr w:rsidR="00724027" w:rsidRPr="00724027" w:rsidTr="00724027">
        <w:trPr>
          <w:trHeight w:val="530"/>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99.0.00.51180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7,9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12,6</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12,5</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99.0.00.51180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7,9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12,6</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12,5</w:t>
            </w:r>
          </w:p>
        </w:tc>
      </w:tr>
      <w:tr w:rsidR="00724027" w:rsidRPr="00724027" w:rsidTr="00724027">
        <w:trPr>
          <w:trHeight w:val="407"/>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03</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9,5</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trHeight w:val="642"/>
        </w:trPr>
        <w:tc>
          <w:tcPr>
            <w:tcW w:w="3828" w:type="dxa"/>
            <w:shd w:val="clear" w:color="000000" w:fill="FFFFFF"/>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03</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10</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9,5</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trHeight w:val="360"/>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Непрограммные направления бюджета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03</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10</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99.0.00.00000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9,5</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trHeight w:val="960"/>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99.0.00.02180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9,5</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560"/>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99.0.00.02180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9,5</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99.0.00.02180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9,5</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Национальная экономика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04</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1 067,5</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1 152,6</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1 356,9</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Дорожное хозяйство (дорожные фонды)</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04</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09</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1 067,5</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1 152,6</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1 356,9</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xml:space="preserve">Муниципальная программа "Дорожное хозяйство на территории  Верх-Коенского сельсовета" </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04</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09</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52.0.00.00000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1 067,5</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1 152,6</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1 356,9</w:t>
            </w:r>
          </w:p>
        </w:tc>
      </w:tr>
      <w:tr w:rsidR="00724027" w:rsidRPr="00724027" w:rsidTr="00724027">
        <w:trPr>
          <w:trHeight w:val="630"/>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xml:space="preserve">Основное мероприятие: Развитие автомобильных дорог местного значения на территории поселения </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04</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09</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52.0.01.00000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1 067,5</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1 152,6</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1 356,9</w:t>
            </w:r>
          </w:p>
        </w:tc>
      </w:tr>
      <w:tr w:rsidR="00724027" w:rsidRPr="00724027" w:rsidTr="00724027">
        <w:trPr>
          <w:trHeight w:val="493"/>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Реализация мероприятий по развитию автомобильных дорог местного значения </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09</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52.0.01.06070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1 067,5</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1 152,6</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1 356,9</w:t>
            </w:r>
          </w:p>
        </w:tc>
      </w:tr>
      <w:tr w:rsidR="00724027" w:rsidRPr="00724027" w:rsidTr="00724027">
        <w:trPr>
          <w:trHeight w:val="557"/>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09</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52.0.01.06070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1 067,5</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1 152,6</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1 356,9</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09</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52.0.01.06070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1 067,5</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1 152,6</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1 356,9</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Жилищно-коммунальное хозяйство</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436,9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Жилищное хозяйство</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8,4</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расходов</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8,4</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5"/>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мероприятия  в области жилищного хозяйства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99.0.00.08270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8,4</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99.0.00.08270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8,4</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99.0.00.08270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8,4</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Коммунальное хозяйство</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02</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163,9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lastRenderedPageBreak/>
              <w:t>Непрограммные направления бюджета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02</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99.0.00.00000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163,9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trHeight w:val="355"/>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Мероприятия по газификации поселения</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99.0.00.04020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163,9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517"/>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99.0.00.04020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600"/>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99.0.00.04020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195"/>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бюджетные ассигнования</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99.0.00.04020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64,0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435"/>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Уплата налогов, сборов и иных платежей </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99.0.00.04020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850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64,0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Благоустройство</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264,6</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Муниципальная программа "Благоустройство территории  Верх-Коенского сельсовета"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58.0.00.00000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264,6</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trHeight w:val="930"/>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Подпрограмма "Уличное освещение" муниципальной программы "Благоустройство территории  Верх-Коенского сельсовета"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58.1.00.00000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264,6</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trHeight w:val="501"/>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Мероприятие  "Уличное освещение" по благоустройству территории поселения</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58.1.00.01000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264,6</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411"/>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58.1.00.01000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264,6</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58.1.00.01000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264,6</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0,0 </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Культура, кинематография</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08</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5 268,7</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3 650,9</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3 400,1</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Культура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08</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5 268,7</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3 650,9</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3 400,1</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Муниципальная программа "Сохранение и развитие культуры на территории  Верх-Коенского сельсовета"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08</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59.0.00.00000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5 268,7</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3 650,9</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3 400,1</w:t>
            </w:r>
          </w:p>
        </w:tc>
      </w:tr>
      <w:tr w:rsidR="00724027" w:rsidRPr="00724027" w:rsidTr="00724027">
        <w:trPr>
          <w:trHeight w:val="375"/>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Мероприятия  "Сохранение и развитие культуры" на территории поселения</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59.0.00.40590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3 938,8</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3 650,9</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3 400,1</w:t>
            </w:r>
          </w:p>
        </w:tc>
      </w:tr>
      <w:tr w:rsidR="00724027" w:rsidRPr="00724027" w:rsidTr="00724027">
        <w:trPr>
          <w:trHeight w:val="127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59.0.00.40590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2 765,2</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3 650,9</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3 400,1</w:t>
            </w:r>
          </w:p>
        </w:tc>
      </w:tr>
      <w:tr w:rsidR="00724027" w:rsidRPr="00724027" w:rsidTr="00724027">
        <w:trPr>
          <w:trHeight w:val="315"/>
        </w:trPr>
        <w:tc>
          <w:tcPr>
            <w:tcW w:w="3828" w:type="dxa"/>
            <w:shd w:val="clear" w:color="000000" w:fill="FFFFFF"/>
            <w:noWrap/>
            <w:hideMark/>
          </w:tcPr>
          <w:p w:rsidR="00724027" w:rsidRPr="00724027" w:rsidRDefault="00724027" w:rsidP="00724027">
            <w:pPr>
              <w:spacing w:after="0" w:line="240" w:lineRule="auto"/>
              <w:rPr>
                <w:rFonts w:ascii="Times New Roman" w:eastAsia="Times New Roman" w:hAnsi="Times New Roman" w:cs="Times New Roman"/>
                <w:color w:val="000000"/>
                <w:sz w:val="18"/>
                <w:szCs w:val="18"/>
                <w:lang w:eastAsia="ru-RU"/>
              </w:rPr>
            </w:pPr>
            <w:r w:rsidRPr="00724027">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59.0.00.40590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110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2 765,2</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3 650,9</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3 400,1</w:t>
            </w:r>
          </w:p>
        </w:tc>
      </w:tr>
      <w:tr w:rsidR="00724027" w:rsidRPr="00724027" w:rsidTr="00724027">
        <w:trPr>
          <w:trHeight w:val="465"/>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59.0.00.40590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1 136,5</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59.0.00.40590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1 136,5</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бюджетные ассигнования</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59.0.00.40590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37,1</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Уплата налогов, сборов и иных платежей </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59.0.00.40590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850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37,1</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90"/>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Обеспечение сбалансированности местных бюджетов</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59.0.00.70510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1 329,9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276"/>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59.0.00.70510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1 329,9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noWrap/>
            <w:hideMark/>
          </w:tcPr>
          <w:p w:rsidR="00724027" w:rsidRPr="00724027" w:rsidRDefault="00724027" w:rsidP="00724027">
            <w:pPr>
              <w:spacing w:after="0" w:line="240" w:lineRule="auto"/>
              <w:rPr>
                <w:rFonts w:ascii="Times New Roman" w:eastAsia="Times New Roman" w:hAnsi="Times New Roman" w:cs="Times New Roman"/>
                <w:color w:val="000000"/>
                <w:sz w:val="18"/>
                <w:szCs w:val="18"/>
                <w:lang w:eastAsia="ru-RU"/>
              </w:rPr>
            </w:pPr>
            <w:r w:rsidRPr="00724027">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59.0.00.70510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110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1 329,9</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Социальная политика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10</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225,3</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Пенсионное обеспечение</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10</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225,3</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225,3</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225,3</w:t>
            </w:r>
          </w:p>
        </w:tc>
      </w:tr>
      <w:tr w:rsidR="00724027" w:rsidRPr="00724027" w:rsidTr="00724027">
        <w:trPr>
          <w:trHeight w:val="319"/>
        </w:trPr>
        <w:tc>
          <w:tcPr>
            <w:tcW w:w="3828" w:type="dxa"/>
            <w:shd w:val="clear" w:color="000000" w:fill="FFFFFF"/>
            <w:noWrap/>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бюджета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r>
      <w:tr w:rsidR="00724027" w:rsidRPr="00724027" w:rsidTr="00724027">
        <w:trPr>
          <w:trHeight w:val="642"/>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lastRenderedPageBreak/>
              <w:t>Доплаты к пенсиям государственных служащих субъектов Российской Федерации и муниципальных служащих</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99.0.00.02020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r>
      <w:tr w:rsidR="00724027" w:rsidRPr="00724027" w:rsidTr="00724027">
        <w:trPr>
          <w:trHeight w:val="31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Социальное обеспечение и иные выплаты населению</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99.0.00.02020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r>
      <w:tr w:rsidR="00724027" w:rsidRPr="00724027" w:rsidTr="00724027">
        <w:trPr>
          <w:trHeight w:val="450"/>
        </w:trPr>
        <w:tc>
          <w:tcPr>
            <w:tcW w:w="3828" w:type="dxa"/>
            <w:shd w:val="clear" w:color="000000" w:fill="FFFFFF"/>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Публичные нормативные социальные выплаты гражданам </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99.0.00.02020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310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r>
      <w:tr w:rsidR="00724027" w:rsidRPr="00724027" w:rsidTr="00724027">
        <w:trPr>
          <w:trHeight w:val="335"/>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Условно-утвержденные расходы</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99</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sz w:val="18"/>
                <w:szCs w:val="18"/>
                <w:lang w:eastAsia="ru-RU"/>
              </w:rPr>
            </w:pPr>
            <w:r w:rsidRPr="00724027">
              <w:rPr>
                <w:rFonts w:ascii="Times New Roman" w:eastAsia="Times New Roman" w:hAnsi="Times New Roman" w:cs="Times New Roman"/>
                <w:b/>
                <w:sz w:val="18"/>
                <w:szCs w:val="18"/>
                <w:lang w:eastAsia="ru-RU"/>
              </w:rPr>
              <w:t>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sz w:val="18"/>
                <w:szCs w:val="18"/>
                <w:lang w:eastAsia="ru-RU"/>
              </w:rPr>
            </w:pPr>
            <w:r w:rsidRPr="00724027">
              <w:rPr>
                <w:rFonts w:ascii="Times New Roman" w:eastAsia="Times New Roman" w:hAnsi="Times New Roman" w:cs="Times New Roman"/>
                <w:b/>
                <w:sz w:val="18"/>
                <w:szCs w:val="18"/>
                <w:lang w:eastAsia="ru-RU"/>
              </w:rPr>
              <w:t>215,4</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439,8</w:t>
            </w:r>
          </w:p>
        </w:tc>
      </w:tr>
      <w:tr w:rsidR="00724027" w:rsidRPr="00724027" w:rsidTr="00724027">
        <w:trPr>
          <w:trHeight w:val="269"/>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Условно-утвержденные расходы</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215,4</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439,8</w:t>
            </w:r>
          </w:p>
        </w:tc>
      </w:tr>
      <w:tr w:rsidR="00724027" w:rsidRPr="00724027" w:rsidTr="00724027">
        <w:trPr>
          <w:trHeight w:val="287"/>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бюджета</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215,4</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439,8</w:t>
            </w:r>
          </w:p>
        </w:tc>
      </w:tr>
      <w:tr w:rsidR="00724027" w:rsidRPr="00724027" w:rsidTr="00724027">
        <w:trPr>
          <w:trHeight w:val="263"/>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Условно-утвержденные расходы</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99.0.00.99990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215,4</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439,8</w:t>
            </w:r>
          </w:p>
        </w:tc>
      </w:tr>
      <w:tr w:rsidR="00724027" w:rsidRPr="00724027" w:rsidTr="00724027">
        <w:trPr>
          <w:trHeight w:val="267"/>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Условно-утвержденные расходы</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99.0.00.99990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215,4</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439,8</w:t>
            </w:r>
          </w:p>
        </w:tc>
      </w:tr>
      <w:tr w:rsidR="00724027" w:rsidRPr="00724027" w:rsidTr="00724027">
        <w:trPr>
          <w:trHeight w:val="271"/>
        </w:trPr>
        <w:tc>
          <w:tcPr>
            <w:tcW w:w="3828" w:type="dxa"/>
            <w:shd w:val="clear" w:color="000000" w:fill="FFFFFF"/>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Условно-утвержденные расходы</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567"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99.0.00.99990</w:t>
            </w:r>
          </w:p>
        </w:tc>
        <w:tc>
          <w:tcPr>
            <w:tcW w:w="709" w:type="dxa"/>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992"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215,4</w:t>
            </w:r>
          </w:p>
        </w:tc>
        <w:tc>
          <w:tcPr>
            <w:tcW w:w="851" w:type="dxa"/>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439,8</w:t>
            </w:r>
          </w:p>
        </w:tc>
      </w:tr>
      <w:tr w:rsidR="00724027" w:rsidRPr="00724027" w:rsidTr="00724027">
        <w:trPr>
          <w:trHeight w:val="275"/>
        </w:trPr>
        <w:tc>
          <w:tcPr>
            <w:tcW w:w="3828" w:type="dxa"/>
            <w:shd w:val="clear" w:color="000000" w:fill="FFFFFF"/>
            <w:noWrap/>
            <w:vAlign w:val="bottom"/>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Итого расходов</w:t>
            </w:r>
          </w:p>
        </w:tc>
        <w:tc>
          <w:tcPr>
            <w:tcW w:w="567" w:type="dxa"/>
            <w:shd w:val="clear" w:color="000000" w:fill="FFFFFF"/>
            <w:noWrap/>
            <w:vAlign w:val="bottom"/>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shd w:val="clear" w:color="000000" w:fill="FFFFFF"/>
            <w:noWrap/>
            <w:vAlign w:val="bottom"/>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1559" w:type="dxa"/>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709" w:type="dxa"/>
            <w:shd w:val="clear" w:color="000000" w:fill="FFFFFF"/>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shd w:val="clear" w:color="000000" w:fill="FFFFFF"/>
            <w:noWrap/>
            <w:vAlign w:val="bottom"/>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23 869,9</w:t>
            </w:r>
          </w:p>
        </w:tc>
        <w:tc>
          <w:tcPr>
            <w:tcW w:w="992" w:type="dxa"/>
            <w:shd w:val="clear" w:color="000000" w:fill="FFFFFF"/>
            <w:noWrap/>
            <w:vAlign w:val="bottom"/>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8 762,7</w:t>
            </w:r>
          </w:p>
        </w:tc>
        <w:tc>
          <w:tcPr>
            <w:tcW w:w="851" w:type="dxa"/>
            <w:shd w:val="clear" w:color="000000" w:fill="FFFFFF"/>
            <w:noWrap/>
            <w:vAlign w:val="bottom"/>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8 946,2</w:t>
            </w:r>
          </w:p>
        </w:tc>
      </w:tr>
    </w:tbl>
    <w:p w:rsidR="00724027" w:rsidRPr="00724027" w:rsidRDefault="00724027" w:rsidP="00724027">
      <w:pPr>
        <w:spacing w:after="0" w:line="240" w:lineRule="auto"/>
        <w:rPr>
          <w:rFonts w:ascii="Times New Roman" w:eastAsia="Times New Roman" w:hAnsi="Times New Roman" w:cs="Times New Roman"/>
          <w:sz w:val="18"/>
          <w:szCs w:val="18"/>
        </w:rPr>
      </w:pPr>
    </w:p>
    <w:tbl>
      <w:tblPr>
        <w:tblW w:w="11724" w:type="dxa"/>
        <w:tblInd w:w="108" w:type="dxa"/>
        <w:tblLayout w:type="fixed"/>
        <w:tblLook w:val="04A0" w:firstRow="1" w:lastRow="0" w:firstColumn="1" w:lastColumn="0" w:noHBand="0" w:noVBand="1"/>
      </w:tblPr>
      <w:tblGrid>
        <w:gridCol w:w="3686"/>
        <w:gridCol w:w="567"/>
        <w:gridCol w:w="567"/>
        <w:gridCol w:w="567"/>
        <w:gridCol w:w="425"/>
        <w:gridCol w:w="567"/>
        <w:gridCol w:w="567"/>
        <w:gridCol w:w="34"/>
        <w:gridCol w:w="533"/>
        <w:gridCol w:w="167"/>
        <w:gridCol w:w="825"/>
        <w:gridCol w:w="851"/>
        <w:gridCol w:w="709"/>
        <w:gridCol w:w="141"/>
        <w:gridCol w:w="14"/>
        <w:gridCol w:w="222"/>
        <w:gridCol w:w="190"/>
        <w:gridCol w:w="46"/>
        <w:gridCol w:w="236"/>
        <w:gridCol w:w="300"/>
        <w:gridCol w:w="274"/>
        <w:gridCol w:w="151"/>
        <w:gridCol w:w="85"/>
      </w:tblGrid>
      <w:tr w:rsidR="00724027" w:rsidRPr="00724027" w:rsidTr="00724027">
        <w:trPr>
          <w:gridAfter w:val="10"/>
          <w:wAfter w:w="1659" w:type="dxa"/>
          <w:trHeight w:val="720"/>
        </w:trPr>
        <w:tc>
          <w:tcPr>
            <w:tcW w:w="10065" w:type="dxa"/>
            <w:gridSpan w:val="13"/>
          </w:tcPr>
          <w:p w:rsidR="00724027" w:rsidRPr="00724027" w:rsidRDefault="00724027" w:rsidP="00724027">
            <w:pPr>
              <w:spacing w:after="0" w:line="240" w:lineRule="auto"/>
              <w:jc w:val="right"/>
              <w:rPr>
                <w:rFonts w:ascii="Times New Roman" w:eastAsia="Times New Roman" w:hAnsi="Times New Roman" w:cs="Times New Roman"/>
                <w:b/>
                <w:sz w:val="18"/>
                <w:szCs w:val="18"/>
              </w:rPr>
            </w:pPr>
            <w:r w:rsidRPr="00724027">
              <w:rPr>
                <w:rFonts w:ascii="Times New Roman" w:eastAsia="Times New Roman" w:hAnsi="Times New Roman" w:cs="Times New Roman"/>
                <w:b/>
                <w:sz w:val="18"/>
                <w:szCs w:val="18"/>
              </w:rPr>
              <w:t>Приложение 4</w:t>
            </w:r>
          </w:p>
          <w:p w:rsidR="00724027" w:rsidRPr="00724027" w:rsidRDefault="00724027" w:rsidP="00724027">
            <w:pPr>
              <w:spacing w:after="0" w:line="240" w:lineRule="auto"/>
              <w:ind w:right="33"/>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к Решению "О бюджете Верх-Коенского сельсовета </w:t>
            </w:r>
          </w:p>
          <w:p w:rsidR="00724027" w:rsidRPr="00724027" w:rsidRDefault="00724027" w:rsidP="00724027">
            <w:pPr>
              <w:spacing w:after="0" w:line="240" w:lineRule="auto"/>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Искитимского района Новосибирской области </w:t>
            </w:r>
          </w:p>
          <w:p w:rsidR="00724027" w:rsidRPr="00724027" w:rsidRDefault="00724027" w:rsidP="00724027">
            <w:pPr>
              <w:spacing w:after="0" w:line="240" w:lineRule="auto"/>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на 2023 год и плановый период 2024 и 2025 годов"</w:t>
            </w:r>
          </w:p>
        </w:tc>
      </w:tr>
      <w:tr w:rsidR="00724027" w:rsidRPr="00724027" w:rsidTr="00724027">
        <w:trPr>
          <w:gridAfter w:val="11"/>
          <w:wAfter w:w="2368" w:type="dxa"/>
          <w:trHeight w:val="255"/>
        </w:trPr>
        <w:tc>
          <w:tcPr>
            <w:tcW w:w="9356" w:type="dxa"/>
            <w:gridSpan w:val="12"/>
          </w:tcPr>
          <w:p w:rsidR="00724027" w:rsidRPr="00724027" w:rsidRDefault="00724027" w:rsidP="00724027">
            <w:pPr>
              <w:spacing w:after="0" w:line="240" w:lineRule="auto"/>
              <w:jc w:val="right"/>
              <w:rPr>
                <w:rFonts w:ascii="Times New Roman" w:eastAsia="Times New Roman" w:hAnsi="Times New Roman" w:cs="Times New Roman"/>
                <w:sz w:val="18"/>
                <w:szCs w:val="18"/>
              </w:rPr>
            </w:pPr>
            <w:proofErr w:type="spellStart"/>
            <w:r w:rsidRPr="00724027">
              <w:rPr>
                <w:rFonts w:ascii="Times New Roman" w:eastAsia="Times New Roman" w:hAnsi="Times New Roman" w:cs="Times New Roman"/>
                <w:sz w:val="18"/>
                <w:szCs w:val="18"/>
                <w:lang w:val="en-US"/>
              </w:rPr>
              <w:t>от</w:t>
            </w:r>
            <w:proofErr w:type="spellEnd"/>
            <w:r w:rsidRPr="00724027">
              <w:rPr>
                <w:rFonts w:ascii="Times New Roman" w:eastAsia="Times New Roman" w:hAnsi="Times New Roman" w:cs="Times New Roman"/>
                <w:sz w:val="18"/>
                <w:szCs w:val="18"/>
                <w:lang w:val="en-US"/>
              </w:rPr>
              <w:t xml:space="preserve"> </w:t>
            </w:r>
            <w:r w:rsidRPr="00724027">
              <w:rPr>
                <w:rFonts w:ascii="Times New Roman" w:eastAsia="Times New Roman" w:hAnsi="Times New Roman" w:cs="Times New Roman"/>
                <w:sz w:val="18"/>
                <w:szCs w:val="18"/>
              </w:rPr>
              <w:t>23</w:t>
            </w:r>
            <w:r w:rsidRPr="00724027">
              <w:rPr>
                <w:rFonts w:ascii="Times New Roman" w:eastAsia="Times New Roman" w:hAnsi="Times New Roman" w:cs="Times New Roman"/>
                <w:sz w:val="18"/>
                <w:szCs w:val="18"/>
                <w:lang w:val="en-US"/>
              </w:rPr>
              <w:t xml:space="preserve">.12.2022 № </w:t>
            </w:r>
            <w:r w:rsidRPr="00724027">
              <w:rPr>
                <w:rFonts w:ascii="Times New Roman" w:eastAsia="Times New Roman" w:hAnsi="Times New Roman" w:cs="Times New Roman"/>
                <w:sz w:val="18"/>
                <w:szCs w:val="18"/>
              </w:rPr>
              <w:t>131</w:t>
            </w:r>
          </w:p>
        </w:tc>
      </w:tr>
      <w:tr w:rsidR="00724027" w:rsidRPr="00724027" w:rsidTr="00724027">
        <w:trPr>
          <w:gridAfter w:val="7"/>
          <w:wAfter w:w="1282" w:type="dxa"/>
          <w:trHeight w:val="948"/>
        </w:trPr>
        <w:tc>
          <w:tcPr>
            <w:tcW w:w="10206" w:type="dxa"/>
            <w:gridSpan w:val="14"/>
            <w:tcBorders>
              <w:top w:val="nil"/>
              <w:left w:val="nil"/>
              <w:bottom w:val="nil"/>
              <w:right w:val="nil"/>
            </w:tcBorders>
            <w:shd w:val="clear" w:color="auto" w:fill="auto"/>
            <w:hideMark/>
          </w:tcPr>
          <w:p w:rsidR="00724027" w:rsidRPr="00724027" w:rsidRDefault="00724027" w:rsidP="00724027">
            <w:pPr>
              <w:spacing w:after="0" w:line="240" w:lineRule="auto"/>
              <w:jc w:val="center"/>
              <w:rPr>
                <w:rFonts w:ascii="Times New Roman" w:eastAsia="Times New Roman" w:hAnsi="Times New Roman" w:cs="Times New Roman"/>
                <w:bCs/>
                <w:sz w:val="18"/>
                <w:szCs w:val="18"/>
                <w:lang w:eastAsia="ru-RU"/>
              </w:rPr>
            </w:pPr>
            <w:r w:rsidRPr="00724027">
              <w:rPr>
                <w:rFonts w:ascii="Times New Roman" w:eastAsia="Times New Roman" w:hAnsi="Times New Roman" w:cs="Times New Roman"/>
                <w:b/>
                <w:bCs/>
                <w:sz w:val="18"/>
                <w:szCs w:val="18"/>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2023 ГОД И ПЛАНОВЫЙ ПЕРИОД 2024</w:t>
            </w:r>
            <w:proofErr w:type="gramStart"/>
            <w:r w:rsidRPr="00724027">
              <w:rPr>
                <w:rFonts w:ascii="Times New Roman" w:eastAsia="Times New Roman" w:hAnsi="Times New Roman" w:cs="Times New Roman"/>
                <w:b/>
                <w:bCs/>
                <w:sz w:val="18"/>
                <w:szCs w:val="18"/>
              </w:rPr>
              <w:t xml:space="preserve"> И</w:t>
            </w:r>
            <w:proofErr w:type="gramEnd"/>
            <w:r w:rsidRPr="00724027">
              <w:rPr>
                <w:rFonts w:ascii="Times New Roman" w:eastAsia="Times New Roman" w:hAnsi="Times New Roman" w:cs="Times New Roman"/>
                <w:b/>
                <w:bCs/>
                <w:sz w:val="18"/>
                <w:szCs w:val="18"/>
              </w:rPr>
              <w:t xml:space="preserve"> 2025 ГОДОВ</w:t>
            </w:r>
          </w:p>
        </w:tc>
        <w:tc>
          <w:tcPr>
            <w:tcW w:w="236" w:type="dxa"/>
            <w:gridSpan w:val="2"/>
            <w:tcBorders>
              <w:top w:val="nil"/>
              <w:left w:val="nil"/>
              <w:bottom w:val="nil"/>
              <w:right w:val="nil"/>
            </w:tcBorders>
            <w:shd w:val="clear" w:color="auto" w:fill="auto"/>
            <w:noWrap/>
            <w:vAlign w:val="bottom"/>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rPr>
            </w:pPr>
          </w:p>
        </w:tc>
      </w:tr>
      <w:tr w:rsidR="00724027" w:rsidRPr="00724027" w:rsidTr="00724027">
        <w:trPr>
          <w:gridAfter w:val="4"/>
          <w:wAfter w:w="810" w:type="dxa"/>
          <w:trHeight w:val="75"/>
        </w:trPr>
        <w:tc>
          <w:tcPr>
            <w:tcW w:w="4253" w:type="dxa"/>
            <w:gridSpan w:val="2"/>
            <w:tcBorders>
              <w:top w:val="nil"/>
              <w:left w:val="nil"/>
              <w:bottom w:val="single" w:sz="4" w:space="0" w:color="auto"/>
              <w:right w:val="nil"/>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1559" w:type="dxa"/>
            <w:gridSpan w:val="3"/>
            <w:tcBorders>
              <w:top w:val="nil"/>
              <w:left w:val="nil"/>
              <w:bottom w:val="single" w:sz="4" w:space="0" w:color="auto"/>
              <w:right w:val="nil"/>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567" w:type="dxa"/>
            <w:tcBorders>
              <w:top w:val="nil"/>
              <w:left w:val="nil"/>
              <w:bottom w:val="single" w:sz="4" w:space="0" w:color="auto"/>
              <w:right w:val="nil"/>
            </w:tcBorders>
            <w:shd w:val="clear" w:color="auto" w:fill="auto"/>
            <w:hideMark/>
          </w:tcPr>
          <w:p w:rsidR="00724027" w:rsidRPr="00724027" w:rsidRDefault="00724027" w:rsidP="00724027">
            <w:pPr>
              <w:spacing w:after="0" w:line="240" w:lineRule="auto"/>
              <w:jc w:val="center"/>
              <w:rPr>
                <w:rFonts w:ascii="Times New Roman" w:eastAsia="Times New Roman" w:hAnsi="Times New Roman" w:cs="Times New Roman"/>
                <w:sz w:val="18"/>
                <w:szCs w:val="18"/>
              </w:rPr>
            </w:pPr>
          </w:p>
        </w:tc>
        <w:tc>
          <w:tcPr>
            <w:tcW w:w="567" w:type="dxa"/>
            <w:tcBorders>
              <w:top w:val="nil"/>
              <w:left w:val="nil"/>
              <w:bottom w:val="single" w:sz="4" w:space="0" w:color="auto"/>
              <w:right w:val="nil"/>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567" w:type="dxa"/>
            <w:gridSpan w:val="2"/>
            <w:tcBorders>
              <w:top w:val="nil"/>
              <w:left w:val="nil"/>
              <w:bottom w:val="single" w:sz="4" w:space="0" w:color="auto"/>
              <w:right w:val="nil"/>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2693" w:type="dxa"/>
            <w:gridSpan w:val="5"/>
            <w:tcBorders>
              <w:top w:val="nil"/>
              <w:left w:val="nil"/>
              <w:bottom w:val="single" w:sz="4" w:space="0" w:color="auto"/>
              <w:right w:val="nil"/>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236" w:type="dxa"/>
            <w:gridSpan w:val="2"/>
            <w:tcBorders>
              <w:top w:val="nil"/>
              <w:left w:val="nil"/>
              <w:bottom w:val="nil"/>
              <w:right w:val="nil"/>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236" w:type="dxa"/>
            <w:gridSpan w:val="2"/>
            <w:tcBorders>
              <w:top w:val="nil"/>
              <w:left w:val="nil"/>
              <w:bottom w:val="nil"/>
              <w:right w:val="nil"/>
            </w:tcBorders>
            <w:shd w:val="clear" w:color="auto" w:fill="auto"/>
            <w:vAlign w:val="bottom"/>
            <w:hideMark/>
          </w:tcPr>
          <w:p w:rsidR="00724027" w:rsidRPr="00724027" w:rsidRDefault="00724027" w:rsidP="00724027">
            <w:pPr>
              <w:spacing w:after="0" w:line="240" w:lineRule="auto"/>
              <w:ind w:left="-891" w:firstLine="891"/>
              <w:jc w:val="right"/>
              <w:rPr>
                <w:rFonts w:ascii="Times New Roman" w:eastAsia="Times New Roman" w:hAnsi="Times New Roman" w:cs="Times New Roman"/>
                <w:sz w:val="18"/>
                <w:szCs w:val="18"/>
              </w:rPr>
            </w:pPr>
          </w:p>
        </w:tc>
        <w:tc>
          <w:tcPr>
            <w:tcW w:w="236" w:type="dxa"/>
            <w:tcBorders>
              <w:top w:val="nil"/>
              <w:left w:val="nil"/>
              <w:bottom w:val="nil"/>
              <w:right w:val="nil"/>
            </w:tcBorders>
            <w:shd w:val="clear" w:color="auto" w:fill="auto"/>
            <w:noWrap/>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p>
        </w:tc>
      </w:tr>
      <w:tr w:rsidR="00724027" w:rsidRPr="00724027" w:rsidTr="00724027">
        <w:trPr>
          <w:gridAfter w:val="7"/>
          <w:wAfter w:w="1282" w:type="dxa"/>
          <w:trHeight w:val="435"/>
        </w:trPr>
        <w:tc>
          <w:tcPr>
            <w:tcW w:w="425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Наименование</w:t>
            </w:r>
            <w:proofErr w:type="spellEnd"/>
          </w:p>
        </w:tc>
        <w:tc>
          <w:tcPr>
            <w:tcW w:w="155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ЦСР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ВР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РЗ</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ПР</w:t>
            </w:r>
          </w:p>
        </w:tc>
        <w:tc>
          <w:tcPr>
            <w:tcW w:w="269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Сумма</w:t>
            </w:r>
            <w:proofErr w:type="spellEnd"/>
          </w:p>
          <w:p w:rsidR="00724027" w:rsidRPr="00724027" w:rsidRDefault="00724027" w:rsidP="00724027">
            <w:pPr>
              <w:spacing w:after="0" w:line="240" w:lineRule="auto"/>
              <w:jc w:val="center"/>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w:t>
            </w:r>
            <w:proofErr w:type="spellStart"/>
            <w:r w:rsidRPr="00724027">
              <w:rPr>
                <w:rFonts w:ascii="Times New Roman" w:eastAsia="Times New Roman" w:hAnsi="Times New Roman" w:cs="Times New Roman"/>
                <w:sz w:val="18"/>
                <w:szCs w:val="18"/>
              </w:rPr>
              <w:t>тыс</w:t>
            </w:r>
            <w:proofErr w:type="gramStart"/>
            <w:r w:rsidRPr="00724027">
              <w:rPr>
                <w:rFonts w:ascii="Times New Roman" w:eastAsia="Times New Roman" w:hAnsi="Times New Roman" w:cs="Times New Roman"/>
                <w:sz w:val="18"/>
                <w:szCs w:val="18"/>
              </w:rPr>
              <w:t>.р</w:t>
            </w:r>
            <w:proofErr w:type="gramEnd"/>
            <w:r w:rsidRPr="00724027">
              <w:rPr>
                <w:rFonts w:ascii="Times New Roman" w:eastAsia="Times New Roman" w:hAnsi="Times New Roman" w:cs="Times New Roman"/>
                <w:sz w:val="18"/>
                <w:szCs w:val="18"/>
              </w:rPr>
              <w:t>ублей</w:t>
            </w:r>
            <w:proofErr w:type="spellEnd"/>
            <w:r w:rsidRPr="00724027">
              <w:rPr>
                <w:rFonts w:ascii="Times New Roman" w:eastAsia="Times New Roman" w:hAnsi="Times New Roman" w:cs="Times New Roman"/>
                <w:sz w:val="18"/>
                <w:szCs w:val="18"/>
              </w:rPr>
              <w:t>)</w:t>
            </w:r>
          </w:p>
        </w:tc>
        <w:tc>
          <w:tcPr>
            <w:tcW w:w="236" w:type="dxa"/>
            <w:gridSpan w:val="2"/>
            <w:tcBorders>
              <w:top w:val="nil"/>
              <w:left w:val="single" w:sz="4" w:space="0" w:color="auto"/>
              <w:bottom w:val="nil"/>
              <w:right w:val="nil"/>
            </w:tcBorders>
            <w:shd w:val="clear" w:color="auto" w:fill="auto"/>
            <w:noWrap/>
            <w:vAlign w:val="bottom"/>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
        </w:tc>
      </w:tr>
      <w:tr w:rsidR="00724027" w:rsidRPr="00724027" w:rsidTr="00724027">
        <w:trPr>
          <w:gridAfter w:val="7"/>
          <w:wAfter w:w="1282" w:type="dxa"/>
          <w:trHeight w:val="435"/>
        </w:trPr>
        <w:tc>
          <w:tcPr>
            <w:tcW w:w="4253" w:type="dxa"/>
            <w:gridSpan w:val="2"/>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2023 </w:t>
            </w:r>
            <w:proofErr w:type="spellStart"/>
            <w:r w:rsidRPr="00724027">
              <w:rPr>
                <w:rFonts w:ascii="Times New Roman" w:eastAsia="Times New Roman" w:hAnsi="Times New Roman" w:cs="Times New Roman"/>
                <w:sz w:val="18"/>
                <w:szCs w:val="18"/>
                <w:lang w:val="en-US"/>
              </w:rPr>
              <w:t>год</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2024 </w:t>
            </w:r>
            <w:proofErr w:type="spellStart"/>
            <w:r w:rsidRPr="00724027">
              <w:rPr>
                <w:rFonts w:ascii="Times New Roman" w:eastAsia="Times New Roman" w:hAnsi="Times New Roman" w:cs="Times New Roman"/>
                <w:sz w:val="18"/>
                <w:szCs w:val="18"/>
                <w:lang w:val="en-US"/>
              </w:rPr>
              <w:t>год</w:t>
            </w:r>
            <w:proofErr w:type="spell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2025 </w:t>
            </w:r>
            <w:proofErr w:type="spellStart"/>
            <w:r w:rsidRPr="00724027">
              <w:rPr>
                <w:rFonts w:ascii="Times New Roman" w:eastAsia="Times New Roman" w:hAnsi="Times New Roman" w:cs="Times New Roman"/>
                <w:sz w:val="18"/>
                <w:szCs w:val="18"/>
                <w:lang w:val="en-US"/>
              </w:rPr>
              <w:t>год</w:t>
            </w:r>
            <w:proofErr w:type="spellEnd"/>
          </w:p>
        </w:tc>
        <w:tc>
          <w:tcPr>
            <w:tcW w:w="236" w:type="dxa"/>
            <w:gridSpan w:val="2"/>
            <w:tcBorders>
              <w:top w:val="nil"/>
              <w:left w:val="nil"/>
              <w:bottom w:val="nil"/>
              <w:right w:val="nil"/>
            </w:tcBorders>
            <w:shd w:val="clear" w:color="auto" w:fill="auto"/>
            <w:noWrap/>
            <w:vAlign w:val="bottom"/>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
        </w:tc>
      </w:tr>
      <w:tr w:rsidR="00724027" w:rsidRPr="00724027" w:rsidTr="00724027">
        <w:trPr>
          <w:gridAfter w:val="7"/>
          <w:wAfter w:w="1282" w:type="dxa"/>
          <w:trHeight w:val="600"/>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 xml:space="preserve">Муниципальная программа "Дорожное хозяйство на территории  Верх-Коенского сельсовета" </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52.0.00.00000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1 067,5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1 152,6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1 356,9</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600"/>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 xml:space="preserve">Основное мероприятие: Развитие автомобильных дорог местного значения на территории поселения </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52.0.01.00000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1 067,5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1 152,6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1 356,9</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600"/>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 xml:space="preserve">Реализация мероприятий по развитию автомобильных дорог местного значения </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52.0.01.06070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1 067,5</w:t>
            </w:r>
          </w:p>
        </w:tc>
        <w:tc>
          <w:tcPr>
            <w:tcW w:w="851" w:type="dxa"/>
            <w:tcBorders>
              <w:top w:val="nil"/>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1 152,6</w:t>
            </w:r>
          </w:p>
        </w:tc>
        <w:tc>
          <w:tcPr>
            <w:tcW w:w="850" w:type="dxa"/>
            <w:gridSpan w:val="2"/>
            <w:tcBorders>
              <w:top w:val="nil"/>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1 356,9</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64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Закупка товаров, работ и услуг для  государственных (муниципальных) нужд</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52.0.01.06070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1 067,5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1 152,6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1 356,9</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64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52.0.01.06070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240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09</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1 067,5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1 152,6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1 356,9</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630"/>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Муниципальная программа "Благоустройство территории  Верх-Коенского сельсовета"</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58.0.00.00000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264,6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945"/>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Подпрограмма "Уличное освещение" муниципальной программы "Благоустройство территории  Верх-Коенского сельсовета"</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58.1.00.00000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264,6</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430"/>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Мероприятие  "Уличное освещение" по благоустройству территории поселения</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58.1.00.01000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264,6</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536"/>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Закупка товаров, работ и услуг для  государственных (муниципальных) нужд</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58.1.00.01000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264,6</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64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58.1.00.01000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240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03</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264,6</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554"/>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Муниципальная программа "Сохранение и развитие культуры на территории  Верх-Коенского сельсовета"</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59.0.00.00000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5 268,7</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3 650,9</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3 400,1</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437"/>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Мероприятия  "Сохранение и развитие культуры" на территории поселения</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59.0.00.40590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3 938,8</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3 650,9</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3 400,1</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127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59.0.00.40590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2 765,2</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3 650,9</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3 400,1</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1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Расходы на выплаты персоналу казенных учреждений</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59.0.00.40590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2 765,2</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3 650,9</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3 400,1</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57"/>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Закупка товаров, работ и услуг для  государственных (муниципальных) нужд</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59.0.00.40590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1 136,5</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64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59.0.00.40590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240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1 136,5</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1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Иные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бюджетные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ассигнования</w:t>
            </w:r>
            <w:proofErr w:type="spellEnd"/>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59.0.00.40590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37,1</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1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Уплата налогов, сборов и иных платежей </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59.0.00.40590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850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37,1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276"/>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proofErr w:type="spellStart"/>
            <w:r w:rsidRPr="00724027">
              <w:rPr>
                <w:rFonts w:ascii="Times New Roman" w:eastAsia="Times New Roman" w:hAnsi="Times New Roman" w:cs="Times New Roman"/>
                <w:b/>
                <w:bCs/>
                <w:sz w:val="18"/>
                <w:szCs w:val="18"/>
                <w:lang w:val="en-US"/>
              </w:rPr>
              <w:t>Обеспечение</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сбалансированности</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местных</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бюджетов</w:t>
            </w:r>
            <w:proofErr w:type="spellEnd"/>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59.0.00.70510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1 329,9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236" w:type="dxa"/>
            <w:gridSpan w:val="2"/>
            <w:tcBorders>
              <w:lef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1260"/>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59.0.00.70510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1 329,9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75"/>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Расходы на выплаты персоналу казенных учреждений</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59.0.00.70510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1 329,9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75"/>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proofErr w:type="spellStart"/>
            <w:r w:rsidRPr="00724027">
              <w:rPr>
                <w:rFonts w:ascii="Times New Roman" w:eastAsia="Times New Roman" w:hAnsi="Times New Roman" w:cs="Times New Roman"/>
                <w:b/>
                <w:bCs/>
                <w:sz w:val="18"/>
                <w:szCs w:val="18"/>
                <w:lang w:val="en-US"/>
              </w:rPr>
              <w:t>Непрограммные</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направления</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бюджета</w:t>
            </w:r>
            <w:proofErr w:type="spellEnd"/>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99.0.00.00000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17 269,1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3 959,2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4 189,2</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64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Расходы на выплаты по оплате труда работников государственных (муниципальных) органов</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99.0.00.00110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2 257,7</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2 423,0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2 423,0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127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99.0.00.00110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2 257,7</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2 423,0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2 423,0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494"/>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99.0.00.00110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120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04</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2 257,7</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2 423,0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2 423,0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544"/>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Расходы на обеспечение функций государственных (муниципальных) органов</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99.0.00.00190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rPr>
              <w:t xml:space="preserve">12 </w:t>
            </w:r>
            <w:r w:rsidRPr="00724027">
              <w:rPr>
                <w:rFonts w:ascii="Times New Roman" w:eastAsia="Times New Roman" w:hAnsi="Times New Roman" w:cs="Times New Roman"/>
                <w:b/>
                <w:bCs/>
                <w:sz w:val="18"/>
                <w:szCs w:val="18"/>
                <w:lang w:val="en-US"/>
              </w:rPr>
              <w:t>755,5</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48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Закупка товаров, работ и услуг для  государственных (муниципальных) нужд</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99.0.00.00190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rPr>
              <w:t xml:space="preserve">12 </w:t>
            </w:r>
            <w:r w:rsidRPr="00724027">
              <w:rPr>
                <w:rFonts w:ascii="Times New Roman" w:eastAsia="Times New Roman" w:hAnsi="Times New Roman" w:cs="Times New Roman"/>
                <w:sz w:val="18"/>
                <w:szCs w:val="18"/>
                <w:lang w:val="en-US"/>
              </w:rPr>
              <w:t>744,7</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64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99.0.00.00190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04</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rPr>
              <w:t xml:space="preserve">12 </w:t>
            </w:r>
            <w:r w:rsidRPr="00724027">
              <w:rPr>
                <w:rFonts w:ascii="Times New Roman" w:eastAsia="Times New Roman" w:hAnsi="Times New Roman" w:cs="Times New Roman"/>
                <w:sz w:val="18"/>
                <w:szCs w:val="18"/>
                <w:lang w:val="en-US"/>
              </w:rPr>
              <w:t>744,7</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1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Иные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бюджетные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ассигнования</w:t>
            </w:r>
            <w:proofErr w:type="spellEnd"/>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99.0.00.00190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10,8</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1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Уплата налогов, сборов и иных платежей </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99.0.00.00190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850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04</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10,8</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945"/>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99.0.00.00500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27,9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27,9</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27,9</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31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Межбюджетные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трансферты</w:t>
            </w:r>
            <w:proofErr w:type="spellEnd"/>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99.0.00.00500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27,9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27,9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27,9</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1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Иные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межбюджетные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трансферты</w:t>
            </w:r>
            <w:proofErr w:type="spellEnd"/>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99.0.00.00500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06</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27,9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27,9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27,9</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75"/>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proofErr w:type="spellStart"/>
            <w:r w:rsidRPr="00724027">
              <w:rPr>
                <w:rFonts w:ascii="Times New Roman" w:eastAsia="Times New Roman" w:hAnsi="Times New Roman" w:cs="Times New Roman"/>
                <w:b/>
                <w:bCs/>
                <w:sz w:val="18"/>
                <w:szCs w:val="18"/>
                <w:lang w:val="en-US"/>
              </w:rPr>
              <w:t>Выполнение</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других</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обязательств</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государства</w:t>
            </w:r>
            <w:proofErr w:type="spellEnd"/>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99.0.00.00920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367,8</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45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Закупка товаров, работ и услуг для  государственных (муниципальных) нужд</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99.0.00.00920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362,8</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64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99.0.00.00920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13</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362,8</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1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Иные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бюджетные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ассигнования</w:t>
            </w:r>
            <w:proofErr w:type="spellEnd"/>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99.0.00.00920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13</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1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lastRenderedPageBreak/>
              <w:t xml:space="preserve">Уплата налогов, сборов и иных платежей </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99.0.00.00920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850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13</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960"/>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99.0.00.02180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64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Закупка товаров, работ и услуг для  государственных (муниципальных) нужд</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99.0.00.02180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64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99.0.00.02180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03</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64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Доплаты к пенсиям государственных служащих субъектов Российской Федерации и муниципальных служащих</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99.0.00.02020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225,3</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225,3</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225,3</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31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Социальное обеспечение и иные выплаты населению</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99.0.00.02020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465"/>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Публичные нормативные социальные выплаты гражданам </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99.0.00.02020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c>
          <w:tcPr>
            <w:tcW w:w="236" w:type="dxa"/>
            <w:gridSpan w:val="2"/>
            <w:tcBorders>
              <w:top w:val="nil"/>
              <w:left w:val="single" w:sz="4" w:space="0" w:color="auto"/>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1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proofErr w:type="spellStart"/>
            <w:r w:rsidRPr="00724027">
              <w:rPr>
                <w:rFonts w:ascii="Times New Roman" w:eastAsia="Times New Roman" w:hAnsi="Times New Roman" w:cs="Times New Roman"/>
                <w:b/>
                <w:bCs/>
                <w:sz w:val="18"/>
                <w:szCs w:val="18"/>
                <w:lang w:val="en-US"/>
              </w:rPr>
              <w:t>Глава</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муниципального</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образования</w:t>
            </w:r>
            <w:proofErr w:type="spellEnd"/>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99.0.00.03110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922,6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922,6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922,6</w:t>
            </w:r>
          </w:p>
        </w:tc>
        <w:tc>
          <w:tcPr>
            <w:tcW w:w="236" w:type="dxa"/>
            <w:gridSpan w:val="2"/>
            <w:tcBorders>
              <w:top w:val="nil"/>
              <w:left w:val="single" w:sz="4" w:space="0" w:color="auto"/>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127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99.0.00.03110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922,6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922,6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922,6</w:t>
            </w:r>
          </w:p>
        </w:tc>
        <w:tc>
          <w:tcPr>
            <w:tcW w:w="236" w:type="dxa"/>
            <w:gridSpan w:val="2"/>
            <w:tcBorders>
              <w:top w:val="nil"/>
              <w:left w:val="single" w:sz="4" w:space="0" w:color="auto"/>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560"/>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99.0.00.03110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120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922,6</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922,6</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922,6</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1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proofErr w:type="spellStart"/>
            <w:r w:rsidRPr="00724027">
              <w:rPr>
                <w:rFonts w:ascii="Times New Roman" w:eastAsia="Times New Roman" w:hAnsi="Times New Roman" w:cs="Times New Roman"/>
                <w:b/>
                <w:bCs/>
                <w:sz w:val="18"/>
                <w:szCs w:val="18"/>
                <w:lang w:val="en-US"/>
              </w:rPr>
              <w:t>Мероприятия</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по</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газификации</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поселения</w:t>
            </w:r>
            <w:proofErr w:type="spellEnd"/>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99.0.00.04020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163,9</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515"/>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Закупка товаров, работ и услуг для  государственных (муниципальных) нужд</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99.0.00.04020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99,9</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64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1559" w:type="dxa"/>
            <w:gridSpan w:val="3"/>
            <w:tcBorders>
              <w:top w:val="single" w:sz="4" w:space="0" w:color="auto"/>
              <w:left w:val="nil"/>
              <w:bottom w:val="nil"/>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99.0.00.04020</w:t>
            </w: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240</w:t>
            </w:r>
          </w:p>
        </w:tc>
        <w:tc>
          <w:tcPr>
            <w:tcW w:w="567" w:type="dxa"/>
            <w:tcBorders>
              <w:top w:val="single" w:sz="4" w:space="0" w:color="auto"/>
              <w:left w:val="nil"/>
              <w:bottom w:val="nil"/>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05</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992"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99,9</w:t>
            </w:r>
          </w:p>
        </w:tc>
        <w:tc>
          <w:tcPr>
            <w:tcW w:w="851" w:type="dxa"/>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450"/>
        </w:trPr>
        <w:tc>
          <w:tcPr>
            <w:tcW w:w="4253" w:type="dxa"/>
            <w:gridSpan w:val="2"/>
            <w:tcBorders>
              <w:top w:val="nil"/>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Иные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бюджетные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ассигнования</w:t>
            </w:r>
            <w:proofErr w:type="spellEnd"/>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99.0.00.04020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800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64,0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241"/>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Уплата налогов, сборов и иных платежей </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99.0.00.04020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850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64,0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1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Иные мероприятия  в области жилищного хозяйства</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99.0.00.08270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8,4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64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Закупка товаров, работ и услуг для  государственных (муниципальных) нужд</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99.0.00.08270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64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99.0.00.08270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240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1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proofErr w:type="spellStart"/>
            <w:r w:rsidRPr="00724027">
              <w:rPr>
                <w:rFonts w:ascii="Times New Roman" w:eastAsia="Times New Roman" w:hAnsi="Times New Roman" w:cs="Times New Roman"/>
                <w:b/>
                <w:bCs/>
                <w:sz w:val="18"/>
                <w:szCs w:val="18"/>
                <w:lang w:val="en-US"/>
              </w:rPr>
              <w:t>Резервные</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фонды</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местных</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администраций</w:t>
            </w:r>
            <w:proofErr w:type="spellEnd"/>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99.0.00.20550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31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Иные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бюджетные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ассигнования</w:t>
            </w:r>
            <w:proofErr w:type="spellEnd"/>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99.0.00.20550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800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1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Резервные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средства</w:t>
            </w:r>
            <w:proofErr w:type="spellEnd"/>
          </w:p>
        </w:tc>
        <w:tc>
          <w:tcPr>
            <w:tcW w:w="1559" w:type="dxa"/>
            <w:gridSpan w:val="3"/>
            <w:tcBorders>
              <w:top w:val="single" w:sz="4" w:space="0" w:color="auto"/>
              <w:left w:val="nil"/>
              <w:bottom w:val="single" w:sz="4" w:space="0" w:color="auto"/>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99.0.00.20550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870</w:t>
            </w:r>
          </w:p>
        </w:tc>
        <w:tc>
          <w:tcPr>
            <w:tcW w:w="567" w:type="dxa"/>
            <w:tcBorders>
              <w:top w:val="single" w:sz="4" w:space="0" w:color="auto"/>
              <w:left w:val="nil"/>
              <w:bottom w:val="single" w:sz="4" w:space="0" w:color="auto"/>
              <w:right w:val="nil"/>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11</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64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Осуществление первичного воинского учета на территориях, где отсутствуют военные комиссариаты</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99.0.00.51180</w:t>
            </w:r>
          </w:p>
        </w:tc>
        <w:tc>
          <w:tcPr>
            <w:tcW w:w="567" w:type="dxa"/>
            <w:tcBorders>
              <w:top w:val="single" w:sz="4" w:space="0" w:color="auto"/>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134,8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144,9</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150,5</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1279"/>
        </w:trPr>
        <w:tc>
          <w:tcPr>
            <w:tcW w:w="4253" w:type="dxa"/>
            <w:gridSpan w:val="2"/>
            <w:tcBorders>
              <w:top w:val="nil"/>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99.0.00.51180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126,9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132,3</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138,0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642"/>
        </w:trPr>
        <w:tc>
          <w:tcPr>
            <w:tcW w:w="4253" w:type="dxa"/>
            <w:gridSpan w:val="2"/>
            <w:tcBorders>
              <w:top w:val="nil"/>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Расходы на выплаты по оплате труда работников государственных (муниципальных органов) органов</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99.0.00.51180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120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126,9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132,3</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138,0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481"/>
        </w:trPr>
        <w:tc>
          <w:tcPr>
            <w:tcW w:w="4253" w:type="dxa"/>
            <w:gridSpan w:val="2"/>
            <w:tcBorders>
              <w:top w:val="nil"/>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Закупка товаров, работ и услуг для  государственных (муниципальных) нужд</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99.0.00.51180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7,9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12,5</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642"/>
        </w:trPr>
        <w:tc>
          <w:tcPr>
            <w:tcW w:w="4253" w:type="dxa"/>
            <w:gridSpan w:val="2"/>
            <w:tcBorders>
              <w:top w:val="nil"/>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lastRenderedPageBreak/>
              <w:t>Иные закупки товаров, работ и услуг для обеспечения государственных (муниципальных) нужд</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99.0.00.51180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240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7,9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12,5</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569"/>
        </w:trPr>
        <w:tc>
          <w:tcPr>
            <w:tcW w:w="4253" w:type="dxa"/>
            <w:gridSpan w:val="2"/>
            <w:tcBorders>
              <w:top w:val="nil"/>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Решение вопросов в сфере административных правонарушений</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99.0.00.70190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0,1</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0,1</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421"/>
        </w:trPr>
        <w:tc>
          <w:tcPr>
            <w:tcW w:w="4253" w:type="dxa"/>
            <w:gridSpan w:val="2"/>
            <w:tcBorders>
              <w:top w:val="nil"/>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Закупка товаров, работ и услуг для  государственных (муниципальных) нужд</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99.0.00.70190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642"/>
        </w:trPr>
        <w:tc>
          <w:tcPr>
            <w:tcW w:w="4253" w:type="dxa"/>
            <w:gridSpan w:val="2"/>
            <w:tcBorders>
              <w:top w:val="nil"/>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99.0.00.70190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240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375"/>
        </w:trPr>
        <w:tc>
          <w:tcPr>
            <w:tcW w:w="4253" w:type="dxa"/>
            <w:gridSpan w:val="2"/>
            <w:tcBorders>
              <w:top w:val="nil"/>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proofErr w:type="spellStart"/>
            <w:r w:rsidRPr="00724027">
              <w:rPr>
                <w:rFonts w:ascii="Times New Roman" w:eastAsia="Times New Roman" w:hAnsi="Times New Roman" w:cs="Times New Roman"/>
                <w:b/>
                <w:bCs/>
                <w:sz w:val="18"/>
                <w:szCs w:val="18"/>
                <w:lang w:val="en-US"/>
              </w:rPr>
              <w:t>Обеспечение</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сбалансированности</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местных</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бюджетов</w:t>
            </w:r>
            <w:proofErr w:type="spellEnd"/>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99.0.00.70510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390,6</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7"/>
          <w:wAfter w:w="1282" w:type="dxa"/>
          <w:trHeight w:val="1279"/>
        </w:trPr>
        <w:tc>
          <w:tcPr>
            <w:tcW w:w="4253" w:type="dxa"/>
            <w:gridSpan w:val="2"/>
            <w:tcBorders>
              <w:top w:val="nil"/>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99.0.00.70510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390,6</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630"/>
        </w:trPr>
        <w:tc>
          <w:tcPr>
            <w:tcW w:w="4253" w:type="dxa"/>
            <w:gridSpan w:val="2"/>
            <w:tcBorders>
              <w:top w:val="nil"/>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Расходы на выплаты по оплате труда работников государственных (муниципальных органов) органов</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99.0.00.70510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120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390,6</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7"/>
          <w:wAfter w:w="1282" w:type="dxa"/>
          <w:trHeight w:val="233"/>
        </w:trPr>
        <w:tc>
          <w:tcPr>
            <w:tcW w:w="4253" w:type="dxa"/>
            <w:gridSpan w:val="2"/>
            <w:tcBorders>
              <w:top w:val="nil"/>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proofErr w:type="spellStart"/>
            <w:r w:rsidRPr="00724027">
              <w:rPr>
                <w:rFonts w:ascii="Times New Roman" w:eastAsia="Times New Roman" w:hAnsi="Times New Roman" w:cs="Times New Roman"/>
                <w:b/>
                <w:bCs/>
                <w:sz w:val="18"/>
                <w:szCs w:val="18"/>
                <w:lang w:val="en-US"/>
              </w:rPr>
              <w:t>Условно-утвержденные</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расходы</w:t>
            </w:r>
            <w:proofErr w:type="spellEnd"/>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99.0.00.99990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color w:val="000000"/>
                <w:sz w:val="18"/>
                <w:szCs w:val="18"/>
                <w:lang w:val="en-US"/>
              </w:rPr>
            </w:pPr>
            <w:r w:rsidRPr="00724027">
              <w:rPr>
                <w:rFonts w:ascii="Times New Roman" w:eastAsia="Times New Roman" w:hAnsi="Times New Roman" w:cs="Times New Roman"/>
                <w:b/>
                <w:bCs/>
                <w:color w:val="000000"/>
                <w:sz w:val="18"/>
                <w:szCs w:val="18"/>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color w:val="000000"/>
                <w:sz w:val="18"/>
                <w:szCs w:val="18"/>
                <w:lang w:val="en-US"/>
              </w:rPr>
            </w:pPr>
            <w:r w:rsidRPr="00724027">
              <w:rPr>
                <w:rFonts w:ascii="Times New Roman" w:eastAsia="Times New Roman" w:hAnsi="Times New Roman" w:cs="Times New Roman"/>
                <w:b/>
                <w:bCs/>
                <w:color w:val="000000"/>
                <w:sz w:val="18"/>
                <w:szCs w:val="18"/>
                <w:lang w:val="en-US"/>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color w:val="000000"/>
                <w:sz w:val="18"/>
                <w:szCs w:val="18"/>
                <w:lang w:val="en-US"/>
              </w:rPr>
            </w:pPr>
            <w:r w:rsidRPr="00724027">
              <w:rPr>
                <w:rFonts w:ascii="Times New Roman" w:eastAsia="Times New Roman" w:hAnsi="Times New Roman" w:cs="Times New Roman"/>
                <w:b/>
                <w:bCs/>
                <w:color w:val="000000"/>
                <w:sz w:val="18"/>
                <w:szCs w:val="18"/>
                <w:lang w:val="en-US"/>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color w:val="000000"/>
                <w:sz w:val="18"/>
                <w:szCs w:val="18"/>
                <w:lang w:val="en-US"/>
              </w:rPr>
            </w:pPr>
            <w:r w:rsidRPr="00724027">
              <w:rPr>
                <w:rFonts w:ascii="Times New Roman" w:eastAsia="Times New Roman" w:hAnsi="Times New Roman" w:cs="Times New Roman"/>
                <w:b/>
                <w:bCs/>
                <w:color w:val="000000"/>
                <w:sz w:val="18"/>
                <w:szCs w:val="18"/>
                <w:lang w:val="en-US"/>
              </w:rPr>
              <w:t>0,0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color w:val="000000"/>
                <w:sz w:val="18"/>
                <w:szCs w:val="18"/>
                <w:lang w:val="en-US"/>
              </w:rPr>
            </w:pPr>
            <w:r w:rsidRPr="00724027">
              <w:rPr>
                <w:rFonts w:ascii="Times New Roman" w:eastAsia="Times New Roman" w:hAnsi="Times New Roman" w:cs="Times New Roman"/>
                <w:b/>
                <w:bCs/>
                <w:color w:val="000000"/>
                <w:sz w:val="18"/>
                <w:szCs w:val="18"/>
                <w:lang w:val="en-US"/>
              </w:rPr>
              <w:t>215,4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color w:val="000000"/>
                <w:sz w:val="18"/>
                <w:szCs w:val="18"/>
                <w:lang w:val="en-US"/>
              </w:rPr>
            </w:pPr>
            <w:r w:rsidRPr="00724027">
              <w:rPr>
                <w:rFonts w:ascii="Times New Roman" w:eastAsia="Times New Roman" w:hAnsi="Times New Roman" w:cs="Times New Roman"/>
                <w:b/>
                <w:bCs/>
                <w:color w:val="000000"/>
                <w:sz w:val="18"/>
                <w:szCs w:val="18"/>
                <w:lang w:val="en-US"/>
              </w:rPr>
              <w:t>439,8</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color w:val="000000"/>
                <w:sz w:val="18"/>
                <w:szCs w:val="18"/>
                <w:lang w:val="en-US"/>
              </w:rPr>
            </w:pPr>
          </w:p>
        </w:tc>
      </w:tr>
      <w:tr w:rsidR="00724027" w:rsidRPr="00724027" w:rsidTr="00724027">
        <w:trPr>
          <w:gridAfter w:val="7"/>
          <w:wAfter w:w="1282" w:type="dxa"/>
          <w:trHeight w:val="279"/>
        </w:trPr>
        <w:tc>
          <w:tcPr>
            <w:tcW w:w="4253" w:type="dxa"/>
            <w:gridSpan w:val="2"/>
            <w:tcBorders>
              <w:top w:val="nil"/>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Условно-утвержденные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расходы</w:t>
            </w:r>
            <w:proofErr w:type="spellEnd"/>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99.0.00.99990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900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color w:val="000000"/>
                <w:sz w:val="18"/>
                <w:szCs w:val="18"/>
                <w:lang w:val="en-US"/>
              </w:rPr>
            </w:pPr>
            <w:r w:rsidRPr="00724027">
              <w:rPr>
                <w:rFonts w:ascii="Times New Roman" w:eastAsia="Times New Roman" w:hAnsi="Times New Roman" w:cs="Times New Roman"/>
                <w:color w:val="000000"/>
                <w:sz w:val="18"/>
                <w:szCs w:val="18"/>
                <w:lang w:val="en-US"/>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color w:val="000000"/>
                <w:sz w:val="18"/>
                <w:szCs w:val="18"/>
                <w:lang w:val="en-US"/>
              </w:rPr>
            </w:pPr>
            <w:r w:rsidRPr="00724027">
              <w:rPr>
                <w:rFonts w:ascii="Times New Roman" w:eastAsia="Times New Roman" w:hAnsi="Times New Roman" w:cs="Times New Roman"/>
                <w:color w:val="000000"/>
                <w:sz w:val="18"/>
                <w:szCs w:val="18"/>
                <w:lang w:val="en-US"/>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color w:val="000000"/>
                <w:sz w:val="18"/>
                <w:szCs w:val="18"/>
                <w:lang w:val="en-US"/>
              </w:rPr>
            </w:pPr>
            <w:r w:rsidRPr="00724027">
              <w:rPr>
                <w:rFonts w:ascii="Times New Roman" w:eastAsia="Times New Roman" w:hAnsi="Times New Roman" w:cs="Times New Roman"/>
                <w:color w:val="000000"/>
                <w:sz w:val="18"/>
                <w:szCs w:val="18"/>
                <w:lang w:val="en-US"/>
              </w:rPr>
              <w:t>0,0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color w:val="000000"/>
                <w:sz w:val="18"/>
                <w:szCs w:val="18"/>
                <w:lang w:val="en-US"/>
              </w:rPr>
            </w:pPr>
            <w:r w:rsidRPr="00724027">
              <w:rPr>
                <w:rFonts w:ascii="Times New Roman" w:eastAsia="Times New Roman" w:hAnsi="Times New Roman" w:cs="Times New Roman"/>
                <w:color w:val="000000"/>
                <w:sz w:val="18"/>
                <w:szCs w:val="18"/>
                <w:lang w:val="en-US"/>
              </w:rPr>
              <w:t>215,4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color w:val="000000"/>
                <w:sz w:val="18"/>
                <w:szCs w:val="18"/>
                <w:lang w:val="en-US"/>
              </w:rPr>
            </w:pPr>
            <w:r w:rsidRPr="00724027">
              <w:rPr>
                <w:rFonts w:ascii="Times New Roman" w:eastAsia="Times New Roman" w:hAnsi="Times New Roman" w:cs="Times New Roman"/>
                <w:color w:val="000000"/>
                <w:sz w:val="18"/>
                <w:szCs w:val="18"/>
                <w:lang w:val="en-US"/>
              </w:rPr>
              <w:t>439,8</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color w:val="000000"/>
                <w:sz w:val="18"/>
                <w:szCs w:val="18"/>
                <w:lang w:val="en-US"/>
              </w:rPr>
            </w:pPr>
          </w:p>
        </w:tc>
      </w:tr>
      <w:tr w:rsidR="00724027" w:rsidRPr="00724027" w:rsidTr="00724027">
        <w:trPr>
          <w:gridAfter w:val="7"/>
          <w:wAfter w:w="1282" w:type="dxa"/>
          <w:trHeight w:val="270"/>
        </w:trPr>
        <w:tc>
          <w:tcPr>
            <w:tcW w:w="4253" w:type="dxa"/>
            <w:gridSpan w:val="2"/>
            <w:tcBorders>
              <w:top w:val="nil"/>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Условно-утвержденные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расходы</w:t>
            </w:r>
            <w:proofErr w:type="spellEnd"/>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99.0.00.99990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color w:val="000000"/>
                <w:sz w:val="18"/>
                <w:szCs w:val="18"/>
                <w:lang w:val="en-US"/>
              </w:rPr>
            </w:pPr>
            <w:r w:rsidRPr="00724027">
              <w:rPr>
                <w:rFonts w:ascii="Times New Roman" w:eastAsia="Times New Roman" w:hAnsi="Times New Roman" w:cs="Times New Roman"/>
                <w:color w:val="000000"/>
                <w:sz w:val="18"/>
                <w:szCs w:val="18"/>
                <w:lang w:val="en-US"/>
              </w:rPr>
              <w:t>99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color w:val="000000"/>
                <w:sz w:val="18"/>
                <w:szCs w:val="18"/>
                <w:lang w:val="en-US"/>
              </w:rPr>
            </w:pPr>
            <w:r w:rsidRPr="00724027">
              <w:rPr>
                <w:rFonts w:ascii="Times New Roman" w:eastAsia="Times New Roman" w:hAnsi="Times New Roman" w:cs="Times New Roman"/>
                <w:color w:val="000000"/>
                <w:sz w:val="18"/>
                <w:szCs w:val="18"/>
                <w:lang w:val="en-US"/>
              </w:rPr>
              <w:t>99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color w:val="000000"/>
                <w:sz w:val="18"/>
                <w:szCs w:val="18"/>
                <w:lang w:val="en-US"/>
              </w:rPr>
            </w:pPr>
            <w:r w:rsidRPr="00724027">
              <w:rPr>
                <w:rFonts w:ascii="Times New Roman" w:eastAsia="Times New Roman" w:hAnsi="Times New Roman" w:cs="Times New Roman"/>
                <w:color w:val="000000"/>
                <w:sz w:val="18"/>
                <w:szCs w:val="18"/>
                <w:lang w:val="en-US"/>
              </w:rPr>
              <w:t>0,0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color w:val="000000"/>
                <w:sz w:val="18"/>
                <w:szCs w:val="18"/>
                <w:lang w:val="en-US"/>
              </w:rPr>
            </w:pPr>
            <w:r w:rsidRPr="00724027">
              <w:rPr>
                <w:rFonts w:ascii="Times New Roman" w:eastAsia="Times New Roman" w:hAnsi="Times New Roman" w:cs="Times New Roman"/>
                <w:color w:val="000000"/>
                <w:sz w:val="18"/>
                <w:szCs w:val="18"/>
                <w:lang w:val="en-US"/>
              </w:rPr>
              <w:t>215,4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color w:val="000000"/>
                <w:sz w:val="18"/>
                <w:szCs w:val="18"/>
                <w:lang w:val="en-US"/>
              </w:rPr>
            </w:pPr>
            <w:r w:rsidRPr="00724027">
              <w:rPr>
                <w:rFonts w:ascii="Times New Roman" w:eastAsia="Times New Roman" w:hAnsi="Times New Roman" w:cs="Times New Roman"/>
                <w:color w:val="000000"/>
                <w:sz w:val="18"/>
                <w:szCs w:val="18"/>
                <w:lang w:val="en-US"/>
              </w:rPr>
              <w:t>439,8</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color w:val="000000"/>
                <w:sz w:val="18"/>
                <w:szCs w:val="18"/>
                <w:lang w:val="en-US"/>
              </w:rPr>
            </w:pPr>
          </w:p>
        </w:tc>
      </w:tr>
      <w:tr w:rsidR="00724027" w:rsidRPr="00724027" w:rsidTr="00724027">
        <w:trPr>
          <w:gridAfter w:val="7"/>
          <w:wAfter w:w="1282" w:type="dxa"/>
          <w:trHeight w:val="276"/>
        </w:trPr>
        <w:tc>
          <w:tcPr>
            <w:tcW w:w="7513"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proofErr w:type="spellStart"/>
            <w:r w:rsidRPr="00724027">
              <w:rPr>
                <w:rFonts w:ascii="Times New Roman" w:eastAsia="Times New Roman" w:hAnsi="Times New Roman" w:cs="Times New Roman"/>
                <w:b/>
                <w:bCs/>
                <w:sz w:val="18"/>
                <w:szCs w:val="18"/>
                <w:lang w:val="en-US"/>
              </w:rPr>
              <w:t>Итого</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расходов</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23 869,9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8 762,7</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8 946,2</w:t>
            </w:r>
          </w:p>
        </w:tc>
        <w:tc>
          <w:tcPr>
            <w:tcW w:w="236"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p>
        </w:tc>
      </w:tr>
      <w:tr w:rsidR="00724027" w:rsidRPr="00724027" w:rsidTr="00724027">
        <w:trPr>
          <w:gridAfter w:val="1"/>
          <w:wAfter w:w="85" w:type="dxa"/>
          <w:trHeight w:val="315"/>
        </w:trPr>
        <w:tc>
          <w:tcPr>
            <w:tcW w:w="6980" w:type="dxa"/>
            <w:gridSpan w:val="8"/>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700" w:type="dxa"/>
            <w:gridSpan w:val="2"/>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2540" w:type="dxa"/>
            <w:gridSpan w:val="5"/>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b/>
                <w:sz w:val="18"/>
                <w:szCs w:val="18"/>
                <w:lang w:eastAsia="ru-RU"/>
              </w:rPr>
            </w:pPr>
            <w:r w:rsidRPr="00724027">
              <w:rPr>
                <w:rFonts w:ascii="Times New Roman" w:eastAsia="Times New Roman" w:hAnsi="Times New Roman" w:cs="Times New Roman"/>
                <w:sz w:val="18"/>
                <w:szCs w:val="18"/>
                <w:lang w:eastAsia="ru-RU"/>
              </w:rPr>
              <w:t xml:space="preserve">                    </w:t>
            </w:r>
            <w:r w:rsidRPr="00724027">
              <w:rPr>
                <w:rFonts w:ascii="Times New Roman" w:eastAsia="Times New Roman" w:hAnsi="Times New Roman" w:cs="Times New Roman"/>
                <w:b/>
                <w:sz w:val="18"/>
                <w:szCs w:val="18"/>
                <w:lang w:eastAsia="ru-RU"/>
              </w:rPr>
              <w:t>Приложение 5</w:t>
            </w:r>
          </w:p>
        </w:tc>
        <w:tc>
          <w:tcPr>
            <w:tcW w:w="1419" w:type="dxa"/>
            <w:gridSpan w:val="7"/>
            <w:tcBorders>
              <w:top w:val="nil"/>
              <w:left w:val="nil"/>
              <w:bottom w:val="nil"/>
              <w:right w:val="nil"/>
            </w:tcBorders>
            <w:shd w:val="clear" w:color="auto" w:fill="auto"/>
            <w:noWrap/>
            <w:vAlign w:val="center"/>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p>
        </w:tc>
      </w:tr>
      <w:tr w:rsidR="00724027" w:rsidRPr="00724027" w:rsidTr="00724027">
        <w:trPr>
          <w:trHeight w:val="255"/>
        </w:trPr>
        <w:tc>
          <w:tcPr>
            <w:tcW w:w="10632" w:type="dxa"/>
            <w:gridSpan w:val="17"/>
            <w:tcBorders>
              <w:top w:val="nil"/>
              <w:left w:val="nil"/>
              <w:bottom w:val="nil"/>
              <w:right w:val="nil"/>
            </w:tcBorders>
            <w:shd w:val="clear" w:color="auto" w:fill="auto"/>
            <w:noWrap/>
            <w:vAlign w:val="bottom"/>
            <w:hideMark/>
          </w:tcPr>
          <w:p w:rsidR="00724027" w:rsidRPr="00724027" w:rsidRDefault="00724027" w:rsidP="00724027">
            <w:pPr>
              <w:spacing w:after="0" w:line="240" w:lineRule="auto"/>
              <w:ind w:right="33"/>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к Решению "О бюджете Верх-Коенского сельсовета </w:t>
            </w:r>
          </w:p>
          <w:p w:rsidR="00724027" w:rsidRPr="00724027" w:rsidRDefault="00724027" w:rsidP="00724027">
            <w:pPr>
              <w:spacing w:after="0" w:line="240" w:lineRule="auto"/>
              <w:ind w:right="33"/>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Искитимского района Новосибирской области</w:t>
            </w:r>
          </w:p>
          <w:p w:rsidR="00724027" w:rsidRPr="00724027" w:rsidRDefault="00724027" w:rsidP="00724027">
            <w:pPr>
              <w:spacing w:after="0" w:line="240" w:lineRule="auto"/>
              <w:ind w:right="33"/>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на 2023 год и плановый период 2024 и 2025 годов"</w:t>
            </w:r>
          </w:p>
          <w:p w:rsidR="00724027" w:rsidRPr="00724027" w:rsidRDefault="00724027" w:rsidP="00724027">
            <w:pPr>
              <w:spacing w:after="0" w:line="240" w:lineRule="auto"/>
              <w:ind w:right="33"/>
              <w:jc w:val="right"/>
              <w:rPr>
                <w:rFonts w:ascii="Times New Roman" w:eastAsia="Times New Roman" w:hAnsi="Times New Roman" w:cs="Times New Roman"/>
                <w:sz w:val="18"/>
                <w:szCs w:val="18"/>
              </w:rPr>
            </w:pPr>
          </w:p>
          <w:p w:rsidR="00724027" w:rsidRPr="00724027" w:rsidRDefault="00724027" w:rsidP="00724027">
            <w:pPr>
              <w:spacing w:after="0" w:line="240" w:lineRule="auto"/>
              <w:ind w:right="33"/>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rPr>
              <w:t xml:space="preserve">                                                                                                                                                                            от 23.12.2022 №131 </w:t>
            </w:r>
          </w:p>
        </w:tc>
        <w:tc>
          <w:tcPr>
            <w:tcW w:w="582" w:type="dxa"/>
            <w:gridSpan w:val="3"/>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274" w:type="dxa"/>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236" w:type="dxa"/>
            <w:gridSpan w:val="2"/>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r>
      <w:tr w:rsidR="00724027" w:rsidRPr="00724027" w:rsidTr="00724027">
        <w:trPr>
          <w:gridAfter w:val="1"/>
          <w:wAfter w:w="85" w:type="dxa"/>
          <w:trHeight w:val="510"/>
        </w:trPr>
        <w:tc>
          <w:tcPr>
            <w:tcW w:w="11639" w:type="dxa"/>
            <w:gridSpan w:val="22"/>
            <w:tcBorders>
              <w:top w:val="nil"/>
              <w:left w:val="nil"/>
              <w:bottom w:val="nil"/>
              <w:right w:val="nil"/>
            </w:tcBorders>
            <w:shd w:val="clear" w:color="auto" w:fill="auto"/>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xml:space="preserve">ВЕДОМСТВЕННАЯ СТРУКТУРА РАСХОДОВ МЕСТНОГО БЮДЖЕТА </w:t>
            </w:r>
          </w:p>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НА 2023 ГОД И ПЛАНОВЫЙ ПЕРИОД 2024</w:t>
            </w:r>
            <w:proofErr w:type="gramStart"/>
            <w:r w:rsidRPr="00724027">
              <w:rPr>
                <w:rFonts w:ascii="Times New Roman" w:eastAsia="Times New Roman" w:hAnsi="Times New Roman" w:cs="Times New Roman"/>
                <w:b/>
                <w:bCs/>
                <w:sz w:val="18"/>
                <w:szCs w:val="18"/>
                <w:lang w:eastAsia="ru-RU"/>
              </w:rPr>
              <w:t xml:space="preserve"> И</w:t>
            </w:r>
            <w:proofErr w:type="gramEnd"/>
            <w:r w:rsidRPr="00724027">
              <w:rPr>
                <w:rFonts w:ascii="Times New Roman" w:eastAsia="Times New Roman" w:hAnsi="Times New Roman" w:cs="Times New Roman"/>
                <w:b/>
                <w:bCs/>
                <w:sz w:val="18"/>
                <w:szCs w:val="18"/>
                <w:lang w:eastAsia="ru-RU"/>
              </w:rPr>
              <w:t xml:space="preserve"> 2025 годов</w:t>
            </w:r>
          </w:p>
        </w:tc>
      </w:tr>
      <w:tr w:rsidR="00724027" w:rsidRPr="00724027" w:rsidTr="00724027">
        <w:trPr>
          <w:gridAfter w:val="9"/>
          <w:wAfter w:w="1518" w:type="dxa"/>
          <w:trHeight w:val="45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Наименование</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ГРБС</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РЗ</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proofErr w:type="gramStart"/>
            <w:r w:rsidRPr="00724027">
              <w:rPr>
                <w:rFonts w:ascii="Times New Roman" w:eastAsia="Times New Roman" w:hAnsi="Times New Roman" w:cs="Times New Roman"/>
                <w:sz w:val="18"/>
                <w:szCs w:val="18"/>
                <w:lang w:eastAsia="ru-RU"/>
              </w:rPr>
              <w:t>ПР</w:t>
            </w:r>
            <w:proofErr w:type="gramEnd"/>
          </w:p>
        </w:tc>
        <w:tc>
          <w:tcPr>
            <w:tcW w:w="1559"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ЦСР</w:t>
            </w:r>
          </w:p>
        </w:tc>
        <w:tc>
          <w:tcPr>
            <w:tcW w:w="56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ВР</w:t>
            </w:r>
          </w:p>
        </w:tc>
        <w:tc>
          <w:tcPr>
            <w:tcW w:w="2693" w:type="dxa"/>
            <w:gridSpan w:val="5"/>
            <w:tcBorders>
              <w:top w:val="single" w:sz="4" w:space="0" w:color="auto"/>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Сумма</w:t>
            </w:r>
          </w:p>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w:t>
            </w:r>
            <w:proofErr w:type="spellStart"/>
            <w:r w:rsidRPr="00724027">
              <w:rPr>
                <w:rFonts w:ascii="Times New Roman" w:eastAsia="Times New Roman" w:hAnsi="Times New Roman" w:cs="Times New Roman"/>
                <w:sz w:val="18"/>
                <w:szCs w:val="18"/>
                <w:lang w:eastAsia="ru-RU"/>
              </w:rPr>
              <w:t>тыс</w:t>
            </w:r>
            <w:proofErr w:type="gramStart"/>
            <w:r w:rsidRPr="00724027">
              <w:rPr>
                <w:rFonts w:ascii="Times New Roman" w:eastAsia="Times New Roman" w:hAnsi="Times New Roman" w:cs="Times New Roman"/>
                <w:sz w:val="18"/>
                <w:szCs w:val="18"/>
                <w:lang w:eastAsia="ru-RU"/>
              </w:rPr>
              <w:t>.р</w:t>
            </w:r>
            <w:proofErr w:type="gramEnd"/>
            <w:r w:rsidRPr="00724027">
              <w:rPr>
                <w:rFonts w:ascii="Times New Roman" w:eastAsia="Times New Roman" w:hAnsi="Times New Roman" w:cs="Times New Roman"/>
                <w:sz w:val="18"/>
                <w:szCs w:val="18"/>
                <w:lang w:eastAsia="ru-RU"/>
              </w:rPr>
              <w:t>ублей</w:t>
            </w:r>
            <w:proofErr w:type="spellEnd"/>
            <w:r w:rsidRPr="00724027">
              <w:rPr>
                <w:rFonts w:ascii="Times New Roman" w:eastAsia="Times New Roman" w:hAnsi="Times New Roman" w:cs="Times New Roman"/>
                <w:sz w:val="18"/>
                <w:szCs w:val="18"/>
                <w:lang w:eastAsia="ru-RU"/>
              </w:rPr>
              <w:t>)</w:t>
            </w:r>
          </w:p>
        </w:tc>
      </w:tr>
      <w:tr w:rsidR="00724027" w:rsidRPr="00724027" w:rsidTr="00724027">
        <w:trPr>
          <w:gridAfter w:val="9"/>
          <w:wAfter w:w="1518" w:type="dxa"/>
          <w:trHeight w:val="555"/>
        </w:trPr>
        <w:tc>
          <w:tcPr>
            <w:tcW w:w="3686" w:type="dxa"/>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1559" w:type="dxa"/>
            <w:gridSpan w:val="3"/>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992" w:type="dxa"/>
            <w:gridSpan w:val="2"/>
            <w:tcBorders>
              <w:top w:val="nil"/>
              <w:left w:val="nil"/>
              <w:bottom w:val="nil"/>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2023 год</w:t>
            </w:r>
          </w:p>
        </w:tc>
        <w:tc>
          <w:tcPr>
            <w:tcW w:w="851" w:type="dxa"/>
            <w:tcBorders>
              <w:top w:val="nil"/>
              <w:left w:val="single" w:sz="4" w:space="0" w:color="auto"/>
              <w:bottom w:val="nil"/>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2024 год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2025 год</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xml:space="preserve">администрация Верх-Коенского сельсовета </w:t>
            </w:r>
            <w:proofErr w:type="spellStart"/>
            <w:r w:rsidRPr="00724027">
              <w:rPr>
                <w:rFonts w:ascii="Times New Roman" w:eastAsia="Times New Roman" w:hAnsi="Times New Roman" w:cs="Times New Roman"/>
                <w:b/>
                <w:bCs/>
                <w:sz w:val="18"/>
                <w:szCs w:val="18"/>
                <w:lang w:eastAsia="ru-RU"/>
              </w:rPr>
              <w:t>Искитмского</w:t>
            </w:r>
            <w:proofErr w:type="spellEnd"/>
            <w:r w:rsidRPr="00724027">
              <w:rPr>
                <w:rFonts w:ascii="Times New Roman" w:eastAsia="Times New Roman" w:hAnsi="Times New Roman" w:cs="Times New Roman"/>
                <w:b/>
                <w:bCs/>
                <w:sz w:val="18"/>
                <w:szCs w:val="18"/>
                <w:lang w:eastAsia="ru-RU"/>
              </w:rPr>
              <w:t xml:space="preserve"> района Новосибирской области</w:t>
            </w:r>
          </w:p>
        </w:tc>
        <w:tc>
          <w:tcPr>
            <w:tcW w:w="567"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567"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23 869,9</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8 762,7</w:t>
            </w:r>
          </w:p>
        </w:tc>
        <w:tc>
          <w:tcPr>
            <w:tcW w:w="850" w:type="dxa"/>
            <w:gridSpan w:val="2"/>
            <w:tcBorders>
              <w:top w:val="single" w:sz="4" w:space="0" w:color="auto"/>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8 946,2</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Общегосударственные вопросы</w:t>
            </w:r>
          </w:p>
        </w:tc>
        <w:tc>
          <w:tcPr>
            <w:tcW w:w="567"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16 727,2</w:t>
            </w:r>
          </w:p>
        </w:tc>
        <w:tc>
          <w:tcPr>
            <w:tcW w:w="851"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3 373,6</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3 373,6</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02</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922,6</w:t>
            </w:r>
          </w:p>
        </w:tc>
        <w:tc>
          <w:tcPr>
            <w:tcW w:w="851"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922,6</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922,6</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бюджета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Глава муниципального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99.0.00.03110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r>
      <w:tr w:rsidR="00724027" w:rsidRPr="00724027" w:rsidTr="00724027">
        <w:trPr>
          <w:gridAfter w:val="9"/>
          <w:wAfter w:w="1518" w:type="dxa"/>
          <w:trHeight w:val="126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99.0.00.03110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99.0.00.03110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922,6</w:t>
            </w:r>
          </w:p>
        </w:tc>
      </w:tr>
      <w:tr w:rsidR="00724027" w:rsidRPr="00724027" w:rsidTr="00724027">
        <w:trPr>
          <w:gridAfter w:val="9"/>
          <w:wAfter w:w="1518" w:type="dxa"/>
          <w:trHeight w:val="94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w:t>
            </w:r>
            <w:r w:rsidRPr="00724027">
              <w:rPr>
                <w:rFonts w:ascii="Times New Roman" w:eastAsia="Times New Roman" w:hAnsi="Times New Roman" w:cs="Times New Roman"/>
                <w:b/>
                <w:bCs/>
                <w:sz w:val="18"/>
                <w:szCs w:val="18"/>
                <w:lang w:eastAsia="ru-RU"/>
              </w:rPr>
              <w:lastRenderedPageBreak/>
              <w:t>администраций</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lastRenderedPageBreak/>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15 403,9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2 423,1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2 423,1</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lastRenderedPageBreak/>
              <w:t>Непрограммные направления бюджета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 15 403,9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2 423,1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2 423,1</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по оплате труда работников государственных (муниципальных) органов</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99.0.00.00110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2 257,7</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2 423,0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2 423,0</w:t>
            </w:r>
          </w:p>
        </w:tc>
      </w:tr>
      <w:tr w:rsidR="00724027" w:rsidRPr="00724027" w:rsidTr="00724027">
        <w:trPr>
          <w:gridAfter w:val="9"/>
          <w:wAfter w:w="1518" w:type="dxa"/>
          <w:trHeight w:val="559"/>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99.0.00.00110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2 257,7</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2 423,0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2 423,0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99.0.00.00110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2 257,7</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2 423,0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2 423,0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обеспечение функций государственных (муниципальных) органов</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99.0.00.00190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12 755,5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99.0.00.00190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12 744,7</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99.0.00.00190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12 744,7</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бюджетные ассигнования</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99.0.00.00190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10,8</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Уплата налогов, сборов и иных платежей </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99.0.00.00190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10,8</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Решение вопросов в сфере административных правонарушений</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99.0.00.70190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99.0.00.70190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99.0.00.70190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Обеспечение сбалансированности местных бюджетов</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99.0.00.70510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390,6</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126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99.0.00.70510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390,6</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99.0.00.70510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390,6</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94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27,9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27,9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27,9</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бюджета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межбюджетные трансферты бюджетам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99.0.00.00500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Межбюджетные трансферты</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99.0.00.00500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межбюджетные трансферты</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99.0.00.00500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27,9</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Резервные фонды</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бюджета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lastRenderedPageBreak/>
              <w:t>Резервные фонды местных администраций</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99.0.00.20550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бюджетные ассигнования</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99.0.00.20550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Резервные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99.0.00.20550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367,8</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бюджета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367,8</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134"/>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Выполнение других обязательств государства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99.0.00.00920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367,8</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99.0.00.00920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362,8</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99.0.00.00920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362,8</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бюджетные ассигнования</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99.0.00.00920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Уплата налогов, сборов и иных платежей </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99.0.00.00920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Национальная оборона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02</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134,8</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144,9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150,5</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Мобилизационная и вневойсковая подготовка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02</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134,8</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144,9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150,5</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бюджета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134,8</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144,9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150,5</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99.0.00.51180</w:t>
            </w:r>
          </w:p>
        </w:tc>
        <w:tc>
          <w:tcPr>
            <w:tcW w:w="567" w:type="dxa"/>
            <w:gridSpan w:val="2"/>
            <w:tcBorders>
              <w:top w:val="nil"/>
              <w:left w:val="nil"/>
              <w:bottom w:val="single" w:sz="4" w:space="0" w:color="auto"/>
              <w:right w:val="single" w:sz="4" w:space="0" w:color="auto"/>
            </w:tcBorders>
            <w:shd w:val="clear" w:color="auto" w:fill="auto"/>
            <w:noWrap/>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134,8</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144,9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150,5</w:t>
            </w:r>
          </w:p>
        </w:tc>
      </w:tr>
      <w:tr w:rsidR="00724027" w:rsidRPr="00724027" w:rsidTr="00724027">
        <w:trPr>
          <w:gridAfter w:val="9"/>
          <w:wAfter w:w="1518" w:type="dxa"/>
          <w:trHeight w:val="126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99.0.00.51180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126,9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132,3</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138,0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по оплате труда работников государственных (муниципальных органов) органов</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99.0.00.51180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126,9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132,3</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138,0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99.0.00.51180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7,9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12,5</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99.0.00.51180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7,9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12,5</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03</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gridAfter w:val="9"/>
          <w:wAfter w:w="1518" w:type="dxa"/>
          <w:trHeight w:val="94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03</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Непрограммные направления бюджета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03</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99.0.00.00000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gridAfter w:val="9"/>
          <w:wAfter w:w="1518" w:type="dxa"/>
          <w:trHeight w:val="94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99.0.00.02180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99.0.00.02180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99.0.00.02180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Национальная экономика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04</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1 067,5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1 152,6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1 356,9</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Дорожное хозяйство (дорожные фонды)</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04</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1 067,5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1 152,6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1 356,9</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lastRenderedPageBreak/>
              <w:t xml:space="preserve">Муниципальная программа "Дорожное хозяйство на территории  Верх-Коенского сельсовета" </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04</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52.0.00.00000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1 067,5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1 152,6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1 356,9</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xml:space="preserve">Основное мероприятие: Развитие автомобильных дорог местного значения на территории поселения </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04</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52.0.01.00000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1 067,5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1 152,6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1 356,9</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Реализация мероприятий по развитию автомобильных дорог местного значения </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52.0.01.06070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1 067,5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1 152,6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1 356,9</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52.0.01.06070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1 067,5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1 152,6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1 356,9</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04</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52.0.01.06070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1 067,5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1 152,6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1 356,9</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Жилищно-коммунальное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436,9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Жилищное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8,4</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расходов</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8,4</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мероприятия  в области жилищного хозяйства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99.0.00.08270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8,4</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99.0.00.08270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8,4</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99.0.00.08270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8,4</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Коммунальное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163,9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Непрограммные направления бюджета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99.0.00.00000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163,9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Мероприятия по газификации поселения</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99.0.00.04020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163,9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99.0.00.04020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99.0.00.04020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бюджетные ассигнования</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99.0.00.04020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64,0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Уплата налогов, сборов и иных платежей </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02</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99.0.00.04020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64,0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Благоустройство</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264,6</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Муниципальная программа "Благоустройство территории  Верх-Коенского сельсовета"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58.0.00.00000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264,6</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gridAfter w:val="9"/>
          <w:wAfter w:w="1518" w:type="dxa"/>
          <w:trHeight w:val="94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Подпрограмма "Уличное освещение" муниципальной программы "Благоустройство территории  Верх-Коенского сельсовета"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58.1.00.00000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264,6</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Мероприятие  "Уличное освещение" по благоустройству территории поселения</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58.1.00.01000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264,6</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58.1.00.01000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264,6</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58.1.00.01000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264,6</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Культура, кинематография</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08</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5 268,7</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3 650,9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3 400,1</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Культура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08</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5 268,7</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3 650,9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3 400,1</w:t>
            </w:r>
          </w:p>
        </w:tc>
      </w:tr>
      <w:tr w:rsidR="00724027" w:rsidRPr="00724027" w:rsidTr="00724027">
        <w:trPr>
          <w:gridAfter w:val="9"/>
          <w:wAfter w:w="1518" w:type="dxa"/>
          <w:trHeight w:val="94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lastRenderedPageBreak/>
              <w:t>Муниципальная программа "Сохранение и развитие культуры на территории  Верх-Коенского сельсовета"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08</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59.0.00.00000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5 268,7</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3 650,9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3 400,1</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Мероприятия  "Сохранение и развитие культуры" на территории поселения</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59.0.00.40590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3 938,8</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3 650,9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3 400,1</w:t>
            </w:r>
          </w:p>
        </w:tc>
      </w:tr>
      <w:tr w:rsidR="00724027" w:rsidRPr="00724027" w:rsidTr="00724027">
        <w:trPr>
          <w:gridAfter w:val="9"/>
          <w:wAfter w:w="1518" w:type="dxa"/>
          <w:trHeight w:val="126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59.0.00.40590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2 765,2</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3 650,9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3 400,1</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казенных учреждений</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59.0.00.40590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2 765,2</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3 650,9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3 400,1</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59.0.00.40590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1 136,5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59.0.00.40590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1 136,5</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Иные бюджетные ассигнования</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59.0.00.40590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37,1</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Уплата налогов, сборов и иных платежей </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59.0.00.40590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850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37,1</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Обеспечение сбалансированности местных бюджетов</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59.0.00.70510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1 329,9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126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59.0.00.70510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1 329,9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Расходы на выплаты персоналу казенных учреждений</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08</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59.0.00.70510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1 329,9</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r>
      <w:tr w:rsidR="00724027" w:rsidRPr="00724027" w:rsidTr="00724027">
        <w:trPr>
          <w:gridAfter w:val="9"/>
          <w:wAfter w:w="1518" w:type="dxa"/>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Социальная политика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225,3</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225,3</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225,3</w:t>
            </w:r>
          </w:p>
        </w:tc>
      </w:tr>
      <w:tr w:rsidR="00724027" w:rsidRPr="00724027" w:rsidTr="00724027">
        <w:trPr>
          <w:gridAfter w:val="9"/>
          <w:wAfter w:w="1518" w:type="dxa"/>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Пенсионное обеспечение</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225,3</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225,3</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225,3</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бюджета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r>
      <w:tr w:rsidR="00724027" w:rsidRPr="00724027" w:rsidTr="00724027">
        <w:trPr>
          <w:gridAfter w:val="9"/>
          <w:wAfter w:w="1518" w:type="dxa"/>
          <w:trHeight w:val="63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Доплаты к пенсиям государственных служащих субъектов Российской Федерации и муниципальных служащих</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99.0.00.02020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r>
      <w:tr w:rsidR="00724027" w:rsidRPr="00724027" w:rsidTr="00724027">
        <w:trPr>
          <w:gridAfter w:val="9"/>
          <w:wAfter w:w="1518" w:type="dxa"/>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99.0.00.02020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r>
      <w:tr w:rsidR="00724027" w:rsidRPr="00724027" w:rsidTr="00724027">
        <w:trPr>
          <w:gridAfter w:val="9"/>
          <w:wAfter w:w="1518" w:type="dxa"/>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xml:space="preserve">Публичные нормативные социальные выплаты гражданам </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99.0.00.02020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310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225,3</w:t>
            </w:r>
          </w:p>
        </w:tc>
      </w:tr>
      <w:tr w:rsidR="00724027" w:rsidRPr="00724027" w:rsidTr="00724027">
        <w:trPr>
          <w:gridAfter w:val="9"/>
          <w:wAfter w:w="1518" w:type="dxa"/>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Условно-утвержденные расходы</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215,4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439,8</w:t>
            </w:r>
          </w:p>
        </w:tc>
      </w:tr>
      <w:tr w:rsidR="00724027" w:rsidRPr="00724027" w:rsidTr="00724027">
        <w:trPr>
          <w:gridAfter w:val="9"/>
          <w:wAfter w:w="1518" w:type="dxa"/>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Условно-утвержденные расходы</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215,4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439,8</w:t>
            </w:r>
          </w:p>
        </w:tc>
      </w:tr>
      <w:tr w:rsidR="00724027" w:rsidRPr="00724027" w:rsidTr="00724027">
        <w:trPr>
          <w:gridAfter w:val="9"/>
          <w:wAfter w:w="1518" w:type="dxa"/>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Непрограммные направления бюджета</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215,4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439,8</w:t>
            </w:r>
          </w:p>
        </w:tc>
      </w:tr>
      <w:tr w:rsidR="00724027" w:rsidRPr="00724027" w:rsidTr="00724027">
        <w:trPr>
          <w:gridAfter w:val="9"/>
          <w:wAfter w:w="1518" w:type="dxa"/>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Условно-утвержденные расходы</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99.0.00.99990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215,4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439,8</w:t>
            </w:r>
          </w:p>
        </w:tc>
      </w:tr>
      <w:tr w:rsidR="00724027" w:rsidRPr="00724027" w:rsidTr="00724027">
        <w:trPr>
          <w:gridAfter w:val="9"/>
          <w:wAfter w:w="1518" w:type="dxa"/>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Условно-утвержденные расходы</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99.0.00.99990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215,4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439,8</w:t>
            </w:r>
          </w:p>
        </w:tc>
      </w:tr>
      <w:tr w:rsidR="00724027" w:rsidRPr="00724027" w:rsidTr="00724027">
        <w:trPr>
          <w:gridAfter w:val="9"/>
          <w:wAfter w:w="1518" w:type="dxa"/>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Условно-утвержденные расходы</w:t>
            </w:r>
          </w:p>
        </w:tc>
        <w:tc>
          <w:tcPr>
            <w:tcW w:w="567"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201</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w:t>
            </w:r>
          </w:p>
        </w:tc>
        <w:tc>
          <w:tcPr>
            <w:tcW w:w="1559"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99.0.00.99990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990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215,4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439,8</w:t>
            </w:r>
          </w:p>
        </w:tc>
      </w:tr>
      <w:tr w:rsidR="00724027" w:rsidRPr="00724027" w:rsidTr="00724027">
        <w:trPr>
          <w:gridAfter w:val="9"/>
          <w:wAfter w:w="1518" w:type="dxa"/>
          <w:trHeight w:val="315"/>
        </w:trPr>
        <w:tc>
          <w:tcPr>
            <w:tcW w:w="3686" w:type="dxa"/>
            <w:tcBorders>
              <w:top w:val="nil"/>
              <w:left w:val="single" w:sz="4" w:space="0" w:color="auto"/>
              <w:bottom w:val="single" w:sz="4" w:space="0" w:color="auto"/>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Итого расходов</w:t>
            </w:r>
          </w:p>
        </w:tc>
        <w:tc>
          <w:tcPr>
            <w:tcW w:w="567" w:type="dxa"/>
            <w:tcBorders>
              <w:top w:val="nil"/>
              <w:left w:val="nil"/>
              <w:bottom w:val="single" w:sz="4" w:space="0" w:color="auto"/>
              <w:right w:val="nil"/>
            </w:tcBorders>
            <w:shd w:val="clear" w:color="auto" w:fill="auto"/>
            <w:noWrap/>
            <w:vAlign w:val="bottom"/>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1559" w:type="dxa"/>
            <w:gridSpan w:val="3"/>
            <w:tcBorders>
              <w:top w:val="nil"/>
              <w:left w:val="nil"/>
              <w:bottom w:val="single" w:sz="4" w:space="0" w:color="auto"/>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r w:rsidRPr="00724027">
              <w:rPr>
                <w:rFonts w:ascii="Times New Roman" w:eastAsia="Times New Roman" w:hAnsi="Times New Roman" w:cs="Times New Roman"/>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 xml:space="preserve"> 23 869,9</w:t>
            </w:r>
          </w:p>
        </w:tc>
        <w:tc>
          <w:tcPr>
            <w:tcW w:w="851" w:type="dxa"/>
            <w:tcBorders>
              <w:top w:val="nil"/>
              <w:left w:val="nil"/>
              <w:bottom w:val="single" w:sz="4" w:space="0" w:color="auto"/>
              <w:right w:val="single" w:sz="4" w:space="0" w:color="auto"/>
            </w:tcBorders>
            <w:shd w:val="clear" w:color="auto" w:fill="auto"/>
            <w:noWrap/>
            <w:vAlign w:val="bottom"/>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8 762,7</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eastAsia="ru-RU"/>
              </w:rPr>
            </w:pPr>
            <w:r w:rsidRPr="00724027">
              <w:rPr>
                <w:rFonts w:ascii="Times New Roman" w:eastAsia="Times New Roman" w:hAnsi="Times New Roman" w:cs="Times New Roman"/>
                <w:b/>
                <w:bCs/>
                <w:sz w:val="18"/>
                <w:szCs w:val="18"/>
                <w:lang w:eastAsia="ru-RU"/>
              </w:rPr>
              <w:t>8 946,2</w:t>
            </w:r>
          </w:p>
        </w:tc>
      </w:tr>
    </w:tbl>
    <w:p w:rsidR="00724027" w:rsidRPr="00724027" w:rsidRDefault="00724027" w:rsidP="00724027">
      <w:pPr>
        <w:spacing w:after="0" w:line="240" w:lineRule="auto"/>
        <w:rPr>
          <w:rFonts w:ascii="Times New Roman" w:eastAsia="Times New Roman" w:hAnsi="Times New Roman" w:cs="Times New Roman"/>
          <w:sz w:val="18"/>
          <w:szCs w:val="18"/>
        </w:rPr>
      </w:pPr>
    </w:p>
    <w:tbl>
      <w:tblPr>
        <w:tblW w:w="10773" w:type="dxa"/>
        <w:tblInd w:w="108" w:type="dxa"/>
        <w:tblLayout w:type="fixed"/>
        <w:tblLook w:val="04A0" w:firstRow="1" w:lastRow="0" w:firstColumn="1" w:lastColumn="0" w:noHBand="0" w:noVBand="1"/>
      </w:tblPr>
      <w:tblGrid>
        <w:gridCol w:w="3402"/>
        <w:gridCol w:w="709"/>
        <w:gridCol w:w="567"/>
        <w:gridCol w:w="567"/>
        <w:gridCol w:w="415"/>
        <w:gridCol w:w="260"/>
        <w:gridCol w:w="884"/>
        <w:gridCol w:w="709"/>
        <w:gridCol w:w="187"/>
        <w:gridCol w:w="664"/>
        <w:gridCol w:w="703"/>
        <w:gridCol w:w="431"/>
        <w:gridCol w:w="62"/>
        <w:gridCol w:w="342"/>
        <w:gridCol w:w="141"/>
        <w:gridCol w:w="133"/>
        <w:gridCol w:w="172"/>
        <w:gridCol w:w="425"/>
      </w:tblGrid>
      <w:tr w:rsidR="00724027" w:rsidRPr="00724027" w:rsidTr="00724027">
        <w:trPr>
          <w:gridAfter w:val="3"/>
          <w:wAfter w:w="730" w:type="dxa"/>
          <w:trHeight w:val="315"/>
        </w:trPr>
        <w:tc>
          <w:tcPr>
            <w:tcW w:w="5920" w:type="dxa"/>
            <w:gridSpan w:val="6"/>
            <w:tcBorders>
              <w:top w:val="nil"/>
              <w:left w:val="nil"/>
              <w:right w:val="nil"/>
            </w:tcBorders>
            <w:shd w:val="clear" w:color="auto" w:fill="auto"/>
            <w:noWrap/>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eastAsia="ru-RU"/>
              </w:rPr>
            </w:pPr>
          </w:p>
        </w:tc>
        <w:tc>
          <w:tcPr>
            <w:tcW w:w="4123" w:type="dxa"/>
            <w:gridSpan w:val="9"/>
            <w:tcBorders>
              <w:top w:val="nil"/>
              <w:left w:val="nil"/>
              <w:right w:val="nil"/>
            </w:tcBorders>
            <w:shd w:val="clear" w:color="auto" w:fill="auto"/>
            <w:noWrap/>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Приложение</w:t>
            </w:r>
            <w:proofErr w:type="spellEnd"/>
            <w:r w:rsidRPr="00724027">
              <w:rPr>
                <w:rFonts w:ascii="Times New Roman" w:eastAsia="Times New Roman" w:hAnsi="Times New Roman" w:cs="Times New Roman"/>
                <w:sz w:val="18"/>
                <w:szCs w:val="18"/>
                <w:lang w:val="en-US"/>
              </w:rPr>
              <w:t xml:space="preserve"> 6</w:t>
            </w:r>
          </w:p>
        </w:tc>
      </w:tr>
      <w:tr w:rsidR="00724027" w:rsidRPr="00724027" w:rsidTr="00724027">
        <w:trPr>
          <w:gridAfter w:val="3"/>
          <w:wAfter w:w="730" w:type="dxa"/>
          <w:trHeight w:val="679"/>
        </w:trPr>
        <w:tc>
          <w:tcPr>
            <w:tcW w:w="10043" w:type="dxa"/>
            <w:gridSpan w:val="15"/>
            <w:shd w:val="clear" w:color="auto" w:fill="auto"/>
            <w:noWrap/>
            <w:vAlign w:val="bottom"/>
            <w:hideMark/>
          </w:tcPr>
          <w:p w:rsidR="00724027" w:rsidRPr="00724027" w:rsidRDefault="00724027" w:rsidP="00724027">
            <w:pPr>
              <w:spacing w:after="0" w:line="240" w:lineRule="auto"/>
              <w:ind w:right="33"/>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к Решению "О бюджете Верх-Коенского сельсовета </w:t>
            </w:r>
          </w:p>
          <w:p w:rsidR="00724027" w:rsidRPr="00724027" w:rsidRDefault="00724027" w:rsidP="00724027">
            <w:pPr>
              <w:spacing w:after="0" w:line="240" w:lineRule="auto"/>
              <w:ind w:right="33"/>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Искитимского района Новосибирской области</w:t>
            </w:r>
          </w:p>
          <w:p w:rsidR="00724027" w:rsidRPr="00724027" w:rsidRDefault="00724027" w:rsidP="00724027">
            <w:pPr>
              <w:spacing w:after="0" w:line="240" w:lineRule="auto"/>
              <w:ind w:right="33"/>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на 2023 год и плановый период 2024 и 2025 годов"</w:t>
            </w:r>
          </w:p>
        </w:tc>
      </w:tr>
      <w:tr w:rsidR="00724027" w:rsidRPr="00724027" w:rsidTr="00724027">
        <w:trPr>
          <w:gridAfter w:val="4"/>
          <w:wAfter w:w="871" w:type="dxa"/>
          <w:trHeight w:val="300"/>
        </w:trPr>
        <w:tc>
          <w:tcPr>
            <w:tcW w:w="9902" w:type="dxa"/>
            <w:gridSpan w:val="14"/>
            <w:tcBorders>
              <w:top w:val="nil"/>
              <w:left w:val="nil"/>
              <w:bottom w:val="nil"/>
              <w:right w:val="nil"/>
            </w:tcBorders>
            <w:shd w:val="clear" w:color="auto" w:fill="auto"/>
            <w:noWrap/>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proofErr w:type="spellStart"/>
            <w:r w:rsidRPr="00724027">
              <w:rPr>
                <w:rFonts w:ascii="Times New Roman" w:eastAsia="Times New Roman" w:hAnsi="Times New Roman" w:cs="Times New Roman"/>
                <w:sz w:val="18"/>
                <w:szCs w:val="18"/>
                <w:lang w:val="en-US"/>
              </w:rPr>
              <w:t>от</w:t>
            </w:r>
            <w:proofErr w:type="spellEnd"/>
            <w:r w:rsidRPr="00724027">
              <w:rPr>
                <w:rFonts w:ascii="Times New Roman" w:eastAsia="Times New Roman" w:hAnsi="Times New Roman" w:cs="Times New Roman"/>
                <w:sz w:val="18"/>
                <w:szCs w:val="18"/>
                <w:lang w:val="en-US"/>
              </w:rPr>
              <w:t xml:space="preserve"> </w:t>
            </w:r>
            <w:r w:rsidRPr="00724027">
              <w:rPr>
                <w:rFonts w:ascii="Times New Roman" w:eastAsia="Times New Roman" w:hAnsi="Times New Roman" w:cs="Times New Roman"/>
                <w:sz w:val="18"/>
                <w:szCs w:val="18"/>
              </w:rPr>
              <w:t>23</w:t>
            </w:r>
            <w:r w:rsidRPr="00724027">
              <w:rPr>
                <w:rFonts w:ascii="Times New Roman" w:eastAsia="Times New Roman" w:hAnsi="Times New Roman" w:cs="Times New Roman"/>
                <w:sz w:val="18"/>
                <w:szCs w:val="18"/>
                <w:lang w:val="en-US"/>
              </w:rPr>
              <w:t xml:space="preserve">.12.2022 № </w:t>
            </w:r>
            <w:r w:rsidRPr="00724027">
              <w:rPr>
                <w:rFonts w:ascii="Times New Roman" w:eastAsia="Times New Roman" w:hAnsi="Times New Roman" w:cs="Times New Roman"/>
                <w:sz w:val="18"/>
                <w:szCs w:val="18"/>
              </w:rPr>
              <w:t>131</w:t>
            </w:r>
          </w:p>
        </w:tc>
      </w:tr>
      <w:tr w:rsidR="00724027" w:rsidRPr="00724027" w:rsidTr="00724027">
        <w:trPr>
          <w:trHeight w:val="405"/>
        </w:trPr>
        <w:tc>
          <w:tcPr>
            <w:tcW w:w="10773" w:type="dxa"/>
            <w:gridSpan w:val="18"/>
            <w:shd w:val="clear" w:color="auto" w:fill="auto"/>
            <w:hideMark/>
          </w:tcPr>
          <w:p w:rsidR="00724027" w:rsidRPr="00724027" w:rsidRDefault="00724027" w:rsidP="00724027">
            <w:pPr>
              <w:spacing w:after="0" w:line="240" w:lineRule="auto"/>
              <w:jc w:val="center"/>
              <w:rPr>
                <w:rFonts w:ascii="Times New Roman" w:eastAsia="Times New Roman" w:hAnsi="Times New Roman" w:cs="Times New Roman"/>
                <w:b/>
                <w:bCs/>
                <w:color w:val="000000"/>
                <w:sz w:val="18"/>
                <w:szCs w:val="18"/>
              </w:rPr>
            </w:pPr>
            <w:r w:rsidRPr="00724027">
              <w:rPr>
                <w:rFonts w:ascii="Times New Roman" w:eastAsia="Times New Roman" w:hAnsi="Times New Roman" w:cs="Times New Roman"/>
                <w:b/>
                <w:bCs/>
                <w:color w:val="000000"/>
                <w:sz w:val="18"/>
                <w:szCs w:val="18"/>
              </w:rPr>
              <w:lastRenderedPageBreak/>
              <w:t>РАСПРЕДЕЛЕНИЕ БЮДЖЕТНЫХ АССИГНОВАНИЙ НА ИСПОЛНЕНИЕ</w:t>
            </w:r>
          </w:p>
          <w:p w:rsidR="00724027" w:rsidRPr="00724027" w:rsidRDefault="00724027" w:rsidP="00724027">
            <w:pPr>
              <w:spacing w:after="0" w:line="240" w:lineRule="auto"/>
              <w:jc w:val="center"/>
              <w:rPr>
                <w:rFonts w:ascii="Times New Roman" w:eastAsia="Times New Roman" w:hAnsi="Times New Roman" w:cs="Times New Roman"/>
                <w:b/>
                <w:bCs/>
                <w:color w:val="000000"/>
                <w:sz w:val="18"/>
                <w:szCs w:val="18"/>
              </w:rPr>
            </w:pPr>
            <w:r w:rsidRPr="00724027">
              <w:rPr>
                <w:rFonts w:ascii="Times New Roman" w:eastAsia="Times New Roman" w:hAnsi="Times New Roman" w:cs="Times New Roman"/>
                <w:b/>
                <w:bCs/>
                <w:color w:val="000000"/>
                <w:sz w:val="18"/>
                <w:szCs w:val="18"/>
              </w:rPr>
              <w:t>ПУБЛИЧНЫХ НОРМАТИВНЫХ ОБЯЗАТЕЛЬСТВ НА 2023 ГОД И ПЛАНОВЫЙ</w:t>
            </w:r>
          </w:p>
          <w:p w:rsidR="00724027" w:rsidRPr="00724027" w:rsidRDefault="00724027" w:rsidP="00724027">
            <w:pPr>
              <w:spacing w:after="0" w:line="240" w:lineRule="auto"/>
              <w:jc w:val="center"/>
              <w:rPr>
                <w:rFonts w:ascii="Times New Roman" w:eastAsia="Times New Roman" w:hAnsi="Times New Roman" w:cs="Times New Roman"/>
                <w:b/>
                <w:bCs/>
                <w:color w:val="000000"/>
                <w:sz w:val="18"/>
                <w:szCs w:val="18"/>
              </w:rPr>
            </w:pPr>
            <w:r w:rsidRPr="00724027">
              <w:rPr>
                <w:rFonts w:ascii="Times New Roman" w:eastAsia="Times New Roman" w:hAnsi="Times New Roman" w:cs="Times New Roman"/>
                <w:b/>
                <w:bCs/>
                <w:color w:val="000000"/>
                <w:sz w:val="18"/>
                <w:szCs w:val="18"/>
                <w:lang w:val="en-US"/>
              </w:rPr>
              <w:t>ПЕРИОД 2024 И 2025 ГОДОВ</w:t>
            </w:r>
          </w:p>
        </w:tc>
      </w:tr>
      <w:tr w:rsidR="00724027" w:rsidRPr="00724027" w:rsidTr="00724027">
        <w:trPr>
          <w:gridAfter w:val="1"/>
          <w:wAfter w:w="425" w:type="dxa"/>
          <w:trHeight w:val="450"/>
        </w:trPr>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Наименование</w:t>
            </w:r>
            <w:proofErr w:type="spellEnd"/>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ГРБС</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РЗ</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ПР</w:t>
            </w:r>
          </w:p>
        </w:tc>
        <w:tc>
          <w:tcPr>
            <w:tcW w:w="1559"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ЦСР</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ВР</w:t>
            </w:r>
          </w:p>
        </w:tc>
        <w:tc>
          <w:tcPr>
            <w:tcW w:w="2835" w:type="dxa"/>
            <w:gridSpan w:val="9"/>
            <w:tcBorders>
              <w:top w:val="single" w:sz="4" w:space="0" w:color="auto"/>
              <w:left w:val="nil"/>
              <w:bottom w:val="single" w:sz="4" w:space="0" w:color="auto"/>
              <w:right w:val="single" w:sz="4" w:space="0" w:color="000000"/>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Сумма</w:t>
            </w:r>
            <w:proofErr w:type="spellEnd"/>
          </w:p>
          <w:p w:rsidR="00724027" w:rsidRPr="00724027" w:rsidRDefault="00724027" w:rsidP="00724027">
            <w:pPr>
              <w:spacing w:after="0" w:line="240" w:lineRule="auto"/>
              <w:jc w:val="center"/>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w:t>
            </w:r>
            <w:proofErr w:type="spellStart"/>
            <w:r w:rsidRPr="00724027">
              <w:rPr>
                <w:rFonts w:ascii="Times New Roman" w:eastAsia="Times New Roman" w:hAnsi="Times New Roman" w:cs="Times New Roman"/>
                <w:sz w:val="18"/>
                <w:szCs w:val="18"/>
              </w:rPr>
              <w:t>тыс</w:t>
            </w:r>
            <w:proofErr w:type="gramStart"/>
            <w:r w:rsidRPr="00724027">
              <w:rPr>
                <w:rFonts w:ascii="Times New Roman" w:eastAsia="Times New Roman" w:hAnsi="Times New Roman" w:cs="Times New Roman"/>
                <w:sz w:val="18"/>
                <w:szCs w:val="18"/>
              </w:rPr>
              <w:t>.р</w:t>
            </w:r>
            <w:proofErr w:type="gramEnd"/>
            <w:r w:rsidRPr="00724027">
              <w:rPr>
                <w:rFonts w:ascii="Times New Roman" w:eastAsia="Times New Roman" w:hAnsi="Times New Roman" w:cs="Times New Roman"/>
                <w:sz w:val="18"/>
                <w:szCs w:val="18"/>
              </w:rPr>
              <w:t>ублей</w:t>
            </w:r>
            <w:proofErr w:type="spellEnd"/>
            <w:r w:rsidRPr="00724027">
              <w:rPr>
                <w:rFonts w:ascii="Times New Roman" w:eastAsia="Times New Roman" w:hAnsi="Times New Roman" w:cs="Times New Roman"/>
                <w:sz w:val="18"/>
                <w:szCs w:val="18"/>
              </w:rPr>
              <w:t>)</w:t>
            </w:r>
          </w:p>
        </w:tc>
      </w:tr>
      <w:tr w:rsidR="00724027" w:rsidRPr="00724027" w:rsidTr="00724027">
        <w:trPr>
          <w:gridAfter w:val="1"/>
          <w:wAfter w:w="425" w:type="dxa"/>
          <w:trHeight w:val="555"/>
        </w:trPr>
        <w:tc>
          <w:tcPr>
            <w:tcW w:w="3402" w:type="dxa"/>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1559" w:type="dxa"/>
            <w:gridSpan w:val="3"/>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851" w:type="dxa"/>
            <w:gridSpan w:val="2"/>
            <w:tcBorders>
              <w:top w:val="nil"/>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2023 </w:t>
            </w:r>
            <w:proofErr w:type="spellStart"/>
            <w:r w:rsidRPr="00724027">
              <w:rPr>
                <w:rFonts w:ascii="Times New Roman" w:eastAsia="Times New Roman" w:hAnsi="Times New Roman" w:cs="Times New Roman"/>
                <w:sz w:val="18"/>
                <w:szCs w:val="18"/>
                <w:lang w:val="en-US"/>
              </w:rPr>
              <w:t>год</w:t>
            </w:r>
            <w:proofErr w:type="spellEnd"/>
          </w:p>
        </w:tc>
        <w:tc>
          <w:tcPr>
            <w:tcW w:w="1134" w:type="dxa"/>
            <w:gridSpan w:val="2"/>
            <w:tcBorders>
              <w:top w:val="nil"/>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2024</w:t>
            </w:r>
          </w:p>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год</w:t>
            </w:r>
            <w:proofErr w:type="spellEnd"/>
          </w:p>
        </w:tc>
        <w:tc>
          <w:tcPr>
            <w:tcW w:w="850" w:type="dxa"/>
            <w:gridSpan w:val="5"/>
            <w:tcBorders>
              <w:top w:val="nil"/>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2025 </w:t>
            </w:r>
            <w:proofErr w:type="spellStart"/>
            <w:r w:rsidRPr="00724027">
              <w:rPr>
                <w:rFonts w:ascii="Times New Roman" w:eastAsia="Times New Roman" w:hAnsi="Times New Roman" w:cs="Times New Roman"/>
                <w:sz w:val="18"/>
                <w:szCs w:val="18"/>
                <w:lang w:val="en-US"/>
              </w:rPr>
              <w:t>год</w:t>
            </w:r>
            <w:proofErr w:type="spellEnd"/>
          </w:p>
        </w:tc>
      </w:tr>
      <w:tr w:rsidR="00724027" w:rsidRPr="00724027" w:rsidTr="00724027">
        <w:trPr>
          <w:gridAfter w:val="1"/>
          <w:wAfter w:w="425" w:type="dxa"/>
          <w:trHeight w:val="450"/>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proofErr w:type="spellStart"/>
            <w:r w:rsidRPr="00724027">
              <w:rPr>
                <w:rFonts w:ascii="Times New Roman" w:eastAsia="Times New Roman" w:hAnsi="Times New Roman" w:cs="Times New Roman"/>
                <w:b/>
                <w:bCs/>
                <w:sz w:val="18"/>
                <w:szCs w:val="18"/>
                <w:lang w:val="en-US"/>
              </w:rPr>
              <w:t>Социальная</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политика</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201</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85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225,3</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225,3</w:t>
            </w:r>
          </w:p>
        </w:tc>
        <w:tc>
          <w:tcPr>
            <w:tcW w:w="850"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225,3</w:t>
            </w:r>
          </w:p>
        </w:tc>
      </w:tr>
      <w:tr w:rsidR="00724027" w:rsidRPr="00724027" w:rsidTr="00724027">
        <w:trPr>
          <w:gridAfter w:val="1"/>
          <w:wAfter w:w="425" w:type="dxa"/>
          <w:trHeight w:val="465"/>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proofErr w:type="spellStart"/>
            <w:r w:rsidRPr="00724027">
              <w:rPr>
                <w:rFonts w:ascii="Times New Roman" w:eastAsia="Times New Roman" w:hAnsi="Times New Roman" w:cs="Times New Roman"/>
                <w:b/>
                <w:bCs/>
                <w:sz w:val="18"/>
                <w:szCs w:val="18"/>
                <w:lang w:val="en-US"/>
              </w:rPr>
              <w:t>Пенсионное</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обеспечение</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201</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01</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225,3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225,3</w:t>
            </w:r>
          </w:p>
        </w:tc>
        <w:tc>
          <w:tcPr>
            <w:tcW w:w="850"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225,3</w:t>
            </w:r>
          </w:p>
        </w:tc>
      </w:tr>
      <w:tr w:rsidR="00724027" w:rsidRPr="00724027" w:rsidTr="00724027">
        <w:trPr>
          <w:gridAfter w:val="1"/>
          <w:wAfter w:w="425" w:type="dxa"/>
          <w:trHeight w:val="48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Непрограммные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направления</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бюджета</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201</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99.0.00.00000</w:t>
            </w:r>
          </w:p>
        </w:tc>
        <w:tc>
          <w:tcPr>
            <w:tcW w:w="709"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c>
          <w:tcPr>
            <w:tcW w:w="850"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r>
      <w:tr w:rsidR="00724027" w:rsidRPr="00724027" w:rsidTr="00724027">
        <w:trPr>
          <w:gridAfter w:val="1"/>
          <w:wAfter w:w="425" w:type="dxa"/>
          <w:trHeight w:val="945"/>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Доплаты к пенсиям государственных служащих субъектов Российской Федерации и муниципальных служащих</w:t>
            </w:r>
          </w:p>
        </w:tc>
        <w:tc>
          <w:tcPr>
            <w:tcW w:w="709"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201</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99.0.00.02020</w:t>
            </w:r>
          </w:p>
        </w:tc>
        <w:tc>
          <w:tcPr>
            <w:tcW w:w="709"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c>
          <w:tcPr>
            <w:tcW w:w="850"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r>
      <w:tr w:rsidR="00724027" w:rsidRPr="00724027" w:rsidTr="00724027">
        <w:trPr>
          <w:gridAfter w:val="1"/>
          <w:wAfter w:w="425" w:type="dxa"/>
          <w:trHeight w:val="570"/>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201</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99.0.00.02020</w:t>
            </w:r>
          </w:p>
        </w:tc>
        <w:tc>
          <w:tcPr>
            <w:tcW w:w="709"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300</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c>
          <w:tcPr>
            <w:tcW w:w="850"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r>
      <w:tr w:rsidR="00724027" w:rsidRPr="00724027" w:rsidTr="00724027">
        <w:trPr>
          <w:gridAfter w:val="1"/>
          <w:wAfter w:w="425" w:type="dxa"/>
          <w:trHeight w:val="630"/>
        </w:trPr>
        <w:tc>
          <w:tcPr>
            <w:tcW w:w="3402" w:type="dxa"/>
            <w:tcBorders>
              <w:top w:val="nil"/>
              <w:left w:val="single" w:sz="4" w:space="0" w:color="auto"/>
              <w:bottom w:val="single" w:sz="4" w:space="0" w:color="auto"/>
              <w:right w:val="nil"/>
            </w:tcBorders>
            <w:shd w:val="clear" w:color="000000" w:fill="FFFFFF"/>
            <w:vAlign w:val="center"/>
            <w:hideMark/>
          </w:tcPr>
          <w:p w:rsidR="00724027" w:rsidRPr="00724027" w:rsidRDefault="00724027" w:rsidP="00724027">
            <w:pPr>
              <w:spacing w:after="0" w:line="240" w:lineRule="auto"/>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Публичные нормативные социальные выплаты гражданам </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201</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w:t>
            </w:r>
          </w:p>
        </w:tc>
        <w:tc>
          <w:tcPr>
            <w:tcW w:w="1559"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99.0.00.02020</w:t>
            </w:r>
          </w:p>
        </w:tc>
        <w:tc>
          <w:tcPr>
            <w:tcW w:w="709" w:type="dxa"/>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310</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c>
          <w:tcPr>
            <w:tcW w:w="850"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225,3</w:t>
            </w:r>
          </w:p>
        </w:tc>
      </w:tr>
      <w:tr w:rsidR="00724027" w:rsidRPr="00724027" w:rsidTr="00724027">
        <w:trPr>
          <w:gridAfter w:val="1"/>
          <w:wAfter w:w="425" w:type="dxa"/>
          <w:trHeight w:val="375"/>
        </w:trPr>
        <w:tc>
          <w:tcPr>
            <w:tcW w:w="7513"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proofErr w:type="spellStart"/>
            <w:r w:rsidRPr="00724027">
              <w:rPr>
                <w:rFonts w:ascii="Times New Roman" w:eastAsia="Times New Roman" w:hAnsi="Times New Roman" w:cs="Times New Roman"/>
                <w:b/>
                <w:bCs/>
                <w:sz w:val="18"/>
                <w:szCs w:val="18"/>
                <w:lang w:val="en-US"/>
              </w:rPr>
              <w:t>Итого</w:t>
            </w:r>
            <w:proofErr w:type="spellEnd"/>
            <w:r w:rsidRPr="00724027">
              <w:rPr>
                <w:rFonts w:ascii="Times New Roman" w:eastAsia="Times New Roman" w:hAnsi="Times New Roman" w:cs="Times New Roman"/>
                <w:b/>
                <w:bCs/>
                <w:sz w:val="18"/>
                <w:szCs w:val="18"/>
                <w:lang w:val="en-US"/>
              </w:rPr>
              <w:t xml:space="preserve"> </w:t>
            </w:r>
            <w:proofErr w:type="spellStart"/>
            <w:r w:rsidRPr="00724027">
              <w:rPr>
                <w:rFonts w:ascii="Times New Roman" w:eastAsia="Times New Roman" w:hAnsi="Times New Roman" w:cs="Times New Roman"/>
                <w:b/>
                <w:bCs/>
                <w:sz w:val="18"/>
                <w:szCs w:val="18"/>
                <w:lang w:val="en-US"/>
              </w:rPr>
              <w:t>расходов</w:t>
            </w:r>
            <w:proofErr w:type="spellEnd"/>
          </w:p>
        </w:tc>
        <w:tc>
          <w:tcPr>
            <w:tcW w:w="851" w:type="dxa"/>
            <w:gridSpan w:val="2"/>
            <w:tcBorders>
              <w:top w:val="nil"/>
              <w:left w:val="nil"/>
              <w:bottom w:val="single" w:sz="4" w:space="0" w:color="auto"/>
              <w:right w:val="single" w:sz="4" w:space="0" w:color="auto"/>
            </w:tcBorders>
            <w:shd w:val="clear" w:color="000000" w:fill="FFFFFF"/>
            <w:noWrap/>
            <w:vAlign w:val="bottom"/>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225,3</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225,3</w:t>
            </w:r>
          </w:p>
        </w:tc>
        <w:tc>
          <w:tcPr>
            <w:tcW w:w="850" w:type="dxa"/>
            <w:gridSpan w:val="5"/>
            <w:tcBorders>
              <w:top w:val="nil"/>
              <w:left w:val="nil"/>
              <w:bottom w:val="single" w:sz="4" w:space="0" w:color="auto"/>
              <w:right w:val="single" w:sz="4" w:space="0" w:color="auto"/>
            </w:tcBorders>
            <w:shd w:val="clear" w:color="000000" w:fill="FFFFFF"/>
            <w:noWrap/>
            <w:vAlign w:val="center"/>
            <w:hideMark/>
          </w:tcPr>
          <w:p w:rsidR="00724027" w:rsidRPr="00724027" w:rsidRDefault="00724027" w:rsidP="00724027">
            <w:pPr>
              <w:spacing w:after="0" w:line="240" w:lineRule="auto"/>
              <w:jc w:val="right"/>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225,3</w:t>
            </w:r>
          </w:p>
        </w:tc>
      </w:tr>
      <w:tr w:rsidR="00724027" w:rsidRPr="00724027" w:rsidTr="00724027">
        <w:trPr>
          <w:gridAfter w:val="2"/>
          <w:wAfter w:w="592" w:type="dxa"/>
          <w:trHeight w:val="300"/>
        </w:trPr>
        <w:tc>
          <w:tcPr>
            <w:tcW w:w="5660" w:type="dxa"/>
            <w:gridSpan w:val="5"/>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2040" w:type="dxa"/>
            <w:gridSpan w:val="4"/>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2476" w:type="dxa"/>
            <w:gridSpan w:val="7"/>
            <w:tcBorders>
              <w:top w:val="nil"/>
              <w:left w:val="nil"/>
              <w:bottom w:val="nil"/>
              <w:right w:val="nil"/>
            </w:tcBorders>
            <w:shd w:val="clear" w:color="auto" w:fill="auto"/>
            <w:vAlign w:val="bottom"/>
            <w:hideMark/>
          </w:tcPr>
          <w:p w:rsidR="00724027" w:rsidRPr="00724027" w:rsidRDefault="00724027" w:rsidP="00724027">
            <w:pPr>
              <w:tabs>
                <w:tab w:val="left" w:pos="2252"/>
              </w:tabs>
              <w:spacing w:after="0" w:line="240" w:lineRule="auto"/>
              <w:jc w:val="right"/>
              <w:rPr>
                <w:rFonts w:ascii="Times New Roman" w:eastAsia="Times New Roman" w:hAnsi="Times New Roman" w:cs="Times New Roman"/>
                <w:sz w:val="18"/>
                <w:szCs w:val="18"/>
                <w:lang w:val="en-US"/>
              </w:rPr>
            </w:pPr>
          </w:p>
          <w:p w:rsidR="00724027" w:rsidRPr="00724027" w:rsidRDefault="00724027" w:rsidP="00724027">
            <w:pPr>
              <w:tabs>
                <w:tab w:val="left" w:pos="2252"/>
              </w:tabs>
              <w:spacing w:after="0" w:line="240" w:lineRule="auto"/>
              <w:jc w:val="right"/>
              <w:rPr>
                <w:rFonts w:ascii="Times New Roman" w:eastAsia="Times New Roman" w:hAnsi="Times New Roman" w:cs="Times New Roman"/>
                <w:sz w:val="18"/>
                <w:szCs w:val="18"/>
                <w:lang w:val="en-US"/>
              </w:rPr>
            </w:pPr>
          </w:p>
          <w:p w:rsidR="00724027" w:rsidRPr="00724027" w:rsidRDefault="00724027" w:rsidP="00724027">
            <w:pPr>
              <w:tabs>
                <w:tab w:val="left" w:pos="2252"/>
              </w:tabs>
              <w:spacing w:after="0" w:line="240" w:lineRule="auto"/>
              <w:jc w:val="right"/>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Приложение</w:t>
            </w:r>
            <w:proofErr w:type="spellEnd"/>
            <w:r w:rsidRPr="00724027">
              <w:rPr>
                <w:rFonts w:ascii="Times New Roman" w:eastAsia="Times New Roman" w:hAnsi="Times New Roman" w:cs="Times New Roman"/>
                <w:sz w:val="18"/>
                <w:szCs w:val="18"/>
                <w:lang w:val="en-US"/>
              </w:rPr>
              <w:t xml:space="preserve"> 7</w:t>
            </w:r>
          </w:p>
        </w:tc>
      </w:tr>
      <w:tr w:rsidR="00724027" w:rsidRPr="00724027" w:rsidTr="00724027">
        <w:trPr>
          <w:gridAfter w:val="2"/>
          <w:wAfter w:w="592" w:type="dxa"/>
          <w:trHeight w:val="780"/>
        </w:trPr>
        <w:tc>
          <w:tcPr>
            <w:tcW w:w="10176" w:type="dxa"/>
            <w:gridSpan w:val="16"/>
            <w:tcBorders>
              <w:top w:val="nil"/>
              <w:left w:val="nil"/>
              <w:bottom w:val="nil"/>
              <w:right w:val="nil"/>
            </w:tcBorders>
            <w:shd w:val="clear" w:color="auto" w:fill="auto"/>
            <w:noWrap/>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к Решению "О бюджете Верх-Коенского сельсовета </w:t>
            </w:r>
            <w:r w:rsidRPr="00724027">
              <w:rPr>
                <w:rFonts w:ascii="Times New Roman" w:eastAsia="Times New Roman" w:hAnsi="Times New Roman" w:cs="Times New Roman"/>
                <w:sz w:val="18"/>
                <w:szCs w:val="18"/>
              </w:rPr>
              <w:br/>
              <w:t>Искитимского района Новосибирской области</w:t>
            </w:r>
            <w:r w:rsidRPr="00724027">
              <w:rPr>
                <w:rFonts w:ascii="Times New Roman" w:eastAsia="Times New Roman" w:hAnsi="Times New Roman" w:cs="Times New Roman"/>
                <w:sz w:val="18"/>
                <w:szCs w:val="18"/>
              </w:rPr>
              <w:br/>
              <w:t>на 2023 год и плановый период 2024 и 2025 годов"</w:t>
            </w:r>
          </w:p>
        </w:tc>
      </w:tr>
      <w:tr w:rsidR="00724027" w:rsidRPr="00724027" w:rsidTr="00724027">
        <w:trPr>
          <w:gridAfter w:val="2"/>
          <w:wAfter w:w="592" w:type="dxa"/>
          <w:trHeight w:val="345"/>
        </w:trPr>
        <w:tc>
          <w:tcPr>
            <w:tcW w:w="5660" w:type="dxa"/>
            <w:gridSpan w:val="5"/>
            <w:tcBorders>
              <w:top w:val="nil"/>
              <w:left w:val="nil"/>
              <w:bottom w:val="nil"/>
              <w:right w:val="nil"/>
            </w:tcBorders>
            <w:shd w:val="clear" w:color="auto" w:fill="auto"/>
            <w:noWrap/>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p>
        </w:tc>
        <w:tc>
          <w:tcPr>
            <w:tcW w:w="2040" w:type="dxa"/>
            <w:gridSpan w:val="4"/>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2476" w:type="dxa"/>
            <w:gridSpan w:val="7"/>
            <w:tcBorders>
              <w:top w:val="nil"/>
              <w:left w:val="nil"/>
              <w:bottom w:val="nil"/>
              <w:right w:val="nil"/>
            </w:tcBorders>
            <w:shd w:val="clear" w:color="auto" w:fill="auto"/>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proofErr w:type="spellStart"/>
            <w:r w:rsidRPr="00724027">
              <w:rPr>
                <w:rFonts w:ascii="Times New Roman" w:eastAsia="Times New Roman" w:hAnsi="Times New Roman" w:cs="Times New Roman"/>
                <w:sz w:val="18"/>
                <w:szCs w:val="18"/>
                <w:lang w:val="en-US"/>
              </w:rPr>
              <w:t>от</w:t>
            </w:r>
            <w:proofErr w:type="spellEnd"/>
            <w:r w:rsidRPr="00724027">
              <w:rPr>
                <w:rFonts w:ascii="Times New Roman" w:eastAsia="Times New Roman" w:hAnsi="Times New Roman" w:cs="Times New Roman"/>
                <w:sz w:val="18"/>
                <w:szCs w:val="18"/>
                <w:lang w:val="en-US"/>
              </w:rPr>
              <w:t xml:space="preserve"> </w:t>
            </w:r>
            <w:r w:rsidRPr="00724027">
              <w:rPr>
                <w:rFonts w:ascii="Times New Roman" w:eastAsia="Times New Roman" w:hAnsi="Times New Roman" w:cs="Times New Roman"/>
                <w:sz w:val="18"/>
                <w:szCs w:val="18"/>
              </w:rPr>
              <w:t>23</w:t>
            </w:r>
            <w:r w:rsidRPr="00724027">
              <w:rPr>
                <w:rFonts w:ascii="Times New Roman" w:eastAsia="Times New Roman" w:hAnsi="Times New Roman" w:cs="Times New Roman"/>
                <w:sz w:val="18"/>
                <w:szCs w:val="18"/>
                <w:lang w:val="en-US"/>
              </w:rPr>
              <w:t>.12.2022 №</w:t>
            </w:r>
            <w:r w:rsidRPr="00724027">
              <w:rPr>
                <w:rFonts w:ascii="Times New Roman" w:eastAsia="Times New Roman" w:hAnsi="Times New Roman" w:cs="Times New Roman"/>
                <w:sz w:val="18"/>
                <w:szCs w:val="18"/>
              </w:rPr>
              <w:t>131</w:t>
            </w:r>
          </w:p>
        </w:tc>
      </w:tr>
      <w:tr w:rsidR="00724027" w:rsidRPr="00724027" w:rsidTr="00724027">
        <w:trPr>
          <w:gridAfter w:val="2"/>
          <w:wAfter w:w="592" w:type="dxa"/>
          <w:trHeight w:val="270"/>
        </w:trPr>
        <w:tc>
          <w:tcPr>
            <w:tcW w:w="5660" w:type="dxa"/>
            <w:gridSpan w:val="5"/>
            <w:tcBorders>
              <w:top w:val="nil"/>
              <w:left w:val="nil"/>
              <w:bottom w:val="nil"/>
              <w:right w:val="nil"/>
            </w:tcBorders>
            <w:shd w:val="clear" w:color="auto" w:fill="auto"/>
            <w:noWrap/>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c>
          <w:tcPr>
            <w:tcW w:w="2040" w:type="dxa"/>
            <w:gridSpan w:val="4"/>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1860" w:type="dxa"/>
            <w:gridSpan w:val="4"/>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616" w:type="dxa"/>
            <w:gridSpan w:val="3"/>
            <w:tcBorders>
              <w:top w:val="nil"/>
              <w:left w:val="nil"/>
              <w:bottom w:val="nil"/>
              <w:right w:val="nil"/>
            </w:tcBorders>
            <w:shd w:val="clear" w:color="auto" w:fill="auto"/>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r>
      <w:tr w:rsidR="00724027" w:rsidRPr="00724027" w:rsidTr="00724027">
        <w:trPr>
          <w:gridAfter w:val="2"/>
          <w:wAfter w:w="592" w:type="dxa"/>
          <w:trHeight w:val="990"/>
        </w:trPr>
        <w:tc>
          <w:tcPr>
            <w:tcW w:w="10176" w:type="dxa"/>
            <w:gridSpan w:val="16"/>
            <w:tcBorders>
              <w:top w:val="nil"/>
              <w:left w:val="nil"/>
              <w:bottom w:val="nil"/>
              <w:right w:val="nil"/>
            </w:tcBorders>
            <w:shd w:val="clear" w:color="auto" w:fill="auto"/>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РАСПРЕДЕЛЕНИЕ ИНЫХ  МЕЖБЮДЖЕТНЫХ ТРАНСФЕРТОВ НА РЕАЛИЗАЦИЮ МЕРОПРИЯТИЙ ПО ОСУЩЕСТВЛЕНИЮ ВНЕШНЕГО МУНИЦИПАЛЬНОГО ФИНАНСОВОГО КОНТРОЛЯ НА 2023 ГОД И ПЛАНОВЫЙ ПЕРИОД 2024</w:t>
            </w:r>
            <w:proofErr w:type="gramStart"/>
            <w:r w:rsidRPr="00724027">
              <w:rPr>
                <w:rFonts w:ascii="Times New Roman" w:eastAsia="Times New Roman" w:hAnsi="Times New Roman" w:cs="Times New Roman"/>
                <w:b/>
                <w:bCs/>
                <w:sz w:val="18"/>
                <w:szCs w:val="18"/>
              </w:rPr>
              <w:t xml:space="preserve"> И</w:t>
            </w:r>
            <w:proofErr w:type="gramEnd"/>
            <w:r w:rsidRPr="00724027">
              <w:rPr>
                <w:rFonts w:ascii="Times New Roman" w:eastAsia="Times New Roman" w:hAnsi="Times New Roman" w:cs="Times New Roman"/>
                <w:b/>
                <w:bCs/>
                <w:sz w:val="18"/>
                <w:szCs w:val="18"/>
              </w:rPr>
              <w:t xml:space="preserve"> 2025 ГОДОВ</w:t>
            </w:r>
          </w:p>
        </w:tc>
      </w:tr>
      <w:tr w:rsidR="00724027" w:rsidRPr="00724027" w:rsidTr="00724027">
        <w:trPr>
          <w:gridAfter w:val="2"/>
          <w:wAfter w:w="592" w:type="dxa"/>
          <w:trHeight w:val="402"/>
        </w:trPr>
        <w:tc>
          <w:tcPr>
            <w:tcW w:w="5660"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Наименование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муниципального</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образования</w:t>
            </w:r>
            <w:proofErr w:type="spellEnd"/>
          </w:p>
        </w:tc>
        <w:tc>
          <w:tcPr>
            <w:tcW w:w="4516" w:type="dxa"/>
            <w:gridSpan w:val="11"/>
            <w:tcBorders>
              <w:top w:val="single" w:sz="4" w:space="0" w:color="auto"/>
              <w:left w:val="nil"/>
              <w:bottom w:val="single" w:sz="4" w:space="0" w:color="auto"/>
              <w:right w:val="single" w:sz="4" w:space="0" w:color="000000"/>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Сумма</w:t>
            </w:r>
            <w:proofErr w:type="spellEnd"/>
          </w:p>
          <w:p w:rsidR="00724027" w:rsidRPr="00724027" w:rsidRDefault="00724027" w:rsidP="00724027">
            <w:pPr>
              <w:spacing w:after="0" w:line="240" w:lineRule="auto"/>
              <w:jc w:val="center"/>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w:t>
            </w:r>
            <w:proofErr w:type="spellStart"/>
            <w:r w:rsidRPr="00724027">
              <w:rPr>
                <w:rFonts w:ascii="Times New Roman" w:eastAsia="Times New Roman" w:hAnsi="Times New Roman" w:cs="Times New Roman"/>
                <w:sz w:val="18"/>
                <w:szCs w:val="18"/>
              </w:rPr>
              <w:t>тыс</w:t>
            </w:r>
            <w:proofErr w:type="gramStart"/>
            <w:r w:rsidRPr="00724027">
              <w:rPr>
                <w:rFonts w:ascii="Times New Roman" w:eastAsia="Times New Roman" w:hAnsi="Times New Roman" w:cs="Times New Roman"/>
                <w:sz w:val="18"/>
                <w:szCs w:val="18"/>
              </w:rPr>
              <w:t>.р</w:t>
            </w:r>
            <w:proofErr w:type="gramEnd"/>
            <w:r w:rsidRPr="00724027">
              <w:rPr>
                <w:rFonts w:ascii="Times New Roman" w:eastAsia="Times New Roman" w:hAnsi="Times New Roman" w:cs="Times New Roman"/>
                <w:sz w:val="18"/>
                <w:szCs w:val="18"/>
              </w:rPr>
              <w:t>ублей</w:t>
            </w:r>
            <w:proofErr w:type="spellEnd"/>
            <w:r w:rsidRPr="00724027">
              <w:rPr>
                <w:rFonts w:ascii="Times New Roman" w:eastAsia="Times New Roman" w:hAnsi="Times New Roman" w:cs="Times New Roman"/>
                <w:sz w:val="18"/>
                <w:szCs w:val="18"/>
              </w:rPr>
              <w:t>)</w:t>
            </w:r>
          </w:p>
        </w:tc>
      </w:tr>
      <w:tr w:rsidR="00724027" w:rsidRPr="00724027" w:rsidTr="00724027">
        <w:trPr>
          <w:gridAfter w:val="2"/>
          <w:wAfter w:w="592" w:type="dxa"/>
          <w:trHeight w:val="402"/>
        </w:trPr>
        <w:tc>
          <w:tcPr>
            <w:tcW w:w="5660" w:type="dxa"/>
            <w:gridSpan w:val="5"/>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2040" w:type="dxa"/>
            <w:gridSpan w:val="4"/>
            <w:tcBorders>
              <w:top w:val="nil"/>
              <w:left w:val="nil"/>
              <w:bottom w:val="nil"/>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2023 </w:t>
            </w:r>
            <w:proofErr w:type="spellStart"/>
            <w:r w:rsidRPr="00724027">
              <w:rPr>
                <w:rFonts w:ascii="Times New Roman" w:eastAsia="Times New Roman" w:hAnsi="Times New Roman" w:cs="Times New Roman"/>
                <w:sz w:val="18"/>
                <w:szCs w:val="18"/>
                <w:lang w:val="en-US"/>
              </w:rPr>
              <w:t>год</w:t>
            </w:r>
            <w:proofErr w:type="spellEnd"/>
          </w:p>
        </w:tc>
        <w:tc>
          <w:tcPr>
            <w:tcW w:w="1367" w:type="dxa"/>
            <w:gridSpan w:val="2"/>
            <w:tcBorders>
              <w:top w:val="nil"/>
              <w:left w:val="single" w:sz="4" w:space="0" w:color="auto"/>
              <w:bottom w:val="nil"/>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2024 </w:t>
            </w:r>
            <w:proofErr w:type="spellStart"/>
            <w:r w:rsidRPr="00724027">
              <w:rPr>
                <w:rFonts w:ascii="Times New Roman" w:eastAsia="Times New Roman" w:hAnsi="Times New Roman" w:cs="Times New Roman"/>
                <w:sz w:val="18"/>
                <w:szCs w:val="18"/>
                <w:lang w:val="en-US"/>
              </w:rPr>
              <w:t>год</w:t>
            </w:r>
            <w:proofErr w:type="spellEnd"/>
          </w:p>
        </w:tc>
        <w:tc>
          <w:tcPr>
            <w:tcW w:w="1109" w:type="dxa"/>
            <w:gridSpan w:val="5"/>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2025 </w:t>
            </w:r>
            <w:proofErr w:type="spellStart"/>
            <w:r w:rsidRPr="00724027">
              <w:rPr>
                <w:rFonts w:ascii="Times New Roman" w:eastAsia="Times New Roman" w:hAnsi="Times New Roman" w:cs="Times New Roman"/>
                <w:sz w:val="18"/>
                <w:szCs w:val="18"/>
                <w:lang w:val="en-US"/>
              </w:rPr>
              <w:t>год</w:t>
            </w:r>
            <w:proofErr w:type="spellEnd"/>
          </w:p>
        </w:tc>
      </w:tr>
      <w:tr w:rsidR="00724027" w:rsidRPr="00724027" w:rsidTr="00724027">
        <w:trPr>
          <w:gridAfter w:val="2"/>
          <w:wAfter w:w="592" w:type="dxa"/>
          <w:trHeight w:val="402"/>
        </w:trPr>
        <w:tc>
          <w:tcPr>
            <w:tcW w:w="5660" w:type="dxa"/>
            <w:gridSpan w:val="5"/>
            <w:tcBorders>
              <w:top w:val="nil"/>
              <w:left w:val="single" w:sz="4" w:space="0" w:color="auto"/>
              <w:bottom w:val="nil"/>
              <w:right w:val="single" w:sz="4" w:space="0" w:color="auto"/>
            </w:tcBorders>
            <w:shd w:val="clear" w:color="000000" w:fill="FFFFFF"/>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Искитимский </w:t>
            </w:r>
            <w:proofErr w:type="spellStart"/>
            <w:r w:rsidRPr="00724027">
              <w:rPr>
                <w:rFonts w:ascii="Times New Roman" w:eastAsia="Times New Roman" w:hAnsi="Times New Roman" w:cs="Times New Roman"/>
                <w:sz w:val="18"/>
                <w:szCs w:val="18"/>
                <w:lang w:val="en-US"/>
              </w:rPr>
              <w:t>муниципальный</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район</w:t>
            </w:r>
            <w:proofErr w:type="spellEnd"/>
          </w:p>
        </w:tc>
        <w:tc>
          <w:tcPr>
            <w:tcW w:w="2040" w:type="dxa"/>
            <w:gridSpan w:val="4"/>
            <w:tcBorders>
              <w:top w:val="single" w:sz="4" w:space="0" w:color="auto"/>
              <w:left w:val="nil"/>
              <w:bottom w:val="nil"/>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27,9</w:t>
            </w:r>
          </w:p>
        </w:tc>
        <w:tc>
          <w:tcPr>
            <w:tcW w:w="1367" w:type="dxa"/>
            <w:gridSpan w:val="2"/>
            <w:tcBorders>
              <w:top w:val="single" w:sz="4" w:space="0" w:color="auto"/>
              <w:left w:val="nil"/>
              <w:bottom w:val="nil"/>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27,9</w:t>
            </w:r>
          </w:p>
        </w:tc>
        <w:tc>
          <w:tcPr>
            <w:tcW w:w="1109" w:type="dxa"/>
            <w:gridSpan w:val="5"/>
            <w:tcBorders>
              <w:top w:val="nil"/>
              <w:left w:val="nil"/>
              <w:bottom w:val="nil"/>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27,9</w:t>
            </w:r>
          </w:p>
        </w:tc>
      </w:tr>
      <w:tr w:rsidR="00724027" w:rsidRPr="00724027" w:rsidTr="00724027">
        <w:trPr>
          <w:gridAfter w:val="2"/>
          <w:wAfter w:w="592" w:type="dxa"/>
          <w:trHeight w:val="402"/>
        </w:trPr>
        <w:tc>
          <w:tcPr>
            <w:tcW w:w="56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proofErr w:type="spellStart"/>
            <w:r w:rsidRPr="00724027">
              <w:rPr>
                <w:rFonts w:ascii="Times New Roman" w:eastAsia="Times New Roman" w:hAnsi="Times New Roman" w:cs="Times New Roman"/>
                <w:b/>
                <w:bCs/>
                <w:sz w:val="18"/>
                <w:szCs w:val="18"/>
                <w:lang w:val="en-US"/>
              </w:rPr>
              <w:t>Итого</w:t>
            </w:r>
            <w:proofErr w:type="spellEnd"/>
          </w:p>
        </w:tc>
        <w:tc>
          <w:tcPr>
            <w:tcW w:w="204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27,9</w:t>
            </w:r>
          </w:p>
        </w:tc>
        <w:tc>
          <w:tcPr>
            <w:tcW w:w="13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27,9</w:t>
            </w:r>
          </w:p>
        </w:tc>
        <w:tc>
          <w:tcPr>
            <w:tcW w:w="110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27,9</w:t>
            </w:r>
          </w:p>
        </w:tc>
      </w:tr>
    </w:tbl>
    <w:p w:rsidR="00724027" w:rsidRPr="00724027" w:rsidRDefault="00724027" w:rsidP="00724027">
      <w:pPr>
        <w:spacing w:after="0" w:line="240" w:lineRule="auto"/>
        <w:rPr>
          <w:rFonts w:ascii="Times New Roman" w:eastAsia="Times New Roman" w:hAnsi="Times New Roman" w:cs="Times New Roman"/>
          <w:sz w:val="18"/>
          <w:szCs w:val="18"/>
        </w:rPr>
      </w:pPr>
    </w:p>
    <w:p w:rsidR="00724027" w:rsidRPr="00724027" w:rsidRDefault="00724027" w:rsidP="00724027">
      <w:pPr>
        <w:spacing w:after="0" w:line="240" w:lineRule="auto"/>
        <w:rPr>
          <w:rFonts w:ascii="Times New Roman" w:eastAsia="Times New Roman" w:hAnsi="Times New Roman" w:cs="Times New Roman"/>
          <w:sz w:val="18"/>
          <w:szCs w:val="18"/>
        </w:rPr>
      </w:pPr>
    </w:p>
    <w:tbl>
      <w:tblPr>
        <w:tblW w:w="13318" w:type="dxa"/>
        <w:tblInd w:w="113" w:type="dxa"/>
        <w:tblLayout w:type="fixed"/>
        <w:tblLook w:val="04A0" w:firstRow="1" w:lastRow="0" w:firstColumn="1" w:lastColumn="0" w:noHBand="0" w:noVBand="1"/>
      </w:tblPr>
      <w:tblGrid>
        <w:gridCol w:w="340"/>
        <w:gridCol w:w="240"/>
        <w:gridCol w:w="1258"/>
        <w:gridCol w:w="742"/>
        <w:gridCol w:w="120"/>
        <w:gridCol w:w="130"/>
        <w:gridCol w:w="993"/>
        <w:gridCol w:w="141"/>
        <w:gridCol w:w="436"/>
        <w:gridCol w:w="557"/>
        <w:gridCol w:w="141"/>
        <w:gridCol w:w="611"/>
        <w:gridCol w:w="382"/>
        <w:gridCol w:w="567"/>
        <w:gridCol w:w="283"/>
        <w:gridCol w:w="142"/>
        <w:gridCol w:w="46"/>
        <w:gridCol w:w="236"/>
        <w:gridCol w:w="395"/>
        <w:gridCol w:w="173"/>
        <w:gridCol w:w="709"/>
        <w:gridCol w:w="142"/>
        <w:gridCol w:w="425"/>
        <w:gridCol w:w="425"/>
        <w:gridCol w:w="709"/>
        <w:gridCol w:w="142"/>
        <w:gridCol w:w="378"/>
        <w:gridCol w:w="958"/>
        <w:gridCol w:w="1261"/>
        <w:gridCol w:w="236"/>
      </w:tblGrid>
      <w:tr w:rsidR="00724027" w:rsidRPr="00724027" w:rsidTr="00A77261">
        <w:trPr>
          <w:gridAfter w:val="5"/>
          <w:wAfter w:w="2975" w:type="dxa"/>
          <w:trHeight w:val="300"/>
        </w:trPr>
        <w:tc>
          <w:tcPr>
            <w:tcW w:w="2580" w:type="dxa"/>
            <w:gridSpan w:val="4"/>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5180" w:type="dxa"/>
            <w:gridSpan w:val="15"/>
            <w:tcBorders>
              <w:top w:val="nil"/>
              <w:left w:val="nil"/>
              <w:bottom w:val="nil"/>
              <w:right w:val="nil"/>
            </w:tcBorders>
            <w:shd w:val="clear" w:color="auto" w:fill="auto"/>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2583" w:type="dxa"/>
            <w:gridSpan w:val="6"/>
            <w:tcBorders>
              <w:top w:val="nil"/>
              <w:left w:val="nil"/>
              <w:bottom w:val="nil"/>
              <w:right w:val="nil"/>
            </w:tcBorders>
            <w:shd w:val="clear" w:color="auto" w:fill="auto"/>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Приложение</w:t>
            </w:r>
            <w:proofErr w:type="spellEnd"/>
            <w:r w:rsidRPr="00724027">
              <w:rPr>
                <w:rFonts w:ascii="Times New Roman" w:eastAsia="Times New Roman" w:hAnsi="Times New Roman" w:cs="Times New Roman"/>
                <w:sz w:val="18"/>
                <w:szCs w:val="18"/>
                <w:lang w:val="en-US"/>
              </w:rPr>
              <w:t xml:space="preserve"> 8</w:t>
            </w:r>
          </w:p>
        </w:tc>
      </w:tr>
      <w:tr w:rsidR="00724027" w:rsidRPr="00724027" w:rsidTr="00A77261">
        <w:trPr>
          <w:gridAfter w:val="5"/>
          <w:wAfter w:w="2975" w:type="dxa"/>
          <w:trHeight w:val="795"/>
        </w:trPr>
        <w:tc>
          <w:tcPr>
            <w:tcW w:w="2580" w:type="dxa"/>
            <w:gridSpan w:val="4"/>
            <w:tcBorders>
              <w:top w:val="nil"/>
              <w:left w:val="nil"/>
              <w:bottom w:val="nil"/>
              <w:right w:val="nil"/>
            </w:tcBorders>
            <w:shd w:val="clear" w:color="auto" w:fill="auto"/>
            <w:noWrap/>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c>
          <w:tcPr>
            <w:tcW w:w="7763" w:type="dxa"/>
            <w:gridSpan w:val="21"/>
            <w:tcBorders>
              <w:top w:val="nil"/>
              <w:left w:val="nil"/>
              <w:bottom w:val="nil"/>
              <w:right w:val="nil"/>
            </w:tcBorders>
            <w:shd w:val="clear" w:color="auto" w:fill="auto"/>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к Решению "О бюджете Верх-Коенского сельсовета </w:t>
            </w:r>
            <w:r w:rsidRPr="00724027">
              <w:rPr>
                <w:rFonts w:ascii="Times New Roman" w:eastAsia="Times New Roman" w:hAnsi="Times New Roman" w:cs="Times New Roman"/>
                <w:sz w:val="18"/>
                <w:szCs w:val="18"/>
              </w:rPr>
              <w:br/>
              <w:t>Искитимского района Новосибирской области</w:t>
            </w:r>
            <w:r w:rsidRPr="00724027">
              <w:rPr>
                <w:rFonts w:ascii="Times New Roman" w:eastAsia="Times New Roman" w:hAnsi="Times New Roman" w:cs="Times New Roman"/>
                <w:sz w:val="18"/>
                <w:szCs w:val="18"/>
              </w:rPr>
              <w:br/>
              <w:t>на 2023 год и плановый период 2024 и 2025 годов"</w:t>
            </w:r>
          </w:p>
        </w:tc>
      </w:tr>
      <w:tr w:rsidR="00724027" w:rsidRPr="00724027" w:rsidTr="00A77261">
        <w:trPr>
          <w:gridAfter w:val="5"/>
          <w:wAfter w:w="2975" w:type="dxa"/>
          <w:trHeight w:val="300"/>
        </w:trPr>
        <w:tc>
          <w:tcPr>
            <w:tcW w:w="2580" w:type="dxa"/>
            <w:gridSpan w:val="4"/>
            <w:tcBorders>
              <w:top w:val="nil"/>
              <w:left w:val="nil"/>
              <w:bottom w:val="nil"/>
              <w:right w:val="nil"/>
            </w:tcBorders>
            <w:shd w:val="clear" w:color="auto" w:fill="auto"/>
            <w:noWrap/>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p>
        </w:tc>
        <w:tc>
          <w:tcPr>
            <w:tcW w:w="5180" w:type="dxa"/>
            <w:gridSpan w:val="15"/>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2583" w:type="dxa"/>
            <w:gridSpan w:val="6"/>
            <w:tcBorders>
              <w:top w:val="nil"/>
              <w:left w:val="nil"/>
              <w:bottom w:val="nil"/>
              <w:right w:val="nil"/>
            </w:tcBorders>
            <w:shd w:val="clear" w:color="auto" w:fill="auto"/>
            <w:noWrap/>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proofErr w:type="spellStart"/>
            <w:r w:rsidRPr="00724027">
              <w:rPr>
                <w:rFonts w:ascii="Times New Roman" w:eastAsia="Times New Roman" w:hAnsi="Times New Roman" w:cs="Times New Roman"/>
                <w:sz w:val="18"/>
                <w:szCs w:val="18"/>
                <w:lang w:val="en-US"/>
              </w:rPr>
              <w:t>от</w:t>
            </w:r>
            <w:proofErr w:type="spellEnd"/>
            <w:r w:rsidRPr="00724027">
              <w:rPr>
                <w:rFonts w:ascii="Times New Roman" w:eastAsia="Times New Roman" w:hAnsi="Times New Roman" w:cs="Times New Roman"/>
                <w:sz w:val="18"/>
                <w:szCs w:val="18"/>
                <w:lang w:val="en-US"/>
              </w:rPr>
              <w:t xml:space="preserve"> </w:t>
            </w:r>
            <w:r w:rsidRPr="00724027">
              <w:rPr>
                <w:rFonts w:ascii="Times New Roman" w:eastAsia="Times New Roman" w:hAnsi="Times New Roman" w:cs="Times New Roman"/>
                <w:sz w:val="18"/>
                <w:szCs w:val="18"/>
              </w:rPr>
              <w:t>23</w:t>
            </w:r>
            <w:r w:rsidRPr="00724027">
              <w:rPr>
                <w:rFonts w:ascii="Times New Roman" w:eastAsia="Times New Roman" w:hAnsi="Times New Roman" w:cs="Times New Roman"/>
                <w:sz w:val="18"/>
                <w:szCs w:val="18"/>
                <w:lang w:val="en-US"/>
              </w:rPr>
              <w:t xml:space="preserve">.12.2022 № </w:t>
            </w:r>
            <w:r w:rsidRPr="00724027">
              <w:rPr>
                <w:rFonts w:ascii="Times New Roman" w:eastAsia="Times New Roman" w:hAnsi="Times New Roman" w:cs="Times New Roman"/>
                <w:sz w:val="18"/>
                <w:szCs w:val="18"/>
              </w:rPr>
              <w:t>131</w:t>
            </w:r>
          </w:p>
        </w:tc>
      </w:tr>
      <w:tr w:rsidR="00724027" w:rsidRPr="00724027" w:rsidTr="00A77261">
        <w:trPr>
          <w:gridAfter w:val="5"/>
          <w:wAfter w:w="2975" w:type="dxa"/>
          <w:trHeight w:val="645"/>
        </w:trPr>
        <w:tc>
          <w:tcPr>
            <w:tcW w:w="10343" w:type="dxa"/>
            <w:gridSpan w:val="25"/>
            <w:tcBorders>
              <w:top w:val="nil"/>
              <w:left w:val="nil"/>
              <w:bottom w:val="nil"/>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 xml:space="preserve">           ИСТОЧНИКИ ФИНАНСИРОВАНИЯ ДЕФИЦИТА МЕСТНОГО БЮДЖЕТА НА 2023 ГОД И ПЛАНОВЫЙ ПЕРИОД 2024</w:t>
            </w:r>
            <w:proofErr w:type="gramStart"/>
            <w:r w:rsidRPr="00724027">
              <w:rPr>
                <w:rFonts w:ascii="Times New Roman" w:eastAsia="Times New Roman" w:hAnsi="Times New Roman" w:cs="Times New Roman"/>
                <w:b/>
                <w:bCs/>
                <w:sz w:val="18"/>
                <w:szCs w:val="18"/>
              </w:rPr>
              <w:t xml:space="preserve"> И</w:t>
            </w:r>
            <w:proofErr w:type="gramEnd"/>
            <w:r w:rsidRPr="00724027">
              <w:rPr>
                <w:rFonts w:ascii="Times New Roman" w:eastAsia="Times New Roman" w:hAnsi="Times New Roman" w:cs="Times New Roman"/>
                <w:b/>
                <w:bCs/>
                <w:sz w:val="18"/>
                <w:szCs w:val="18"/>
              </w:rPr>
              <w:t xml:space="preserve"> 2025 ГОДОВ </w:t>
            </w:r>
          </w:p>
        </w:tc>
      </w:tr>
      <w:tr w:rsidR="00724027" w:rsidRPr="00724027" w:rsidTr="00A77261">
        <w:trPr>
          <w:gridAfter w:val="5"/>
          <w:wAfter w:w="2975" w:type="dxa"/>
          <w:trHeight w:val="622"/>
        </w:trPr>
        <w:tc>
          <w:tcPr>
            <w:tcW w:w="2580"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КОД</w:t>
            </w:r>
          </w:p>
        </w:tc>
        <w:tc>
          <w:tcPr>
            <w:tcW w:w="4078" w:type="dxa"/>
            <w:gridSpan w:val="10"/>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Наименование кода группы, подгруппы, статьи и вида источников финансирования дефицитов бюджетов</w:t>
            </w:r>
          </w:p>
        </w:tc>
        <w:tc>
          <w:tcPr>
            <w:tcW w:w="3685" w:type="dxa"/>
            <w:gridSpan w:val="11"/>
            <w:tcBorders>
              <w:top w:val="single" w:sz="4" w:space="0" w:color="auto"/>
              <w:left w:val="nil"/>
              <w:bottom w:val="single" w:sz="4" w:space="0" w:color="auto"/>
              <w:right w:val="single" w:sz="4" w:space="0" w:color="000000"/>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Сумма</w:t>
            </w:r>
            <w:proofErr w:type="spellEnd"/>
          </w:p>
          <w:p w:rsidR="00724027" w:rsidRPr="00724027" w:rsidRDefault="00724027" w:rsidP="00724027">
            <w:pPr>
              <w:spacing w:after="0" w:line="240" w:lineRule="auto"/>
              <w:jc w:val="center"/>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w:t>
            </w:r>
            <w:proofErr w:type="spellStart"/>
            <w:r w:rsidRPr="00724027">
              <w:rPr>
                <w:rFonts w:ascii="Times New Roman" w:eastAsia="Times New Roman" w:hAnsi="Times New Roman" w:cs="Times New Roman"/>
                <w:sz w:val="18"/>
                <w:szCs w:val="18"/>
              </w:rPr>
              <w:t>тыс</w:t>
            </w:r>
            <w:proofErr w:type="gramStart"/>
            <w:r w:rsidRPr="00724027">
              <w:rPr>
                <w:rFonts w:ascii="Times New Roman" w:eastAsia="Times New Roman" w:hAnsi="Times New Roman" w:cs="Times New Roman"/>
                <w:sz w:val="18"/>
                <w:szCs w:val="18"/>
              </w:rPr>
              <w:t>.р</w:t>
            </w:r>
            <w:proofErr w:type="gramEnd"/>
            <w:r w:rsidRPr="00724027">
              <w:rPr>
                <w:rFonts w:ascii="Times New Roman" w:eastAsia="Times New Roman" w:hAnsi="Times New Roman" w:cs="Times New Roman"/>
                <w:sz w:val="18"/>
                <w:szCs w:val="18"/>
              </w:rPr>
              <w:t>ублей</w:t>
            </w:r>
            <w:proofErr w:type="spellEnd"/>
            <w:r w:rsidRPr="00724027">
              <w:rPr>
                <w:rFonts w:ascii="Times New Roman" w:eastAsia="Times New Roman" w:hAnsi="Times New Roman" w:cs="Times New Roman"/>
                <w:sz w:val="18"/>
                <w:szCs w:val="18"/>
              </w:rPr>
              <w:t>)</w:t>
            </w:r>
          </w:p>
        </w:tc>
      </w:tr>
      <w:tr w:rsidR="00724027" w:rsidRPr="00724027" w:rsidTr="00A77261">
        <w:trPr>
          <w:gridAfter w:val="5"/>
          <w:wAfter w:w="2975" w:type="dxa"/>
          <w:trHeight w:val="548"/>
        </w:trPr>
        <w:tc>
          <w:tcPr>
            <w:tcW w:w="2580" w:type="dxa"/>
            <w:gridSpan w:val="4"/>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4078" w:type="dxa"/>
            <w:gridSpan w:val="10"/>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1275" w:type="dxa"/>
            <w:gridSpan w:val="6"/>
            <w:tcBorders>
              <w:top w:val="nil"/>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2023 </w:t>
            </w:r>
            <w:proofErr w:type="spellStart"/>
            <w:r w:rsidRPr="00724027">
              <w:rPr>
                <w:rFonts w:ascii="Times New Roman" w:eastAsia="Times New Roman" w:hAnsi="Times New Roman" w:cs="Times New Roman"/>
                <w:sz w:val="18"/>
                <w:szCs w:val="18"/>
                <w:lang w:val="en-US"/>
              </w:rPr>
              <w:t>год</w:t>
            </w:r>
            <w:proofErr w:type="spellEnd"/>
          </w:p>
        </w:tc>
        <w:tc>
          <w:tcPr>
            <w:tcW w:w="1276" w:type="dxa"/>
            <w:gridSpan w:val="3"/>
            <w:tcBorders>
              <w:top w:val="nil"/>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2024 </w:t>
            </w:r>
            <w:proofErr w:type="spellStart"/>
            <w:r w:rsidRPr="00724027">
              <w:rPr>
                <w:rFonts w:ascii="Times New Roman" w:eastAsia="Times New Roman" w:hAnsi="Times New Roman" w:cs="Times New Roman"/>
                <w:sz w:val="18"/>
                <w:szCs w:val="18"/>
                <w:lang w:val="en-US"/>
              </w:rPr>
              <w:t>год</w:t>
            </w:r>
            <w:proofErr w:type="spellEnd"/>
          </w:p>
        </w:tc>
        <w:tc>
          <w:tcPr>
            <w:tcW w:w="1134" w:type="dxa"/>
            <w:gridSpan w:val="2"/>
            <w:tcBorders>
              <w:top w:val="nil"/>
              <w:left w:val="nil"/>
              <w:bottom w:val="nil"/>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2025 </w:t>
            </w:r>
            <w:proofErr w:type="spellStart"/>
            <w:r w:rsidRPr="00724027">
              <w:rPr>
                <w:rFonts w:ascii="Times New Roman" w:eastAsia="Times New Roman" w:hAnsi="Times New Roman" w:cs="Times New Roman"/>
                <w:sz w:val="18"/>
                <w:szCs w:val="18"/>
                <w:lang w:val="en-US"/>
              </w:rPr>
              <w:t>год</w:t>
            </w:r>
            <w:proofErr w:type="spellEnd"/>
          </w:p>
        </w:tc>
      </w:tr>
      <w:tr w:rsidR="00724027" w:rsidRPr="00724027" w:rsidTr="00A77261">
        <w:trPr>
          <w:gridAfter w:val="5"/>
          <w:wAfter w:w="2975" w:type="dxa"/>
          <w:trHeight w:val="600"/>
        </w:trPr>
        <w:tc>
          <w:tcPr>
            <w:tcW w:w="2580" w:type="dxa"/>
            <w:gridSpan w:val="4"/>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lastRenderedPageBreak/>
              <w:t xml:space="preserve"> 01 00 00 00 00 0000 000</w:t>
            </w:r>
          </w:p>
        </w:tc>
        <w:tc>
          <w:tcPr>
            <w:tcW w:w="4078" w:type="dxa"/>
            <w:gridSpan w:val="10"/>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Источники внутреннего финансирования дефицита местного бюджета, в том числе:</w:t>
            </w:r>
          </w:p>
        </w:tc>
        <w:tc>
          <w:tcPr>
            <w:tcW w:w="1275" w:type="dxa"/>
            <w:gridSpan w:val="6"/>
            <w:tcBorders>
              <w:top w:val="single" w:sz="4" w:space="0" w:color="auto"/>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1276" w:type="dxa"/>
            <w:gridSpan w:val="3"/>
            <w:tcBorders>
              <w:top w:val="single" w:sz="4" w:space="0" w:color="auto"/>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1134" w:type="dxa"/>
            <w:gridSpan w:val="2"/>
            <w:tcBorders>
              <w:top w:val="single" w:sz="4" w:space="0" w:color="auto"/>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r>
      <w:tr w:rsidR="00724027" w:rsidRPr="00724027" w:rsidTr="00A77261">
        <w:trPr>
          <w:gridAfter w:val="5"/>
          <w:wAfter w:w="2975" w:type="dxa"/>
          <w:trHeight w:val="600"/>
        </w:trPr>
        <w:tc>
          <w:tcPr>
            <w:tcW w:w="2580" w:type="dxa"/>
            <w:gridSpan w:val="4"/>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01 05 00 00 00 0000 000</w:t>
            </w:r>
          </w:p>
        </w:tc>
        <w:tc>
          <w:tcPr>
            <w:tcW w:w="4078" w:type="dxa"/>
            <w:gridSpan w:val="10"/>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Изменение остатков средств на счетах по учету средств бюджета</w:t>
            </w:r>
          </w:p>
        </w:tc>
        <w:tc>
          <w:tcPr>
            <w:tcW w:w="1275" w:type="dxa"/>
            <w:gridSpan w:val="6"/>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r>
      <w:tr w:rsidR="00724027" w:rsidRPr="00724027" w:rsidTr="00A77261">
        <w:trPr>
          <w:gridAfter w:val="5"/>
          <w:wAfter w:w="2975" w:type="dxa"/>
          <w:trHeight w:val="600"/>
        </w:trPr>
        <w:tc>
          <w:tcPr>
            <w:tcW w:w="2580" w:type="dxa"/>
            <w:gridSpan w:val="4"/>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01 05 00 00 00 0000 500</w:t>
            </w:r>
          </w:p>
        </w:tc>
        <w:tc>
          <w:tcPr>
            <w:tcW w:w="4078" w:type="dxa"/>
            <w:gridSpan w:val="10"/>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Увеличение остатков средств бюджета поселения</w:t>
            </w:r>
          </w:p>
        </w:tc>
        <w:tc>
          <w:tcPr>
            <w:tcW w:w="1275" w:type="dxa"/>
            <w:gridSpan w:val="6"/>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w:t>
            </w:r>
            <w:r w:rsidRPr="00724027">
              <w:rPr>
                <w:rFonts w:ascii="Times New Roman" w:eastAsia="Times New Roman" w:hAnsi="Times New Roman" w:cs="Times New Roman"/>
                <w:sz w:val="18"/>
                <w:szCs w:val="18"/>
              </w:rPr>
              <w:t>23</w:t>
            </w:r>
            <w:r w:rsidRPr="00724027">
              <w:rPr>
                <w:rFonts w:ascii="Times New Roman" w:eastAsia="Times New Roman" w:hAnsi="Times New Roman" w:cs="Times New Roman"/>
                <w:sz w:val="18"/>
                <w:szCs w:val="18"/>
                <w:lang w:val="en-US"/>
              </w:rPr>
              <w:t xml:space="preserve"> 869,9</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-8 762,7</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-8 946,2</w:t>
            </w:r>
          </w:p>
        </w:tc>
      </w:tr>
      <w:tr w:rsidR="00724027" w:rsidRPr="00724027" w:rsidTr="00A77261">
        <w:trPr>
          <w:gridAfter w:val="5"/>
          <w:wAfter w:w="2975" w:type="dxa"/>
          <w:trHeight w:val="600"/>
        </w:trPr>
        <w:tc>
          <w:tcPr>
            <w:tcW w:w="2580" w:type="dxa"/>
            <w:gridSpan w:val="4"/>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01 05 02 00 00 0000 500</w:t>
            </w:r>
          </w:p>
        </w:tc>
        <w:tc>
          <w:tcPr>
            <w:tcW w:w="4078" w:type="dxa"/>
            <w:gridSpan w:val="10"/>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Увеличение прочих остатков средств бюджета</w:t>
            </w:r>
          </w:p>
        </w:tc>
        <w:tc>
          <w:tcPr>
            <w:tcW w:w="1275" w:type="dxa"/>
            <w:gridSpan w:val="6"/>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-23 869,9</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-8 762,7</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-8 946,2</w:t>
            </w:r>
          </w:p>
        </w:tc>
      </w:tr>
      <w:tr w:rsidR="00724027" w:rsidRPr="00724027" w:rsidTr="00A77261">
        <w:trPr>
          <w:gridAfter w:val="5"/>
          <w:wAfter w:w="2975" w:type="dxa"/>
          <w:trHeight w:val="600"/>
        </w:trPr>
        <w:tc>
          <w:tcPr>
            <w:tcW w:w="2580" w:type="dxa"/>
            <w:gridSpan w:val="4"/>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01 05 02 01 00 0000 510</w:t>
            </w:r>
          </w:p>
        </w:tc>
        <w:tc>
          <w:tcPr>
            <w:tcW w:w="4078" w:type="dxa"/>
            <w:gridSpan w:val="10"/>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Увеличение прочих остатков денежных средств бюджета </w:t>
            </w:r>
          </w:p>
        </w:tc>
        <w:tc>
          <w:tcPr>
            <w:tcW w:w="1275" w:type="dxa"/>
            <w:gridSpan w:val="6"/>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-23 869,9</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-8 762,7</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-8 946,2</w:t>
            </w:r>
          </w:p>
        </w:tc>
      </w:tr>
      <w:tr w:rsidR="00724027" w:rsidRPr="00724027" w:rsidTr="00A77261">
        <w:trPr>
          <w:gridAfter w:val="5"/>
          <w:wAfter w:w="2975" w:type="dxa"/>
          <w:trHeight w:val="600"/>
        </w:trPr>
        <w:tc>
          <w:tcPr>
            <w:tcW w:w="2580" w:type="dxa"/>
            <w:gridSpan w:val="4"/>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01 05 02 01 10 0000 510</w:t>
            </w:r>
          </w:p>
        </w:tc>
        <w:tc>
          <w:tcPr>
            <w:tcW w:w="4078" w:type="dxa"/>
            <w:gridSpan w:val="10"/>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Увеличение прочих остатков денежных средств бюджета поселения</w:t>
            </w:r>
          </w:p>
        </w:tc>
        <w:tc>
          <w:tcPr>
            <w:tcW w:w="1275" w:type="dxa"/>
            <w:gridSpan w:val="6"/>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-23 869,9</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-8 762,7</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-8 946,2</w:t>
            </w:r>
          </w:p>
        </w:tc>
      </w:tr>
      <w:tr w:rsidR="00724027" w:rsidRPr="00724027" w:rsidTr="00A77261">
        <w:trPr>
          <w:gridAfter w:val="5"/>
          <w:wAfter w:w="2975" w:type="dxa"/>
          <w:trHeight w:val="600"/>
        </w:trPr>
        <w:tc>
          <w:tcPr>
            <w:tcW w:w="2580" w:type="dxa"/>
            <w:gridSpan w:val="4"/>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01 05 00 00 00 0000 600</w:t>
            </w:r>
          </w:p>
        </w:tc>
        <w:tc>
          <w:tcPr>
            <w:tcW w:w="4078" w:type="dxa"/>
            <w:gridSpan w:val="10"/>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both"/>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Уменьшение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остатков</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средств</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бюджета</w:t>
            </w:r>
            <w:proofErr w:type="spellEnd"/>
          </w:p>
        </w:tc>
        <w:tc>
          <w:tcPr>
            <w:tcW w:w="1275" w:type="dxa"/>
            <w:gridSpan w:val="6"/>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23 869,9</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8 762,7</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8 946,2</w:t>
            </w:r>
          </w:p>
        </w:tc>
      </w:tr>
      <w:tr w:rsidR="00724027" w:rsidRPr="00724027" w:rsidTr="00A77261">
        <w:trPr>
          <w:gridAfter w:val="5"/>
          <w:wAfter w:w="2975" w:type="dxa"/>
          <w:trHeight w:val="600"/>
        </w:trPr>
        <w:tc>
          <w:tcPr>
            <w:tcW w:w="2580" w:type="dxa"/>
            <w:gridSpan w:val="4"/>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01 05 02 00 00 0000 600</w:t>
            </w:r>
          </w:p>
        </w:tc>
        <w:tc>
          <w:tcPr>
            <w:tcW w:w="4078" w:type="dxa"/>
            <w:gridSpan w:val="10"/>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Уменьшение прочих остатков средств бюджета</w:t>
            </w:r>
          </w:p>
        </w:tc>
        <w:tc>
          <w:tcPr>
            <w:tcW w:w="1275" w:type="dxa"/>
            <w:gridSpan w:val="6"/>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23 869,9</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8 762,7</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8 946,2</w:t>
            </w:r>
          </w:p>
        </w:tc>
      </w:tr>
      <w:tr w:rsidR="00724027" w:rsidRPr="00724027" w:rsidTr="00A77261">
        <w:trPr>
          <w:gridAfter w:val="5"/>
          <w:wAfter w:w="2975" w:type="dxa"/>
          <w:trHeight w:val="600"/>
        </w:trPr>
        <w:tc>
          <w:tcPr>
            <w:tcW w:w="2580" w:type="dxa"/>
            <w:gridSpan w:val="4"/>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 01 05 02 01 00 0000 610</w:t>
            </w:r>
          </w:p>
        </w:tc>
        <w:tc>
          <w:tcPr>
            <w:tcW w:w="4078" w:type="dxa"/>
            <w:gridSpan w:val="10"/>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Уменьшение прочих остатков денежных средств бюджета</w:t>
            </w:r>
          </w:p>
        </w:tc>
        <w:tc>
          <w:tcPr>
            <w:tcW w:w="1275" w:type="dxa"/>
            <w:gridSpan w:val="6"/>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23 869,9</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8 762,7</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8 946,2</w:t>
            </w:r>
          </w:p>
        </w:tc>
      </w:tr>
      <w:tr w:rsidR="00724027" w:rsidRPr="00724027" w:rsidTr="00A77261">
        <w:trPr>
          <w:gridAfter w:val="5"/>
          <w:wAfter w:w="2975" w:type="dxa"/>
          <w:trHeight w:val="600"/>
        </w:trPr>
        <w:tc>
          <w:tcPr>
            <w:tcW w:w="2580" w:type="dxa"/>
            <w:gridSpan w:val="4"/>
            <w:tcBorders>
              <w:top w:val="nil"/>
              <w:left w:val="single" w:sz="4" w:space="0" w:color="auto"/>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01 05 02 01 10 0000 610</w:t>
            </w:r>
          </w:p>
        </w:tc>
        <w:tc>
          <w:tcPr>
            <w:tcW w:w="4078" w:type="dxa"/>
            <w:gridSpan w:val="10"/>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Уменьшение прочих остатков денежных средств бюджета поселения</w:t>
            </w:r>
          </w:p>
        </w:tc>
        <w:tc>
          <w:tcPr>
            <w:tcW w:w="1275" w:type="dxa"/>
            <w:gridSpan w:val="6"/>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23 869,9</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8 762,7</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8 946,2</w:t>
            </w:r>
          </w:p>
        </w:tc>
      </w:tr>
      <w:tr w:rsidR="00724027" w:rsidRPr="00724027" w:rsidTr="00A77261">
        <w:trPr>
          <w:gridAfter w:val="5"/>
          <w:wAfter w:w="2975" w:type="dxa"/>
          <w:trHeight w:val="600"/>
        </w:trPr>
        <w:tc>
          <w:tcPr>
            <w:tcW w:w="6658"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ИТОГО</w:t>
            </w:r>
          </w:p>
        </w:tc>
        <w:tc>
          <w:tcPr>
            <w:tcW w:w="1275" w:type="dxa"/>
            <w:gridSpan w:val="6"/>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1276"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r>
      <w:tr w:rsidR="00724027" w:rsidRPr="00724027" w:rsidTr="00A77261">
        <w:trPr>
          <w:gridAfter w:val="4"/>
          <w:wAfter w:w="2833" w:type="dxa"/>
          <w:trHeight w:val="1035"/>
        </w:trPr>
        <w:tc>
          <w:tcPr>
            <w:tcW w:w="10485" w:type="dxa"/>
            <w:gridSpan w:val="26"/>
            <w:shd w:val="clear" w:color="auto" w:fill="auto"/>
            <w:noWrap/>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Приложение 9</w:t>
            </w:r>
          </w:p>
          <w:p w:rsidR="00724027" w:rsidRPr="00724027" w:rsidRDefault="00724027" w:rsidP="00724027">
            <w:pPr>
              <w:spacing w:after="0" w:line="240" w:lineRule="auto"/>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к Решению "О бюджете Верх-Коенского сельсовета </w:t>
            </w:r>
            <w:r w:rsidRPr="00724027">
              <w:rPr>
                <w:rFonts w:ascii="Times New Roman" w:eastAsia="Times New Roman" w:hAnsi="Times New Roman" w:cs="Times New Roman"/>
                <w:sz w:val="18"/>
                <w:szCs w:val="18"/>
              </w:rPr>
              <w:br/>
              <w:t>Искитимского района Новосибирской области</w:t>
            </w:r>
            <w:r w:rsidRPr="00724027">
              <w:rPr>
                <w:rFonts w:ascii="Times New Roman" w:eastAsia="Times New Roman" w:hAnsi="Times New Roman" w:cs="Times New Roman"/>
                <w:sz w:val="18"/>
                <w:szCs w:val="18"/>
              </w:rPr>
              <w:br/>
              <w:t>на 2023 год и плановый период 2024 и 2025 годов"</w:t>
            </w:r>
          </w:p>
        </w:tc>
      </w:tr>
      <w:tr w:rsidR="00724027" w:rsidRPr="00724027" w:rsidTr="00A77261">
        <w:trPr>
          <w:gridAfter w:val="6"/>
          <w:wAfter w:w="3684" w:type="dxa"/>
          <w:trHeight w:val="219"/>
        </w:trPr>
        <w:tc>
          <w:tcPr>
            <w:tcW w:w="340" w:type="dxa"/>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p>
        </w:tc>
        <w:tc>
          <w:tcPr>
            <w:tcW w:w="4060" w:type="dxa"/>
            <w:gridSpan w:val="8"/>
            <w:shd w:val="clear" w:color="auto" w:fill="auto"/>
            <w:noWrap/>
            <w:vAlign w:val="center"/>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1309" w:type="dxa"/>
            <w:gridSpan w:val="3"/>
            <w:shd w:val="clear" w:color="auto" w:fill="auto"/>
            <w:noWrap/>
            <w:vAlign w:val="center"/>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3925" w:type="dxa"/>
            <w:gridSpan w:val="12"/>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proofErr w:type="spellStart"/>
            <w:r w:rsidRPr="00724027">
              <w:rPr>
                <w:rFonts w:ascii="Times New Roman" w:eastAsia="Times New Roman" w:hAnsi="Times New Roman" w:cs="Times New Roman"/>
                <w:sz w:val="18"/>
                <w:szCs w:val="18"/>
                <w:lang w:val="en-US"/>
              </w:rPr>
              <w:t>от</w:t>
            </w:r>
            <w:proofErr w:type="spellEnd"/>
            <w:r w:rsidRPr="00724027">
              <w:rPr>
                <w:rFonts w:ascii="Times New Roman" w:eastAsia="Times New Roman" w:hAnsi="Times New Roman" w:cs="Times New Roman"/>
                <w:sz w:val="18"/>
                <w:szCs w:val="18"/>
                <w:lang w:val="en-US"/>
              </w:rPr>
              <w:t xml:space="preserve"> </w:t>
            </w:r>
            <w:r w:rsidRPr="00724027">
              <w:rPr>
                <w:rFonts w:ascii="Times New Roman" w:eastAsia="Times New Roman" w:hAnsi="Times New Roman" w:cs="Times New Roman"/>
                <w:sz w:val="18"/>
                <w:szCs w:val="18"/>
              </w:rPr>
              <w:t>23</w:t>
            </w:r>
            <w:r w:rsidRPr="00724027">
              <w:rPr>
                <w:rFonts w:ascii="Times New Roman" w:eastAsia="Times New Roman" w:hAnsi="Times New Roman" w:cs="Times New Roman"/>
                <w:sz w:val="18"/>
                <w:szCs w:val="18"/>
                <w:lang w:val="en-US"/>
              </w:rPr>
              <w:t>.12.2022 №</w:t>
            </w:r>
            <w:r w:rsidRPr="00724027">
              <w:rPr>
                <w:rFonts w:ascii="Times New Roman" w:eastAsia="Times New Roman" w:hAnsi="Times New Roman" w:cs="Times New Roman"/>
                <w:sz w:val="18"/>
                <w:szCs w:val="18"/>
              </w:rPr>
              <w:t>131</w:t>
            </w:r>
          </w:p>
        </w:tc>
      </w:tr>
      <w:tr w:rsidR="00724027" w:rsidRPr="00724027" w:rsidTr="00A77261">
        <w:trPr>
          <w:gridAfter w:val="4"/>
          <w:wAfter w:w="2833" w:type="dxa"/>
          <w:trHeight w:val="675"/>
        </w:trPr>
        <w:tc>
          <w:tcPr>
            <w:tcW w:w="10485" w:type="dxa"/>
            <w:gridSpan w:val="26"/>
            <w:tcBorders>
              <w:top w:val="nil"/>
              <w:left w:val="nil"/>
              <w:bottom w:val="nil"/>
              <w:right w:val="nil"/>
            </w:tcBorders>
            <w:shd w:val="clear" w:color="auto" w:fill="auto"/>
            <w:vAlign w:val="center"/>
            <w:hideMark/>
          </w:tcPr>
          <w:p w:rsidR="00724027" w:rsidRPr="00724027" w:rsidRDefault="00724027" w:rsidP="00724027">
            <w:pPr>
              <w:keepNext/>
              <w:spacing w:after="0" w:line="240" w:lineRule="auto"/>
              <w:ind w:firstLine="540"/>
              <w:jc w:val="center"/>
              <w:outlineLvl w:val="0"/>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ПРОГРАММА МУНИЦИПАЛЬНЫХ ВНУТРЕННИХ ЗАИМСТВОВАНИЙ ВЕРХ-КОЕНСКОГО СЕЛЬСОВЕТА НА 2023 ГОД И ПЛАНОВЫЙ ПЕРИОД  2024</w:t>
            </w:r>
            <w:proofErr w:type="gramStart"/>
            <w:r w:rsidRPr="00724027">
              <w:rPr>
                <w:rFonts w:ascii="Times New Roman" w:eastAsia="Times New Roman" w:hAnsi="Times New Roman" w:cs="Times New Roman"/>
                <w:b/>
                <w:bCs/>
                <w:sz w:val="18"/>
                <w:szCs w:val="18"/>
              </w:rPr>
              <w:t xml:space="preserve"> И</w:t>
            </w:r>
            <w:proofErr w:type="gramEnd"/>
            <w:r w:rsidRPr="00724027">
              <w:rPr>
                <w:rFonts w:ascii="Times New Roman" w:eastAsia="Times New Roman" w:hAnsi="Times New Roman" w:cs="Times New Roman"/>
                <w:b/>
                <w:bCs/>
                <w:sz w:val="18"/>
                <w:szCs w:val="18"/>
              </w:rPr>
              <w:t xml:space="preserve"> 2025 ГОДОВ</w:t>
            </w:r>
          </w:p>
        </w:tc>
      </w:tr>
      <w:tr w:rsidR="00724027" w:rsidRPr="00724027" w:rsidTr="00A77261">
        <w:trPr>
          <w:trHeight w:val="315"/>
        </w:trPr>
        <w:tc>
          <w:tcPr>
            <w:tcW w:w="340" w:type="dxa"/>
            <w:tcBorders>
              <w:top w:val="nil"/>
              <w:left w:val="nil"/>
              <w:bottom w:val="nil"/>
              <w:right w:val="nil"/>
            </w:tcBorders>
            <w:shd w:val="clear" w:color="auto" w:fill="auto"/>
            <w:noWrap/>
            <w:vAlign w:val="bottom"/>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rPr>
            </w:pPr>
          </w:p>
        </w:tc>
        <w:tc>
          <w:tcPr>
            <w:tcW w:w="1498" w:type="dxa"/>
            <w:gridSpan w:val="2"/>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3871" w:type="dxa"/>
            <w:gridSpan w:val="9"/>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1420" w:type="dxa"/>
            <w:gridSpan w:val="5"/>
            <w:tcBorders>
              <w:top w:val="nil"/>
              <w:left w:val="nil"/>
              <w:bottom w:val="nil"/>
              <w:right w:val="nil"/>
            </w:tcBorders>
            <w:shd w:val="clear" w:color="auto" w:fill="auto"/>
            <w:noWrap/>
            <w:vAlign w:val="bottom"/>
            <w:hideMark/>
          </w:tcPr>
          <w:p w:rsidR="00724027" w:rsidRPr="00724027" w:rsidRDefault="00724027" w:rsidP="00724027">
            <w:pPr>
              <w:spacing w:after="0" w:line="240" w:lineRule="auto"/>
              <w:jc w:val="center"/>
              <w:rPr>
                <w:rFonts w:ascii="Times New Roman" w:eastAsia="Times New Roman" w:hAnsi="Times New Roman" w:cs="Times New Roman"/>
                <w:sz w:val="18"/>
                <w:szCs w:val="18"/>
              </w:rPr>
            </w:pPr>
          </w:p>
        </w:tc>
        <w:tc>
          <w:tcPr>
            <w:tcW w:w="236" w:type="dxa"/>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2269" w:type="dxa"/>
            <w:gridSpan w:val="6"/>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roofErr w:type="spellStart"/>
            <w:r w:rsidRPr="00724027">
              <w:rPr>
                <w:rFonts w:ascii="Times New Roman" w:eastAsia="Times New Roman" w:hAnsi="Times New Roman" w:cs="Times New Roman"/>
                <w:sz w:val="18"/>
                <w:szCs w:val="18"/>
              </w:rPr>
              <w:t>тыс</w:t>
            </w:r>
            <w:proofErr w:type="gramStart"/>
            <w:r w:rsidRPr="00724027">
              <w:rPr>
                <w:rFonts w:ascii="Times New Roman" w:eastAsia="Times New Roman" w:hAnsi="Times New Roman" w:cs="Times New Roman"/>
                <w:sz w:val="18"/>
                <w:szCs w:val="18"/>
              </w:rPr>
              <w:t>.р</w:t>
            </w:r>
            <w:proofErr w:type="gramEnd"/>
            <w:r w:rsidRPr="00724027">
              <w:rPr>
                <w:rFonts w:ascii="Times New Roman" w:eastAsia="Times New Roman" w:hAnsi="Times New Roman" w:cs="Times New Roman"/>
                <w:sz w:val="18"/>
                <w:szCs w:val="18"/>
              </w:rPr>
              <w:t>ублей</w:t>
            </w:r>
            <w:proofErr w:type="spellEnd"/>
          </w:p>
        </w:tc>
        <w:tc>
          <w:tcPr>
            <w:tcW w:w="851" w:type="dxa"/>
            <w:gridSpan w:val="2"/>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378" w:type="dxa"/>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958" w:type="dxa"/>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1261" w:type="dxa"/>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236" w:type="dxa"/>
            <w:tcBorders>
              <w:top w:val="nil"/>
              <w:left w:val="nil"/>
              <w:bottom w:val="nil"/>
              <w:right w:val="nil"/>
            </w:tcBorders>
            <w:shd w:val="clear" w:color="auto" w:fill="auto"/>
            <w:noWrap/>
            <w:vAlign w:val="bottom"/>
          </w:tcPr>
          <w:p w:rsidR="00724027" w:rsidRPr="00724027" w:rsidRDefault="00724027" w:rsidP="00724027">
            <w:pPr>
              <w:spacing w:after="0" w:line="240" w:lineRule="auto"/>
              <w:jc w:val="right"/>
              <w:rPr>
                <w:rFonts w:ascii="Times New Roman" w:eastAsia="Times New Roman" w:hAnsi="Times New Roman" w:cs="Times New Roman"/>
                <w:sz w:val="18"/>
                <w:szCs w:val="18"/>
              </w:rPr>
            </w:pPr>
          </w:p>
        </w:tc>
      </w:tr>
      <w:tr w:rsidR="00724027" w:rsidRPr="00724027" w:rsidTr="00A77261">
        <w:trPr>
          <w:gridAfter w:val="4"/>
          <w:wAfter w:w="2833" w:type="dxa"/>
          <w:trHeight w:val="496"/>
        </w:trPr>
        <w:tc>
          <w:tcPr>
            <w:tcW w:w="183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Муниципальные  внутренние заимствования,              в том числе</w:t>
            </w:r>
            <w:r w:rsidRPr="00724027">
              <w:rPr>
                <w:rFonts w:ascii="Times New Roman" w:eastAsia="Times New Roman" w:hAnsi="Times New Roman" w:cs="Times New Roman"/>
                <w:sz w:val="18"/>
                <w:szCs w:val="18"/>
              </w:rPr>
              <w:t xml:space="preserve"> </w:t>
            </w:r>
          </w:p>
        </w:tc>
        <w:tc>
          <w:tcPr>
            <w:tcW w:w="3119" w:type="dxa"/>
            <w:gridSpan w:val="7"/>
            <w:tcBorders>
              <w:top w:val="single" w:sz="4" w:space="0" w:color="auto"/>
              <w:left w:val="nil"/>
              <w:bottom w:val="single" w:sz="4" w:space="0" w:color="auto"/>
              <w:right w:val="single" w:sz="4" w:space="0" w:color="000000"/>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xml:space="preserve">2023 </w:t>
            </w:r>
            <w:proofErr w:type="spellStart"/>
            <w:r w:rsidRPr="00724027">
              <w:rPr>
                <w:rFonts w:ascii="Times New Roman" w:eastAsia="Times New Roman" w:hAnsi="Times New Roman" w:cs="Times New Roman"/>
                <w:b/>
                <w:bCs/>
                <w:sz w:val="18"/>
                <w:szCs w:val="18"/>
                <w:lang w:val="en-US"/>
              </w:rPr>
              <w:t>год</w:t>
            </w:r>
            <w:proofErr w:type="spellEnd"/>
          </w:p>
        </w:tc>
        <w:tc>
          <w:tcPr>
            <w:tcW w:w="2976" w:type="dxa"/>
            <w:gridSpan w:val="10"/>
            <w:tcBorders>
              <w:top w:val="single" w:sz="4" w:space="0" w:color="auto"/>
              <w:left w:val="nil"/>
              <w:bottom w:val="single" w:sz="4" w:space="0" w:color="auto"/>
              <w:right w:val="single" w:sz="4" w:space="0" w:color="000000"/>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xml:space="preserve">2024 </w:t>
            </w:r>
            <w:proofErr w:type="spellStart"/>
            <w:r w:rsidRPr="00724027">
              <w:rPr>
                <w:rFonts w:ascii="Times New Roman" w:eastAsia="Times New Roman" w:hAnsi="Times New Roman" w:cs="Times New Roman"/>
                <w:b/>
                <w:bCs/>
                <w:sz w:val="18"/>
                <w:szCs w:val="18"/>
                <w:lang w:val="en-US"/>
              </w:rPr>
              <w:t>год</w:t>
            </w:r>
            <w:proofErr w:type="spellEnd"/>
          </w:p>
        </w:tc>
        <w:tc>
          <w:tcPr>
            <w:tcW w:w="2552" w:type="dxa"/>
            <w:gridSpan w:val="6"/>
            <w:tcBorders>
              <w:top w:val="single" w:sz="4" w:space="0" w:color="auto"/>
              <w:left w:val="nil"/>
              <w:bottom w:val="single" w:sz="4" w:space="0" w:color="auto"/>
              <w:right w:val="single" w:sz="4" w:space="0" w:color="000000"/>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 xml:space="preserve">2025 </w:t>
            </w:r>
            <w:proofErr w:type="spellStart"/>
            <w:r w:rsidRPr="00724027">
              <w:rPr>
                <w:rFonts w:ascii="Times New Roman" w:eastAsia="Times New Roman" w:hAnsi="Times New Roman" w:cs="Times New Roman"/>
                <w:b/>
                <w:bCs/>
                <w:sz w:val="18"/>
                <w:szCs w:val="18"/>
                <w:lang w:val="en-US"/>
              </w:rPr>
              <w:t>год</w:t>
            </w:r>
            <w:proofErr w:type="spellEnd"/>
          </w:p>
        </w:tc>
      </w:tr>
      <w:tr w:rsidR="00724027" w:rsidRPr="00724027" w:rsidTr="00A77261">
        <w:trPr>
          <w:gridAfter w:val="4"/>
          <w:wAfter w:w="2833" w:type="dxa"/>
          <w:trHeight w:val="840"/>
        </w:trPr>
        <w:tc>
          <w:tcPr>
            <w:tcW w:w="1838" w:type="dxa"/>
            <w:gridSpan w:val="3"/>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lang w:val="en-US"/>
              </w:rPr>
            </w:pPr>
          </w:p>
        </w:tc>
        <w:tc>
          <w:tcPr>
            <w:tcW w:w="992"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Объем</w:t>
            </w:r>
            <w:proofErr w:type="spellEnd"/>
            <w:r w:rsidRPr="00724027">
              <w:rPr>
                <w:rFonts w:ascii="Times New Roman" w:eastAsia="Times New Roman" w:hAnsi="Times New Roman" w:cs="Times New Roman"/>
                <w:sz w:val="18"/>
                <w:szCs w:val="18"/>
                <w:lang w:val="en-US"/>
              </w:rPr>
              <w:br/>
            </w:r>
            <w:proofErr w:type="spellStart"/>
            <w:r w:rsidRPr="00724027">
              <w:rPr>
                <w:rFonts w:ascii="Times New Roman" w:eastAsia="Times New Roman" w:hAnsi="Times New Roman" w:cs="Times New Roman"/>
                <w:sz w:val="18"/>
                <w:szCs w:val="18"/>
                <w:lang w:val="en-US"/>
              </w:rPr>
              <w:t>привлечения</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Предельные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сроки</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погашения</w:t>
            </w:r>
            <w:proofErr w:type="spellEnd"/>
          </w:p>
        </w:tc>
        <w:tc>
          <w:tcPr>
            <w:tcW w:w="1134"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Объем средств, направляемых на погашение</w:t>
            </w:r>
          </w:p>
        </w:tc>
        <w:tc>
          <w:tcPr>
            <w:tcW w:w="1134"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Объем</w:t>
            </w:r>
            <w:proofErr w:type="spellEnd"/>
            <w:r w:rsidRPr="00724027">
              <w:rPr>
                <w:rFonts w:ascii="Times New Roman" w:eastAsia="Times New Roman" w:hAnsi="Times New Roman" w:cs="Times New Roman"/>
                <w:sz w:val="18"/>
                <w:szCs w:val="18"/>
                <w:lang w:val="en-US"/>
              </w:rPr>
              <w:br/>
            </w:r>
            <w:proofErr w:type="spellStart"/>
            <w:r w:rsidRPr="00724027">
              <w:rPr>
                <w:rFonts w:ascii="Times New Roman" w:eastAsia="Times New Roman" w:hAnsi="Times New Roman" w:cs="Times New Roman"/>
                <w:sz w:val="18"/>
                <w:szCs w:val="18"/>
                <w:lang w:val="en-US"/>
              </w:rPr>
              <w:t>привлечения</w:t>
            </w:r>
            <w:proofErr w:type="spellEnd"/>
          </w:p>
        </w:tc>
        <w:tc>
          <w:tcPr>
            <w:tcW w:w="850" w:type="dxa"/>
            <w:gridSpan w:val="2"/>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Предельные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сроки</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погашения</w:t>
            </w:r>
            <w:proofErr w:type="spellEnd"/>
          </w:p>
        </w:tc>
        <w:tc>
          <w:tcPr>
            <w:tcW w:w="992" w:type="dxa"/>
            <w:gridSpan w:val="5"/>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Объем средств, направляемых на погашение</w:t>
            </w:r>
          </w:p>
        </w:tc>
        <w:tc>
          <w:tcPr>
            <w:tcW w:w="851" w:type="dxa"/>
            <w:gridSpan w:val="2"/>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Объем</w:t>
            </w:r>
            <w:proofErr w:type="spellEnd"/>
            <w:r w:rsidRPr="00724027">
              <w:rPr>
                <w:rFonts w:ascii="Times New Roman" w:eastAsia="Times New Roman" w:hAnsi="Times New Roman" w:cs="Times New Roman"/>
                <w:sz w:val="18"/>
                <w:szCs w:val="18"/>
                <w:lang w:val="en-US"/>
              </w:rPr>
              <w:br/>
            </w:r>
            <w:proofErr w:type="spellStart"/>
            <w:r w:rsidRPr="00724027">
              <w:rPr>
                <w:rFonts w:ascii="Times New Roman" w:eastAsia="Times New Roman" w:hAnsi="Times New Roman" w:cs="Times New Roman"/>
                <w:sz w:val="18"/>
                <w:szCs w:val="18"/>
                <w:lang w:val="en-US"/>
              </w:rPr>
              <w:t>привлечения</w:t>
            </w:r>
            <w:proofErr w:type="spellEnd"/>
          </w:p>
        </w:tc>
        <w:tc>
          <w:tcPr>
            <w:tcW w:w="850" w:type="dxa"/>
            <w:gridSpan w:val="2"/>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Предельные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сроки</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погашения</w:t>
            </w:r>
            <w:proofErr w:type="spellEnd"/>
          </w:p>
        </w:tc>
        <w:tc>
          <w:tcPr>
            <w:tcW w:w="851" w:type="dxa"/>
            <w:gridSpan w:val="2"/>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Объем средств, направляемых на погашение</w:t>
            </w:r>
          </w:p>
        </w:tc>
      </w:tr>
      <w:tr w:rsidR="00724027" w:rsidRPr="00724027" w:rsidTr="00A77261">
        <w:trPr>
          <w:gridAfter w:val="4"/>
          <w:wAfter w:w="2833" w:type="dxa"/>
          <w:trHeight w:val="435"/>
        </w:trPr>
        <w:tc>
          <w:tcPr>
            <w:tcW w:w="1838" w:type="dxa"/>
            <w:gridSpan w:val="3"/>
            <w:vMerge/>
            <w:tcBorders>
              <w:top w:val="single" w:sz="4" w:space="0" w:color="auto"/>
              <w:left w:val="single" w:sz="4" w:space="0" w:color="auto"/>
              <w:bottom w:val="single" w:sz="4" w:space="0" w:color="auto"/>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b/>
                <w:bCs/>
                <w:sz w:val="18"/>
                <w:szCs w:val="18"/>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993" w:type="dxa"/>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lang w:val="en-US"/>
              </w:rPr>
            </w:pPr>
            <w:r w:rsidRPr="00724027">
              <w:rPr>
                <w:rFonts w:ascii="Times New Roman" w:eastAsia="Times New Roman" w:hAnsi="Times New Roman" w:cs="Times New Roman"/>
                <w:b/>
                <w:bCs/>
                <w:sz w:val="18"/>
                <w:szCs w:val="18"/>
                <w:lang w:val="en-US"/>
              </w:rPr>
              <w:t>0,0</w:t>
            </w:r>
          </w:p>
        </w:tc>
      </w:tr>
      <w:tr w:rsidR="00724027" w:rsidRPr="00724027" w:rsidTr="00A77261">
        <w:trPr>
          <w:gridAfter w:val="4"/>
          <w:wAfter w:w="2833" w:type="dxa"/>
          <w:trHeight w:val="6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1498" w:type="dxa"/>
            <w:gridSpan w:val="2"/>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Кредиты, привлекаемые от кредитных организаций</w:t>
            </w:r>
          </w:p>
        </w:tc>
        <w:tc>
          <w:tcPr>
            <w:tcW w:w="992"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993"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w:t>
            </w:r>
          </w:p>
        </w:tc>
        <w:tc>
          <w:tcPr>
            <w:tcW w:w="1134"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1134"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w:t>
            </w:r>
          </w:p>
        </w:tc>
        <w:tc>
          <w:tcPr>
            <w:tcW w:w="992" w:type="dxa"/>
            <w:gridSpan w:val="5"/>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1" w:type="dxa"/>
            <w:gridSpan w:val="2"/>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r>
      <w:tr w:rsidR="00724027" w:rsidRPr="00724027" w:rsidTr="00A77261">
        <w:trPr>
          <w:gridAfter w:val="4"/>
          <w:wAfter w:w="2833" w:type="dxa"/>
          <w:trHeight w:val="63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1498" w:type="dxa"/>
            <w:gridSpan w:val="2"/>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jc w:val="both"/>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Кредиты, привлекаемые от других бюджетов бюджетной системы Российской Федерации</w:t>
            </w:r>
          </w:p>
        </w:tc>
        <w:tc>
          <w:tcPr>
            <w:tcW w:w="992"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993"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w:t>
            </w:r>
          </w:p>
        </w:tc>
        <w:tc>
          <w:tcPr>
            <w:tcW w:w="1134"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1134"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w:t>
            </w:r>
          </w:p>
        </w:tc>
        <w:tc>
          <w:tcPr>
            <w:tcW w:w="992" w:type="dxa"/>
            <w:gridSpan w:val="5"/>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1" w:type="dxa"/>
            <w:gridSpan w:val="2"/>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850" w:type="dxa"/>
            <w:gridSpan w:val="2"/>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r>
      <w:tr w:rsidR="00724027" w:rsidRPr="00724027" w:rsidTr="00A77261">
        <w:trPr>
          <w:gridAfter w:val="4"/>
          <w:wAfter w:w="2833" w:type="dxa"/>
          <w:trHeight w:val="300"/>
        </w:trPr>
        <w:tc>
          <w:tcPr>
            <w:tcW w:w="580" w:type="dxa"/>
            <w:gridSpan w:val="2"/>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eastAsia="ru-RU"/>
              </w:rPr>
            </w:pPr>
          </w:p>
        </w:tc>
        <w:tc>
          <w:tcPr>
            <w:tcW w:w="2120" w:type="dxa"/>
            <w:gridSpan w:val="3"/>
            <w:tcBorders>
              <w:top w:val="nil"/>
              <w:left w:val="nil"/>
              <w:bottom w:val="nil"/>
              <w:right w:val="nil"/>
            </w:tcBorders>
            <w:shd w:val="clear" w:color="auto" w:fill="auto"/>
            <w:noWrap/>
            <w:vAlign w:val="bottom"/>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7785" w:type="dxa"/>
            <w:gridSpan w:val="21"/>
            <w:tcBorders>
              <w:top w:val="nil"/>
              <w:left w:val="nil"/>
              <w:bottom w:val="nil"/>
              <w:right w:val="nil"/>
            </w:tcBorders>
            <w:shd w:val="clear" w:color="auto" w:fill="auto"/>
            <w:noWrap/>
            <w:vAlign w:val="bottom"/>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Приложение</w:t>
            </w:r>
            <w:proofErr w:type="spellEnd"/>
            <w:r w:rsidRPr="00724027">
              <w:rPr>
                <w:rFonts w:ascii="Times New Roman" w:eastAsia="Times New Roman" w:hAnsi="Times New Roman" w:cs="Times New Roman"/>
                <w:sz w:val="18"/>
                <w:szCs w:val="18"/>
                <w:lang w:val="en-US"/>
              </w:rPr>
              <w:t xml:space="preserve"> 10</w:t>
            </w:r>
          </w:p>
        </w:tc>
      </w:tr>
      <w:tr w:rsidR="00724027" w:rsidRPr="00724027" w:rsidTr="00A77261">
        <w:trPr>
          <w:gridAfter w:val="4"/>
          <w:wAfter w:w="2833" w:type="dxa"/>
          <w:trHeight w:val="780"/>
        </w:trPr>
        <w:tc>
          <w:tcPr>
            <w:tcW w:w="580"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lang w:val="en-US"/>
              </w:rPr>
            </w:pPr>
          </w:p>
        </w:tc>
        <w:tc>
          <w:tcPr>
            <w:tcW w:w="9905" w:type="dxa"/>
            <w:gridSpan w:val="24"/>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 xml:space="preserve">к Решению "О бюджете Верх-Коенского сельсовета </w:t>
            </w:r>
            <w:r w:rsidRPr="00724027">
              <w:rPr>
                <w:rFonts w:ascii="Times New Roman" w:eastAsia="Times New Roman" w:hAnsi="Times New Roman" w:cs="Times New Roman"/>
                <w:sz w:val="18"/>
                <w:szCs w:val="18"/>
              </w:rPr>
              <w:br/>
              <w:t>Искитимского района Новосибирской области</w:t>
            </w:r>
            <w:r w:rsidRPr="00724027">
              <w:rPr>
                <w:rFonts w:ascii="Times New Roman" w:eastAsia="Times New Roman" w:hAnsi="Times New Roman" w:cs="Times New Roman"/>
                <w:sz w:val="18"/>
                <w:szCs w:val="18"/>
              </w:rPr>
              <w:br/>
              <w:t>на 2023 год и плановый период 2024 и 2025 годов"</w:t>
            </w:r>
          </w:p>
        </w:tc>
      </w:tr>
      <w:tr w:rsidR="00724027" w:rsidRPr="00724027" w:rsidTr="00A77261">
        <w:trPr>
          <w:gridAfter w:val="4"/>
          <w:wAfter w:w="2833" w:type="dxa"/>
          <w:trHeight w:val="285"/>
        </w:trPr>
        <w:tc>
          <w:tcPr>
            <w:tcW w:w="580" w:type="dxa"/>
            <w:gridSpan w:val="2"/>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p>
        </w:tc>
        <w:tc>
          <w:tcPr>
            <w:tcW w:w="2120" w:type="dxa"/>
            <w:gridSpan w:val="3"/>
            <w:tcBorders>
              <w:top w:val="nil"/>
              <w:left w:val="nil"/>
              <w:bottom w:val="nil"/>
              <w:right w:val="nil"/>
            </w:tcBorders>
            <w:shd w:val="clear" w:color="auto" w:fill="auto"/>
            <w:noWrap/>
            <w:vAlign w:val="center"/>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1264" w:type="dxa"/>
            <w:gridSpan w:val="3"/>
            <w:tcBorders>
              <w:top w:val="nil"/>
              <w:left w:val="nil"/>
              <w:bottom w:val="nil"/>
              <w:right w:val="nil"/>
            </w:tcBorders>
            <w:shd w:val="clear" w:color="auto" w:fill="auto"/>
            <w:noWrap/>
            <w:vAlign w:val="center"/>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6521" w:type="dxa"/>
            <w:gridSpan w:val="18"/>
            <w:tcBorders>
              <w:top w:val="nil"/>
              <w:left w:val="nil"/>
              <w:bottom w:val="nil"/>
              <w:right w:val="nil"/>
            </w:tcBorders>
            <w:shd w:val="clear" w:color="auto" w:fill="auto"/>
            <w:noWrap/>
            <w:vAlign w:val="center"/>
            <w:hideMark/>
          </w:tcPr>
          <w:p w:rsidR="00724027" w:rsidRPr="00724027" w:rsidRDefault="00724027" w:rsidP="00724027">
            <w:pPr>
              <w:spacing w:after="0" w:line="240" w:lineRule="auto"/>
              <w:jc w:val="right"/>
              <w:rPr>
                <w:rFonts w:ascii="Times New Roman" w:eastAsia="Times New Roman" w:hAnsi="Times New Roman" w:cs="Times New Roman"/>
                <w:sz w:val="18"/>
                <w:szCs w:val="18"/>
              </w:rPr>
            </w:pPr>
            <w:proofErr w:type="spellStart"/>
            <w:r w:rsidRPr="00724027">
              <w:rPr>
                <w:rFonts w:ascii="Times New Roman" w:eastAsia="Times New Roman" w:hAnsi="Times New Roman" w:cs="Times New Roman"/>
                <w:sz w:val="18"/>
                <w:szCs w:val="18"/>
                <w:lang w:val="en-US"/>
              </w:rPr>
              <w:t>от</w:t>
            </w:r>
            <w:proofErr w:type="spellEnd"/>
            <w:r w:rsidRPr="00724027">
              <w:rPr>
                <w:rFonts w:ascii="Times New Roman" w:eastAsia="Times New Roman" w:hAnsi="Times New Roman" w:cs="Times New Roman"/>
                <w:sz w:val="18"/>
                <w:szCs w:val="18"/>
                <w:lang w:val="en-US"/>
              </w:rPr>
              <w:t xml:space="preserve"> </w:t>
            </w:r>
            <w:r w:rsidRPr="00724027">
              <w:rPr>
                <w:rFonts w:ascii="Times New Roman" w:eastAsia="Times New Roman" w:hAnsi="Times New Roman" w:cs="Times New Roman"/>
                <w:sz w:val="18"/>
                <w:szCs w:val="18"/>
              </w:rPr>
              <w:t>23</w:t>
            </w:r>
            <w:r w:rsidRPr="00724027">
              <w:rPr>
                <w:rFonts w:ascii="Times New Roman" w:eastAsia="Times New Roman" w:hAnsi="Times New Roman" w:cs="Times New Roman"/>
                <w:sz w:val="18"/>
                <w:szCs w:val="18"/>
                <w:lang w:val="en-US"/>
              </w:rPr>
              <w:t xml:space="preserve">.12.2022 № </w:t>
            </w:r>
            <w:r w:rsidRPr="00724027">
              <w:rPr>
                <w:rFonts w:ascii="Times New Roman" w:eastAsia="Times New Roman" w:hAnsi="Times New Roman" w:cs="Times New Roman"/>
                <w:sz w:val="18"/>
                <w:szCs w:val="18"/>
              </w:rPr>
              <w:t>131</w:t>
            </w:r>
          </w:p>
        </w:tc>
      </w:tr>
      <w:tr w:rsidR="00724027" w:rsidRPr="00724027" w:rsidTr="00A77261">
        <w:trPr>
          <w:gridAfter w:val="4"/>
          <w:wAfter w:w="2833" w:type="dxa"/>
          <w:trHeight w:val="780"/>
        </w:trPr>
        <w:tc>
          <w:tcPr>
            <w:tcW w:w="10485" w:type="dxa"/>
            <w:gridSpan w:val="26"/>
            <w:tcBorders>
              <w:top w:val="nil"/>
              <w:left w:val="nil"/>
              <w:bottom w:val="nil"/>
              <w:right w:val="nil"/>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b/>
                <w:bCs/>
                <w:sz w:val="18"/>
                <w:szCs w:val="18"/>
              </w:rPr>
            </w:pPr>
            <w:r w:rsidRPr="00724027">
              <w:rPr>
                <w:rFonts w:ascii="Times New Roman" w:eastAsia="Times New Roman" w:hAnsi="Times New Roman" w:cs="Times New Roman"/>
                <w:b/>
                <w:bCs/>
                <w:sz w:val="18"/>
                <w:szCs w:val="18"/>
              </w:rPr>
              <w:t>ПРОГРАММА МУНИЦИПАЛЬНЫХ ГАРАНТИЙ ВЕРХ-КОЕНСКОГО СЕЛЬСОВЕТА В ВАЛЮТЕ РОССИЙСКОЙ ФЕДЕРАЦИИ НА 2023 ГОД И ПЛАНОВЫЙ ПЕРИОД  2024</w:t>
            </w:r>
            <w:proofErr w:type="gramStart"/>
            <w:r w:rsidRPr="00724027">
              <w:rPr>
                <w:rFonts w:ascii="Times New Roman" w:eastAsia="Times New Roman" w:hAnsi="Times New Roman" w:cs="Times New Roman"/>
                <w:b/>
                <w:bCs/>
                <w:sz w:val="18"/>
                <w:szCs w:val="18"/>
              </w:rPr>
              <w:t xml:space="preserve"> И</w:t>
            </w:r>
            <w:proofErr w:type="gramEnd"/>
            <w:r w:rsidRPr="00724027">
              <w:rPr>
                <w:rFonts w:ascii="Times New Roman" w:eastAsia="Times New Roman" w:hAnsi="Times New Roman" w:cs="Times New Roman"/>
                <w:b/>
                <w:bCs/>
                <w:sz w:val="18"/>
                <w:szCs w:val="18"/>
              </w:rPr>
              <w:t xml:space="preserve"> 2025 ГОДОВ</w:t>
            </w:r>
          </w:p>
        </w:tc>
      </w:tr>
      <w:tr w:rsidR="00724027" w:rsidRPr="00724027" w:rsidTr="00A77261">
        <w:trPr>
          <w:gridAfter w:val="4"/>
          <w:wAfter w:w="2833" w:type="dxa"/>
          <w:trHeight w:val="720"/>
        </w:trPr>
        <w:tc>
          <w:tcPr>
            <w:tcW w:w="58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п/п</w:t>
            </w:r>
          </w:p>
        </w:tc>
        <w:tc>
          <w:tcPr>
            <w:tcW w:w="12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Цель</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гарантирования</w:t>
            </w:r>
            <w:proofErr w:type="spellEnd"/>
          </w:p>
        </w:tc>
        <w:tc>
          <w:tcPr>
            <w:tcW w:w="3260" w:type="dxa"/>
            <w:gridSpan w:val="8"/>
            <w:tcBorders>
              <w:top w:val="single" w:sz="4" w:space="0" w:color="auto"/>
              <w:left w:val="nil"/>
              <w:bottom w:val="single" w:sz="4" w:space="0" w:color="auto"/>
              <w:right w:val="single" w:sz="4" w:space="0" w:color="000000"/>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Общий объем гарантий, тыс. рублей</w:t>
            </w:r>
          </w:p>
        </w:tc>
        <w:tc>
          <w:tcPr>
            <w:tcW w:w="1985"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Категория</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принципалов</w:t>
            </w:r>
            <w:proofErr w:type="spellEnd"/>
          </w:p>
        </w:tc>
        <w:tc>
          <w:tcPr>
            <w:tcW w:w="1559"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Наличие</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права</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регрессного</w:t>
            </w:r>
            <w:proofErr w:type="spellEnd"/>
            <w:r w:rsidRPr="00724027">
              <w:rPr>
                <w:rFonts w:ascii="Times New Roman" w:eastAsia="Times New Roman" w:hAnsi="Times New Roman" w:cs="Times New Roman"/>
                <w:sz w:val="18"/>
                <w:szCs w:val="18"/>
                <w:lang w:val="en-US"/>
              </w:rPr>
              <w:t xml:space="preserve"> </w:t>
            </w:r>
            <w:proofErr w:type="spellStart"/>
            <w:r w:rsidRPr="00724027">
              <w:rPr>
                <w:rFonts w:ascii="Times New Roman" w:eastAsia="Times New Roman" w:hAnsi="Times New Roman" w:cs="Times New Roman"/>
                <w:sz w:val="18"/>
                <w:szCs w:val="18"/>
                <w:lang w:val="en-US"/>
              </w:rPr>
              <w:t>требования</w:t>
            </w:r>
            <w:proofErr w:type="spellEnd"/>
          </w:p>
        </w:tc>
        <w:tc>
          <w:tcPr>
            <w:tcW w:w="1843"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rPr>
            </w:pPr>
            <w:r w:rsidRPr="00724027">
              <w:rPr>
                <w:rFonts w:ascii="Times New Roman" w:eastAsia="Times New Roman" w:hAnsi="Times New Roman" w:cs="Times New Roman"/>
                <w:sz w:val="18"/>
                <w:szCs w:val="18"/>
              </w:rPr>
              <w:t>Иные условия предоставления и исполнения государственных гарантий</w:t>
            </w:r>
          </w:p>
        </w:tc>
      </w:tr>
      <w:tr w:rsidR="00724027" w:rsidRPr="00724027" w:rsidTr="00A77261">
        <w:trPr>
          <w:gridAfter w:val="4"/>
          <w:wAfter w:w="2833" w:type="dxa"/>
          <w:trHeight w:val="780"/>
        </w:trPr>
        <w:tc>
          <w:tcPr>
            <w:tcW w:w="580" w:type="dxa"/>
            <w:gridSpan w:val="2"/>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rPr>
            </w:pPr>
          </w:p>
        </w:tc>
        <w:tc>
          <w:tcPr>
            <w:tcW w:w="992"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2023 </w:t>
            </w:r>
            <w:proofErr w:type="spellStart"/>
            <w:r w:rsidRPr="00724027">
              <w:rPr>
                <w:rFonts w:ascii="Times New Roman" w:eastAsia="Times New Roman" w:hAnsi="Times New Roman" w:cs="Times New Roman"/>
                <w:sz w:val="18"/>
                <w:szCs w:val="18"/>
                <w:lang w:val="en-US"/>
              </w:rPr>
              <w:t>год</w:t>
            </w:r>
            <w:proofErr w:type="spellEnd"/>
            <w:r w:rsidRPr="00724027">
              <w:rPr>
                <w:rFonts w:ascii="Times New Roman" w:eastAsia="Times New Roman" w:hAnsi="Times New Roman" w:cs="Times New Roman"/>
                <w:sz w:val="18"/>
                <w:szCs w:val="18"/>
                <w:lang w:val="en-US"/>
              </w:rPr>
              <w:t xml:space="preserve"> </w:t>
            </w:r>
          </w:p>
        </w:tc>
        <w:tc>
          <w:tcPr>
            <w:tcW w:w="1134" w:type="dxa"/>
            <w:gridSpan w:val="2"/>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2024 </w:t>
            </w:r>
            <w:proofErr w:type="spellStart"/>
            <w:r w:rsidRPr="00724027">
              <w:rPr>
                <w:rFonts w:ascii="Times New Roman" w:eastAsia="Times New Roman" w:hAnsi="Times New Roman" w:cs="Times New Roman"/>
                <w:sz w:val="18"/>
                <w:szCs w:val="18"/>
                <w:lang w:val="en-US"/>
              </w:rPr>
              <w:t>год</w:t>
            </w:r>
            <w:proofErr w:type="spellEnd"/>
            <w:r w:rsidRPr="00724027">
              <w:rPr>
                <w:rFonts w:ascii="Times New Roman" w:eastAsia="Times New Roman" w:hAnsi="Times New Roman" w:cs="Times New Roman"/>
                <w:sz w:val="18"/>
                <w:szCs w:val="18"/>
                <w:lang w:val="en-US"/>
              </w:rPr>
              <w:t xml:space="preserve"> </w:t>
            </w:r>
          </w:p>
        </w:tc>
        <w:tc>
          <w:tcPr>
            <w:tcW w:w="1134"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xml:space="preserve">2025 </w:t>
            </w:r>
            <w:proofErr w:type="spellStart"/>
            <w:r w:rsidRPr="00724027">
              <w:rPr>
                <w:rFonts w:ascii="Times New Roman" w:eastAsia="Times New Roman" w:hAnsi="Times New Roman" w:cs="Times New Roman"/>
                <w:sz w:val="18"/>
                <w:szCs w:val="18"/>
                <w:lang w:val="en-US"/>
              </w:rPr>
              <w:t>год</w:t>
            </w:r>
            <w:proofErr w:type="spellEnd"/>
            <w:r w:rsidRPr="00724027">
              <w:rPr>
                <w:rFonts w:ascii="Times New Roman" w:eastAsia="Times New Roman" w:hAnsi="Times New Roman" w:cs="Times New Roman"/>
                <w:sz w:val="18"/>
                <w:szCs w:val="18"/>
                <w:lang w:val="en-US"/>
              </w:rPr>
              <w:t xml:space="preserve"> </w:t>
            </w:r>
          </w:p>
        </w:tc>
        <w:tc>
          <w:tcPr>
            <w:tcW w:w="1985" w:type="dxa"/>
            <w:gridSpan w:val="5"/>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1559" w:type="dxa"/>
            <w:gridSpan w:val="5"/>
            <w:vMerge/>
            <w:tcBorders>
              <w:top w:val="single" w:sz="4" w:space="0" w:color="auto"/>
              <w:left w:val="single" w:sz="4" w:space="0" w:color="auto"/>
              <w:bottom w:val="single" w:sz="4" w:space="0" w:color="000000"/>
              <w:right w:val="single" w:sz="4" w:space="0" w:color="auto"/>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c>
          <w:tcPr>
            <w:tcW w:w="1843" w:type="dxa"/>
            <w:gridSpan w:val="5"/>
            <w:vMerge/>
            <w:tcBorders>
              <w:top w:val="single" w:sz="4" w:space="0" w:color="auto"/>
              <w:left w:val="single" w:sz="4" w:space="0" w:color="auto"/>
              <w:bottom w:val="single" w:sz="4" w:space="0" w:color="000000"/>
              <w:right w:val="single" w:sz="4" w:space="0" w:color="000000"/>
            </w:tcBorders>
            <w:vAlign w:val="center"/>
            <w:hideMark/>
          </w:tcPr>
          <w:p w:rsidR="00724027" w:rsidRPr="00724027" w:rsidRDefault="00724027" w:rsidP="00724027">
            <w:pPr>
              <w:spacing w:after="0" w:line="240" w:lineRule="auto"/>
              <w:rPr>
                <w:rFonts w:ascii="Times New Roman" w:eastAsia="Times New Roman" w:hAnsi="Times New Roman" w:cs="Times New Roman"/>
                <w:sz w:val="18"/>
                <w:szCs w:val="18"/>
                <w:lang w:val="en-US"/>
              </w:rPr>
            </w:pPr>
          </w:p>
        </w:tc>
      </w:tr>
      <w:tr w:rsidR="00724027" w:rsidRPr="00724027" w:rsidTr="00A77261">
        <w:trPr>
          <w:gridAfter w:val="4"/>
          <w:wAfter w:w="2833" w:type="dxa"/>
          <w:trHeight w:val="330"/>
        </w:trPr>
        <w:tc>
          <w:tcPr>
            <w:tcW w:w="580" w:type="dxa"/>
            <w:gridSpan w:val="2"/>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1</w:t>
            </w:r>
          </w:p>
        </w:tc>
        <w:tc>
          <w:tcPr>
            <w:tcW w:w="1258"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2</w:t>
            </w:r>
          </w:p>
        </w:tc>
        <w:tc>
          <w:tcPr>
            <w:tcW w:w="992"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3</w:t>
            </w:r>
          </w:p>
        </w:tc>
        <w:tc>
          <w:tcPr>
            <w:tcW w:w="1134" w:type="dxa"/>
            <w:gridSpan w:val="2"/>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4</w:t>
            </w:r>
          </w:p>
        </w:tc>
        <w:tc>
          <w:tcPr>
            <w:tcW w:w="1134"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5</w:t>
            </w:r>
          </w:p>
        </w:tc>
        <w:tc>
          <w:tcPr>
            <w:tcW w:w="1985" w:type="dxa"/>
            <w:gridSpan w:val="5"/>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6</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7</w:t>
            </w:r>
          </w:p>
        </w:tc>
        <w:tc>
          <w:tcPr>
            <w:tcW w:w="184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8</w:t>
            </w:r>
          </w:p>
        </w:tc>
      </w:tr>
      <w:tr w:rsidR="00724027" w:rsidRPr="00724027" w:rsidTr="00A77261">
        <w:trPr>
          <w:gridAfter w:val="4"/>
          <w:wAfter w:w="2833" w:type="dxa"/>
          <w:trHeight w:val="402"/>
        </w:trPr>
        <w:tc>
          <w:tcPr>
            <w:tcW w:w="580" w:type="dxa"/>
            <w:gridSpan w:val="2"/>
            <w:tcBorders>
              <w:top w:val="nil"/>
              <w:left w:val="single" w:sz="4" w:space="0" w:color="auto"/>
              <w:bottom w:val="single" w:sz="4" w:space="0" w:color="auto"/>
              <w:right w:val="single" w:sz="4" w:space="0" w:color="auto"/>
            </w:tcBorders>
            <w:shd w:val="clear" w:color="auto" w:fill="auto"/>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1258" w:type="dxa"/>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w:t>
            </w:r>
          </w:p>
        </w:tc>
        <w:tc>
          <w:tcPr>
            <w:tcW w:w="992" w:type="dxa"/>
            <w:gridSpan w:val="3"/>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1134" w:type="dxa"/>
            <w:gridSpan w:val="2"/>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1134" w:type="dxa"/>
            <w:gridSpan w:val="3"/>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1985" w:type="dxa"/>
            <w:gridSpan w:val="5"/>
            <w:tcBorders>
              <w:top w:val="nil"/>
              <w:left w:val="nil"/>
              <w:bottom w:val="single" w:sz="4" w:space="0" w:color="auto"/>
              <w:right w:val="single" w:sz="4" w:space="0" w:color="auto"/>
            </w:tcBorders>
            <w:shd w:val="clear" w:color="auto" w:fill="auto"/>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w:t>
            </w:r>
          </w:p>
        </w:tc>
        <w:tc>
          <w:tcPr>
            <w:tcW w:w="1843" w:type="dxa"/>
            <w:gridSpan w:val="5"/>
            <w:tcBorders>
              <w:top w:val="single" w:sz="4" w:space="0" w:color="auto"/>
              <w:left w:val="nil"/>
              <w:bottom w:val="single" w:sz="4" w:space="0" w:color="auto"/>
              <w:right w:val="single" w:sz="4" w:space="0" w:color="auto"/>
            </w:tcBorders>
            <w:shd w:val="clear" w:color="auto" w:fill="auto"/>
            <w:noWrap/>
            <w:vAlign w:val="bottom"/>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w:t>
            </w:r>
          </w:p>
        </w:tc>
      </w:tr>
      <w:tr w:rsidR="00724027" w:rsidRPr="00724027" w:rsidTr="00A77261">
        <w:trPr>
          <w:gridAfter w:val="4"/>
          <w:wAfter w:w="2833" w:type="dxa"/>
          <w:trHeight w:val="402"/>
        </w:trPr>
        <w:tc>
          <w:tcPr>
            <w:tcW w:w="580" w:type="dxa"/>
            <w:gridSpan w:val="2"/>
            <w:tcBorders>
              <w:top w:val="nil"/>
              <w:left w:val="single" w:sz="4" w:space="0" w:color="auto"/>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 </w:t>
            </w:r>
          </w:p>
        </w:tc>
        <w:tc>
          <w:tcPr>
            <w:tcW w:w="1258" w:type="dxa"/>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proofErr w:type="spellStart"/>
            <w:r w:rsidRPr="00724027">
              <w:rPr>
                <w:rFonts w:ascii="Times New Roman" w:eastAsia="Times New Roman" w:hAnsi="Times New Roman" w:cs="Times New Roman"/>
                <w:sz w:val="18"/>
                <w:szCs w:val="18"/>
                <w:lang w:val="en-US"/>
              </w:rPr>
              <w:t>Итого</w:t>
            </w:r>
            <w:proofErr w:type="spellEnd"/>
          </w:p>
        </w:tc>
        <w:tc>
          <w:tcPr>
            <w:tcW w:w="992"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1134" w:type="dxa"/>
            <w:gridSpan w:val="2"/>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1134" w:type="dxa"/>
            <w:gridSpan w:val="3"/>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0,0</w:t>
            </w:r>
          </w:p>
        </w:tc>
        <w:tc>
          <w:tcPr>
            <w:tcW w:w="1985" w:type="dxa"/>
            <w:gridSpan w:val="5"/>
            <w:tcBorders>
              <w:top w:val="nil"/>
              <w:left w:val="nil"/>
              <w:bottom w:val="single" w:sz="4" w:space="0" w:color="auto"/>
              <w:right w:val="single" w:sz="4" w:space="0" w:color="auto"/>
            </w:tcBorders>
            <w:shd w:val="clear" w:color="auto" w:fill="auto"/>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w:t>
            </w:r>
          </w:p>
        </w:tc>
        <w:tc>
          <w:tcPr>
            <w:tcW w:w="184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4027" w:rsidRPr="00724027" w:rsidRDefault="00724027" w:rsidP="00724027">
            <w:pPr>
              <w:spacing w:after="0" w:line="240" w:lineRule="auto"/>
              <w:jc w:val="center"/>
              <w:rPr>
                <w:rFonts w:ascii="Times New Roman" w:eastAsia="Times New Roman" w:hAnsi="Times New Roman" w:cs="Times New Roman"/>
                <w:sz w:val="18"/>
                <w:szCs w:val="18"/>
                <w:lang w:val="en-US"/>
              </w:rPr>
            </w:pPr>
            <w:r w:rsidRPr="00724027">
              <w:rPr>
                <w:rFonts w:ascii="Times New Roman" w:eastAsia="Times New Roman" w:hAnsi="Times New Roman" w:cs="Times New Roman"/>
                <w:sz w:val="18"/>
                <w:szCs w:val="18"/>
                <w:lang w:val="en-US"/>
              </w:rPr>
              <w:t>-</w:t>
            </w:r>
          </w:p>
        </w:tc>
      </w:tr>
    </w:tbl>
    <w:p w:rsidR="00724027" w:rsidRPr="00724027" w:rsidRDefault="00A77261" w:rsidP="00724027">
      <w:pPr>
        <w:pStyle w:val="13"/>
        <w:widowControl w:val="0"/>
        <w:spacing w:before="0"/>
        <w:ind w:firstLine="0"/>
        <w:rPr>
          <w:rFonts w:ascii="Times New Roman" w:hAnsi="Times New Roman"/>
          <w:sz w:val="18"/>
          <w:szCs w:val="18"/>
        </w:rPr>
      </w:pPr>
      <w:r>
        <w:rPr>
          <w:noProof/>
        </w:rPr>
        <w:drawing>
          <wp:inline distT="0" distB="0" distL="0" distR="0" wp14:anchorId="258B6768" wp14:editId="700AB621">
            <wp:extent cx="5940425" cy="4455319"/>
            <wp:effectExtent l="0" t="0" r="3175" b="2540"/>
            <wp:docPr id="2" name="Рисунок 2" descr="http://dou1polyanka.dou.obrazovanie33.ru/upload/iblock/b62/Pamyatka_po_primeneniyu_pirotekh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u1polyanka.dou.obrazovanie33.ru/upload/iblock/b62/Pamyatka_po_primeneniyu_pirotekhnik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24027" w:rsidRPr="00724027" w:rsidRDefault="00724027" w:rsidP="00724027">
      <w:pPr>
        <w:pStyle w:val="13"/>
        <w:widowControl w:val="0"/>
        <w:spacing w:before="0"/>
        <w:ind w:firstLine="0"/>
        <w:rPr>
          <w:rFonts w:ascii="Times New Roman" w:hAnsi="Times New Roman"/>
          <w:sz w:val="18"/>
          <w:szCs w:val="18"/>
        </w:rPr>
      </w:pPr>
    </w:p>
    <w:p w:rsidR="00913313" w:rsidRPr="00724027" w:rsidRDefault="00A77261" w:rsidP="00913313">
      <w:pPr>
        <w:pStyle w:val="a6"/>
        <w:rPr>
          <w:rFonts w:ascii="Times New Roman" w:eastAsia="Calibri" w:hAnsi="Times New Roman" w:cs="Times New Roman"/>
          <w:spacing w:val="-10"/>
          <w:sz w:val="18"/>
          <w:szCs w:val="18"/>
        </w:rPr>
      </w:pPr>
      <w:r>
        <w:rPr>
          <w:noProof/>
          <w:lang w:eastAsia="ru-RU"/>
        </w:rPr>
        <w:lastRenderedPageBreak/>
        <w:drawing>
          <wp:inline distT="0" distB="0" distL="0" distR="0" wp14:anchorId="601305D4" wp14:editId="54D378B2">
            <wp:extent cx="5521769" cy="7808595"/>
            <wp:effectExtent l="0" t="0" r="3175" b="1905"/>
            <wp:docPr id="4" name="Рисунок 4" descr="https://velikoeschool.ru/v2/wp-content/uploads/2021/12/%D0%9F%D0%B0%D0%BC%D1%8F%D1%82%D0%BA%D0%B0-%D0%9F%D0%91-%D0%9D%D0%BE%D0%B2%D0%BE%D0%B3%D0%BE%D0%B4%D0%BD%D1%8F%D1%8F-%D1%91%D0%BB%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likoeschool.ru/v2/wp-content/uploads/2021/12/%D0%9F%D0%B0%D0%BC%D1%8F%D1%82%D0%BA%D0%B0-%D0%9F%D0%91-%D0%9D%D0%BE%D0%B2%D0%BE%D0%B3%D0%BE%D0%B4%D0%BD%D1%8F%D1%8F-%D1%91%D0%BB%D0%BA%D0%B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9356" cy="7819324"/>
                    </a:xfrm>
                    <a:prstGeom prst="rect">
                      <a:avLst/>
                    </a:prstGeom>
                    <a:noFill/>
                    <a:ln>
                      <a:noFill/>
                    </a:ln>
                  </pic:spPr>
                </pic:pic>
              </a:graphicData>
            </a:graphic>
          </wp:inline>
        </w:drawing>
      </w:r>
    </w:p>
    <w:p w:rsidR="00913313" w:rsidRPr="00724027" w:rsidRDefault="00913313" w:rsidP="00913313">
      <w:pPr>
        <w:pStyle w:val="a6"/>
        <w:rPr>
          <w:rFonts w:ascii="Times New Roman" w:eastAsia="Calibri" w:hAnsi="Times New Roman" w:cs="Times New Roman"/>
          <w:sz w:val="18"/>
          <w:szCs w:val="18"/>
        </w:rPr>
      </w:pPr>
    </w:p>
    <w:tbl>
      <w:tblPr>
        <w:tblpPr w:leftFromText="180" w:rightFromText="180" w:vertAnchor="text" w:horzAnchor="margin" w:tblpXSpec="center" w:tblpY="5"/>
        <w:tblW w:w="1031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1E0" w:firstRow="1" w:lastRow="1" w:firstColumn="1" w:lastColumn="1" w:noHBand="0" w:noVBand="0"/>
      </w:tblPr>
      <w:tblGrid>
        <w:gridCol w:w="3402"/>
        <w:gridCol w:w="3441"/>
        <w:gridCol w:w="3467"/>
      </w:tblGrid>
      <w:tr w:rsidR="00A77261" w:rsidRPr="00820608" w:rsidTr="008C0209">
        <w:tc>
          <w:tcPr>
            <w:tcW w:w="3402" w:type="dxa"/>
            <w:tcBorders>
              <w:top w:val="dashDotStroked" w:sz="24" w:space="0" w:color="auto"/>
              <w:left w:val="dashDotStroked" w:sz="24" w:space="0" w:color="auto"/>
              <w:bottom w:val="dashDotStroked" w:sz="24" w:space="0" w:color="auto"/>
              <w:right w:val="dashDotStroked" w:sz="24" w:space="0" w:color="auto"/>
            </w:tcBorders>
            <w:vAlign w:val="center"/>
          </w:tcPr>
          <w:p w:rsidR="00A77261" w:rsidRPr="00820608" w:rsidRDefault="00A77261" w:rsidP="008C0209">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sidRPr="00820608">
              <w:rPr>
                <w:spacing w:val="2"/>
                <w:sz w:val="18"/>
                <w:szCs w:val="18"/>
              </w:rPr>
              <w:t> </w:t>
            </w:r>
            <w:r w:rsidRPr="00820608">
              <w:rPr>
                <w:rFonts w:ascii="Times New Roman" w:eastAsia="Times New Roman" w:hAnsi="Times New Roman" w:cs="Times New Roman"/>
                <w:sz w:val="18"/>
                <w:szCs w:val="18"/>
              </w:rPr>
              <w:t xml:space="preserve">   Верх-Коенский вестник</w:t>
            </w:r>
          </w:p>
        </w:tc>
        <w:tc>
          <w:tcPr>
            <w:tcW w:w="3441" w:type="dxa"/>
            <w:tcBorders>
              <w:top w:val="dashDotStroked" w:sz="24" w:space="0" w:color="auto"/>
              <w:left w:val="dashDotStroked" w:sz="24" w:space="0" w:color="auto"/>
              <w:bottom w:val="dashDotStroked" w:sz="24" w:space="0" w:color="auto"/>
              <w:right w:val="dashDotStroked" w:sz="24" w:space="0" w:color="auto"/>
            </w:tcBorders>
          </w:tcPr>
          <w:p w:rsidR="00A77261" w:rsidRPr="00820608" w:rsidRDefault="00A77261" w:rsidP="008C020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820608">
              <w:rPr>
                <w:rFonts w:ascii="Times New Roman" w:eastAsia="Times New Roman" w:hAnsi="Times New Roman" w:cs="Times New Roman"/>
                <w:sz w:val="18"/>
                <w:szCs w:val="18"/>
              </w:rPr>
              <w:t>Адрес редакции: 633233, Новосибирская область, Искитимский район, с</w:t>
            </w:r>
            <w:proofErr w:type="gramStart"/>
            <w:r w:rsidRPr="00820608">
              <w:rPr>
                <w:rFonts w:ascii="Times New Roman" w:eastAsia="Times New Roman" w:hAnsi="Times New Roman" w:cs="Times New Roman"/>
                <w:sz w:val="18"/>
                <w:szCs w:val="18"/>
              </w:rPr>
              <w:t>.В</w:t>
            </w:r>
            <w:proofErr w:type="gramEnd"/>
            <w:r w:rsidRPr="00820608">
              <w:rPr>
                <w:rFonts w:ascii="Times New Roman" w:eastAsia="Times New Roman" w:hAnsi="Times New Roman" w:cs="Times New Roman"/>
                <w:sz w:val="18"/>
                <w:szCs w:val="18"/>
              </w:rPr>
              <w:t xml:space="preserve">ерх-Коен, ул. Центральная 2 </w:t>
            </w:r>
          </w:p>
          <w:p w:rsidR="00A77261" w:rsidRPr="00820608" w:rsidRDefault="00A77261" w:rsidP="008C020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820608">
              <w:rPr>
                <w:rFonts w:ascii="Times New Roman" w:eastAsia="Times New Roman" w:hAnsi="Times New Roman" w:cs="Times New Roman"/>
                <w:sz w:val="18"/>
                <w:szCs w:val="18"/>
                <w:lang w:val="en-US"/>
              </w:rPr>
              <w:t>E</w:t>
            </w:r>
            <w:r w:rsidRPr="00820608">
              <w:rPr>
                <w:rFonts w:ascii="Times New Roman" w:eastAsia="Times New Roman" w:hAnsi="Times New Roman" w:cs="Times New Roman"/>
                <w:sz w:val="18"/>
                <w:szCs w:val="18"/>
              </w:rPr>
              <w:t>-</w:t>
            </w:r>
            <w:r w:rsidRPr="00820608">
              <w:rPr>
                <w:rFonts w:ascii="Times New Roman" w:eastAsia="Times New Roman" w:hAnsi="Times New Roman" w:cs="Times New Roman"/>
                <w:sz w:val="18"/>
                <w:szCs w:val="18"/>
                <w:lang w:val="en-US"/>
              </w:rPr>
              <w:t>mail</w:t>
            </w:r>
            <w:r w:rsidRPr="00820608">
              <w:rPr>
                <w:rFonts w:ascii="Times New Roman" w:eastAsia="Times New Roman" w:hAnsi="Times New Roman" w:cs="Times New Roman"/>
                <w:sz w:val="18"/>
                <w:szCs w:val="18"/>
              </w:rPr>
              <w:t xml:space="preserve">: </w:t>
            </w:r>
            <w:hyperlink r:id="rId22" w:history="1">
              <w:r w:rsidRPr="00820608">
                <w:rPr>
                  <w:rFonts w:ascii="Times New Roman" w:eastAsia="Calibri" w:hAnsi="Times New Roman" w:cs="Times New Roman CYR"/>
                  <w:color w:val="0000FF"/>
                  <w:sz w:val="18"/>
                  <w:szCs w:val="18"/>
                  <w:u w:val="single"/>
                  <w:lang w:val="en-US"/>
                </w:rPr>
                <w:t>adm</w:t>
              </w:r>
              <w:r w:rsidRPr="00820608">
                <w:rPr>
                  <w:rFonts w:ascii="Times New Roman" w:eastAsia="Calibri" w:hAnsi="Times New Roman" w:cs="Times New Roman CYR"/>
                  <w:color w:val="0000FF"/>
                  <w:sz w:val="18"/>
                  <w:szCs w:val="18"/>
                  <w:u w:val="single"/>
                </w:rPr>
                <w:t>_</w:t>
              </w:r>
              <w:r w:rsidRPr="00820608">
                <w:rPr>
                  <w:rFonts w:ascii="Times New Roman" w:eastAsia="Calibri" w:hAnsi="Times New Roman" w:cs="Times New Roman CYR"/>
                  <w:color w:val="0000FF"/>
                  <w:sz w:val="18"/>
                  <w:szCs w:val="18"/>
                  <w:u w:val="single"/>
                  <w:lang w:val="en-US"/>
                </w:rPr>
                <w:t>vkoen</w:t>
              </w:r>
              <w:r w:rsidRPr="00820608">
                <w:rPr>
                  <w:rFonts w:ascii="Times New Roman" w:eastAsia="Calibri" w:hAnsi="Times New Roman" w:cs="Times New Roman CYR"/>
                  <w:color w:val="0000FF"/>
                  <w:sz w:val="18"/>
                  <w:szCs w:val="18"/>
                  <w:u w:val="single"/>
                </w:rPr>
                <w:t>@</w:t>
              </w:r>
              <w:r w:rsidRPr="00820608">
                <w:rPr>
                  <w:rFonts w:ascii="Times New Roman" w:eastAsia="Calibri" w:hAnsi="Times New Roman" w:cs="Times New Roman CYR"/>
                  <w:color w:val="0000FF"/>
                  <w:sz w:val="18"/>
                  <w:szCs w:val="18"/>
                  <w:u w:val="single"/>
                  <w:lang w:val="en-US"/>
                </w:rPr>
                <w:t>ngs</w:t>
              </w:r>
              <w:r w:rsidRPr="00820608">
                <w:rPr>
                  <w:rFonts w:ascii="Times New Roman" w:eastAsia="Calibri" w:hAnsi="Times New Roman" w:cs="Times New Roman CYR"/>
                  <w:color w:val="0000FF"/>
                  <w:sz w:val="18"/>
                  <w:szCs w:val="18"/>
                  <w:u w:val="single"/>
                </w:rPr>
                <w:t>.</w:t>
              </w:r>
              <w:proofErr w:type="spellStart"/>
              <w:r w:rsidRPr="00820608">
                <w:rPr>
                  <w:rFonts w:ascii="Times New Roman" w:eastAsia="Calibri" w:hAnsi="Times New Roman" w:cs="Times New Roman CYR"/>
                  <w:color w:val="0000FF"/>
                  <w:sz w:val="18"/>
                  <w:szCs w:val="18"/>
                  <w:u w:val="single"/>
                  <w:lang w:val="en-US"/>
                </w:rPr>
                <w:t>ru</w:t>
              </w:r>
              <w:proofErr w:type="spellEnd"/>
            </w:hyperlink>
          </w:p>
          <w:p w:rsidR="00A77261" w:rsidRPr="00820608" w:rsidRDefault="00A77261" w:rsidP="008C020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820608">
              <w:rPr>
                <w:rFonts w:ascii="Times New Roman" w:eastAsia="Times New Roman" w:hAnsi="Times New Roman" w:cs="Times New Roman"/>
                <w:sz w:val="18"/>
                <w:szCs w:val="18"/>
              </w:rPr>
              <w:t>Главный редактор: Соловьенко В.Н. тел. 8-383-43-53-154</w:t>
            </w:r>
          </w:p>
        </w:tc>
        <w:tc>
          <w:tcPr>
            <w:tcW w:w="3467" w:type="dxa"/>
            <w:tcBorders>
              <w:top w:val="dashDotStroked" w:sz="24" w:space="0" w:color="auto"/>
              <w:left w:val="dashDotStroked" w:sz="24" w:space="0" w:color="auto"/>
              <w:bottom w:val="dashDotStroked" w:sz="24" w:space="0" w:color="auto"/>
              <w:right w:val="dashDotStroked" w:sz="24" w:space="0" w:color="auto"/>
            </w:tcBorders>
          </w:tcPr>
          <w:p w:rsidR="00A77261" w:rsidRPr="00820608" w:rsidRDefault="00A77261" w:rsidP="008C020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820608">
              <w:rPr>
                <w:rFonts w:ascii="Times New Roman" w:eastAsia="Times New Roman" w:hAnsi="Times New Roman" w:cs="Times New Roman"/>
                <w:sz w:val="18"/>
                <w:szCs w:val="18"/>
              </w:rPr>
              <w:t xml:space="preserve">Номер газеты подписан к печати </w:t>
            </w:r>
            <w:r>
              <w:rPr>
                <w:rFonts w:ascii="Times New Roman" w:eastAsia="Times New Roman" w:hAnsi="Times New Roman" w:cs="Times New Roman"/>
                <w:sz w:val="18"/>
                <w:szCs w:val="18"/>
              </w:rPr>
              <w:t>23</w:t>
            </w:r>
            <w:r w:rsidRPr="00820608">
              <w:rPr>
                <w:rFonts w:ascii="Times New Roman" w:eastAsia="Times New Roman" w:hAnsi="Times New Roman" w:cs="Times New Roman"/>
                <w:sz w:val="18"/>
                <w:szCs w:val="18"/>
              </w:rPr>
              <w:t>.1</w:t>
            </w:r>
            <w:r>
              <w:rPr>
                <w:rFonts w:ascii="Times New Roman" w:eastAsia="Times New Roman" w:hAnsi="Times New Roman" w:cs="Times New Roman"/>
                <w:sz w:val="18"/>
                <w:szCs w:val="18"/>
              </w:rPr>
              <w:t>2</w:t>
            </w:r>
            <w:r w:rsidRPr="00820608">
              <w:rPr>
                <w:rFonts w:ascii="Times New Roman" w:eastAsia="Times New Roman" w:hAnsi="Times New Roman" w:cs="Times New Roman"/>
                <w:sz w:val="18"/>
                <w:szCs w:val="18"/>
              </w:rPr>
              <w:t xml:space="preserve">.2022 </w:t>
            </w:r>
            <w:r w:rsidRPr="00820608">
              <w:rPr>
                <w:rFonts w:ascii="Times New Roman" w:eastAsia="Times New Roman" w:hAnsi="Times New Roman" w:cs="Times New Roman"/>
                <w:i/>
                <w:sz w:val="18"/>
                <w:szCs w:val="18"/>
              </w:rPr>
              <w:t xml:space="preserve"> </w:t>
            </w:r>
            <w:r w:rsidRPr="00820608">
              <w:rPr>
                <w:rFonts w:ascii="Times New Roman" w:eastAsia="Times New Roman" w:hAnsi="Times New Roman" w:cs="Times New Roman"/>
                <w:sz w:val="18"/>
                <w:szCs w:val="18"/>
              </w:rPr>
              <w:t>в 1</w:t>
            </w:r>
            <w:r>
              <w:rPr>
                <w:rFonts w:ascii="Times New Roman" w:eastAsia="Times New Roman" w:hAnsi="Times New Roman" w:cs="Times New Roman"/>
                <w:sz w:val="18"/>
                <w:szCs w:val="18"/>
              </w:rPr>
              <w:t>6</w:t>
            </w:r>
            <w:bookmarkStart w:id="8" w:name="_GoBack"/>
            <w:bookmarkEnd w:id="8"/>
            <w:r w:rsidRPr="00820608">
              <w:rPr>
                <w:rFonts w:ascii="Times New Roman" w:eastAsia="Times New Roman" w:hAnsi="Times New Roman" w:cs="Times New Roman"/>
                <w:sz w:val="18"/>
                <w:szCs w:val="18"/>
              </w:rPr>
              <w:t>.00 часов Тираж  7 экземпляров</w:t>
            </w:r>
          </w:p>
          <w:p w:rsidR="00A77261" w:rsidRPr="00820608" w:rsidRDefault="00A77261" w:rsidP="008C0209">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820608">
              <w:rPr>
                <w:rFonts w:ascii="Times New Roman" w:eastAsia="Times New Roman" w:hAnsi="Times New Roman" w:cs="Times New Roman"/>
                <w:sz w:val="18"/>
                <w:szCs w:val="18"/>
              </w:rPr>
              <w:t>Материалы этого выпуска публикуются бесплатно</w:t>
            </w:r>
          </w:p>
          <w:p w:rsidR="00A77261" w:rsidRPr="00820608" w:rsidRDefault="00A77261" w:rsidP="008C0209">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p>
        </w:tc>
      </w:tr>
    </w:tbl>
    <w:p w:rsidR="00913313" w:rsidRPr="00724027" w:rsidRDefault="00913313" w:rsidP="00913313">
      <w:pPr>
        <w:pStyle w:val="a6"/>
        <w:rPr>
          <w:rFonts w:ascii="Times New Roman" w:hAnsi="Times New Roman" w:cs="Times New Roman"/>
          <w:sz w:val="18"/>
          <w:szCs w:val="18"/>
        </w:rPr>
      </w:pPr>
    </w:p>
    <w:p w:rsidR="00DB784C" w:rsidRPr="00724027" w:rsidRDefault="00DB784C" w:rsidP="00913313">
      <w:pPr>
        <w:pStyle w:val="a6"/>
        <w:rPr>
          <w:rFonts w:ascii="Times New Roman" w:hAnsi="Times New Roman" w:cs="Times New Roman"/>
          <w:sz w:val="18"/>
          <w:szCs w:val="18"/>
        </w:rPr>
      </w:pPr>
    </w:p>
    <w:sectPr w:rsidR="00DB784C" w:rsidRPr="00724027">
      <w:headerReference w:type="default" r:id="rId23"/>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538" w:rsidRDefault="00673538">
      <w:pPr>
        <w:spacing w:after="0" w:line="240" w:lineRule="auto"/>
      </w:pPr>
      <w:r>
        <w:separator/>
      </w:r>
    </w:p>
  </w:endnote>
  <w:endnote w:type="continuationSeparator" w:id="0">
    <w:p w:rsidR="00673538" w:rsidRDefault="00673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227277"/>
      <w:docPartObj>
        <w:docPartGallery w:val="Page Numbers (Bottom of Page)"/>
        <w:docPartUnique/>
      </w:docPartObj>
    </w:sdtPr>
    <w:sdtContent>
      <w:p w:rsidR="00A77261" w:rsidRDefault="00A77261">
        <w:pPr>
          <w:pStyle w:val="af0"/>
          <w:jc w:val="right"/>
        </w:pPr>
        <w:r>
          <w:fldChar w:fldCharType="begin"/>
        </w:r>
        <w:r>
          <w:instrText>PAGE   \* MERGEFORMAT</w:instrText>
        </w:r>
        <w:r>
          <w:fldChar w:fldCharType="separate"/>
        </w:r>
        <w:r w:rsidR="002360EC" w:rsidRPr="002360EC">
          <w:rPr>
            <w:noProof/>
            <w:lang w:val="ru-RU"/>
          </w:rPr>
          <w:t>58</w:t>
        </w:r>
        <w:r>
          <w:fldChar w:fldCharType="end"/>
        </w:r>
      </w:p>
    </w:sdtContent>
  </w:sdt>
  <w:p w:rsidR="00A77261" w:rsidRDefault="00A7726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538" w:rsidRDefault="00673538">
      <w:pPr>
        <w:spacing w:after="0" w:line="240" w:lineRule="auto"/>
      </w:pPr>
      <w:r>
        <w:separator/>
      </w:r>
    </w:p>
  </w:footnote>
  <w:footnote w:type="continuationSeparator" w:id="0">
    <w:p w:rsidR="00673538" w:rsidRDefault="006735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027" w:rsidRPr="00367B04" w:rsidRDefault="00724027">
    <w:pPr>
      <w:pStyle w:val="a4"/>
      <w:jc w:val="center"/>
      <w:rPr>
        <w:rFonts w:ascii="Times New Roman" w:hAnsi="Times New Roman"/>
        <w:sz w:val="20"/>
        <w:szCs w:val="20"/>
      </w:rPr>
    </w:pPr>
    <w:r w:rsidRPr="00367B04">
      <w:rPr>
        <w:rFonts w:ascii="Times New Roman" w:hAnsi="Times New Roman"/>
        <w:sz w:val="20"/>
        <w:szCs w:val="20"/>
      </w:rPr>
      <w:fldChar w:fldCharType="begin"/>
    </w:r>
    <w:r w:rsidRPr="00367B04">
      <w:rPr>
        <w:rFonts w:ascii="Times New Roman" w:hAnsi="Times New Roman"/>
        <w:sz w:val="20"/>
        <w:szCs w:val="20"/>
      </w:rPr>
      <w:instrText>PAGE   \* MERGEFORMAT</w:instrText>
    </w:r>
    <w:r w:rsidRPr="00367B04">
      <w:rPr>
        <w:rFonts w:ascii="Times New Roman" w:hAnsi="Times New Roman"/>
        <w:sz w:val="20"/>
        <w:szCs w:val="20"/>
      </w:rPr>
      <w:fldChar w:fldCharType="separate"/>
    </w:r>
    <w:r w:rsidR="002360EC">
      <w:rPr>
        <w:rFonts w:ascii="Times New Roman" w:hAnsi="Times New Roman"/>
        <w:noProof/>
        <w:sz w:val="20"/>
        <w:szCs w:val="20"/>
      </w:rPr>
      <w:t>58</w:t>
    </w:r>
    <w:r w:rsidRPr="00367B04">
      <w:rPr>
        <w:rFonts w:ascii="Times New Roman" w:hAnsi="Times New Roman"/>
        <w:sz w:val="20"/>
        <w:szCs w:val="20"/>
      </w:rPr>
      <w:fldChar w:fldCharType="end"/>
    </w:r>
  </w:p>
  <w:p w:rsidR="00724027" w:rsidRPr="00DC501E" w:rsidRDefault="00724027">
    <w:pPr>
      <w:pStyle w:val="a4"/>
      <w:jc w:val="center"/>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38A"/>
    <w:multiLevelType w:val="hybridMultilevel"/>
    <w:tmpl w:val="F6E097A6"/>
    <w:lvl w:ilvl="0" w:tplc="0419000D">
      <w:start w:val="1"/>
      <w:numFmt w:val="bullet"/>
      <w:lvlText w:val=""/>
      <w:lvlJc w:val="left"/>
      <w:pPr>
        <w:tabs>
          <w:tab w:val="num" w:pos="640"/>
        </w:tabs>
        <w:ind w:left="640" w:hanging="360"/>
      </w:pPr>
      <w:rPr>
        <w:rFonts w:ascii="Wingdings" w:hAnsi="Wingdings" w:hint="default"/>
      </w:rPr>
    </w:lvl>
    <w:lvl w:ilvl="1" w:tplc="0419000B">
      <w:start w:val="1"/>
      <w:numFmt w:val="bullet"/>
      <w:lvlText w:val=""/>
      <w:lvlJc w:val="left"/>
      <w:pPr>
        <w:tabs>
          <w:tab w:val="num" w:pos="1515"/>
        </w:tabs>
        <w:ind w:left="1515" w:hanging="360"/>
      </w:pPr>
      <w:rPr>
        <w:rFonts w:ascii="Wingdings" w:hAnsi="Wingdings"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
    <w:nsid w:val="04887217"/>
    <w:multiLevelType w:val="hybridMultilevel"/>
    <w:tmpl w:val="4CBAD7C6"/>
    <w:lvl w:ilvl="0" w:tplc="6BBA1AD2">
      <w:start w:val="7"/>
      <w:numFmt w:val="bullet"/>
      <w:lvlText w:val="-"/>
      <w:lvlJc w:val="left"/>
      <w:pPr>
        <w:tabs>
          <w:tab w:val="num" w:pos="1332"/>
        </w:tabs>
        <w:ind w:left="1332" w:hanging="765"/>
      </w:pPr>
      <w:rPr>
        <w:rFonts w:ascii="Times New Roman" w:eastAsia="Times New Roman" w:hAnsi="Times New Roman" w:cs="Times New Roman" w:hint="default"/>
      </w:rPr>
    </w:lvl>
    <w:lvl w:ilvl="1" w:tplc="417ED802">
      <w:start w:val="1"/>
      <w:numFmt w:val="bullet"/>
      <w:lvlText w:val="o"/>
      <w:lvlJc w:val="left"/>
      <w:pPr>
        <w:tabs>
          <w:tab w:val="num" w:pos="1647"/>
        </w:tabs>
        <w:ind w:left="1647" w:hanging="360"/>
      </w:pPr>
      <w:rPr>
        <w:rFonts w:ascii="Courier New" w:hAnsi="Courier New" w:hint="default"/>
      </w:rPr>
    </w:lvl>
    <w:lvl w:ilvl="2" w:tplc="703AC10C" w:tentative="1">
      <w:start w:val="1"/>
      <w:numFmt w:val="bullet"/>
      <w:lvlText w:val=""/>
      <w:lvlJc w:val="left"/>
      <w:pPr>
        <w:tabs>
          <w:tab w:val="num" w:pos="2367"/>
        </w:tabs>
        <w:ind w:left="2367" w:hanging="360"/>
      </w:pPr>
      <w:rPr>
        <w:rFonts w:ascii="Wingdings" w:hAnsi="Wingdings" w:hint="default"/>
      </w:rPr>
    </w:lvl>
    <w:lvl w:ilvl="3" w:tplc="9D3A5F50" w:tentative="1">
      <w:start w:val="1"/>
      <w:numFmt w:val="bullet"/>
      <w:lvlText w:val=""/>
      <w:lvlJc w:val="left"/>
      <w:pPr>
        <w:tabs>
          <w:tab w:val="num" w:pos="3087"/>
        </w:tabs>
        <w:ind w:left="3087" w:hanging="360"/>
      </w:pPr>
      <w:rPr>
        <w:rFonts w:ascii="Symbol" w:hAnsi="Symbol" w:hint="default"/>
      </w:rPr>
    </w:lvl>
    <w:lvl w:ilvl="4" w:tplc="E92E1C52" w:tentative="1">
      <w:start w:val="1"/>
      <w:numFmt w:val="bullet"/>
      <w:lvlText w:val="o"/>
      <w:lvlJc w:val="left"/>
      <w:pPr>
        <w:tabs>
          <w:tab w:val="num" w:pos="3807"/>
        </w:tabs>
        <w:ind w:left="3807" w:hanging="360"/>
      </w:pPr>
      <w:rPr>
        <w:rFonts w:ascii="Courier New" w:hAnsi="Courier New" w:hint="default"/>
      </w:rPr>
    </w:lvl>
    <w:lvl w:ilvl="5" w:tplc="B7F6F492" w:tentative="1">
      <w:start w:val="1"/>
      <w:numFmt w:val="bullet"/>
      <w:lvlText w:val=""/>
      <w:lvlJc w:val="left"/>
      <w:pPr>
        <w:tabs>
          <w:tab w:val="num" w:pos="4527"/>
        </w:tabs>
        <w:ind w:left="4527" w:hanging="360"/>
      </w:pPr>
      <w:rPr>
        <w:rFonts w:ascii="Wingdings" w:hAnsi="Wingdings" w:hint="default"/>
      </w:rPr>
    </w:lvl>
    <w:lvl w:ilvl="6" w:tplc="39F83032" w:tentative="1">
      <w:start w:val="1"/>
      <w:numFmt w:val="bullet"/>
      <w:lvlText w:val=""/>
      <w:lvlJc w:val="left"/>
      <w:pPr>
        <w:tabs>
          <w:tab w:val="num" w:pos="5247"/>
        </w:tabs>
        <w:ind w:left="5247" w:hanging="360"/>
      </w:pPr>
      <w:rPr>
        <w:rFonts w:ascii="Symbol" w:hAnsi="Symbol" w:hint="default"/>
      </w:rPr>
    </w:lvl>
    <w:lvl w:ilvl="7" w:tplc="6CF8F74A" w:tentative="1">
      <w:start w:val="1"/>
      <w:numFmt w:val="bullet"/>
      <w:lvlText w:val="o"/>
      <w:lvlJc w:val="left"/>
      <w:pPr>
        <w:tabs>
          <w:tab w:val="num" w:pos="5967"/>
        </w:tabs>
        <w:ind w:left="5967" w:hanging="360"/>
      </w:pPr>
      <w:rPr>
        <w:rFonts w:ascii="Courier New" w:hAnsi="Courier New" w:hint="default"/>
      </w:rPr>
    </w:lvl>
    <w:lvl w:ilvl="8" w:tplc="6DB8BF72" w:tentative="1">
      <w:start w:val="1"/>
      <w:numFmt w:val="bullet"/>
      <w:lvlText w:val=""/>
      <w:lvlJc w:val="left"/>
      <w:pPr>
        <w:tabs>
          <w:tab w:val="num" w:pos="6687"/>
        </w:tabs>
        <w:ind w:left="6687" w:hanging="360"/>
      </w:pPr>
      <w:rPr>
        <w:rFonts w:ascii="Wingdings" w:hAnsi="Wingdings" w:hint="default"/>
      </w:rPr>
    </w:lvl>
  </w:abstractNum>
  <w:abstractNum w:abstractNumId="2">
    <w:nsid w:val="19E75BF5"/>
    <w:multiLevelType w:val="hybridMultilevel"/>
    <w:tmpl w:val="079A228E"/>
    <w:lvl w:ilvl="0" w:tplc="3B882D30">
      <w:start w:val="1"/>
      <w:numFmt w:val="bullet"/>
      <w:lvlText w:val="­"/>
      <w:lvlJc w:val="left"/>
      <w:pPr>
        <w:tabs>
          <w:tab w:val="num" w:pos="1004"/>
        </w:tabs>
        <w:ind w:left="720"/>
      </w:pPr>
      <w:rPr>
        <w:rFonts w:ascii="Courier New" w:hAnsi="Courier New" w:cs="Courier New" w:hint="default"/>
      </w:rPr>
    </w:lvl>
    <w:lvl w:ilvl="1" w:tplc="F0D2349C">
      <w:start w:val="1"/>
      <w:numFmt w:val="bullet"/>
      <w:lvlText w:val="o"/>
      <w:lvlJc w:val="left"/>
      <w:pPr>
        <w:tabs>
          <w:tab w:val="num" w:pos="1735"/>
        </w:tabs>
        <w:ind w:left="1735" w:hanging="360"/>
      </w:pPr>
      <w:rPr>
        <w:rFonts w:ascii="Courier New" w:hAnsi="Courier New" w:cs="Courier New" w:hint="default"/>
      </w:rPr>
    </w:lvl>
    <w:lvl w:ilvl="2" w:tplc="AC6C3A78">
      <w:start w:val="1"/>
      <w:numFmt w:val="bullet"/>
      <w:lvlText w:val=""/>
      <w:lvlJc w:val="left"/>
      <w:pPr>
        <w:tabs>
          <w:tab w:val="num" w:pos="2455"/>
        </w:tabs>
        <w:ind w:left="2455" w:hanging="360"/>
      </w:pPr>
      <w:rPr>
        <w:rFonts w:ascii="Wingdings" w:hAnsi="Wingdings" w:cs="Times New Roman" w:hint="default"/>
      </w:rPr>
    </w:lvl>
    <w:lvl w:ilvl="3" w:tplc="9C7CF2A4">
      <w:start w:val="1"/>
      <w:numFmt w:val="bullet"/>
      <w:lvlText w:val=""/>
      <w:lvlJc w:val="left"/>
      <w:pPr>
        <w:tabs>
          <w:tab w:val="num" w:pos="3175"/>
        </w:tabs>
        <w:ind w:left="3175" w:hanging="360"/>
      </w:pPr>
      <w:rPr>
        <w:rFonts w:ascii="Symbol" w:hAnsi="Symbol" w:cs="Times New Roman" w:hint="default"/>
      </w:rPr>
    </w:lvl>
    <w:lvl w:ilvl="4" w:tplc="454869D2">
      <w:start w:val="1"/>
      <w:numFmt w:val="bullet"/>
      <w:lvlText w:val="o"/>
      <w:lvlJc w:val="left"/>
      <w:pPr>
        <w:tabs>
          <w:tab w:val="num" w:pos="3895"/>
        </w:tabs>
        <w:ind w:left="3895" w:hanging="360"/>
      </w:pPr>
      <w:rPr>
        <w:rFonts w:ascii="Courier New" w:hAnsi="Courier New" w:cs="Courier New" w:hint="default"/>
      </w:rPr>
    </w:lvl>
    <w:lvl w:ilvl="5" w:tplc="1FD0B8AA">
      <w:start w:val="1"/>
      <w:numFmt w:val="bullet"/>
      <w:lvlText w:val=""/>
      <w:lvlJc w:val="left"/>
      <w:pPr>
        <w:tabs>
          <w:tab w:val="num" w:pos="4615"/>
        </w:tabs>
        <w:ind w:left="4615" w:hanging="360"/>
      </w:pPr>
      <w:rPr>
        <w:rFonts w:ascii="Wingdings" w:hAnsi="Wingdings" w:cs="Times New Roman" w:hint="default"/>
      </w:rPr>
    </w:lvl>
    <w:lvl w:ilvl="6" w:tplc="EF8C88DA">
      <w:start w:val="1"/>
      <w:numFmt w:val="bullet"/>
      <w:lvlText w:val=""/>
      <w:lvlJc w:val="left"/>
      <w:pPr>
        <w:tabs>
          <w:tab w:val="num" w:pos="5335"/>
        </w:tabs>
        <w:ind w:left="5335" w:hanging="360"/>
      </w:pPr>
      <w:rPr>
        <w:rFonts w:ascii="Symbol" w:hAnsi="Symbol" w:cs="Times New Roman" w:hint="default"/>
      </w:rPr>
    </w:lvl>
    <w:lvl w:ilvl="7" w:tplc="89A02DAA">
      <w:start w:val="1"/>
      <w:numFmt w:val="bullet"/>
      <w:lvlText w:val="o"/>
      <w:lvlJc w:val="left"/>
      <w:pPr>
        <w:tabs>
          <w:tab w:val="num" w:pos="6055"/>
        </w:tabs>
        <w:ind w:left="6055" w:hanging="360"/>
      </w:pPr>
      <w:rPr>
        <w:rFonts w:ascii="Courier New" w:hAnsi="Courier New" w:cs="Courier New" w:hint="default"/>
      </w:rPr>
    </w:lvl>
    <w:lvl w:ilvl="8" w:tplc="423A0FC0">
      <w:start w:val="1"/>
      <w:numFmt w:val="bullet"/>
      <w:lvlText w:val=""/>
      <w:lvlJc w:val="left"/>
      <w:pPr>
        <w:tabs>
          <w:tab w:val="num" w:pos="6775"/>
        </w:tabs>
        <w:ind w:left="6775" w:hanging="360"/>
      </w:pPr>
      <w:rPr>
        <w:rFonts w:ascii="Wingdings" w:hAnsi="Wingdings" w:cs="Times New Roman" w:hint="default"/>
      </w:rPr>
    </w:lvl>
  </w:abstractNum>
  <w:abstractNum w:abstractNumId="3">
    <w:nsid w:val="19EF169D"/>
    <w:multiLevelType w:val="multilevel"/>
    <w:tmpl w:val="594C3344"/>
    <w:lvl w:ilvl="0">
      <w:start w:val="3"/>
      <w:numFmt w:val="decimal"/>
      <w:lvlText w:val="%1."/>
      <w:lvlJc w:val="left"/>
      <w:pPr>
        <w:ind w:left="432" w:hanging="432"/>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nsid w:val="21A623AA"/>
    <w:multiLevelType w:val="multilevel"/>
    <w:tmpl w:val="D646EBC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96"/>
        </w:tabs>
        <w:ind w:left="96" w:hanging="180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112"/>
        </w:tabs>
        <w:ind w:left="-112" w:hanging="2160"/>
      </w:pPr>
      <w:rPr>
        <w:rFonts w:hint="default"/>
      </w:rPr>
    </w:lvl>
  </w:abstractNum>
  <w:abstractNum w:abstractNumId="5">
    <w:nsid w:val="23621803"/>
    <w:multiLevelType w:val="hybridMultilevel"/>
    <w:tmpl w:val="24F8820A"/>
    <w:lvl w:ilvl="0" w:tplc="3B0813C8">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6">
    <w:nsid w:val="289F129A"/>
    <w:multiLevelType w:val="hybridMultilevel"/>
    <w:tmpl w:val="9B708378"/>
    <w:lvl w:ilvl="0" w:tplc="E93411CC">
      <w:start w:val="1"/>
      <w:numFmt w:val="bullet"/>
      <w:lvlText w:val="-"/>
      <w:lvlJc w:val="left"/>
      <w:pPr>
        <w:tabs>
          <w:tab w:val="num" w:pos="720"/>
        </w:tabs>
        <w:ind w:left="720" w:hanging="360"/>
      </w:pPr>
      <w:rPr>
        <w:rFonts w:ascii="Times New Roman" w:eastAsia="Times New Roman" w:hAnsi="Times New Roman" w:cs="Times New Roman" w:hint="default"/>
      </w:rPr>
    </w:lvl>
    <w:lvl w:ilvl="1" w:tplc="335A8CB0">
      <w:start w:val="1"/>
      <w:numFmt w:val="bullet"/>
      <w:lvlText w:val="o"/>
      <w:lvlJc w:val="left"/>
      <w:pPr>
        <w:tabs>
          <w:tab w:val="num" w:pos="720"/>
        </w:tabs>
        <w:ind w:left="720" w:hanging="360"/>
      </w:pPr>
      <w:rPr>
        <w:rFonts w:ascii="Courier New" w:hAnsi="Courier New" w:hint="default"/>
      </w:rPr>
    </w:lvl>
    <w:lvl w:ilvl="2" w:tplc="CCAA3668" w:tentative="1">
      <w:start w:val="1"/>
      <w:numFmt w:val="bullet"/>
      <w:lvlText w:val=""/>
      <w:lvlJc w:val="left"/>
      <w:pPr>
        <w:tabs>
          <w:tab w:val="num" w:pos="1440"/>
        </w:tabs>
        <w:ind w:left="1440" w:hanging="360"/>
      </w:pPr>
      <w:rPr>
        <w:rFonts w:ascii="Wingdings" w:hAnsi="Wingdings" w:hint="default"/>
      </w:rPr>
    </w:lvl>
    <w:lvl w:ilvl="3" w:tplc="8A207B0E" w:tentative="1">
      <w:start w:val="1"/>
      <w:numFmt w:val="bullet"/>
      <w:lvlText w:val=""/>
      <w:lvlJc w:val="left"/>
      <w:pPr>
        <w:tabs>
          <w:tab w:val="num" w:pos="2160"/>
        </w:tabs>
        <w:ind w:left="2160" w:hanging="360"/>
      </w:pPr>
      <w:rPr>
        <w:rFonts w:ascii="Symbol" w:hAnsi="Symbol" w:hint="default"/>
      </w:rPr>
    </w:lvl>
    <w:lvl w:ilvl="4" w:tplc="4844D384" w:tentative="1">
      <w:start w:val="1"/>
      <w:numFmt w:val="bullet"/>
      <w:lvlText w:val="o"/>
      <w:lvlJc w:val="left"/>
      <w:pPr>
        <w:tabs>
          <w:tab w:val="num" w:pos="2880"/>
        </w:tabs>
        <w:ind w:left="2880" w:hanging="360"/>
      </w:pPr>
      <w:rPr>
        <w:rFonts w:ascii="Courier New" w:hAnsi="Courier New" w:hint="default"/>
      </w:rPr>
    </w:lvl>
    <w:lvl w:ilvl="5" w:tplc="12B89760" w:tentative="1">
      <w:start w:val="1"/>
      <w:numFmt w:val="bullet"/>
      <w:lvlText w:val=""/>
      <w:lvlJc w:val="left"/>
      <w:pPr>
        <w:tabs>
          <w:tab w:val="num" w:pos="3600"/>
        </w:tabs>
        <w:ind w:left="3600" w:hanging="360"/>
      </w:pPr>
      <w:rPr>
        <w:rFonts w:ascii="Wingdings" w:hAnsi="Wingdings" w:hint="default"/>
      </w:rPr>
    </w:lvl>
    <w:lvl w:ilvl="6" w:tplc="D5F47796" w:tentative="1">
      <w:start w:val="1"/>
      <w:numFmt w:val="bullet"/>
      <w:lvlText w:val=""/>
      <w:lvlJc w:val="left"/>
      <w:pPr>
        <w:tabs>
          <w:tab w:val="num" w:pos="4320"/>
        </w:tabs>
        <w:ind w:left="4320" w:hanging="360"/>
      </w:pPr>
      <w:rPr>
        <w:rFonts w:ascii="Symbol" w:hAnsi="Symbol" w:hint="default"/>
      </w:rPr>
    </w:lvl>
    <w:lvl w:ilvl="7" w:tplc="2D86E3A6" w:tentative="1">
      <w:start w:val="1"/>
      <w:numFmt w:val="bullet"/>
      <w:lvlText w:val="o"/>
      <w:lvlJc w:val="left"/>
      <w:pPr>
        <w:tabs>
          <w:tab w:val="num" w:pos="5040"/>
        </w:tabs>
        <w:ind w:left="5040" w:hanging="360"/>
      </w:pPr>
      <w:rPr>
        <w:rFonts w:ascii="Courier New" w:hAnsi="Courier New" w:hint="default"/>
      </w:rPr>
    </w:lvl>
    <w:lvl w:ilvl="8" w:tplc="DA3EFF26" w:tentative="1">
      <w:start w:val="1"/>
      <w:numFmt w:val="bullet"/>
      <w:lvlText w:val=""/>
      <w:lvlJc w:val="left"/>
      <w:pPr>
        <w:tabs>
          <w:tab w:val="num" w:pos="5760"/>
        </w:tabs>
        <w:ind w:left="5760" w:hanging="360"/>
      </w:pPr>
      <w:rPr>
        <w:rFonts w:ascii="Wingdings" w:hAnsi="Wingdings" w:hint="default"/>
      </w:rPr>
    </w:lvl>
  </w:abstractNum>
  <w:abstractNum w:abstractNumId="7">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8">
    <w:nsid w:val="32B33345"/>
    <w:multiLevelType w:val="hybridMultilevel"/>
    <w:tmpl w:val="5C325606"/>
    <w:lvl w:ilvl="0" w:tplc="F6604DDA">
      <w:start w:val="1"/>
      <w:numFmt w:val="decimal"/>
      <w:lvlText w:val="%1."/>
      <w:lvlJc w:val="left"/>
      <w:pPr>
        <w:tabs>
          <w:tab w:val="num" w:pos="1428"/>
        </w:tabs>
        <w:ind w:left="1428" w:hanging="360"/>
      </w:pPr>
    </w:lvl>
    <w:lvl w:ilvl="1" w:tplc="F7AE5B52" w:tentative="1">
      <w:start w:val="1"/>
      <w:numFmt w:val="lowerLetter"/>
      <w:lvlText w:val="%2."/>
      <w:lvlJc w:val="left"/>
      <w:pPr>
        <w:tabs>
          <w:tab w:val="num" w:pos="1440"/>
        </w:tabs>
        <w:ind w:left="1440" w:hanging="360"/>
      </w:pPr>
    </w:lvl>
    <w:lvl w:ilvl="2" w:tplc="D6C83676" w:tentative="1">
      <w:start w:val="1"/>
      <w:numFmt w:val="lowerRoman"/>
      <w:lvlText w:val="%3."/>
      <w:lvlJc w:val="right"/>
      <w:pPr>
        <w:tabs>
          <w:tab w:val="num" w:pos="2160"/>
        </w:tabs>
        <w:ind w:left="2160" w:hanging="180"/>
      </w:pPr>
    </w:lvl>
    <w:lvl w:ilvl="3" w:tplc="C3DC640E" w:tentative="1">
      <w:start w:val="1"/>
      <w:numFmt w:val="decimal"/>
      <w:lvlText w:val="%4."/>
      <w:lvlJc w:val="left"/>
      <w:pPr>
        <w:tabs>
          <w:tab w:val="num" w:pos="2880"/>
        </w:tabs>
        <w:ind w:left="2880" w:hanging="360"/>
      </w:pPr>
    </w:lvl>
    <w:lvl w:ilvl="4" w:tplc="0B5C429A" w:tentative="1">
      <w:start w:val="1"/>
      <w:numFmt w:val="lowerLetter"/>
      <w:lvlText w:val="%5."/>
      <w:lvlJc w:val="left"/>
      <w:pPr>
        <w:tabs>
          <w:tab w:val="num" w:pos="3600"/>
        </w:tabs>
        <w:ind w:left="3600" w:hanging="360"/>
      </w:pPr>
    </w:lvl>
    <w:lvl w:ilvl="5" w:tplc="637C0B9A" w:tentative="1">
      <w:start w:val="1"/>
      <w:numFmt w:val="lowerRoman"/>
      <w:lvlText w:val="%6."/>
      <w:lvlJc w:val="right"/>
      <w:pPr>
        <w:tabs>
          <w:tab w:val="num" w:pos="4320"/>
        </w:tabs>
        <w:ind w:left="4320" w:hanging="180"/>
      </w:pPr>
    </w:lvl>
    <w:lvl w:ilvl="6" w:tplc="4D4A85FE" w:tentative="1">
      <w:start w:val="1"/>
      <w:numFmt w:val="decimal"/>
      <w:lvlText w:val="%7."/>
      <w:lvlJc w:val="left"/>
      <w:pPr>
        <w:tabs>
          <w:tab w:val="num" w:pos="5040"/>
        </w:tabs>
        <w:ind w:left="5040" w:hanging="360"/>
      </w:pPr>
    </w:lvl>
    <w:lvl w:ilvl="7" w:tplc="F4003FB6" w:tentative="1">
      <w:start w:val="1"/>
      <w:numFmt w:val="lowerLetter"/>
      <w:lvlText w:val="%8."/>
      <w:lvlJc w:val="left"/>
      <w:pPr>
        <w:tabs>
          <w:tab w:val="num" w:pos="5760"/>
        </w:tabs>
        <w:ind w:left="5760" w:hanging="360"/>
      </w:pPr>
    </w:lvl>
    <w:lvl w:ilvl="8" w:tplc="A64C4ED8" w:tentative="1">
      <w:start w:val="1"/>
      <w:numFmt w:val="lowerRoman"/>
      <w:lvlText w:val="%9."/>
      <w:lvlJc w:val="right"/>
      <w:pPr>
        <w:tabs>
          <w:tab w:val="num" w:pos="6480"/>
        </w:tabs>
        <w:ind w:left="6480" w:hanging="180"/>
      </w:pPr>
    </w:lvl>
  </w:abstractNum>
  <w:abstractNum w:abstractNumId="9">
    <w:nsid w:val="32FB7760"/>
    <w:multiLevelType w:val="multilevel"/>
    <w:tmpl w:val="98405A7E"/>
    <w:lvl w:ilvl="0">
      <w:start w:val="18"/>
      <w:numFmt w:val="bullet"/>
      <w:pStyle w:val="3"/>
      <w:lvlText w:val="-"/>
      <w:lvlJc w:val="left"/>
      <w:pPr>
        <w:tabs>
          <w:tab w:val="num" w:pos="2055"/>
        </w:tabs>
        <w:ind w:left="2055" w:hanging="1155"/>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0">
    <w:nsid w:val="3B457D85"/>
    <w:multiLevelType w:val="hybridMultilevel"/>
    <w:tmpl w:val="49720F48"/>
    <w:lvl w:ilvl="0" w:tplc="8082948C">
      <w:start w:val="1"/>
      <w:numFmt w:val="decimal"/>
      <w:lvlText w:val="%1."/>
      <w:lvlJc w:val="left"/>
      <w:pPr>
        <w:ind w:left="1740" w:hanging="102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3391A35"/>
    <w:multiLevelType w:val="multilevel"/>
    <w:tmpl w:val="2BB07080"/>
    <w:lvl w:ilvl="0">
      <w:start w:val="1"/>
      <w:numFmt w:val="decimal"/>
      <w:lvlText w:val="%1"/>
      <w:lvlJc w:val="left"/>
      <w:pPr>
        <w:ind w:left="375" w:hanging="375"/>
      </w:pPr>
      <w:rPr>
        <w:rFonts w:hint="default"/>
      </w:rPr>
    </w:lvl>
    <w:lvl w:ilvl="1">
      <w:start w:val="9"/>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2">
    <w:nsid w:val="4732030A"/>
    <w:multiLevelType w:val="multilevel"/>
    <w:tmpl w:val="3934FAC6"/>
    <w:lvl w:ilvl="0">
      <w:start w:val="1"/>
      <w:numFmt w:val="decimal"/>
      <w:lvlText w:val="%1."/>
      <w:lvlJc w:val="left"/>
      <w:pPr>
        <w:ind w:left="720" w:hanging="360"/>
      </w:pPr>
    </w:lvl>
    <w:lvl w:ilvl="1">
      <w:start w:val="1"/>
      <w:numFmt w:val="decimal"/>
      <w:isLgl/>
      <w:lvlText w:val="%1.%2"/>
      <w:lvlJc w:val="left"/>
      <w:pPr>
        <w:ind w:left="779" w:hanging="49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8C040C5"/>
    <w:multiLevelType w:val="hybridMultilevel"/>
    <w:tmpl w:val="DCC03582"/>
    <w:lvl w:ilvl="0" w:tplc="BB1EFEFE">
      <w:start w:val="1"/>
      <w:numFmt w:val="decimal"/>
      <w:lvlText w:val="%1)"/>
      <w:lvlJc w:val="left"/>
      <w:pPr>
        <w:ind w:left="1332" w:hanging="7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4D11564F"/>
    <w:multiLevelType w:val="hybridMultilevel"/>
    <w:tmpl w:val="851AA734"/>
    <w:lvl w:ilvl="0" w:tplc="7232526E">
      <w:start w:val="1"/>
      <w:numFmt w:val="decimal"/>
      <w:lvlText w:val="%1."/>
      <w:lvlJc w:val="left"/>
      <w:pPr>
        <w:tabs>
          <w:tab w:val="num" w:pos="720"/>
        </w:tabs>
        <w:ind w:left="720" w:hanging="360"/>
      </w:pPr>
    </w:lvl>
    <w:lvl w:ilvl="1" w:tplc="A9048B4E">
      <w:start w:val="1"/>
      <w:numFmt w:val="bullet"/>
      <w:lvlText w:val="-"/>
      <w:lvlJc w:val="left"/>
      <w:pPr>
        <w:tabs>
          <w:tab w:val="num" w:pos="1440"/>
        </w:tabs>
        <w:ind w:left="1440" w:hanging="360"/>
      </w:pPr>
      <w:rPr>
        <w:rFonts w:ascii="Times New Roman" w:eastAsia="Times New Roman" w:hAnsi="Times New Roman" w:cs="Times New Roman" w:hint="default"/>
      </w:rPr>
    </w:lvl>
    <w:lvl w:ilvl="2" w:tplc="AB30ED78" w:tentative="1">
      <w:start w:val="1"/>
      <w:numFmt w:val="lowerRoman"/>
      <w:lvlText w:val="%3."/>
      <w:lvlJc w:val="right"/>
      <w:pPr>
        <w:tabs>
          <w:tab w:val="num" w:pos="2160"/>
        </w:tabs>
        <w:ind w:left="2160" w:hanging="180"/>
      </w:pPr>
    </w:lvl>
    <w:lvl w:ilvl="3" w:tplc="96585138" w:tentative="1">
      <w:start w:val="1"/>
      <w:numFmt w:val="decimal"/>
      <w:lvlText w:val="%4."/>
      <w:lvlJc w:val="left"/>
      <w:pPr>
        <w:tabs>
          <w:tab w:val="num" w:pos="2880"/>
        </w:tabs>
        <w:ind w:left="2880" w:hanging="360"/>
      </w:pPr>
    </w:lvl>
    <w:lvl w:ilvl="4" w:tplc="2B887D1E" w:tentative="1">
      <w:start w:val="1"/>
      <w:numFmt w:val="lowerLetter"/>
      <w:lvlText w:val="%5."/>
      <w:lvlJc w:val="left"/>
      <w:pPr>
        <w:tabs>
          <w:tab w:val="num" w:pos="3600"/>
        </w:tabs>
        <w:ind w:left="3600" w:hanging="360"/>
      </w:pPr>
    </w:lvl>
    <w:lvl w:ilvl="5" w:tplc="7FF8B23E" w:tentative="1">
      <w:start w:val="1"/>
      <w:numFmt w:val="lowerRoman"/>
      <w:lvlText w:val="%6."/>
      <w:lvlJc w:val="right"/>
      <w:pPr>
        <w:tabs>
          <w:tab w:val="num" w:pos="4320"/>
        </w:tabs>
        <w:ind w:left="4320" w:hanging="180"/>
      </w:pPr>
    </w:lvl>
    <w:lvl w:ilvl="6" w:tplc="735E3C1C" w:tentative="1">
      <w:start w:val="1"/>
      <w:numFmt w:val="decimal"/>
      <w:lvlText w:val="%7."/>
      <w:lvlJc w:val="left"/>
      <w:pPr>
        <w:tabs>
          <w:tab w:val="num" w:pos="5040"/>
        </w:tabs>
        <w:ind w:left="5040" w:hanging="360"/>
      </w:pPr>
    </w:lvl>
    <w:lvl w:ilvl="7" w:tplc="86D64666" w:tentative="1">
      <w:start w:val="1"/>
      <w:numFmt w:val="lowerLetter"/>
      <w:lvlText w:val="%8."/>
      <w:lvlJc w:val="left"/>
      <w:pPr>
        <w:tabs>
          <w:tab w:val="num" w:pos="5760"/>
        </w:tabs>
        <w:ind w:left="5760" w:hanging="360"/>
      </w:pPr>
    </w:lvl>
    <w:lvl w:ilvl="8" w:tplc="0890C640" w:tentative="1">
      <w:start w:val="1"/>
      <w:numFmt w:val="lowerRoman"/>
      <w:lvlText w:val="%9."/>
      <w:lvlJc w:val="right"/>
      <w:pPr>
        <w:tabs>
          <w:tab w:val="num" w:pos="6480"/>
        </w:tabs>
        <w:ind w:left="6480" w:hanging="180"/>
      </w:pPr>
    </w:lvl>
  </w:abstractNum>
  <w:abstractNum w:abstractNumId="15">
    <w:nsid w:val="50C857AC"/>
    <w:multiLevelType w:val="hybridMultilevel"/>
    <w:tmpl w:val="6C624DF6"/>
    <w:lvl w:ilvl="0" w:tplc="25C20C6E">
      <w:start w:val="3"/>
      <w:numFmt w:val="decimal"/>
      <w:lvlText w:val="%1."/>
      <w:lvlJc w:val="left"/>
      <w:pPr>
        <w:tabs>
          <w:tab w:val="num" w:pos="720"/>
        </w:tabs>
        <w:ind w:left="720" w:hanging="360"/>
      </w:pPr>
      <w:rPr>
        <w:rFonts w:hint="default"/>
      </w:rPr>
    </w:lvl>
    <w:lvl w:ilvl="1" w:tplc="177E83C8" w:tentative="1">
      <w:start w:val="1"/>
      <w:numFmt w:val="lowerLetter"/>
      <w:lvlText w:val="%2."/>
      <w:lvlJc w:val="left"/>
      <w:pPr>
        <w:tabs>
          <w:tab w:val="num" w:pos="1440"/>
        </w:tabs>
        <w:ind w:left="1440" w:hanging="360"/>
      </w:pPr>
    </w:lvl>
    <w:lvl w:ilvl="2" w:tplc="F256678A" w:tentative="1">
      <w:start w:val="1"/>
      <w:numFmt w:val="lowerRoman"/>
      <w:lvlText w:val="%3."/>
      <w:lvlJc w:val="right"/>
      <w:pPr>
        <w:tabs>
          <w:tab w:val="num" w:pos="2160"/>
        </w:tabs>
        <w:ind w:left="2160" w:hanging="180"/>
      </w:pPr>
    </w:lvl>
    <w:lvl w:ilvl="3" w:tplc="ABA4407A" w:tentative="1">
      <w:start w:val="1"/>
      <w:numFmt w:val="decimal"/>
      <w:lvlText w:val="%4."/>
      <w:lvlJc w:val="left"/>
      <w:pPr>
        <w:tabs>
          <w:tab w:val="num" w:pos="2880"/>
        </w:tabs>
        <w:ind w:left="2880" w:hanging="360"/>
      </w:pPr>
    </w:lvl>
    <w:lvl w:ilvl="4" w:tplc="E9C6FC30" w:tentative="1">
      <w:start w:val="1"/>
      <w:numFmt w:val="lowerLetter"/>
      <w:lvlText w:val="%5."/>
      <w:lvlJc w:val="left"/>
      <w:pPr>
        <w:tabs>
          <w:tab w:val="num" w:pos="3600"/>
        </w:tabs>
        <w:ind w:left="3600" w:hanging="360"/>
      </w:pPr>
    </w:lvl>
    <w:lvl w:ilvl="5" w:tplc="4E021FF0" w:tentative="1">
      <w:start w:val="1"/>
      <w:numFmt w:val="lowerRoman"/>
      <w:lvlText w:val="%6."/>
      <w:lvlJc w:val="right"/>
      <w:pPr>
        <w:tabs>
          <w:tab w:val="num" w:pos="4320"/>
        </w:tabs>
        <w:ind w:left="4320" w:hanging="180"/>
      </w:pPr>
    </w:lvl>
    <w:lvl w:ilvl="6" w:tplc="95B48AEE" w:tentative="1">
      <w:start w:val="1"/>
      <w:numFmt w:val="decimal"/>
      <w:lvlText w:val="%7."/>
      <w:lvlJc w:val="left"/>
      <w:pPr>
        <w:tabs>
          <w:tab w:val="num" w:pos="5040"/>
        </w:tabs>
        <w:ind w:left="5040" w:hanging="360"/>
      </w:pPr>
    </w:lvl>
    <w:lvl w:ilvl="7" w:tplc="59603800" w:tentative="1">
      <w:start w:val="1"/>
      <w:numFmt w:val="lowerLetter"/>
      <w:lvlText w:val="%8."/>
      <w:lvlJc w:val="left"/>
      <w:pPr>
        <w:tabs>
          <w:tab w:val="num" w:pos="5760"/>
        </w:tabs>
        <w:ind w:left="5760" w:hanging="360"/>
      </w:pPr>
    </w:lvl>
    <w:lvl w:ilvl="8" w:tplc="DF9E5788" w:tentative="1">
      <w:start w:val="1"/>
      <w:numFmt w:val="lowerRoman"/>
      <w:lvlText w:val="%9."/>
      <w:lvlJc w:val="right"/>
      <w:pPr>
        <w:tabs>
          <w:tab w:val="num" w:pos="6480"/>
        </w:tabs>
        <w:ind w:left="6480" w:hanging="180"/>
      </w:pPr>
    </w:lvl>
  </w:abstractNum>
  <w:abstractNum w:abstractNumId="16">
    <w:nsid w:val="571E7496"/>
    <w:multiLevelType w:val="multilevel"/>
    <w:tmpl w:val="B81E059A"/>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17">
    <w:nsid w:val="5C3A6BE2"/>
    <w:multiLevelType w:val="hybridMultilevel"/>
    <w:tmpl w:val="2E7469F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3284D75"/>
    <w:multiLevelType w:val="hybridMultilevel"/>
    <w:tmpl w:val="D6E8FA40"/>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657E5C5E"/>
    <w:multiLevelType w:val="multilevel"/>
    <w:tmpl w:val="A65A5CDE"/>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6B991E12"/>
    <w:multiLevelType w:val="multilevel"/>
    <w:tmpl w:val="9E4EC1A0"/>
    <w:lvl w:ilvl="0">
      <w:start w:val="2"/>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76B67D50"/>
    <w:multiLevelType w:val="hybridMultilevel"/>
    <w:tmpl w:val="5A82AB36"/>
    <w:lvl w:ilvl="0" w:tplc="D34A776A">
      <w:start w:val="1"/>
      <w:numFmt w:val="decimal"/>
      <w:lvlText w:val="%1."/>
      <w:lvlJc w:val="left"/>
      <w:pPr>
        <w:tabs>
          <w:tab w:val="num" w:pos="645"/>
        </w:tabs>
        <w:ind w:left="645" w:hanging="360"/>
      </w:pPr>
      <w:rPr>
        <w:rFonts w:hint="default"/>
        <w:i/>
      </w:rPr>
    </w:lvl>
    <w:lvl w:ilvl="1" w:tplc="890653BE">
      <w:start w:val="1"/>
      <w:numFmt w:val="lowerLetter"/>
      <w:lvlText w:val="%2."/>
      <w:lvlJc w:val="left"/>
      <w:pPr>
        <w:tabs>
          <w:tab w:val="num" w:pos="1365"/>
        </w:tabs>
        <w:ind w:left="1365" w:hanging="360"/>
      </w:pPr>
    </w:lvl>
    <w:lvl w:ilvl="2" w:tplc="FF029022">
      <w:start w:val="1"/>
      <w:numFmt w:val="lowerRoman"/>
      <w:lvlText w:val="%3."/>
      <w:lvlJc w:val="right"/>
      <w:pPr>
        <w:tabs>
          <w:tab w:val="num" w:pos="2085"/>
        </w:tabs>
        <w:ind w:left="2085" w:hanging="180"/>
      </w:pPr>
    </w:lvl>
    <w:lvl w:ilvl="3" w:tplc="E8522E2A">
      <w:start w:val="1"/>
      <w:numFmt w:val="decimal"/>
      <w:lvlText w:val="%4."/>
      <w:lvlJc w:val="left"/>
      <w:pPr>
        <w:tabs>
          <w:tab w:val="num" w:pos="2805"/>
        </w:tabs>
        <w:ind w:left="2805" w:hanging="360"/>
      </w:pPr>
    </w:lvl>
    <w:lvl w:ilvl="4" w:tplc="5FBE7170">
      <w:start w:val="1"/>
      <w:numFmt w:val="lowerLetter"/>
      <w:lvlText w:val="%5."/>
      <w:lvlJc w:val="left"/>
      <w:pPr>
        <w:tabs>
          <w:tab w:val="num" w:pos="3525"/>
        </w:tabs>
        <w:ind w:left="3525" w:hanging="360"/>
      </w:pPr>
    </w:lvl>
    <w:lvl w:ilvl="5" w:tplc="33967AD6">
      <w:start w:val="1"/>
      <w:numFmt w:val="lowerRoman"/>
      <w:lvlText w:val="%6."/>
      <w:lvlJc w:val="right"/>
      <w:pPr>
        <w:tabs>
          <w:tab w:val="num" w:pos="4245"/>
        </w:tabs>
        <w:ind w:left="4245" w:hanging="180"/>
      </w:pPr>
    </w:lvl>
    <w:lvl w:ilvl="6" w:tplc="CA2C90AA">
      <w:start w:val="1"/>
      <w:numFmt w:val="decimal"/>
      <w:lvlText w:val="%7."/>
      <w:lvlJc w:val="left"/>
      <w:pPr>
        <w:tabs>
          <w:tab w:val="num" w:pos="4965"/>
        </w:tabs>
        <w:ind w:left="4965" w:hanging="360"/>
      </w:pPr>
    </w:lvl>
    <w:lvl w:ilvl="7" w:tplc="47747FDE">
      <w:start w:val="1"/>
      <w:numFmt w:val="lowerLetter"/>
      <w:lvlText w:val="%8."/>
      <w:lvlJc w:val="left"/>
      <w:pPr>
        <w:tabs>
          <w:tab w:val="num" w:pos="5685"/>
        </w:tabs>
        <w:ind w:left="5685" w:hanging="360"/>
      </w:pPr>
    </w:lvl>
    <w:lvl w:ilvl="8" w:tplc="F9A25B5C">
      <w:start w:val="1"/>
      <w:numFmt w:val="lowerRoman"/>
      <w:lvlText w:val="%9."/>
      <w:lvlJc w:val="right"/>
      <w:pPr>
        <w:tabs>
          <w:tab w:val="num" w:pos="6405"/>
        </w:tabs>
        <w:ind w:left="6405" w:hanging="180"/>
      </w:pPr>
    </w:lvl>
  </w:abstractNum>
  <w:abstractNum w:abstractNumId="22">
    <w:nsid w:val="76BC6BEF"/>
    <w:multiLevelType w:val="hybridMultilevel"/>
    <w:tmpl w:val="B25E51AE"/>
    <w:lvl w:ilvl="0" w:tplc="F97EDE08">
      <w:start w:val="1"/>
      <w:numFmt w:val="decimal"/>
      <w:lvlText w:val="%1."/>
      <w:lvlJc w:val="left"/>
      <w:pPr>
        <w:tabs>
          <w:tab w:val="num" w:pos="720"/>
        </w:tabs>
        <w:ind w:left="720" w:hanging="360"/>
      </w:pPr>
      <w:rPr>
        <w:rFonts w:hint="default"/>
      </w:rPr>
    </w:lvl>
    <w:lvl w:ilvl="1" w:tplc="64521B30" w:tentative="1">
      <w:start w:val="1"/>
      <w:numFmt w:val="lowerLetter"/>
      <w:lvlText w:val="%2."/>
      <w:lvlJc w:val="left"/>
      <w:pPr>
        <w:tabs>
          <w:tab w:val="num" w:pos="1440"/>
        </w:tabs>
        <w:ind w:left="1440" w:hanging="360"/>
      </w:pPr>
    </w:lvl>
    <w:lvl w:ilvl="2" w:tplc="4150F1B2" w:tentative="1">
      <w:start w:val="1"/>
      <w:numFmt w:val="lowerRoman"/>
      <w:lvlText w:val="%3."/>
      <w:lvlJc w:val="right"/>
      <w:pPr>
        <w:tabs>
          <w:tab w:val="num" w:pos="2160"/>
        </w:tabs>
        <w:ind w:left="2160" w:hanging="180"/>
      </w:pPr>
    </w:lvl>
    <w:lvl w:ilvl="3" w:tplc="FC9A5A34" w:tentative="1">
      <w:start w:val="1"/>
      <w:numFmt w:val="decimal"/>
      <w:lvlText w:val="%4."/>
      <w:lvlJc w:val="left"/>
      <w:pPr>
        <w:tabs>
          <w:tab w:val="num" w:pos="2880"/>
        </w:tabs>
        <w:ind w:left="2880" w:hanging="360"/>
      </w:pPr>
    </w:lvl>
    <w:lvl w:ilvl="4" w:tplc="FF7E50E2" w:tentative="1">
      <w:start w:val="1"/>
      <w:numFmt w:val="lowerLetter"/>
      <w:lvlText w:val="%5."/>
      <w:lvlJc w:val="left"/>
      <w:pPr>
        <w:tabs>
          <w:tab w:val="num" w:pos="3600"/>
        </w:tabs>
        <w:ind w:left="3600" w:hanging="360"/>
      </w:pPr>
    </w:lvl>
    <w:lvl w:ilvl="5" w:tplc="60FAB5FA" w:tentative="1">
      <w:start w:val="1"/>
      <w:numFmt w:val="lowerRoman"/>
      <w:lvlText w:val="%6."/>
      <w:lvlJc w:val="right"/>
      <w:pPr>
        <w:tabs>
          <w:tab w:val="num" w:pos="4320"/>
        </w:tabs>
        <w:ind w:left="4320" w:hanging="180"/>
      </w:pPr>
    </w:lvl>
    <w:lvl w:ilvl="6" w:tplc="C7CEB520" w:tentative="1">
      <w:start w:val="1"/>
      <w:numFmt w:val="decimal"/>
      <w:lvlText w:val="%7."/>
      <w:lvlJc w:val="left"/>
      <w:pPr>
        <w:tabs>
          <w:tab w:val="num" w:pos="5040"/>
        </w:tabs>
        <w:ind w:left="5040" w:hanging="360"/>
      </w:pPr>
    </w:lvl>
    <w:lvl w:ilvl="7" w:tplc="05804776" w:tentative="1">
      <w:start w:val="1"/>
      <w:numFmt w:val="lowerLetter"/>
      <w:lvlText w:val="%8."/>
      <w:lvlJc w:val="left"/>
      <w:pPr>
        <w:tabs>
          <w:tab w:val="num" w:pos="5760"/>
        </w:tabs>
        <w:ind w:left="5760" w:hanging="360"/>
      </w:pPr>
    </w:lvl>
    <w:lvl w:ilvl="8" w:tplc="E03A95F4" w:tentative="1">
      <w:start w:val="1"/>
      <w:numFmt w:val="lowerRoman"/>
      <w:lvlText w:val="%9."/>
      <w:lvlJc w:val="right"/>
      <w:pPr>
        <w:tabs>
          <w:tab w:val="num" w:pos="6480"/>
        </w:tabs>
        <w:ind w:left="6480" w:hanging="180"/>
      </w:pPr>
    </w:lvl>
  </w:abstractNum>
  <w:abstractNum w:abstractNumId="23">
    <w:nsid w:val="786579E2"/>
    <w:multiLevelType w:val="multilevel"/>
    <w:tmpl w:val="49C8F64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pStyle w:val="1"/>
      <w:lvlText w:val="%1%2."/>
      <w:lvlJc w:val="left"/>
      <w:pPr>
        <w:tabs>
          <w:tab w:val="num" w:pos="720"/>
        </w:tabs>
        <w:ind w:left="357" w:hanging="357"/>
      </w:pPr>
      <w:rPr>
        <w:rFonts w:hint="default"/>
      </w:rPr>
    </w:lvl>
    <w:lvl w:ilvl="2">
      <w:start w:val="1"/>
      <w:numFmt w:val="decimal"/>
      <w:pStyle w:val="2"/>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25">
    <w:nsid w:val="7CA75B40"/>
    <w:multiLevelType w:val="multilevel"/>
    <w:tmpl w:val="F6E097A6"/>
    <w:lvl w:ilvl="0">
      <w:start w:val="1"/>
      <w:numFmt w:val="bullet"/>
      <w:lvlText w:val=""/>
      <w:lvlJc w:val="left"/>
      <w:pPr>
        <w:tabs>
          <w:tab w:val="num" w:pos="640"/>
        </w:tabs>
        <w:ind w:left="640" w:hanging="360"/>
      </w:pPr>
      <w:rPr>
        <w:rFonts w:ascii="Wingdings" w:hAnsi="Wingdings" w:hint="default"/>
      </w:rPr>
    </w:lvl>
    <w:lvl w:ilvl="1">
      <w:start w:val="1"/>
      <w:numFmt w:val="bullet"/>
      <w:lvlText w:val=""/>
      <w:lvlJc w:val="left"/>
      <w:pPr>
        <w:tabs>
          <w:tab w:val="num" w:pos="1515"/>
        </w:tabs>
        <w:ind w:left="1515" w:hanging="360"/>
      </w:pPr>
      <w:rPr>
        <w:rFonts w:ascii="Wingdings" w:hAnsi="Wingdings" w:hint="default"/>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hint="default"/>
      </w:rPr>
    </w:lvl>
  </w:abstractNum>
  <w:abstractNum w:abstractNumId="26">
    <w:nsid w:val="7CF76BD7"/>
    <w:multiLevelType w:val="multilevel"/>
    <w:tmpl w:val="DF1E19AE"/>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7E763621"/>
    <w:multiLevelType w:val="multilevel"/>
    <w:tmpl w:val="9C46A092"/>
    <w:lvl w:ilvl="0">
      <w:start w:val="1"/>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0"/>
  </w:num>
  <w:num w:numId="2">
    <w:abstractNumId w:val="27"/>
  </w:num>
  <w:num w:numId="3">
    <w:abstractNumId w:val="26"/>
  </w:num>
  <w:num w:numId="4">
    <w:abstractNumId w:val="23"/>
  </w:num>
  <w:num w:numId="5">
    <w:abstractNumId w:val="5"/>
  </w:num>
  <w:num w:numId="6">
    <w:abstractNumId w:val="3"/>
  </w:num>
  <w:num w:numId="7">
    <w:abstractNumId w:val="20"/>
  </w:num>
  <w:num w:numId="8">
    <w:abstractNumId w:val="19"/>
  </w:num>
  <w:num w:numId="9">
    <w:abstractNumId w:val="9"/>
  </w:num>
  <w:num w:numId="10">
    <w:abstractNumId w:val="16"/>
  </w:num>
  <w:num w:numId="11">
    <w:abstractNumId w:val="14"/>
  </w:num>
  <w:num w:numId="12">
    <w:abstractNumId w:val="1"/>
  </w:num>
  <w:num w:numId="13">
    <w:abstractNumId w:val="6"/>
  </w:num>
  <w:num w:numId="14">
    <w:abstractNumId w:val="7"/>
  </w:num>
  <w:num w:numId="15">
    <w:abstractNumId w:val="22"/>
  </w:num>
  <w:num w:numId="16">
    <w:abstractNumId w:val="24"/>
  </w:num>
  <w:num w:numId="17">
    <w:abstractNumId w:val="8"/>
  </w:num>
  <w:num w:numId="18">
    <w:abstractNumId w:val="15"/>
  </w:num>
  <w:num w:numId="19">
    <w:abstractNumId w:val="2"/>
  </w:num>
  <w:num w:numId="20">
    <w:abstractNumId w:val="21"/>
  </w:num>
  <w:num w:numId="21">
    <w:abstractNumId w:val="4"/>
  </w:num>
  <w:num w:numId="22">
    <w:abstractNumId w:val="0"/>
  </w:num>
  <w:num w:numId="23">
    <w:abstractNumId w:val="25"/>
  </w:num>
  <w:num w:numId="24">
    <w:abstractNumId w:val="17"/>
  </w:num>
  <w:num w:numId="25">
    <w:abstractNumId w:val="18"/>
  </w:num>
  <w:num w:numId="26">
    <w:abstractNumId w:val="12"/>
  </w:num>
  <w:num w:numId="27">
    <w:abstractNumId w:val="1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D06"/>
    <w:rsid w:val="000A275B"/>
    <w:rsid w:val="002360EC"/>
    <w:rsid w:val="00673538"/>
    <w:rsid w:val="00724027"/>
    <w:rsid w:val="00913313"/>
    <w:rsid w:val="00A77261"/>
    <w:rsid w:val="00B51D06"/>
    <w:rsid w:val="00DB78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3313"/>
    <w:pPr>
      <w:spacing w:after="160" w:line="256" w:lineRule="auto"/>
    </w:pPr>
  </w:style>
  <w:style w:type="paragraph" w:styleId="10">
    <w:name w:val="heading 1"/>
    <w:aliases w:val="Раздел Договора,H1,&quot;Алмаз&quot;"/>
    <w:basedOn w:val="a0"/>
    <w:next w:val="a0"/>
    <w:link w:val="11"/>
    <w:qFormat/>
    <w:rsid w:val="00724027"/>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0">
    <w:name w:val="heading 2"/>
    <w:aliases w:val="H2,&quot;Изумруд&quot;"/>
    <w:basedOn w:val="a0"/>
    <w:next w:val="a0"/>
    <w:link w:val="21"/>
    <w:qFormat/>
    <w:rsid w:val="00724027"/>
    <w:pPr>
      <w:keepNext/>
      <w:autoSpaceDE w:val="0"/>
      <w:autoSpaceDN w:val="0"/>
      <w:adjustRightInd w:val="0"/>
      <w:spacing w:after="0" w:line="240" w:lineRule="auto"/>
      <w:ind w:firstLine="485"/>
      <w:jc w:val="both"/>
      <w:outlineLvl w:val="1"/>
    </w:pPr>
    <w:rPr>
      <w:rFonts w:ascii="Arial" w:eastAsia="Times New Roman" w:hAnsi="Arial" w:cs="Arial"/>
      <w:b/>
      <w:bCs/>
      <w:lang w:eastAsia="ru-RU"/>
    </w:rPr>
  </w:style>
  <w:style w:type="paragraph" w:styleId="30">
    <w:name w:val="heading 3"/>
    <w:aliases w:val="H3,&quot;Сапфир&quot;"/>
    <w:basedOn w:val="a0"/>
    <w:next w:val="a0"/>
    <w:link w:val="31"/>
    <w:qFormat/>
    <w:rsid w:val="00724027"/>
    <w:pPr>
      <w:keepNext/>
      <w:autoSpaceDE w:val="0"/>
      <w:autoSpaceDN w:val="0"/>
      <w:adjustRightInd w:val="0"/>
      <w:spacing w:after="0" w:line="240" w:lineRule="auto"/>
      <w:ind w:firstLine="540"/>
      <w:outlineLvl w:val="2"/>
    </w:pPr>
    <w:rPr>
      <w:rFonts w:ascii="Arial" w:eastAsia="Times New Roman" w:hAnsi="Arial" w:cs="Times New Roman"/>
      <w:b/>
      <w:bCs/>
      <w:sz w:val="20"/>
      <w:szCs w:val="24"/>
      <w:lang w:eastAsia="ru-RU"/>
    </w:rPr>
  </w:style>
  <w:style w:type="paragraph" w:styleId="4">
    <w:name w:val="heading 4"/>
    <w:basedOn w:val="a0"/>
    <w:next w:val="a0"/>
    <w:link w:val="40"/>
    <w:qFormat/>
    <w:rsid w:val="00724027"/>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lang w:eastAsia="ru-RU"/>
    </w:rPr>
  </w:style>
  <w:style w:type="paragraph" w:styleId="5">
    <w:name w:val="heading 5"/>
    <w:basedOn w:val="a0"/>
    <w:next w:val="a0"/>
    <w:link w:val="50"/>
    <w:qFormat/>
    <w:rsid w:val="00724027"/>
    <w:pPr>
      <w:keepNext/>
      <w:suppressAutoHyphens/>
      <w:spacing w:before="240" w:after="60" w:line="240" w:lineRule="auto"/>
      <w:ind w:firstLine="567"/>
      <w:outlineLvl w:val="4"/>
    </w:pPr>
    <w:rPr>
      <w:rFonts w:ascii="Arial Narrow" w:eastAsia="Times New Roman" w:hAnsi="Arial Narrow" w:cs="Times New Roman"/>
      <w:sz w:val="28"/>
      <w:szCs w:val="20"/>
      <w:lang w:eastAsia="ru-RU"/>
    </w:rPr>
  </w:style>
  <w:style w:type="paragraph" w:styleId="6">
    <w:name w:val="heading 6"/>
    <w:aliases w:val="H6"/>
    <w:basedOn w:val="a0"/>
    <w:next w:val="a0"/>
    <w:link w:val="60"/>
    <w:qFormat/>
    <w:rsid w:val="00724027"/>
    <w:p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0"/>
    <w:next w:val="a0"/>
    <w:link w:val="70"/>
    <w:qFormat/>
    <w:rsid w:val="00724027"/>
    <w:pPr>
      <w:spacing w:before="240" w:after="60" w:line="240" w:lineRule="auto"/>
      <w:outlineLvl w:val="6"/>
    </w:pPr>
    <w:rPr>
      <w:rFonts w:ascii="Times New Roman" w:eastAsia="Times New Roman" w:hAnsi="Times New Roman" w:cs="Times New Roman"/>
      <w:sz w:val="24"/>
      <w:szCs w:val="24"/>
      <w:lang w:val="en-US"/>
    </w:rPr>
  </w:style>
  <w:style w:type="paragraph" w:styleId="8">
    <w:name w:val="heading 8"/>
    <w:basedOn w:val="a0"/>
    <w:next w:val="a0"/>
    <w:link w:val="80"/>
    <w:qFormat/>
    <w:rsid w:val="00724027"/>
    <w:pPr>
      <w:tabs>
        <w:tab w:val="num" w:pos="0"/>
      </w:tabs>
      <w:spacing w:before="240" w:after="60" w:line="240" w:lineRule="auto"/>
      <w:ind w:left="5760" w:hanging="720"/>
      <w:jc w:val="both"/>
      <w:outlineLvl w:val="7"/>
    </w:pPr>
    <w:rPr>
      <w:rFonts w:ascii="PetersburgCTT" w:eastAsia="Times New Roman" w:hAnsi="PetersburgCTT" w:cs="Times New Roman"/>
      <w:i/>
      <w:szCs w:val="20"/>
      <w:lang w:eastAsia="ru-RU"/>
    </w:rPr>
  </w:style>
  <w:style w:type="paragraph" w:styleId="9">
    <w:name w:val="heading 9"/>
    <w:basedOn w:val="a0"/>
    <w:next w:val="a0"/>
    <w:link w:val="90"/>
    <w:qFormat/>
    <w:rsid w:val="00724027"/>
    <w:pPr>
      <w:tabs>
        <w:tab w:val="num" w:pos="0"/>
      </w:tabs>
      <w:spacing w:before="240" w:after="60" w:line="240" w:lineRule="auto"/>
      <w:ind w:left="6480" w:hanging="720"/>
      <w:jc w:val="both"/>
      <w:outlineLvl w:val="8"/>
    </w:pPr>
    <w:rPr>
      <w:rFonts w:ascii="PetersburgCTT" w:eastAsia="Times New Roman" w:hAnsi="PetersburgCTT" w:cs="Times New Roman"/>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913313"/>
    <w:pPr>
      <w:tabs>
        <w:tab w:val="center" w:pos="4677"/>
        <w:tab w:val="right" w:pos="9355"/>
      </w:tabs>
      <w:spacing w:after="0" w:line="240" w:lineRule="auto"/>
    </w:pPr>
    <w:rPr>
      <w:rFonts w:ascii="Calibri" w:eastAsia="Calibri" w:hAnsi="Calibri" w:cs="Times New Roman"/>
    </w:rPr>
  </w:style>
  <w:style w:type="character" w:customStyle="1" w:styleId="a5">
    <w:name w:val="Верхний колонтитул Знак"/>
    <w:basedOn w:val="a1"/>
    <w:link w:val="a4"/>
    <w:uiPriority w:val="99"/>
    <w:rsid w:val="00913313"/>
    <w:rPr>
      <w:rFonts w:ascii="Calibri" w:eastAsia="Calibri" w:hAnsi="Calibri" w:cs="Times New Roman"/>
    </w:rPr>
  </w:style>
  <w:style w:type="paragraph" w:styleId="a6">
    <w:name w:val="No Spacing"/>
    <w:uiPriority w:val="1"/>
    <w:qFormat/>
    <w:rsid w:val="00913313"/>
    <w:pPr>
      <w:spacing w:after="0" w:line="240" w:lineRule="auto"/>
    </w:pPr>
  </w:style>
  <w:style w:type="character" w:customStyle="1" w:styleId="11">
    <w:name w:val="Заголовок 1 Знак"/>
    <w:basedOn w:val="a1"/>
    <w:link w:val="10"/>
    <w:rsid w:val="00724027"/>
    <w:rPr>
      <w:rFonts w:ascii="Times New Roman" w:eastAsia="Times New Roman" w:hAnsi="Times New Roman" w:cs="Times New Roman"/>
      <w:b/>
      <w:bCs/>
      <w:sz w:val="24"/>
      <w:szCs w:val="24"/>
    </w:rPr>
  </w:style>
  <w:style w:type="character" w:customStyle="1" w:styleId="21">
    <w:name w:val="Заголовок 2 Знак"/>
    <w:basedOn w:val="a1"/>
    <w:link w:val="20"/>
    <w:rsid w:val="00724027"/>
    <w:rPr>
      <w:rFonts w:ascii="Arial" w:eastAsia="Times New Roman" w:hAnsi="Arial" w:cs="Arial"/>
      <w:b/>
      <w:bCs/>
      <w:lang w:eastAsia="ru-RU"/>
    </w:rPr>
  </w:style>
  <w:style w:type="character" w:customStyle="1" w:styleId="31">
    <w:name w:val="Заголовок 3 Знак"/>
    <w:basedOn w:val="a1"/>
    <w:link w:val="30"/>
    <w:rsid w:val="00724027"/>
    <w:rPr>
      <w:rFonts w:ascii="Arial" w:eastAsia="Times New Roman" w:hAnsi="Arial" w:cs="Times New Roman"/>
      <w:b/>
      <w:bCs/>
      <w:sz w:val="20"/>
      <w:szCs w:val="24"/>
      <w:lang w:eastAsia="ru-RU"/>
    </w:rPr>
  </w:style>
  <w:style w:type="character" w:customStyle="1" w:styleId="40">
    <w:name w:val="Заголовок 4 Знак"/>
    <w:basedOn w:val="a1"/>
    <w:link w:val="4"/>
    <w:rsid w:val="00724027"/>
    <w:rPr>
      <w:rFonts w:ascii="Times New Roman" w:eastAsia="Times New Roman" w:hAnsi="Times New Roman" w:cs="Times New Roman"/>
      <w:b/>
      <w:bCs/>
      <w:sz w:val="24"/>
      <w:lang w:eastAsia="ru-RU"/>
    </w:rPr>
  </w:style>
  <w:style w:type="character" w:customStyle="1" w:styleId="50">
    <w:name w:val="Заголовок 5 Знак"/>
    <w:basedOn w:val="a1"/>
    <w:link w:val="5"/>
    <w:rsid w:val="00724027"/>
    <w:rPr>
      <w:rFonts w:ascii="Arial Narrow" w:eastAsia="Times New Roman" w:hAnsi="Arial Narrow" w:cs="Times New Roman"/>
      <w:sz w:val="28"/>
      <w:szCs w:val="20"/>
      <w:lang w:eastAsia="ru-RU"/>
    </w:rPr>
  </w:style>
  <w:style w:type="character" w:customStyle="1" w:styleId="60">
    <w:name w:val="Заголовок 6 Знак"/>
    <w:basedOn w:val="a1"/>
    <w:link w:val="6"/>
    <w:rsid w:val="00724027"/>
    <w:rPr>
      <w:rFonts w:ascii="Times New Roman" w:eastAsia="Times New Roman" w:hAnsi="Times New Roman" w:cs="Times New Roman"/>
      <w:b/>
      <w:bCs/>
      <w:lang w:val="en-US"/>
    </w:rPr>
  </w:style>
  <w:style w:type="character" w:customStyle="1" w:styleId="70">
    <w:name w:val="Заголовок 7 Знак"/>
    <w:basedOn w:val="a1"/>
    <w:link w:val="7"/>
    <w:rsid w:val="00724027"/>
    <w:rPr>
      <w:rFonts w:ascii="Times New Roman" w:eastAsia="Times New Roman" w:hAnsi="Times New Roman" w:cs="Times New Roman"/>
      <w:sz w:val="24"/>
      <w:szCs w:val="24"/>
      <w:lang w:val="en-US"/>
    </w:rPr>
  </w:style>
  <w:style w:type="character" w:customStyle="1" w:styleId="80">
    <w:name w:val="Заголовок 8 Знак"/>
    <w:basedOn w:val="a1"/>
    <w:link w:val="8"/>
    <w:rsid w:val="00724027"/>
    <w:rPr>
      <w:rFonts w:ascii="PetersburgCTT" w:eastAsia="Times New Roman" w:hAnsi="PetersburgCTT" w:cs="Times New Roman"/>
      <w:i/>
      <w:szCs w:val="20"/>
      <w:lang w:eastAsia="ru-RU"/>
    </w:rPr>
  </w:style>
  <w:style w:type="character" w:customStyle="1" w:styleId="90">
    <w:name w:val="Заголовок 9 Знак"/>
    <w:basedOn w:val="a1"/>
    <w:link w:val="9"/>
    <w:rsid w:val="00724027"/>
    <w:rPr>
      <w:rFonts w:ascii="PetersburgCTT" w:eastAsia="Times New Roman" w:hAnsi="PetersburgCTT" w:cs="Times New Roman"/>
      <w:i/>
      <w:sz w:val="18"/>
      <w:szCs w:val="20"/>
      <w:lang w:eastAsia="ru-RU"/>
    </w:rPr>
  </w:style>
  <w:style w:type="paragraph" w:customStyle="1" w:styleId="ConsNonformat">
    <w:name w:val="ConsNonformat"/>
    <w:rsid w:val="00724027"/>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724027"/>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72402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7">
    <w:name w:val="annotation reference"/>
    <w:semiHidden/>
    <w:rsid w:val="00724027"/>
    <w:rPr>
      <w:sz w:val="16"/>
      <w:szCs w:val="16"/>
    </w:rPr>
  </w:style>
  <w:style w:type="paragraph" w:styleId="a8">
    <w:name w:val="annotation text"/>
    <w:basedOn w:val="a0"/>
    <w:link w:val="a9"/>
    <w:semiHidden/>
    <w:rsid w:val="00724027"/>
    <w:pPr>
      <w:spacing w:after="0" w:line="240" w:lineRule="auto"/>
    </w:pPr>
    <w:rPr>
      <w:rFonts w:ascii="Times New Roman" w:eastAsia="Times New Roman" w:hAnsi="Times New Roman" w:cs="Times New Roman"/>
      <w:sz w:val="20"/>
      <w:szCs w:val="20"/>
      <w:lang w:val="en-US"/>
    </w:rPr>
  </w:style>
  <w:style w:type="character" w:customStyle="1" w:styleId="a9">
    <w:name w:val="Текст примечания Знак"/>
    <w:basedOn w:val="a1"/>
    <w:link w:val="a8"/>
    <w:semiHidden/>
    <w:rsid w:val="00724027"/>
    <w:rPr>
      <w:rFonts w:ascii="Times New Roman" w:eastAsia="Times New Roman" w:hAnsi="Times New Roman" w:cs="Times New Roman"/>
      <w:sz w:val="20"/>
      <w:szCs w:val="20"/>
      <w:lang w:val="en-US"/>
    </w:rPr>
  </w:style>
  <w:style w:type="paragraph" w:styleId="aa">
    <w:name w:val="Body Text Indent"/>
    <w:basedOn w:val="a0"/>
    <w:link w:val="ab"/>
    <w:rsid w:val="00724027"/>
    <w:pPr>
      <w:spacing w:after="0" w:line="240" w:lineRule="auto"/>
      <w:ind w:firstLine="708"/>
    </w:pPr>
    <w:rPr>
      <w:rFonts w:ascii="Times New Roman" w:eastAsia="Times New Roman" w:hAnsi="Times New Roman" w:cs="Times New Roman"/>
      <w:color w:val="333399"/>
      <w:sz w:val="20"/>
      <w:szCs w:val="24"/>
      <w:lang w:eastAsia="ru-RU"/>
    </w:rPr>
  </w:style>
  <w:style w:type="character" w:customStyle="1" w:styleId="ab">
    <w:name w:val="Основной текст с отступом Знак"/>
    <w:basedOn w:val="a1"/>
    <w:link w:val="aa"/>
    <w:rsid w:val="00724027"/>
    <w:rPr>
      <w:rFonts w:ascii="Times New Roman" w:eastAsia="Times New Roman" w:hAnsi="Times New Roman" w:cs="Times New Roman"/>
      <w:color w:val="333399"/>
      <w:sz w:val="20"/>
      <w:szCs w:val="24"/>
      <w:lang w:eastAsia="ru-RU"/>
    </w:rPr>
  </w:style>
  <w:style w:type="paragraph" w:styleId="HTML">
    <w:name w:val="HTML Preformatted"/>
    <w:basedOn w:val="a0"/>
    <w:link w:val="HTML0"/>
    <w:rsid w:val="00724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rsid w:val="00724027"/>
    <w:rPr>
      <w:rFonts w:ascii="Arial Unicode MS" w:eastAsia="Arial Unicode MS" w:hAnsi="Arial Unicode MS" w:cs="Arial Unicode MS"/>
      <w:color w:val="000000"/>
      <w:sz w:val="20"/>
      <w:szCs w:val="20"/>
      <w:lang w:eastAsia="ru-RU"/>
    </w:rPr>
  </w:style>
  <w:style w:type="paragraph" w:styleId="22">
    <w:name w:val="Body Text Indent 2"/>
    <w:basedOn w:val="a0"/>
    <w:link w:val="23"/>
    <w:rsid w:val="00724027"/>
    <w:pPr>
      <w:spacing w:after="0" w:line="240" w:lineRule="auto"/>
      <w:ind w:firstLine="540"/>
      <w:jc w:val="both"/>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724027"/>
    <w:rPr>
      <w:rFonts w:ascii="Times New Roman" w:eastAsia="Times New Roman" w:hAnsi="Times New Roman" w:cs="Times New Roman"/>
      <w:sz w:val="24"/>
      <w:szCs w:val="24"/>
    </w:rPr>
  </w:style>
  <w:style w:type="paragraph" w:styleId="32">
    <w:name w:val="Body Text Indent 3"/>
    <w:basedOn w:val="a0"/>
    <w:link w:val="33"/>
    <w:rsid w:val="00724027"/>
    <w:pPr>
      <w:spacing w:after="0" w:line="240" w:lineRule="auto"/>
      <w:ind w:firstLine="540"/>
      <w:jc w:val="both"/>
    </w:pPr>
    <w:rPr>
      <w:rFonts w:ascii="Times New Roman" w:eastAsia="Times New Roman" w:hAnsi="Times New Roman" w:cs="Times New Roman"/>
      <w:b/>
      <w:bCs/>
      <w:sz w:val="24"/>
      <w:szCs w:val="24"/>
    </w:rPr>
  </w:style>
  <w:style w:type="character" w:customStyle="1" w:styleId="33">
    <w:name w:val="Основной текст с отступом 3 Знак"/>
    <w:basedOn w:val="a1"/>
    <w:link w:val="32"/>
    <w:rsid w:val="00724027"/>
    <w:rPr>
      <w:rFonts w:ascii="Times New Roman" w:eastAsia="Times New Roman" w:hAnsi="Times New Roman" w:cs="Times New Roman"/>
      <w:b/>
      <w:bCs/>
      <w:sz w:val="24"/>
      <w:szCs w:val="24"/>
    </w:rPr>
  </w:style>
  <w:style w:type="paragraph" w:customStyle="1" w:styleId="ac">
    <w:name w:val="Обычный текст"/>
    <w:basedOn w:val="a0"/>
    <w:rsid w:val="00724027"/>
    <w:pPr>
      <w:spacing w:after="0" w:line="240" w:lineRule="auto"/>
      <w:ind w:firstLine="567"/>
      <w:jc w:val="both"/>
    </w:pPr>
    <w:rPr>
      <w:rFonts w:ascii="Times New Roman" w:eastAsia="Times New Roman" w:hAnsi="Times New Roman" w:cs="Times New Roman"/>
      <w:sz w:val="28"/>
      <w:szCs w:val="24"/>
      <w:lang w:eastAsia="ru-RU"/>
    </w:rPr>
  </w:style>
  <w:style w:type="paragraph" w:styleId="ad">
    <w:name w:val="footnote text"/>
    <w:basedOn w:val="a0"/>
    <w:link w:val="ae"/>
    <w:semiHidden/>
    <w:rsid w:val="00724027"/>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1"/>
    <w:link w:val="ad"/>
    <w:semiHidden/>
    <w:rsid w:val="00724027"/>
    <w:rPr>
      <w:rFonts w:ascii="Times New Roman" w:eastAsia="Times New Roman" w:hAnsi="Times New Roman" w:cs="Times New Roman"/>
      <w:sz w:val="20"/>
      <w:szCs w:val="20"/>
      <w:lang w:eastAsia="ru-RU"/>
    </w:rPr>
  </w:style>
  <w:style w:type="character" w:styleId="af">
    <w:name w:val="footnote reference"/>
    <w:semiHidden/>
    <w:rsid w:val="00724027"/>
    <w:rPr>
      <w:vertAlign w:val="superscript"/>
    </w:rPr>
  </w:style>
  <w:style w:type="paragraph" w:styleId="af0">
    <w:name w:val="footer"/>
    <w:basedOn w:val="a0"/>
    <w:link w:val="af1"/>
    <w:uiPriority w:val="99"/>
    <w:rsid w:val="00724027"/>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f1">
    <w:name w:val="Нижний колонтитул Знак"/>
    <w:basedOn w:val="a1"/>
    <w:link w:val="af0"/>
    <w:uiPriority w:val="99"/>
    <w:rsid w:val="00724027"/>
    <w:rPr>
      <w:rFonts w:ascii="Times New Roman" w:eastAsia="Times New Roman" w:hAnsi="Times New Roman" w:cs="Times New Roman"/>
      <w:sz w:val="24"/>
      <w:szCs w:val="24"/>
      <w:lang w:val="en-US"/>
    </w:rPr>
  </w:style>
  <w:style w:type="character" w:styleId="af2">
    <w:name w:val="page number"/>
    <w:basedOn w:val="a1"/>
    <w:rsid w:val="00724027"/>
  </w:style>
  <w:style w:type="paragraph" w:styleId="12">
    <w:name w:val="toc 1"/>
    <w:basedOn w:val="a0"/>
    <w:next w:val="a0"/>
    <w:autoRedefine/>
    <w:semiHidden/>
    <w:rsid w:val="00724027"/>
    <w:pPr>
      <w:spacing w:before="360" w:after="360" w:line="240" w:lineRule="auto"/>
    </w:pPr>
    <w:rPr>
      <w:rFonts w:ascii="Times New Roman" w:eastAsia="Times New Roman" w:hAnsi="Times New Roman" w:cs="Times New Roman"/>
      <w:b/>
      <w:caps/>
      <w:sz w:val="24"/>
      <w:szCs w:val="24"/>
      <w:lang w:val="en-US"/>
    </w:rPr>
  </w:style>
  <w:style w:type="paragraph" w:styleId="24">
    <w:name w:val="toc 2"/>
    <w:basedOn w:val="a0"/>
    <w:next w:val="a0"/>
    <w:autoRedefine/>
    <w:semiHidden/>
    <w:rsid w:val="00724027"/>
    <w:pPr>
      <w:spacing w:after="0" w:line="240" w:lineRule="auto"/>
    </w:pPr>
    <w:rPr>
      <w:rFonts w:ascii="Times New Roman" w:eastAsia="Times New Roman" w:hAnsi="Times New Roman" w:cs="Times New Roman"/>
      <w:b/>
      <w:smallCaps/>
      <w:szCs w:val="24"/>
      <w:lang w:val="en-US"/>
    </w:rPr>
  </w:style>
  <w:style w:type="paragraph" w:styleId="34">
    <w:name w:val="toc 3"/>
    <w:basedOn w:val="a0"/>
    <w:next w:val="a0"/>
    <w:autoRedefine/>
    <w:semiHidden/>
    <w:rsid w:val="00724027"/>
    <w:pPr>
      <w:spacing w:after="0" w:line="240" w:lineRule="auto"/>
    </w:pPr>
    <w:rPr>
      <w:rFonts w:ascii="Times New Roman" w:eastAsia="Times New Roman" w:hAnsi="Times New Roman" w:cs="Times New Roman"/>
      <w:smallCaps/>
      <w:szCs w:val="24"/>
      <w:lang w:val="en-US"/>
    </w:rPr>
  </w:style>
  <w:style w:type="paragraph" w:styleId="41">
    <w:name w:val="toc 4"/>
    <w:basedOn w:val="a0"/>
    <w:next w:val="a0"/>
    <w:autoRedefine/>
    <w:semiHidden/>
    <w:rsid w:val="00724027"/>
    <w:pPr>
      <w:spacing w:after="0" w:line="240" w:lineRule="auto"/>
    </w:pPr>
    <w:rPr>
      <w:rFonts w:ascii="Times New Roman" w:eastAsia="Times New Roman" w:hAnsi="Times New Roman" w:cs="Times New Roman"/>
      <w:szCs w:val="24"/>
      <w:lang w:val="en-US"/>
    </w:rPr>
  </w:style>
  <w:style w:type="paragraph" w:styleId="51">
    <w:name w:val="toc 5"/>
    <w:basedOn w:val="a0"/>
    <w:next w:val="a0"/>
    <w:autoRedefine/>
    <w:semiHidden/>
    <w:rsid w:val="00724027"/>
    <w:pPr>
      <w:spacing w:after="0" w:line="240" w:lineRule="auto"/>
    </w:pPr>
    <w:rPr>
      <w:rFonts w:ascii="Times New Roman" w:eastAsia="Times New Roman" w:hAnsi="Times New Roman" w:cs="Times New Roman"/>
      <w:szCs w:val="24"/>
      <w:lang w:val="en-US"/>
    </w:rPr>
  </w:style>
  <w:style w:type="paragraph" w:styleId="61">
    <w:name w:val="toc 6"/>
    <w:basedOn w:val="a0"/>
    <w:next w:val="a0"/>
    <w:autoRedefine/>
    <w:semiHidden/>
    <w:rsid w:val="00724027"/>
    <w:pPr>
      <w:spacing w:after="0" w:line="240" w:lineRule="auto"/>
    </w:pPr>
    <w:rPr>
      <w:rFonts w:ascii="Times New Roman" w:eastAsia="Times New Roman" w:hAnsi="Times New Roman" w:cs="Times New Roman"/>
      <w:szCs w:val="24"/>
      <w:lang w:val="en-US"/>
    </w:rPr>
  </w:style>
  <w:style w:type="paragraph" w:styleId="71">
    <w:name w:val="toc 7"/>
    <w:basedOn w:val="a0"/>
    <w:next w:val="a0"/>
    <w:autoRedefine/>
    <w:semiHidden/>
    <w:rsid w:val="00724027"/>
    <w:pPr>
      <w:spacing w:after="0" w:line="240" w:lineRule="auto"/>
    </w:pPr>
    <w:rPr>
      <w:rFonts w:ascii="Times New Roman" w:eastAsia="Times New Roman" w:hAnsi="Times New Roman" w:cs="Times New Roman"/>
      <w:szCs w:val="24"/>
      <w:lang w:val="en-US"/>
    </w:rPr>
  </w:style>
  <w:style w:type="paragraph" w:styleId="81">
    <w:name w:val="toc 8"/>
    <w:basedOn w:val="a0"/>
    <w:next w:val="a0"/>
    <w:autoRedefine/>
    <w:semiHidden/>
    <w:rsid w:val="00724027"/>
    <w:pPr>
      <w:spacing w:after="0" w:line="240" w:lineRule="auto"/>
    </w:pPr>
    <w:rPr>
      <w:rFonts w:ascii="Times New Roman" w:eastAsia="Times New Roman" w:hAnsi="Times New Roman" w:cs="Times New Roman"/>
      <w:szCs w:val="24"/>
      <w:lang w:val="en-US"/>
    </w:rPr>
  </w:style>
  <w:style w:type="paragraph" w:styleId="91">
    <w:name w:val="toc 9"/>
    <w:basedOn w:val="a0"/>
    <w:next w:val="a0"/>
    <w:autoRedefine/>
    <w:semiHidden/>
    <w:rsid w:val="00724027"/>
    <w:pPr>
      <w:spacing w:after="0" w:line="240" w:lineRule="auto"/>
    </w:pPr>
    <w:rPr>
      <w:rFonts w:ascii="Times New Roman" w:eastAsia="Times New Roman" w:hAnsi="Times New Roman" w:cs="Times New Roman"/>
      <w:szCs w:val="24"/>
      <w:lang w:val="en-US"/>
    </w:rPr>
  </w:style>
  <w:style w:type="paragraph" w:styleId="af3">
    <w:name w:val="Balloon Text"/>
    <w:basedOn w:val="a0"/>
    <w:link w:val="af4"/>
    <w:semiHidden/>
    <w:rsid w:val="00724027"/>
    <w:pPr>
      <w:spacing w:after="0" w:line="240" w:lineRule="auto"/>
    </w:pPr>
    <w:rPr>
      <w:rFonts w:ascii="Tahoma" w:eastAsia="Times New Roman" w:hAnsi="Tahoma" w:cs="Times New Roman"/>
      <w:sz w:val="16"/>
      <w:szCs w:val="24"/>
    </w:rPr>
  </w:style>
  <w:style w:type="character" w:customStyle="1" w:styleId="af4">
    <w:name w:val="Текст выноски Знак"/>
    <w:basedOn w:val="a1"/>
    <w:link w:val="af3"/>
    <w:semiHidden/>
    <w:rsid w:val="00724027"/>
    <w:rPr>
      <w:rFonts w:ascii="Tahoma" w:eastAsia="Times New Roman" w:hAnsi="Tahoma" w:cs="Times New Roman"/>
      <w:sz w:val="16"/>
      <w:szCs w:val="24"/>
    </w:rPr>
  </w:style>
  <w:style w:type="character" w:customStyle="1" w:styleId="hl41">
    <w:name w:val="hl41"/>
    <w:rsid w:val="00724027"/>
    <w:rPr>
      <w:b/>
      <w:bCs/>
      <w:sz w:val="20"/>
      <w:szCs w:val="20"/>
    </w:rPr>
  </w:style>
  <w:style w:type="paragraph" w:customStyle="1" w:styleId="Web">
    <w:name w:val="Обычный (Web)"/>
    <w:basedOn w:val="a0"/>
    <w:rsid w:val="00724027"/>
    <w:pPr>
      <w:spacing w:before="100" w:after="100" w:line="240" w:lineRule="auto"/>
    </w:pPr>
    <w:rPr>
      <w:rFonts w:ascii="Arial Unicode MS" w:eastAsia="Arial Unicode MS" w:hAnsi="Arial Unicode MS" w:cs="Times New Roman"/>
      <w:sz w:val="24"/>
      <w:szCs w:val="24"/>
    </w:rPr>
  </w:style>
  <w:style w:type="paragraph" w:styleId="af5">
    <w:name w:val="Body Text"/>
    <w:basedOn w:val="a0"/>
    <w:link w:val="af6"/>
    <w:rsid w:val="00724027"/>
    <w:pPr>
      <w:spacing w:after="120" w:line="240" w:lineRule="auto"/>
    </w:pPr>
    <w:rPr>
      <w:rFonts w:ascii="Times New Roman" w:eastAsia="Times New Roman" w:hAnsi="Times New Roman" w:cs="Times New Roman"/>
      <w:sz w:val="24"/>
      <w:szCs w:val="24"/>
      <w:lang w:val="en-US"/>
    </w:rPr>
  </w:style>
  <w:style w:type="character" w:customStyle="1" w:styleId="af6">
    <w:name w:val="Основной текст Знак"/>
    <w:basedOn w:val="a1"/>
    <w:link w:val="af5"/>
    <w:rsid w:val="00724027"/>
    <w:rPr>
      <w:rFonts w:ascii="Times New Roman" w:eastAsia="Times New Roman" w:hAnsi="Times New Roman" w:cs="Times New Roman"/>
      <w:sz w:val="24"/>
      <w:szCs w:val="24"/>
      <w:lang w:val="en-US"/>
    </w:rPr>
  </w:style>
  <w:style w:type="paragraph" w:styleId="25">
    <w:name w:val="Body Text 2"/>
    <w:basedOn w:val="a0"/>
    <w:link w:val="26"/>
    <w:rsid w:val="00724027"/>
    <w:pPr>
      <w:spacing w:after="120" w:line="480" w:lineRule="auto"/>
    </w:pPr>
    <w:rPr>
      <w:rFonts w:ascii="Times New Roman" w:eastAsia="Times New Roman" w:hAnsi="Times New Roman" w:cs="Times New Roman"/>
      <w:sz w:val="24"/>
      <w:szCs w:val="24"/>
      <w:lang w:val="en-US"/>
    </w:rPr>
  </w:style>
  <w:style w:type="character" w:customStyle="1" w:styleId="26">
    <w:name w:val="Основной текст 2 Знак"/>
    <w:basedOn w:val="a1"/>
    <w:link w:val="25"/>
    <w:rsid w:val="00724027"/>
    <w:rPr>
      <w:rFonts w:ascii="Times New Roman" w:eastAsia="Times New Roman" w:hAnsi="Times New Roman" w:cs="Times New Roman"/>
      <w:sz w:val="24"/>
      <w:szCs w:val="24"/>
      <w:lang w:val="en-US"/>
    </w:rPr>
  </w:style>
  <w:style w:type="character" w:customStyle="1" w:styleId="ConsNonformat0">
    <w:name w:val="ConsNonformat Знак"/>
    <w:rsid w:val="00724027"/>
    <w:rPr>
      <w:rFonts w:ascii="Courier New" w:hAnsi="Courier New" w:cs="Courier New"/>
      <w:noProof w:val="0"/>
      <w:lang w:val="ru-RU" w:eastAsia="en-US" w:bidi="ar-SA"/>
    </w:rPr>
  </w:style>
  <w:style w:type="paragraph" w:styleId="35">
    <w:name w:val="Body Text 3"/>
    <w:basedOn w:val="a0"/>
    <w:link w:val="36"/>
    <w:rsid w:val="00724027"/>
    <w:pPr>
      <w:spacing w:after="120" w:line="240" w:lineRule="auto"/>
    </w:pPr>
    <w:rPr>
      <w:rFonts w:ascii="Times New Roman" w:eastAsia="Times New Roman" w:hAnsi="Times New Roman" w:cs="Times New Roman"/>
      <w:sz w:val="16"/>
      <w:szCs w:val="16"/>
      <w:lang w:val="en-US"/>
    </w:rPr>
  </w:style>
  <w:style w:type="character" w:customStyle="1" w:styleId="36">
    <w:name w:val="Основной текст 3 Знак"/>
    <w:basedOn w:val="a1"/>
    <w:link w:val="35"/>
    <w:rsid w:val="00724027"/>
    <w:rPr>
      <w:rFonts w:ascii="Times New Roman" w:eastAsia="Times New Roman" w:hAnsi="Times New Roman" w:cs="Times New Roman"/>
      <w:sz w:val="16"/>
      <w:szCs w:val="16"/>
      <w:lang w:val="en-US"/>
    </w:rPr>
  </w:style>
  <w:style w:type="paragraph" w:styleId="a">
    <w:name w:val="List"/>
    <w:basedOn w:val="a0"/>
    <w:rsid w:val="00724027"/>
    <w:pPr>
      <w:numPr>
        <w:numId w:val="14"/>
      </w:numPr>
      <w:spacing w:before="40" w:after="40" w:line="240" w:lineRule="auto"/>
      <w:jc w:val="both"/>
    </w:pPr>
    <w:rPr>
      <w:rFonts w:ascii="Times New Roman" w:eastAsia="Times New Roman" w:hAnsi="Times New Roman" w:cs="Times New Roman"/>
      <w:sz w:val="24"/>
      <w:szCs w:val="20"/>
      <w:lang w:eastAsia="ru-RU"/>
    </w:rPr>
  </w:style>
  <w:style w:type="paragraph" w:customStyle="1" w:styleId="af7">
    <w:name w:val="Заголовок_ТАБ"/>
    <w:basedOn w:val="a0"/>
    <w:autoRedefine/>
    <w:rsid w:val="00724027"/>
    <w:pPr>
      <w:keepNext/>
      <w:spacing w:after="120" w:line="240" w:lineRule="auto"/>
      <w:jc w:val="center"/>
    </w:pPr>
    <w:rPr>
      <w:rFonts w:ascii="Times New Roman" w:eastAsia="Times New Roman" w:hAnsi="Times New Roman" w:cs="Times New Roman"/>
      <w:b/>
      <w:sz w:val="20"/>
      <w:szCs w:val="20"/>
      <w:lang w:eastAsia="ru-RU"/>
    </w:rPr>
  </w:style>
  <w:style w:type="character" w:styleId="af8">
    <w:name w:val="Strong"/>
    <w:qFormat/>
    <w:rsid w:val="00724027"/>
    <w:rPr>
      <w:b/>
      <w:bCs/>
    </w:rPr>
  </w:style>
  <w:style w:type="character" w:styleId="af9">
    <w:name w:val="Emphasis"/>
    <w:qFormat/>
    <w:rsid w:val="00724027"/>
    <w:rPr>
      <w:i/>
      <w:iCs/>
    </w:rPr>
  </w:style>
  <w:style w:type="paragraph" w:customStyle="1" w:styleId="afa">
    <w:name w:val="Заголовок_РИС"/>
    <w:basedOn w:val="a0"/>
    <w:autoRedefine/>
    <w:rsid w:val="00724027"/>
    <w:pPr>
      <w:spacing w:before="120" w:after="120" w:line="240" w:lineRule="auto"/>
      <w:jc w:val="center"/>
    </w:pPr>
    <w:rPr>
      <w:rFonts w:ascii="Times New Roman" w:eastAsia="Times New Roman" w:hAnsi="Times New Roman" w:cs="Times New Roman"/>
      <w:i/>
      <w:sz w:val="20"/>
      <w:szCs w:val="20"/>
      <w:lang w:eastAsia="ru-RU"/>
    </w:rPr>
  </w:style>
  <w:style w:type="paragraph" w:customStyle="1" w:styleId="27">
    <w:name w:val="Список2"/>
    <w:basedOn w:val="a"/>
    <w:rsid w:val="00724027"/>
    <w:pPr>
      <w:tabs>
        <w:tab w:val="clear" w:pos="360"/>
        <w:tab w:val="left" w:pos="851"/>
      </w:tabs>
      <w:ind w:left="850" w:hanging="493"/>
    </w:pPr>
  </w:style>
  <w:style w:type="paragraph" w:customStyle="1" w:styleId="afb">
    <w:name w:val="Спис_заголовок"/>
    <w:basedOn w:val="a0"/>
    <w:next w:val="a"/>
    <w:rsid w:val="00724027"/>
    <w:pPr>
      <w:keepNext/>
      <w:keepLines/>
      <w:tabs>
        <w:tab w:val="left" w:pos="0"/>
      </w:tabs>
      <w:spacing w:before="60" w:after="60" w:line="240" w:lineRule="auto"/>
      <w:jc w:val="both"/>
    </w:pPr>
    <w:rPr>
      <w:rFonts w:ascii="Times New Roman" w:eastAsia="Times New Roman" w:hAnsi="Times New Roman" w:cs="Times New Roman"/>
      <w:sz w:val="24"/>
      <w:szCs w:val="20"/>
      <w:lang w:eastAsia="ru-RU"/>
    </w:rPr>
  </w:style>
  <w:style w:type="paragraph" w:styleId="afc">
    <w:name w:val="caption"/>
    <w:basedOn w:val="a0"/>
    <w:next w:val="a0"/>
    <w:qFormat/>
    <w:rsid w:val="00724027"/>
    <w:pPr>
      <w:keepNext/>
      <w:suppressAutoHyphens/>
      <w:spacing w:before="120" w:after="120" w:line="240" w:lineRule="auto"/>
      <w:ind w:left="851" w:hanging="850"/>
      <w:jc w:val="both"/>
    </w:pPr>
    <w:rPr>
      <w:rFonts w:ascii="Arial Narrow" w:eastAsia="Times New Roman" w:hAnsi="Arial Narrow" w:cs="Times New Roman"/>
      <w:sz w:val="24"/>
      <w:szCs w:val="20"/>
      <w:lang w:eastAsia="ru-RU"/>
    </w:rPr>
  </w:style>
  <w:style w:type="paragraph" w:customStyle="1" w:styleId="11pt012">
    <w:name w:val="Стиль Основной текст с отступом + 11 pt Слева:  0 см Выступ:  12..."/>
    <w:basedOn w:val="aa"/>
    <w:rsid w:val="00724027"/>
    <w:pPr>
      <w:spacing w:before="60" w:after="60"/>
      <w:ind w:firstLine="0"/>
      <w:jc w:val="both"/>
    </w:pPr>
    <w:rPr>
      <w:color w:val="auto"/>
      <w:sz w:val="22"/>
      <w:szCs w:val="20"/>
    </w:rPr>
  </w:style>
  <w:style w:type="paragraph" w:customStyle="1" w:styleId="afd">
    <w:name w:val="Список_без_б"/>
    <w:basedOn w:val="a0"/>
    <w:rsid w:val="00724027"/>
    <w:pPr>
      <w:spacing w:before="40" w:after="40" w:line="240" w:lineRule="auto"/>
      <w:ind w:left="357"/>
      <w:jc w:val="both"/>
    </w:pPr>
    <w:rPr>
      <w:rFonts w:ascii="Times New Roman" w:eastAsia="Times New Roman" w:hAnsi="Times New Roman" w:cs="Times New Roman"/>
      <w:szCs w:val="20"/>
      <w:lang w:eastAsia="ru-RU"/>
    </w:rPr>
  </w:style>
  <w:style w:type="paragraph" w:customStyle="1" w:styleId="afe">
    <w:name w:val="Таблица"/>
    <w:basedOn w:val="a0"/>
    <w:rsid w:val="00724027"/>
    <w:pPr>
      <w:spacing w:before="20" w:after="20" w:line="240" w:lineRule="auto"/>
    </w:pPr>
    <w:rPr>
      <w:rFonts w:ascii="Times New Roman" w:eastAsia="Times New Roman" w:hAnsi="Times New Roman" w:cs="Times New Roman"/>
      <w:sz w:val="20"/>
      <w:szCs w:val="20"/>
      <w:lang w:eastAsia="ru-RU"/>
    </w:rPr>
  </w:style>
  <w:style w:type="paragraph" w:customStyle="1" w:styleId="aff">
    <w:name w:val="Текст письма"/>
    <w:basedOn w:val="a0"/>
    <w:rsid w:val="00724027"/>
    <w:pPr>
      <w:spacing w:before="60" w:after="60" w:line="240" w:lineRule="auto"/>
      <w:jc w:val="both"/>
    </w:pPr>
    <w:rPr>
      <w:rFonts w:ascii="Times New Roman" w:eastAsia="Times New Roman" w:hAnsi="Times New Roman" w:cs="Times New Roman"/>
      <w:szCs w:val="20"/>
      <w:lang w:eastAsia="ru-RU"/>
    </w:rPr>
  </w:style>
  <w:style w:type="paragraph" w:customStyle="1" w:styleId="3">
    <w:name w:val="Список3"/>
    <w:basedOn w:val="a0"/>
    <w:rsid w:val="00724027"/>
    <w:pPr>
      <w:numPr>
        <w:numId w:val="9"/>
      </w:numPr>
      <w:tabs>
        <w:tab w:val="left" w:pos="1208"/>
      </w:tabs>
      <w:spacing w:before="20" w:after="20" w:line="240" w:lineRule="auto"/>
      <w:jc w:val="both"/>
    </w:pPr>
    <w:rPr>
      <w:rFonts w:ascii="Times New Roman" w:eastAsia="Times New Roman" w:hAnsi="Times New Roman" w:cs="Times New Roman"/>
      <w:szCs w:val="20"/>
      <w:lang w:eastAsia="ru-RU"/>
    </w:rPr>
  </w:style>
  <w:style w:type="paragraph" w:customStyle="1" w:styleId="1">
    <w:name w:val="Номер1"/>
    <w:basedOn w:val="a"/>
    <w:rsid w:val="00724027"/>
    <w:pPr>
      <w:numPr>
        <w:ilvl w:val="1"/>
        <w:numId w:val="16"/>
      </w:numPr>
      <w:tabs>
        <w:tab w:val="clear" w:pos="720"/>
        <w:tab w:val="num" w:pos="1620"/>
      </w:tabs>
      <w:ind w:left="1620" w:hanging="360"/>
    </w:pPr>
    <w:rPr>
      <w:sz w:val="22"/>
    </w:rPr>
  </w:style>
  <w:style w:type="paragraph" w:customStyle="1" w:styleId="2">
    <w:name w:val="Номер2"/>
    <w:basedOn w:val="27"/>
    <w:rsid w:val="00724027"/>
    <w:pPr>
      <w:numPr>
        <w:ilvl w:val="2"/>
        <w:numId w:val="16"/>
      </w:numPr>
      <w:tabs>
        <w:tab w:val="clear" w:pos="1077"/>
        <w:tab w:val="left" w:pos="964"/>
        <w:tab w:val="num" w:pos="2340"/>
      </w:tabs>
      <w:ind w:left="2340" w:hanging="180"/>
    </w:pPr>
    <w:rPr>
      <w:sz w:val="22"/>
    </w:rPr>
  </w:style>
  <w:style w:type="paragraph" w:styleId="aff0">
    <w:name w:val="Title"/>
    <w:basedOn w:val="a0"/>
    <w:link w:val="aff1"/>
    <w:qFormat/>
    <w:rsid w:val="00724027"/>
    <w:pPr>
      <w:spacing w:after="240" w:line="240" w:lineRule="auto"/>
      <w:jc w:val="center"/>
    </w:pPr>
    <w:rPr>
      <w:rFonts w:ascii="Times New Roman" w:eastAsia="Times New Roman" w:hAnsi="Times New Roman" w:cs="Times New Roman"/>
      <w:b/>
      <w:bCs/>
      <w:sz w:val="28"/>
      <w:szCs w:val="24"/>
      <w:lang w:eastAsia="ru-RU"/>
    </w:rPr>
  </w:style>
  <w:style w:type="character" w:customStyle="1" w:styleId="aff1">
    <w:name w:val="Название Знак"/>
    <w:basedOn w:val="a1"/>
    <w:link w:val="aff0"/>
    <w:rsid w:val="00724027"/>
    <w:rPr>
      <w:rFonts w:ascii="Times New Roman" w:eastAsia="Times New Roman" w:hAnsi="Times New Roman" w:cs="Times New Roman"/>
      <w:b/>
      <w:bCs/>
      <w:sz w:val="28"/>
      <w:szCs w:val="24"/>
      <w:lang w:eastAsia="ru-RU"/>
    </w:rPr>
  </w:style>
  <w:style w:type="paragraph" w:customStyle="1" w:styleId="ConsCell">
    <w:name w:val="ConsCell"/>
    <w:rsid w:val="00724027"/>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styleId="aff2">
    <w:name w:val="Hyperlink"/>
    <w:uiPriority w:val="99"/>
    <w:rsid w:val="00724027"/>
    <w:rPr>
      <w:color w:val="0000FF"/>
      <w:u w:val="single"/>
    </w:rPr>
  </w:style>
  <w:style w:type="paragraph" w:customStyle="1" w:styleId="13">
    <w:name w:val="Обычный1"/>
    <w:rsid w:val="00724027"/>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rsid w:val="00724027"/>
    <w:pPr>
      <w:widowControl w:val="0"/>
      <w:autoSpaceDE w:val="0"/>
      <w:autoSpaceDN w:val="0"/>
      <w:adjustRightInd w:val="0"/>
      <w:spacing w:after="0" w:line="240" w:lineRule="auto"/>
    </w:pPr>
    <w:rPr>
      <w:rFonts w:ascii="Calibri" w:eastAsia="Times New Roman" w:hAnsi="Calibri" w:cs="Calibri"/>
      <w:b/>
      <w:bCs/>
      <w:lang w:eastAsia="ru-RU"/>
    </w:rPr>
  </w:style>
  <w:style w:type="table" w:styleId="aff3">
    <w:name w:val="Table Grid"/>
    <w:basedOn w:val="a2"/>
    <w:rsid w:val="007240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7240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724027"/>
    <w:rPr>
      <w:rFonts w:ascii="Arial" w:eastAsia="Times New Roman" w:hAnsi="Arial" w:cs="Arial"/>
      <w:sz w:val="20"/>
      <w:szCs w:val="20"/>
      <w:lang w:eastAsia="ru-RU"/>
    </w:rPr>
  </w:style>
  <w:style w:type="paragraph" w:styleId="aff4">
    <w:name w:val="Normal (Web)"/>
    <w:basedOn w:val="a0"/>
    <w:rsid w:val="00724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8">
    <w:name w:val="Обычный2"/>
    <w:rsid w:val="00724027"/>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7">
    <w:name w:val="Обычный3"/>
    <w:rsid w:val="00724027"/>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aff5">
    <w:name w:val="Знак Знак Знак Знак Знак Знак Знак Знак Знак Знак Знак Знак Знак Знак Знак Знак"/>
    <w:basedOn w:val="a0"/>
    <w:rsid w:val="00724027"/>
    <w:pPr>
      <w:spacing w:line="240" w:lineRule="exact"/>
    </w:pPr>
    <w:rPr>
      <w:rFonts w:ascii="Verdana" w:eastAsia="Times New Roman" w:hAnsi="Verdana" w:cs="Verdana"/>
      <w:sz w:val="20"/>
      <w:szCs w:val="20"/>
      <w:lang w:val="en-US"/>
    </w:rPr>
  </w:style>
  <w:style w:type="paragraph" w:styleId="aff6">
    <w:name w:val="List Paragraph"/>
    <w:basedOn w:val="a0"/>
    <w:uiPriority w:val="34"/>
    <w:qFormat/>
    <w:rsid w:val="00724027"/>
    <w:pPr>
      <w:spacing w:after="0" w:line="240" w:lineRule="auto"/>
      <w:ind w:left="720"/>
      <w:contextualSpacing/>
    </w:pPr>
    <w:rPr>
      <w:rFonts w:ascii="Times New Roman" w:eastAsia="Times New Roman" w:hAnsi="Times New Roman" w:cs="Times New Roman"/>
      <w:sz w:val="24"/>
      <w:szCs w:val="24"/>
      <w:lang w:val="en-US"/>
    </w:rPr>
  </w:style>
  <w:style w:type="numbering" w:customStyle="1" w:styleId="14">
    <w:name w:val="Нет списка1"/>
    <w:next w:val="a3"/>
    <w:uiPriority w:val="99"/>
    <w:semiHidden/>
    <w:rsid w:val="00724027"/>
  </w:style>
  <w:style w:type="paragraph" w:customStyle="1" w:styleId="Normal">
    <w:name w:val="Normal"/>
    <w:rsid w:val="00724027"/>
    <w:pPr>
      <w:spacing w:before="60" w:after="0" w:line="240" w:lineRule="auto"/>
      <w:ind w:firstLine="720"/>
      <w:jc w:val="both"/>
    </w:pPr>
    <w:rPr>
      <w:rFonts w:ascii="Arial" w:eastAsia="Times New Roman" w:hAnsi="Arial" w:cs="Times New Roman"/>
      <w:snapToGrid w:val="0"/>
      <w:sz w:val="24"/>
      <w:szCs w:val="20"/>
      <w:lang w:eastAsia="ru-RU"/>
    </w:rPr>
  </w:style>
  <w:style w:type="table" w:customStyle="1" w:styleId="15">
    <w:name w:val="Сетка таблицы1"/>
    <w:basedOn w:val="a2"/>
    <w:next w:val="aff3"/>
    <w:rsid w:val="007240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FollowedHyperlink"/>
    <w:uiPriority w:val="99"/>
    <w:unhideWhenUsed/>
    <w:rsid w:val="00724027"/>
    <w:rPr>
      <w:color w:val="800080"/>
      <w:u w:val="single"/>
    </w:rPr>
  </w:style>
  <w:style w:type="paragraph" w:customStyle="1" w:styleId="font5">
    <w:name w:val="font5"/>
    <w:basedOn w:val="a0"/>
    <w:rsid w:val="00724027"/>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9">
    <w:name w:val="xl69"/>
    <w:basedOn w:val="a0"/>
    <w:rsid w:val="00724027"/>
    <w:pPr>
      <w:spacing w:before="100" w:beforeAutospacing="1" w:after="100" w:afterAutospacing="1" w:line="240" w:lineRule="auto"/>
    </w:pPr>
    <w:rPr>
      <w:rFonts w:ascii="Arial" w:eastAsia="Times New Roman" w:hAnsi="Arial" w:cs="Arial"/>
      <w:sz w:val="20"/>
      <w:szCs w:val="20"/>
      <w:lang w:eastAsia="ru-RU"/>
    </w:rPr>
  </w:style>
  <w:style w:type="paragraph" w:customStyle="1" w:styleId="xl70">
    <w:name w:val="xl70"/>
    <w:basedOn w:val="a0"/>
    <w:rsid w:val="00724027"/>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71">
    <w:name w:val="xl71"/>
    <w:basedOn w:val="a0"/>
    <w:rsid w:val="00724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724027"/>
    <w:pPr>
      <w:spacing w:before="100" w:beforeAutospacing="1" w:after="100" w:afterAutospacing="1" w:line="240" w:lineRule="auto"/>
    </w:pPr>
    <w:rPr>
      <w:rFonts w:ascii="Arial" w:eastAsia="Times New Roman" w:hAnsi="Arial" w:cs="Arial"/>
      <w:sz w:val="24"/>
      <w:szCs w:val="24"/>
      <w:lang w:eastAsia="ru-RU"/>
    </w:rPr>
  </w:style>
  <w:style w:type="paragraph" w:customStyle="1" w:styleId="xl73">
    <w:name w:val="xl73"/>
    <w:basedOn w:val="a0"/>
    <w:rsid w:val="00724027"/>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4">
    <w:name w:val="xl74"/>
    <w:basedOn w:val="a0"/>
    <w:rsid w:val="0072402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0"/>
    <w:rsid w:val="00724027"/>
    <w:pPr>
      <w:spacing w:before="100" w:beforeAutospacing="1" w:after="100" w:afterAutospacing="1" w:line="240" w:lineRule="auto"/>
    </w:pPr>
    <w:rPr>
      <w:rFonts w:ascii="Arial" w:eastAsia="Times New Roman" w:hAnsi="Arial" w:cs="Arial"/>
      <w:sz w:val="24"/>
      <w:szCs w:val="24"/>
      <w:lang w:eastAsia="ru-RU"/>
    </w:rPr>
  </w:style>
  <w:style w:type="paragraph" w:customStyle="1" w:styleId="xl76">
    <w:name w:val="xl76"/>
    <w:basedOn w:val="a0"/>
    <w:rsid w:val="00724027"/>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77">
    <w:name w:val="xl77"/>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2">
    <w:name w:val="xl82"/>
    <w:basedOn w:val="a0"/>
    <w:rsid w:val="00724027"/>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83">
    <w:name w:val="xl83"/>
    <w:basedOn w:val="a0"/>
    <w:rsid w:val="00724027"/>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0"/>
    <w:rsid w:val="00724027"/>
    <w:pPr>
      <w:spacing w:before="100" w:beforeAutospacing="1" w:after="100" w:afterAutospacing="1" w:line="240" w:lineRule="auto"/>
    </w:pPr>
    <w:rPr>
      <w:rFonts w:ascii="Arial" w:eastAsia="Times New Roman" w:hAnsi="Arial" w:cs="Arial"/>
      <w:color w:val="FF0000"/>
      <w:sz w:val="20"/>
      <w:szCs w:val="20"/>
      <w:lang w:eastAsia="ru-RU"/>
    </w:rPr>
  </w:style>
  <w:style w:type="paragraph" w:customStyle="1" w:styleId="xl85">
    <w:name w:val="xl85"/>
    <w:basedOn w:val="a0"/>
    <w:rsid w:val="00724027"/>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7">
    <w:name w:val="xl87"/>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1">
    <w:name w:val="xl91"/>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2">
    <w:name w:val="xl92"/>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3">
    <w:name w:val="xl93"/>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4">
    <w:name w:val="xl94"/>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0"/>
    <w:rsid w:val="00724027"/>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6">
    <w:name w:val="xl96"/>
    <w:basedOn w:val="a0"/>
    <w:rsid w:val="00724027"/>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
    <w:name w:val="xl97"/>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8">
    <w:name w:val="xl98"/>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2">
    <w:name w:val="xl102"/>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3">
    <w:name w:val="xl103"/>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0">
    <w:name w:val="xl110"/>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1">
    <w:name w:val="xl111"/>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3">
    <w:name w:val="xl113"/>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5">
    <w:name w:val="xl115"/>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6">
    <w:name w:val="xl116"/>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72402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9">
    <w:name w:val="xl119"/>
    <w:basedOn w:val="a0"/>
    <w:rsid w:val="0072402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0">
    <w:name w:val="xl120"/>
    <w:basedOn w:val="a0"/>
    <w:rsid w:val="0072402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724027"/>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
    <w:name w:val="xl122"/>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3">
    <w:name w:val="xl123"/>
    <w:basedOn w:val="a0"/>
    <w:rsid w:val="00724027"/>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4">
    <w:name w:val="xl124"/>
    <w:basedOn w:val="a0"/>
    <w:rsid w:val="00724027"/>
    <w:pPr>
      <w:shd w:val="clear" w:color="000000" w:fill="DAEEF3"/>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25">
    <w:name w:val="xl125"/>
    <w:basedOn w:val="a0"/>
    <w:rsid w:val="00724027"/>
    <w:pPr>
      <w:shd w:val="clear" w:color="000000" w:fill="DAEEF3"/>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6">
    <w:name w:val="xl126"/>
    <w:basedOn w:val="a0"/>
    <w:rsid w:val="007240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0"/>
    <w:rsid w:val="0072402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0"/>
    <w:rsid w:val="00724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0"/>
    <w:rsid w:val="00724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724027"/>
    <w:pPr>
      <w:shd w:val="clear" w:color="000000" w:fill="DA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31">
    <w:name w:val="xl131"/>
    <w:basedOn w:val="a0"/>
    <w:rsid w:val="00724027"/>
    <w:pPr>
      <w:shd w:val="clear" w:color="000000" w:fill="DAEEF3"/>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0"/>
    <w:rsid w:val="00724027"/>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0"/>
    <w:rsid w:val="00724027"/>
    <w:pPr>
      <w:spacing w:before="100" w:beforeAutospacing="1" w:after="100" w:afterAutospacing="1" w:line="240" w:lineRule="auto"/>
      <w:textAlignment w:val="top"/>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3313"/>
    <w:pPr>
      <w:spacing w:after="160" w:line="256" w:lineRule="auto"/>
    </w:pPr>
  </w:style>
  <w:style w:type="paragraph" w:styleId="10">
    <w:name w:val="heading 1"/>
    <w:aliases w:val="Раздел Договора,H1,&quot;Алмаз&quot;"/>
    <w:basedOn w:val="a0"/>
    <w:next w:val="a0"/>
    <w:link w:val="11"/>
    <w:qFormat/>
    <w:rsid w:val="00724027"/>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0">
    <w:name w:val="heading 2"/>
    <w:aliases w:val="H2,&quot;Изумруд&quot;"/>
    <w:basedOn w:val="a0"/>
    <w:next w:val="a0"/>
    <w:link w:val="21"/>
    <w:qFormat/>
    <w:rsid w:val="00724027"/>
    <w:pPr>
      <w:keepNext/>
      <w:autoSpaceDE w:val="0"/>
      <w:autoSpaceDN w:val="0"/>
      <w:adjustRightInd w:val="0"/>
      <w:spacing w:after="0" w:line="240" w:lineRule="auto"/>
      <w:ind w:firstLine="485"/>
      <w:jc w:val="both"/>
      <w:outlineLvl w:val="1"/>
    </w:pPr>
    <w:rPr>
      <w:rFonts w:ascii="Arial" w:eastAsia="Times New Roman" w:hAnsi="Arial" w:cs="Arial"/>
      <w:b/>
      <w:bCs/>
      <w:lang w:eastAsia="ru-RU"/>
    </w:rPr>
  </w:style>
  <w:style w:type="paragraph" w:styleId="30">
    <w:name w:val="heading 3"/>
    <w:aliases w:val="H3,&quot;Сапфир&quot;"/>
    <w:basedOn w:val="a0"/>
    <w:next w:val="a0"/>
    <w:link w:val="31"/>
    <w:qFormat/>
    <w:rsid w:val="00724027"/>
    <w:pPr>
      <w:keepNext/>
      <w:autoSpaceDE w:val="0"/>
      <w:autoSpaceDN w:val="0"/>
      <w:adjustRightInd w:val="0"/>
      <w:spacing w:after="0" w:line="240" w:lineRule="auto"/>
      <w:ind w:firstLine="540"/>
      <w:outlineLvl w:val="2"/>
    </w:pPr>
    <w:rPr>
      <w:rFonts w:ascii="Arial" w:eastAsia="Times New Roman" w:hAnsi="Arial" w:cs="Times New Roman"/>
      <w:b/>
      <w:bCs/>
      <w:sz w:val="20"/>
      <w:szCs w:val="24"/>
      <w:lang w:eastAsia="ru-RU"/>
    </w:rPr>
  </w:style>
  <w:style w:type="paragraph" w:styleId="4">
    <w:name w:val="heading 4"/>
    <w:basedOn w:val="a0"/>
    <w:next w:val="a0"/>
    <w:link w:val="40"/>
    <w:qFormat/>
    <w:rsid w:val="00724027"/>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lang w:eastAsia="ru-RU"/>
    </w:rPr>
  </w:style>
  <w:style w:type="paragraph" w:styleId="5">
    <w:name w:val="heading 5"/>
    <w:basedOn w:val="a0"/>
    <w:next w:val="a0"/>
    <w:link w:val="50"/>
    <w:qFormat/>
    <w:rsid w:val="00724027"/>
    <w:pPr>
      <w:keepNext/>
      <w:suppressAutoHyphens/>
      <w:spacing w:before="240" w:after="60" w:line="240" w:lineRule="auto"/>
      <w:ind w:firstLine="567"/>
      <w:outlineLvl w:val="4"/>
    </w:pPr>
    <w:rPr>
      <w:rFonts w:ascii="Arial Narrow" w:eastAsia="Times New Roman" w:hAnsi="Arial Narrow" w:cs="Times New Roman"/>
      <w:sz w:val="28"/>
      <w:szCs w:val="20"/>
      <w:lang w:eastAsia="ru-RU"/>
    </w:rPr>
  </w:style>
  <w:style w:type="paragraph" w:styleId="6">
    <w:name w:val="heading 6"/>
    <w:aliases w:val="H6"/>
    <w:basedOn w:val="a0"/>
    <w:next w:val="a0"/>
    <w:link w:val="60"/>
    <w:qFormat/>
    <w:rsid w:val="00724027"/>
    <w:p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0"/>
    <w:next w:val="a0"/>
    <w:link w:val="70"/>
    <w:qFormat/>
    <w:rsid w:val="00724027"/>
    <w:pPr>
      <w:spacing w:before="240" w:after="60" w:line="240" w:lineRule="auto"/>
      <w:outlineLvl w:val="6"/>
    </w:pPr>
    <w:rPr>
      <w:rFonts w:ascii="Times New Roman" w:eastAsia="Times New Roman" w:hAnsi="Times New Roman" w:cs="Times New Roman"/>
      <w:sz w:val="24"/>
      <w:szCs w:val="24"/>
      <w:lang w:val="en-US"/>
    </w:rPr>
  </w:style>
  <w:style w:type="paragraph" w:styleId="8">
    <w:name w:val="heading 8"/>
    <w:basedOn w:val="a0"/>
    <w:next w:val="a0"/>
    <w:link w:val="80"/>
    <w:qFormat/>
    <w:rsid w:val="00724027"/>
    <w:pPr>
      <w:tabs>
        <w:tab w:val="num" w:pos="0"/>
      </w:tabs>
      <w:spacing w:before="240" w:after="60" w:line="240" w:lineRule="auto"/>
      <w:ind w:left="5760" w:hanging="720"/>
      <w:jc w:val="both"/>
      <w:outlineLvl w:val="7"/>
    </w:pPr>
    <w:rPr>
      <w:rFonts w:ascii="PetersburgCTT" w:eastAsia="Times New Roman" w:hAnsi="PetersburgCTT" w:cs="Times New Roman"/>
      <w:i/>
      <w:szCs w:val="20"/>
      <w:lang w:eastAsia="ru-RU"/>
    </w:rPr>
  </w:style>
  <w:style w:type="paragraph" w:styleId="9">
    <w:name w:val="heading 9"/>
    <w:basedOn w:val="a0"/>
    <w:next w:val="a0"/>
    <w:link w:val="90"/>
    <w:qFormat/>
    <w:rsid w:val="00724027"/>
    <w:pPr>
      <w:tabs>
        <w:tab w:val="num" w:pos="0"/>
      </w:tabs>
      <w:spacing w:before="240" w:after="60" w:line="240" w:lineRule="auto"/>
      <w:ind w:left="6480" w:hanging="720"/>
      <w:jc w:val="both"/>
      <w:outlineLvl w:val="8"/>
    </w:pPr>
    <w:rPr>
      <w:rFonts w:ascii="PetersburgCTT" w:eastAsia="Times New Roman" w:hAnsi="PetersburgCTT" w:cs="Times New Roman"/>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913313"/>
    <w:pPr>
      <w:tabs>
        <w:tab w:val="center" w:pos="4677"/>
        <w:tab w:val="right" w:pos="9355"/>
      </w:tabs>
      <w:spacing w:after="0" w:line="240" w:lineRule="auto"/>
    </w:pPr>
    <w:rPr>
      <w:rFonts w:ascii="Calibri" w:eastAsia="Calibri" w:hAnsi="Calibri" w:cs="Times New Roman"/>
    </w:rPr>
  </w:style>
  <w:style w:type="character" w:customStyle="1" w:styleId="a5">
    <w:name w:val="Верхний колонтитул Знак"/>
    <w:basedOn w:val="a1"/>
    <w:link w:val="a4"/>
    <w:uiPriority w:val="99"/>
    <w:rsid w:val="00913313"/>
    <w:rPr>
      <w:rFonts w:ascii="Calibri" w:eastAsia="Calibri" w:hAnsi="Calibri" w:cs="Times New Roman"/>
    </w:rPr>
  </w:style>
  <w:style w:type="paragraph" w:styleId="a6">
    <w:name w:val="No Spacing"/>
    <w:uiPriority w:val="1"/>
    <w:qFormat/>
    <w:rsid w:val="00913313"/>
    <w:pPr>
      <w:spacing w:after="0" w:line="240" w:lineRule="auto"/>
    </w:pPr>
  </w:style>
  <w:style w:type="character" w:customStyle="1" w:styleId="11">
    <w:name w:val="Заголовок 1 Знак"/>
    <w:basedOn w:val="a1"/>
    <w:link w:val="10"/>
    <w:rsid w:val="00724027"/>
    <w:rPr>
      <w:rFonts w:ascii="Times New Roman" w:eastAsia="Times New Roman" w:hAnsi="Times New Roman" w:cs="Times New Roman"/>
      <w:b/>
      <w:bCs/>
      <w:sz w:val="24"/>
      <w:szCs w:val="24"/>
    </w:rPr>
  </w:style>
  <w:style w:type="character" w:customStyle="1" w:styleId="21">
    <w:name w:val="Заголовок 2 Знак"/>
    <w:basedOn w:val="a1"/>
    <w:link w:val="20"/>
    <w:rsid w:val="00724027"/>
    <w:rPr>
      <w:rFonts w:ascii="Arial" w:eastAsia="Times New Roman" w:hAnsi="Arial" w:cs="Arial"/>
      <w:b/>
      <w:bCs/>
      <w:lang w:eastAsia="ru-RU"/>
    </w:rPr>
  </w:style>
  <w:style w:type="character" w:customStyle="1" w:styleId="31">
    <w:name w:val="Заголовок 3 Знак"/>
    <w:basedOn w:val="a1"/>
    <w:link w:val="30"/>
    <w:rsid w:val="00724027"/>
    <w:rPr>
      <w:rFonts w:ascii="Arial" w:eastAsia="Times New Roman" w:hAnsi="Arial" w:cs="Times New Roman"/>
      <w:b/>
      <w:bCs/>
      <w:sz w:val="20"/>
      <w:szCs w:val="24"/>
      <w:lang w:eastAsia="ru-RU"/>
    </w:rPr>
  </w:style>
  <w:style w:type="character" w:customStyle="1" w:styleId="40">
    <w:name w:val="Заголовок 4 Знак"/>
    <w:basedOn w:val="a1"/>
    <w:link w:val="4"/>
    <w:rsid w:val="00724027"/>
    <w:rPr>
      <w:rFonts w:ascii="Times New Roman" w:eastAsia="Times New Roman" w:hAnsi="Times New Roman" w:cs="Times New Roman"/>
      <w:b/>
      <w:bCs/>
      <w:sz w:val="24"/>
      <w:lang w:eastAsia="ru-RU"/>
    </w:rPr>
  </w:style>
  <w:style w:type="character" w:customStyle="1" w:styleId="50">
    <w:name w:val="Заголовок 5 Знак"/>
    <w:basedOn w:val="a1"/>
    <w:link w:val="5"/>
    <w:rsid w:val="00724027"/>
    <w:rPr>
      <w:rFonts w:ascii="Arial Narrow" w:eastAsia="Times New Roman" w:hAnsi="Arial Narrow" w:cs="Times New Roman"/>
      <w:sz w:val="28"/>
      <w:szCs w:val="20"/>
      <w:lang w:eastAsia="ru-RU"/>
    </w:rPr>
  </w:style>
  <w:style w:type="character" w:customStyle="1" w:styleId="60">
    <w:name w:val="Заголовок 6 Знак"/>
    <w:basedOn w:val="a1"/>
    <w:link w:val="6"/>
    <w:rsid w:val="00724027"/>
    <w:rPr>
      <w:rFonts w:ascii="Times New Roman" w:eastAsia="Times New Roman" w:hAnsi="Times New Roman" w:cs="Times New Roman"/>
      <w:b/>
      <w:bCs/>
      <w:lang w:val="en-US"/>
    </w:rPr>
  </w:style>
  <w:style w:type="character" w:customStyle="1" w:styleId="70">
    <w:name w:val="Заголовок 7 Знак"/>
    <w:basedOn w:val="a1"/>
    <w:link w:val="7"/>
    <w:rsid w:val="00724027"/>
    <w:rPr>
      <w:rFonts w:ascii="Times New Roman" w:eastAsia="Times New Roman" w:hAnsi="Times New Roman" w:cs="Times New Roman"/>
      <w:sz w:val="24"/>
      <w:szCs w:val="24"/>
      <w:lang w:val="en-US"/>
    </w:rPr>
  </w:style>
  <w:style w:type="character" w:customStyle="1" w:styleId="80">
    <w:name w:val="Заголовок 8 Знак"/>
    <w:basedOn w:val="a1"/>
    <w:link w:val="8"/>
    <w:rsid w:val="00724027"/>
    <w:rPr>
      <w:rFonts w:ascii="PetersburgCTT" w:eastAsia="Times New Roman" w:hAnsi="PetersburgCTT" w:cs="Times New Roman"/>
      <w:i/>
      <w:szCs w:val="20"/>
      <w:lang w:eastAsia="ru-RU"/>
    </w:rPr>
  </w:style>
  <w:style w:type="character" w:customStyle="1" w:styleId="90">
    <w:name w:val="Заголовок 9 Знак"/>
    <w:basedOn w:val="a1"/>
    <w:link w:val="9"/>
    <w:rsid w:val="00724027"/>
    <w:rPr>
      <w:rFonts w:ascii="PetersburgCTT" w:eastAsia="Times New Roman" w:hAnsi="PetersburgCTT" w:cs="Times New Roman"/>
      <w:i/>
      <w:sz w:val="18"/>
      <w:szCs w:val="20"/>
      <w:lang w:eastAsia="ru-RU"/>
    </w:rPr>
  </w:style>
  <w:style w:type="paragraph" w:customStyle="1" w:styleId="ConsNonformat">
    <w:name w:val="ConsNonformat"/>
    <w:rsid w:val="00724027"/>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724027"/>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72402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7">
    <w:name w:val="annotation reference"/>
    <w:semiHidden/>
    <w:rsid w:val="00724027"/>
    <w:rPr>
      <w:sz w:val="16"/>
      <w:szCs w:val="16"/>
    </w:rPr>
  </w:style>
  <w:style w:type="paragraph" w:styleId="a8">
    <w:name w:val="annotation text"/>
    <w:basedOn w:val="a0"/>
    <w:link w:val="a9"/>
    <w:semiHidden/>
    <w:rsid w:val="00724027"/>
    <w:pPr>
      <w:spacing w:after="0" w:line="240" w:lineRule="auto"/>
    </w:pPr>
    <w:rPr>
      <w:rFonts w:ascii="Times New Roman" w:eastAsia="Times New Roman" w:hAnsi="Times New Roman" w:cs="Times New Roman"/>
      <w:sz w:val="20"/>
      <w:szCs w:val="20"/>
      <w:lang w:val="en-US"/>
    </w:rPr>
  </w:style>
  <w:style w:type="character" w:customStyle="1" w:styleId="a9">
    <w:name w:val="Текст примечания Знак"/>
    <w:basedOn w:val="a1"/>
    <w:link w:val="a8"/>
    <w:semiHidden/>
    <w:rsid w:val="00724027"/>
    <w:rPr>
      <w:rFonts w:ascii="Times New Roman" w:eastAsia="Times New Roman" w:hAnsi="Times New Roman" w:cs="Times New Roman"/>
      <w:sz w:val="20"/>
      <w:szCs w:val="20"/>
      <w:lang w:val="en-US"/>
    </w:rPr>
  </w:style>
  <w:style w:type="paragraph" w:styleId="aa">
    <w:name w:val="Body Text Indent"/>
    <w:basedOn w:val="a0"/>
    <w:link w:val="ab"/>
    <w:rsid w:val="00724027"/>
    <w:pPr>
      <w:spacing w:after="0" w:line="240" w:lineRule="auto"/>
      <w:ind w:firstLine="708"/>
    </w:pPr>
    <w:rPr>
      <w:rFonts w:ascii="Times New Roman" w:eastAsia="Times New Roman" w:hAnsi="Times New Roman" w:cs="Times New Roman"/>
      <w:color w:val="333399"/>
      <w:sz w:val="20"/>
      <w:szCs w:val="24"/>
      <w:lang w:eastAsia="ru-RU"/>
    </w:rPr>
  </w:style>
  <w:style w:type="character" w:customStyle="1" w:styleId="ab">
    <w:name w:val="Основной текст с отступом Знак"/>
    <w:basedOn w:val="a1"/>
    <w:link w:val="aa"/>
    <w:rsid w:val="00724027"/>
    <w:rPr>
      <w:rFonts w:ascii="Times New Roman" w:eastAsia="Times New Roman" w:hAnsi="Times New Roman" w:cs="Times New Roman"/>
      <w:color w:val="333399"/>
      <w:sz w:val="20"/>
      <w:szCs w:val="24"/>
      <w:lang w:eastAsia="ru-RU"/>
    </w:rPr>
  </w:style>
  <w:style w:type="paragraph" w:styleId="HTML">
    <w:name w:val="HTML Preformatted"/>
    <w:basedOn w:val="a0"/>
    <w:link w:val="HTML0"/>
    <w:rsid w:val="00724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rsid w:val="00724027"/>
    <w:rPr>
      <w:rFonts w:ascii="Arial Unicode MS" w:eastAsia="Arial Unicode MS" w:hAnsi="Arial Unicode MS" w:cs="Arial Unicode MS"/>
      <w:color w:val="000000"/>
      <w:sz w:val="20"/>
      <w:szCs w:val="20"/>
      <w:lang w:eastAsia="ru-RU"/>
    </w:rPr>
  </w:style>
  <w:style w:type="paragraph" w:styleId="22">
    <w:name w:val="Body Text Indent 2"/>
    <w:basedOn w:val="a0"/>
    <w:link w:val="23"/>
    <w:rsid w:val="00724027"/>
    <w:pPr>
      <w:spacing w:after="0" w:line="240" w:lineRule="auto"/>
      <w:ind w:firstLine="540"/>
      <w:jc w:val="both"/>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724027"/>
    <w:rPr>
      <w:rFonts w:ascii="Times New Roman" w:eastAsia="Times New Roman" w:hAnsi="Times New Roman" w:cs="Times New Roman"/>
      <w:sz w:val="24"/>
      <w:szCs w:val="24"/>
    </w:rPr>
  </w:style>
  <w:style w:type="paragraph" w:styleId="32">
    <w:name w:val="Body Text Indent 3"/>
    <w:basedOn w:val="a0"/>
    <w:link w:val="33"/>
    <w:rsid w:val="00724027"/>
    <w:pPr>
      <w:spacing w:after="0" w:line="240" w:lineRule="auto"/>
      <w:ind w:firstLine="540"/>
      <w:jc w:val="both"/>
    </w:pPr>
    <w:rPr>
      <w:rFonts w:ascii="Times New Roman" w:eastAsia="Times New Roman" w:hAnsi="Times New Roman" w:cs="Times New Roman"/>
      <w:b/>
      <w:bCs/>
      <w:sz w:val="24"/>
      <w:szCs w:val="24"/>
    </w:rPr>
  </w:style>
  <w:style w:type="character" w:customStyle="1" w:styleId="33">
    <w:name w:val="Основной текст с отступом 3 Знак"/>
    <w:basedOn w:val="a1"/>
    <w:link w:val="32"/>
    <w:rsid w:val="00724027"/>
    <w:rPr>
      <w:rFonts w:ascii="Times New Roman" w:eastAsia="Times New Roman" w:hAnsi="Times New Roman" w:cs="Times New Roman"/>
      <w:b/>
      <w:bCs/>
      <w:sz w:val="24"/>
      <w:szCs w:val="24"/>
    </w:rPr>
  </w:style>
  <w:style w:type="paragraph" w:customStyle="1" w:styleId="ac">
    <w:name w:val="Обычный текст"/>
    <w:basedOn w:val="a0"/>
    <w:rsid w:val="00724027"/>
    <w:pPr>
      <w:spacing w:after="0" w:line="240" w:lineRule="auto"/>
      <w:ind w:firstLine="567"/>
      <w:jc w:val="both"/>
    </w:pPr>
    <w:rPr>
      <w:rFonts w:ascii="Times New Roman" w:eastAsia="Times New Roman" w:hAnsi="Times New Roman" w:cs="Times New Roman"/>
      <w:sz w:val="28"/>
      <w:szCs w:val="24"/>
      <w:lang w:eastAsia="ru-RU"/>
    </w:rPr>
  </w:style>
  <w:style w:type="paragraph" w:styleId="ad">
    <w:name w:val="footnote text"/>
    <w:basedOn w:val="a0"/>
    <w:link w:val="ae"/>
    <w:semiHidden/>
    <w:rsid w:val="00724027"/>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1"/>
    <w:link w:val="ad"/>
    <w:semiHidden/>
    <w:rsid w:val="00724027"/>
    <w:rPr>
      <w:rFonts w:ascii="Times New Roman" w:eastAsia="Times New Roman" w:hAnsi="Times New Roman" w:cs="Times New Roman"/>
      <w:sz w:val="20"/>
      <w:szCs w:val="20"/>
      <w:lang w:eastAsia="ru-RU"/>
    </w:rPr>
  </w:style>
  <w:style w:type="character" w:styleId="af">
    <w:name w:val="footnote reference"/>
    <w:semiHidden/>
    <w:rsid w:val="00724027"/>
    <w:rPr>
      <w:vertAlign w:val="superscript"/>
    </w:rPr>
  </w:style>
  <w:style w:type="paragraph" w:styleId="af0">
    <w:name w:val="footer"/>
    <w:basedOn w:val="a0"/>
    <w:link w:val="af1"/>
    <w:uiPriority w:val="99"/>
    <w:rsid w:val="00724027"/>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f1">
    <w:name w:val="Нижний колонтитул Знак"/>
    <w:basedOn w:val="a1"/>
    <w:link w:val="af0"/>
    <w:uiPriority w:val="99"/>
    <w:rsid w:val="00724027"/>
    <w:rPr>
      <w:rFonts w:ascii="Times New Roman" w:eastAsia="Times New Roman" w:hAnsi="Times New Roman" w:cs="Times New Roman"/>
      <w:sz w:val="24"/>
      <w:szCs w:val="24"/>
      <w:lang w:val="en-US"/>
    </w:rPr>
  </w:style>
  <w:style w:type="character" w:styleId="af2">
    <w:name w:val="page number"/>
    <w:basedOn w:val="a1"/>
    <w:rsid w:val="00724027"/>
  </w:style>
  <w:style w:type="paragraph" w:styleId="12">
    <w:name w:val="toc 1"/>
    <w:basedOn w:val="a0"/>
    <w:next w:val="a0"/>
    <w:autoRedefine/>
    <w:semiHidden/>
    <w:rsid w:val="00724027"/>
    <w:pPr>
      <w:spacing w:before="360" w:after="360" w:line="240" w:lineRule="auto"/>
    </w:pPr>
    <w:rPr>
      <w:rFonts w:ascii="Times New Roman" w:eastAsia="Times New Roman" w:hAnsi="Times New Roman" w:cs="Times New Roman"/>
      <w:b/>
      <w:caps/>
      <w:sz w:val="24"/>
      <w:szCs w:val="24"/>
      <w:lang w:val="en-US"/>
    </w:rPr>
  </w:style>
  <w:style w:type="paragraph" w:styleId="24">
    <w:name w:val="toc 2"/>
    <w:basedOn w:val="a0"/>
    <w:next w:val="a0"/>
    <w:autoRedefine/>
    <w:semiHidden/>
    <w:rsid w:val="00724027"/>
    <w:pPr>
      <w:spacing w:after="0" w:line="240" w:lineRule="auto"/>
    </w:pPr>
    <w:rPr>
      <w:rFonts w:ascii="Times New Roman" w:eastAsia="Times New Roman" w:hAnsi="Times New Roman" w:cs="Times New Roman"/>
      <w:b/>
      <w:smallCaps/>
      <w:szCs w:val="24"/>
      <w:lang w:val="en-US"/>
    </w:rPr>
  </w:style>
  <w:style w:type="paragraph" w:styleId="34">
    <w:name w:val="toc 3"/>
    <w:basedOn w:val="a0"/>
    <w:next w:val="a0"/>
    <w:autoRedefine/>
    <w:semiHidden/>
    <w:rsid w:val="00724027"/>
    <w:pPr>
      <w:spacing w:after="0" w:line="240" w:lineRule="auto"/>
    </w:pPr>
    <w:rPr>
      <w:rFonts w:ascii="Times New Roman" w:eastAsia="Times New Roman" w:hAnsi="Times New Roman" w:cs="Times New Roman"/>
      <w:smallCaps/>
      <w:szCs w:val="24"/>
      <w:lang w:val="en-US"/>
    </w:rPr>
  </w:style>
  <w:style w:type="paragraph" w:styleId="41">
    <w:name w:val="toc 4"/>
    <w:basedOn w:val="a0"/>
    <w:next w:val="a0"/>
    <w:autoRedefine/>
    <w:semiHidden/>
    <w:rsid w:val="00724027"/>
    <w:pPr>
      <w:spacing w:after="0" w:line="240" w:lineRule="auto"/>
    </w:pPr>
    <w:rPr>
      <w:rFonts w:ascii="Times New Roman" w:eastAsia="Times New Roman" w:hAnsi="Times New Roman" w:cs="Times New Roman"/>
      <w:szCs w:val="24"/>
      <w:lang w:val="en-US"/>
    </w:rPr>
  </w:style>
  <w:style w:type="paragraph" w:styleId="51">
    <w:name w:val="toc 5"/>
    <w:basedOn w:val="a0"/>
    <w:next w:val="a0"/>
    <w:autoRedefine/>
    <w:semiHidden/>
    <w:rsid w:val="00724027"/>
    <w:pPr>
      <w:spacing w:after="0" w:line="240" w:lineRule="auto"/>
    </w:pPr>
    <w:rPr>
      <w:rFonts w:ascii="Times New Roman" w:eastAsia="Times New Roman" w:hAnsi="Times New Roman" w:cs="Times New Roman"/>
      <w:szCs w:val="24"/>
      <w:lang w:val="en-US"/>
    </w:rPr>
  </w:style>
  <w:style w:type="paragraph" w:styleId="61">
    <w:name w:val="toc 6"/>
    <w:basedOn w:val="a0"/>
    <w:next w:val="a0"/>
    <w:autoRedefine/>
    <w:semiHidden/>
    <w:rsid w:val="00724027"/>
    <w:pPr>
      <w:spacing w:after="0" w:line="240" w:lineRule="auto"/>
    </w:pPr>
    <w:rPr>
      <w:rFonts w:ascii="Times New Roman" w:eastAsia="Times New Roman" w:hAnsi="Times New Roman" w:cs="Times New Roman"/>
      <w:szCs w:val="24"/>
      <w:lang w:val="en-US"/>
    </w:rPr>
  </w:style>
  <w:style w:type="paragraph" w:styleId="71">
    <w:name w:val="toc 7"/>
    <w:basedOn w:val="a0"/>
    <w:next w:val="a0"/>
    <w:autoRedefine/>
    <w:semiHidden/>
    <w:rsid w:val="00724027"/>
    <w:pPr>
      <w:spacing w:after="0" w:line="240" w:lineRule="auto"/>
    </w:pPr>
    <w:rPr>
      <w:rFonts w:ascii="Times New Roman" w:eastAsia="Times New Roman" w:hAnsi="Times New Roman" w:cs="Times New Roman"/>
      <w:szCs w:val="24"/>
      <w:lang w:val="en-US"/>
    </w:rPr>
  </w:style>
  <w:style w:type="paragraph" w:styleId="81">
    <w:name w:val="toc 8"/>
    <w:basedOn w:val="a0"/>
    <w:next w:val="a0"/>
    <w:autoRedefine/>
    <w:semiHidden/>
    <w:rsid w:val="00724027"/>
    <w:pPr>
      <w:spacing w:after="0" w:line="240" w:lineRule="auto"/>
    </w:pPr>
    <w:rPr>
      <w:rFonts w:ascii="Times New Roman" w:eastAsia="Times New Roman" w:hAnsi="Times New Roman" w:cs="Times New Roman"/>
      <w:szCs w:val="24"/>
      <w:lang w:val="en-US"/>
    </w:rPr>
  </w:style>
  <w:style w:type="paragraph" w:styleId="91">
    <w:name w:val="toc 9"/>
    <w:basedOn w:val="a0"/>
    <w:next w:val="a0"/>
    <w:autoRedefine/>
    <w:semiHidden/>
    <w:rsid w:val="00724027"/>
    <w:pPr>
      <w:spacing w:after="0" w:line="240" w:lineRule="auto"/>
    </w:pPr>
    <w:rPr>
      <w:rFonts w:ascii="Times New Roman" w:eastAsia="Times New Roman" w:hAnsi="Times New Roman" w:cs="Times New Roman"/>
      <w:szCs w:val="24"/>
      <w:lang w:val="en-US"/>
    </w:rPr>
  </w:style>
  <w:style w:type="paragraph" w:styleId="af3">
    <w:name w:val="Balloon Text"/>
    <w:basedOn w:val="a0"/>
    <w:link w:val="af4"/>
    <w:semiHidden/>
    <w:rsid w:val="00724027"/>
    <w:pPr>
      <w:spacing w:after="0" w:line="240" w:lineRule="auto"/>
    </w:pPr>
    <w:rPr>
      <w:rFonts w:ascii="Tahoma" w:eastAsia="Times New Roman" w:hAnsi="Tahoma" w:cs="Times New Roman"/>
      <w:sz w:val="16"/>
      <w:szCs w:val="24"/>
    </w:rPr>
  </w:style>
  <w:style w:type="character" w:customStyle="1" w:styleId="af4">
    <w:name w:val="Текст выноски Знак"/>
    <w:basedOn w:val="a1"/>
    <w:link w:val="af3"/>
    <w:semiHidden/>
    <w:rsid w:val="00724027"/>
    <w:rPr>
      <w:rFonts w:ascii="Tahoma" w:eastAsia="Times New Roman" w:hAnsi="Tahoma" w:cs="Times New Roman"/>
      <w:sz w:val="16"/>
      <w:szCs w:val="24"/>
    </w:rPr>
  </w:style>
  <w:style w:type="character" w:customStyle="1" w:styleId="hl41">
    <w:name w:val="hl41"/>
    <w:rsid w:val="00724027"/>
    <w:rPr>
      <w:b/>
      <w:bCs/>
      <w:sz w:val="20"/>
      <w:szCs w:val="20"/>
    </w:rPr>
  </w:style>
  <w:style w:type="paragraph" w:customStyle="1" w:styleId="Web">
    <w:name w:val="Обычный (Web)"/>
    <w:basedOn w:val="a0"/>
    <w:rsid w:val="00724027"/>
    <w:pPr>
      <w:spacing w:before="100" w:after="100" w:line="240" w:lineRule="auto"/>
    </w:pPr>
    <w:rPr>
      <w:rFonts w:ascii="Arial Unicode MS" w:eastAsia="Arial Unicode MS" w:hAnsi="Arial Unicode MS" w:cs="Times New Roman"/>
      <w:sz w:val="24"/>
      <w:szCs w:val="24"/>
    </w:rPr>
  </w:style>
  <w:style w:type="paragraph" w:styleId="af5">
    <w:name w:val="Body Text"/>
    <w:basedOn w:val="a0"/>
    <w:link w:val="af6"/>
    <w:rsid w:val="00724027"/>
    <w:pPr>
      <w:spacing w:after="120" w:line="240" w:lineRule="auto"/>
    </w:pPr>
    <w:rPr>
      <w:rFonts w:ascii="Times New Roman" w:eastAsia="Times New Roman" w:hAnsi="Times New Roman" w:cs="Times New Roman"/>
      <w:sz w:val="24"/>
      <w:szCs w:val="24"/>
      <w:lang w:val="en-US"/>
    </w:rPr>
  </w:style>
  <w:style w:type="character" w:customStyle="1" w:styleId="af6">
    <w:name w:val="Основной текст Знак"/>
    <w:basedOn w:val="a1"/>
    <w:link w:val="af5"/>
    <w:rsid w:val="00724027"/>
    <w:rPr>
      <w:rFonts w:ascii="Times New Roman" w:eastAsia="Times New Roman" w:hAnsi="Times New Roman" w:cs="Times New Roman"/>
      <w:sz w:val="24"/>
      <w:szCs w:val="24"/>
      <w:lang w:val="en-US"/>
    </w:rPr>
  </w:style>
  <w:style w:type="paragraph" w:styleId="25">
    <w:name w:val="Body Text 2"/>
    <w:basedOn w:val="a0"/>
    <w:link w:val="26"/>
    <w:rsid w:val="00724027"/>
    <w:pPr>
      <w:spacing w:after="120" w:line="480" w:lineRule="auto"/>
    </w:pPr>
    <w:rPr>
      <w:rFonts w:ascii="Times New Roman" w:eastAsia="Times New Roman" w:hAnsi="Times New Roman" w:cs="Times New Roman"/>
      <w:sz w:val="24"/>
      <w:szCs w:val="24"/>
      <w:lang w:val="en-US"/>
    </w:rPr>
  </w:style>
  <w:style w:type="character" w:customStyle="1" w:styleId="26">
    <w:name w:val="Основной текст 2 Знак"/>
    <w:basedOn w:val="a1"/>
    <w:link w:val="25"/>
    <w:rsid w:val="00724027"/>
    <w:rPr>
      <w:rFonts w:ascii="Times New Roman" w:eastAsia="Times New Roman" w:hAnsi="Times New Roman" w:cs="Times New Roman"/>
      <w:sz w:val="24"/>
      <w:szCs w:val="24"/>
      <w:lang w:val="en-US"/>
    </w:rPr>
  </w:style>
  <w:style w:type="character" w:customStyle="1" w:styleId="ConsNonformat0">
    <w:name w:val="ConsNonformat Знак"/>
    <w:rsid w:val="00724027"/>
    <w:rPr>
      <w:rFonts w:ascii="Courier New" w:hAnsi="Courier New" w:cs="Courier New"/>
      <w:noProof w:val="0"/>
      <w:lang w:val="ru-RU" w:eastAsia="en-US" w:bidi="ar-SA"/>
    </w:rPr>
  </w:style>
  <w:style w:type="paragraph" w:styleId="35">
    <w:name w:val="Body Text 3"/>
    <w:basedOn w:val="a0"/>
    <w:link w:val="36"/>
    <w:rsid w:val="00724027"/>
    <w:pPr>
      <w:spacing w:after="120" w:line="240" w:lineRule="auto"/>
    </w:pPr>
    <w:rPr>
      <w:rFonts w:ascii="Times New Roman" w:eastAsia="Times New Roman" w:hAnsi="Times New Roman" w:cs="Times New Roman"/>
      <w:sz w:val="16"/>
      <w:szCs w:val="16"/>
      <w:lang w:val="en-US"/>
    </w:rPr>
  </w:style>
  <w:style w:type="character" w:customStyle="1" w:styleId="36">
    <w:name w:val="Основной текст 3 Знак"/>
    <w:basedOn w:val="a1"/>
    <w:link w:val="35"/>
    <w:rsid w:val="00724027"/>
    <w:rPr>
      <w:rFonts w:ascii="Times New Roman" w:eastAsia="Times New Roman" w:hAnsi="Times New Roman" w:cs="Times New Roman"/>
      <w:sz w:val="16"/>
      <w:szCs w:val="16"/>
      <w:lang w:val="en-US"/>
    </w:rPr>
  </w:style>
  <w:style w:type="paragraph" w:styleId="a">
    <w:name w:val="List"/>
    <w:basedOn w:val="a0"/>
    <w:rsid w:val="00724027"/>
    <w:pPr>
      <w:numPr>
        <w:numId w:val="14"/>
      </w:numPr>
      <w:spacing w:before="40" w:after="40" w:line="240" w:lineRule="auto"/>
      <w:jc w:val="both"/>
    </w:pPr>
    <w:rPr>
      <w:rFonts w:ascii="Times New Roman" w:eastAsia="Times New Roman" w:hAnsi="Times New Roman" w:cs="Times New Roman"/>
      <w:sz w:val="24"/>
      <w:szCs w:val="20"/>
      <w:lang w:eastAsia="ru-RU"/>
    </w:rPr>
  </w:style>
  <w:style w:type="paragraph" w:customStyle="1" w:styleId="af7">
    <w:name w:val="Заголовок_ТАБ"/>
    <w:basedOn w:val="a0"/>
    <w:autoRedefine/>
    <w:rsid w:val="00724027"/>
    <w:pPr>
      <w:keepNext/>
      <w:spacing w:after="120" w:line="240" w:lineRule="auto"/>
      <w:jc w:val="center"/>
    </w:pPr>
    <w:rPr>
      <w:rFonts w:ascii="Times New Roman" w:eastAsia="Times New Roman" w:hAnsi="Times New Roman" w:cs="Times New Roman"/>
      <w:b/>
      <w:sz w:val="20"/>
      <w:szCs w:val="20"/>
      <w:lang w:eastAsia="ru-RU"/>
    </w:rPr>
  </w:style>
  <w:style w:type="character" w:styleId="af8">
    <w:name w:val="Strong"/>
    <w:qFormat/>
    <w:rsid w:val="00724027"/>
    <w:rPr>
      <w:b/>
      <w:bCs/>
    </w:rPr>
  </w:style>
  <w:style w:type="character" w:styleId="af9">
    <w:name w:val="Emphasis"/>
    <w:qFormat/>
    <w:rsid w:val="00724027"/>
    <w:rPr>
      <w:i/>
      <w:iCs/>
    </w:rPr>
  </w:style>
  <w:style w:type="paragraph" w:customStyle="1" w:styleId="afa">
    <w:name w:val="Заголовок_РИС"/>
    <w:basedOn w:val="a0"/>
    <w:autoRedefine/>
    <w:rsid w:val="00724027"/>
    <w:pPr>
      <w:spacing w:before="120" w:after="120" w:line="240" w:lineRule="auto"/>
      <w:jc w:val="center"/>
    </w:pPr>
    <w:rPr>
      <w:rFonts w:ascii="Times New Roman" w:eastAsia="Times New Roman" w:hAnsi="Times New Roman" w:cs="Times New Roman"/>
      <w:i/>
      <w:sz w:val="20"/>
      <w:szCs w:val="20"/>
      <w:lang w:eastAsia="ru-RU"/>
    </w:rPr>
  </w:style>
  <w:style w:type="paragraph" w:customStyle="1" w:styleId="27">
    <w:name w:val="Список2"/>
    <w:basedOn w:val="a"/>
    <w:rsid w:val="00724027"/>
    <w:pPr>
      <w:tabs>
        <w:tab w:val="clear" w:pos="360"/>
        <w:tab w:val="left" w:pos="851"/>
      </w:tabs>
      <w:ind w:left="850" w:hanging="493"/>
    </w:pPr>
  </w:style>
  <w:style w:type="paragraph" w:customStyle="1" w:styleId="afb">
    <w:name w:val="Спис_заголовок"/>
    <w:basedOn w:val="a0"/>
    <w:next w:val="a"/>
    <w:rsid w:val="00724027"/>
    <w:pPr>
      <w:keepNext/>
      <w:keepLines/>
      <w:tabs>
        <w:tab w:val="left" w:pos="0"/>
      </w:tabs>
      <w:spacing w:before="60" w:after="60" w:line="240" w:lineRule="auto"/>
      <w:jc w:val="both"/>
    </w:pPr>
    <w:rPr>
      <w:rFonts w:ascii="Times New Roman" w:eastAsia="Times New Roman" w:hAnsi="Times New Roman" w:cs="Times New Roman"/>
      <w:sz w:val="24"/>
      <w:szCs w:val="20"/>
      <w:lang w:eastAsia="ru-RU"/>
    </w:rPr>
  </w:style>
  <w:style w:type="paragraph" w:styleId="afc">
    <w:name w:val="caption"/>
    <w:basedOn w:val="a0"/>
    <w:next w:val="a0"/>
    <w:qFormat/>
    <w:rsid w:val="00724027"/>
    <w:pPr>
      <w:keepNext/>
      <w:suppressAutoHyphens/>
      <w:spacing w:before="120" w:after="120" w:line="240" w:lineRule="auto"/>
      <w:ind w:left="851" w:hanging="850"/>
      <w:jc w:val="both"/>
    </w:pPr>
    <w:rPr>
      <w:rFonts w:ascii="Arial Narrow" w:eastAsia="Times New Roman" w:hAnsi="Arial Narrow" w:cs="Times New Roman"/>
      <w:sz w:val="24"/>
      <w:szCs w:val="20"/>
      <w:lang w:eastAsia="ru-RU"/>
    </w:rPr>
  </w:style>
  <w:style w:type="paragraph" w:customStyle="1" w:styleId="11pt012">
    <w:name w:val="Стиль Основной текст с отступом + 11 pt Слева:  0 см Выступ:  12..."/>
    <w:basedOn w:val="aa"/>
    <w:rsid w:val="00724027"/>
    <w:pPr>
      <w:spacing w:before="60" w:after="60"/>
      <w:ind w:firstLine="0"/>
      <w:jc w:val="both"/>
    </w:pPr>
    <w:rPr>
      <w:color w:val="auto"/>
      <w:sz w:val="22"/>
      <w:szCs w:val="20"/>
    </w:rPr>
  </w:style>
  <w:style w:type="paragraph" w:customStyle="1" w:styleId="afd">
    <w:name w:val="Список_без_б"/>
    <w:basedOn w:val="a0"/>
    <w:rsid w:val="00724027"/>
    <w:pPr>
      <w:spacing w:before="40" w:after="40" w:line="240" w:lineRule="auto"/>
      <w:ind w:left="357"/>
      <w:jc w:val="both"/>
    </w:pPr>
    <w:rPr>
      <w:rFonts w:ascii="Times New Roman" w:eastAsia="Times New Roman" w:hAnsi="Times New Roman" w:cs="Times New Roman"/>
      <w:szCs w:val="20"/>
      <w:lang w:eastAsia="ru-RU"/>
    </w:rPr>
  </w:style>
  <w:style w:type="paragraph" w:customStyle="1" w:styleId="afe">
    <w:name w:val="Таблица"/>
    <w:basedOn w:val="a0"/>
    <w:rsid w:val="00724027"/>
    <w:pPr>
      <w:spacing w:before="20" w:after="20" w:line="240" w:lineRule="auto"/>
    </w:pPr>
    <w:rPr>
      <w:rFonts w:ascii="Times New Roman" w:eastAsia="Times New Roman" w:hAnsi="Times New Roman" w:cs="Times New Roman"/>
      <w:sz w:val="20"/>
      <w:szCs w:val="20"/>
      <w:lang w:eastAsia="ru-RU"/>
    </w:rPr>
  </w:style>
  <w:style w:type="paragraph" w:customStyle="1" w:styleId="aff">
    <w:name w:val="Текст письма"/>
    <w:basedOn w:val="a0"/>
    <w:rsid w:val="00724027"/>
    <w:pPr>
      <w:spacing w:before="60" w:after="60" w:line="240" w:lineRule="auto"/>
      <w:jc w:val="both"/>
    </w:pPr>
    <w:rPr>
      <w:rFonts w:ascii="Times New Roman" w:eastAsia="Times New Roman" w:hAnsi="Times New Roman" w:cs="Times New Roman"/>
      <w:szCs w:val="20"/>
      <w:lang w:eastAsia="ru-RU"/>
    </w:rPr>
  </w:style>
  <w:style w:type="paragraph" w:customStyle="1" w:styleId="3">
    <w:name w:val="Список3"/>
    <w:basedOn w:val="a0"/>
    <w:rsid w:val="00724027"/>
    <w:pPr>
      <w:numPr>
        <w:numId w:val="9"/>
      </w:numPr>
      <w:tabs>
        <w:tab w:val="left" w:pos="1208"/>
      </w:tabs>
      <w:spacing w:before="20" w:after="20" w:line="240" w:lineRule="auto"/>
      <w:jc w:val="both"/>
    </w:pPr>
    <w:rPr>
      <w:rFonts w:ascii="Times New Roman" w:eastAsia="Times New Roman" w:hAnsi="Times New Roman" w:cs="Times New Roman"/>
      <w:szCs w:val="20"/>
      <w:lang w:eastAsia="ru-RU"/>
    </w:rPr>
  </w:style>
  <w:style w:type="paragraph" w:customStyle="1" w:styleId="1">
    <w:name w:val="Номер1"/>
    <w:basedOn w:val="a"/>
    <w:rsid w:val="00724027"/>
    <w:pPr>
      <w:numPr>
        <w:ilvl w:val="1"/>
        <w:numId w:val="16"/>
      </w:numPr>
      <w:tabs>
        <w:tab w:val="clear" w:pos="720"/>
        <w:tab w:val="num" w:pos="1620"/>
      </w:tabs>
      <w:ind w:left="1620" w:hanging="360"/>
    </w:pPr>
    <w:rPr>
      <w:sz w:val="22"/>
    </w:rPr>
  </w:style>
  <w:style w:type="paragraph" w:customStyle="1" w:styleId="2">
    <w:name w:val="Номер2"/>
    <w:basedOn w:val="27"/>
    <w:rsid w:val="00724027"/>
    <w:pPr>
      <w:numPr>
        <w:ilvl w:val="2"/>
        <w:numId w:val="16"/>
      </w:numPr>
      <w:tabs>
        <w:tab w:val="clear" w:pos="1077"/>
        <w:tab w:val="left" w:pos="964"/>
        <w:tab w:val="num" w:pos="2340"/>
      </w:tabs>
      <w:ind w:left="2340" w:hanging="180"/>
    </w:pPr>
    <w:rPr>
      <w:sz w:val="22"/>
    </w:rPr>
  </w:style>
  <w:style w:type="paragraph" w:styleId="aff0">
    <w:name w:val="Title"/>
    <w:basedOn w:val="a0"/>
    <w:link w:val="aff1"/>
    <w:qFormat/>
    <w:rsid w:val="00724027"/>
    <w:pPr>
      <w:spacing w:after="240" w:line="240" w:lineRule="auto"/>
      <w:jc w:val="center"/>
    </w:pPr>
    <w:rPr>
      <w:rFonts w:ascii="Times New Roman" w:eastAsia="Times New Roman" w:hAnsi="Times New Roman" w:cs="Times New Roman"/>
      <w:b/>
      <w:bCs/>
      <w:sz w:val="28"/>
      <w:szCs w:val="24"/>
      <w:lang w:eastAsia="ru-RU"/>
    </w:rPr>
  </w:style>
  <w:style w:type="character" w:customStyle="1" w:styleId="aff1">
    <w:name w:val="Название Знак"/>
    <w:basedOn w:val="a1"/>
    <w:link w:val="aff0"/>
    <w:rsid w:val="00724027"/>
    <w:rPr>
      <w:rFonts w:ascii="Times New Roman" w:eastAsia="Times New Roman" w:hAnsi="Times New Roman" w:cs="Times New Roman"/>
      <w:b/>
      <w:bCs/>
      <w:sz w:val="28"/>
      <w:szCs w:val="24"/>
      <w:lang w:eastAsia="ru-RU"/>
    </w:rPr>
  </w:style>
  <w:style w:type="paragraph" w:customStyle="1" w:styleId="ConsCell">
    <w:name w:val="ConsCell"/>
    <w:rsid w:val="00724027"/>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styleId="aff2">
    <w:name w:val="Hyperlink"/>
    <w:uiPriority w:val="99"/>
    <w:rsid w:val="00724027"/>
    <w:rPr>
      <w:color w:val="0000FF"/>
      <w:u w:val="single"/>
    </w:rPr>
  </w:style>
  <w:style w:type="paragraph" w:customStyle="1" w:styleId="13">
    <w:name w:val="Обычный1"/>
    <w:rsid w:val="00724027"/>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rsid w:val="00724027"/>
    <w:pPr>
      <w:widowControl w:val="0"/>
      <w:autoSpaceDE w:val="0"/>
      <w:autoSpaceDN w:val="0"/>
      <w:adjustRightInd w:val="0"/>
      <w:spacing w:after="0" w:line="240" w:lineRule="auto"/>
    </w:pPr>
    <w:rPr>
      <w:rFonts w:ascii="Calibri" w:eastAsia="Times New Roman" w:hAnsi="Calibri" w:cs="Calibri"/>
      <w:b/>
      <w:bCs/>
      <w:lang w:eastAsia="ru-RU"/>
    </w:rPr>
  </w:style>
  <w:style w:type="table" w:styleId="aff3">
    <w:name w:val="Table Grid"/>
    <w:basedOn w:val="a2"/>
    <w:rsid w:val="007240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7240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724027"/>
    <w:rPr>
      <w:rFonts w:ascii="Arial" w:eastAsia="Times New Roman" w:hAnsi="Arial" w:cs="Arial"/>
      <w:sz w:val="20"/>
      <w:szCs w:val="20"/>
      <w:lang w:eastAsia="ru-RU"/>
    </w:rPr>
  </w:style>
  <w:style w:type="paragraph" w:styleId="aff4">
    <w:name w:val="Normal (Web)"/>
    <w:basedOn w:val="a0"/>
    <w:rsid w:val="00724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8">
    <w:name w:val="Обычный2"/>
    <w:rsid w:val="00724027"/>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7">
    <w:name w:val="Обычный3"/>
    <w:rsid w:val="00724027"/>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aff5">
    <w:name w:val="Знак Знак Знак Знак Знак Знак Знак Знак Знак Знак Знак Знак Знак Знак Знак Знак"/>
    <w:basedOn w:val="a0"/>
    <w:rsid w:val="00724027"/>
    <w:pPr>
      <w:spacing w:line="240" w:lineRule="exact"/>
    </w:pPr>
    <w:rPr>
      <w:rFonts w:ascii="Verdana" w:eastAsia="Times New Roman" w:hAnsi="Verdana" w:cs="Verdana"/>
      <w:sz w:val="20"/>
      <w:szCs w:val="20"/>
      <w:lang w:val="en-US"/>
    </w:rPr>
  </w:style>
  <w:style w:type="paragraph" w:styleId="aff6">
    <w:name w:val="List Paragraph"/>
    <w:basedOn w:val="a0"/>
    <w:uiPriority w:val="34"/>
    <w:qFormat/>
    <w:rsid w:val="00724027"/>
    <w:pPr>
      <w:spacing w:after="0" w:line="240" w:lineRule="auto"/>
      <w:ind w:left="720"/>
      <w:contextualSpacing/>
    </w:pPr>
    <w:rPr>
      <w:rFonts w:ascii="Times New Roman" w:eastAsia="Times New Roman" w:hAnsi="Times New Roman" w:cs="Times New Roman"/>
      <w:sz w:val="24"/>
      <w:szCs w:val="24"/>
      <w:lang w:val="en-US"/>
    </w:rPr>
  </w:style>
  <w:style w:type="numbering" w:customStyle="1" w:styleId="14">
    <w:name w:val="Нет списка1"/>
    <w:next w:val="a3"/>
    <w:uiPriority w:val="99"/>
    <w:semiHidden/>
    <w:rsid w:val="00724027"/>
  </w:style>
  <w:style w:type="paragraph" w:customStyle="1" w:styleId="Normal">
    <w:name w:val="Normal"/>
    <w:rsid w:val="00724027"/>
    <w:pPr>
      <w:spacing w:before="60" w:after="0" w:line="240" w:lineRule="auto"/>
      <w:ind w:firstLine="720"/>
      <w:jc w:val="both"/>
    </w:pPr>
    <w:rPr>
      <w:rFonts w:ascii="Arial" w:eastAsia="Times New Roman" w:hAnsi="Arial" w:cs="Times New Roman"/>
      <w:snapToGrid w:val="0"/>
      <w:sz w:val="24"/>
      <w:szCs w:val="20"/>
      <w:lang w:eastAsia="ru-RU"/>
    </w:rPr>
  </w:style>
  <w:style w:type="table" w:customStyle="1" w:styleId="15">
    <w:name w:val="Сетка таблицы1"/>
    <w:basedOn w:val="a2"/>
    <w:next w:val="aff3"/>
    <w:rsid w:val="007240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FollowedHyperlink"/>
    <w:uiPriority w:val="99"/>
    <w:unhideWhenUsed/>
    <w:rsid w:val="00724027"/>
    <w:rPr>
      <w:color w:val="800080"/>
      <w:u w:val="single"/>
    </w:rPr>
  </w:style>
  <w:style w:type="paragraph" w:customStyle="1" w:styleId="font5">
    <w:name w:val="font5"/>
    <w:basedOn w:val="a0"/>
    <w:rsid w:val="00724027"/>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9">
    <w:name w:val="xl69"/>
    <w:basedOn w:val="a0"/>
    <w:rsid w:val="00724027"/>
    <w:pPr>
      <w:spacing w:before="100" w:beforeAutospacing="1" w:after="100" w:afterAutospacing="1" w:line="240" w:lineRule="auto"/>
    </w:pPr>
    <w:rPr>
      <w:rFonts w:ascii="Arial" w:eastAsia="Times New Roman" w:hAnsi="Arial" w:cs="Arial"/>
      <w:sz w:val="20"/>
      <w:szCs w:val="20"/>
      <w:lang w:eastAsia="ru-RU"/>
    </w:rPr>
  </w:style>
  <w:style w:type="paragraph" w:customStyle="1" w:styleId="xl70">
    <w:name w:val="xl70"/>
    <w:basedOn w:val="a0"/>
    <w:rsid w:val="00724027"/>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71">
    <w:name w:val="xl71"/>
    <w:basedOn w:val="a0"/>
    <w:rsid w:val="00724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724027"/>
    <w:pPr>
      <w:spacing w:before="100" w:beforeAutospacing="1" w:after="100" w:afterAutospacing="1" w:line="240" w:lineRule="auto"/>
    </w:pPr>
    <w:rPr>
      <w:rFonts w:ascii="Arial" w:eastAsia="Times New Roman" w:hAnsi="Arial" w:cs="Arial"/>
      <w:sz w:val="24"/>
      <w:szCs w:val="24"/>
      <w:lang w:eastAsia="ru-RU"/>
    </w:rPr>
  </w:style>
  <w:style w:type="paragraph" w:customStyle="1" w:styleId="xl73">
    <w:name w:val="xl73"/>
    <w:basedOn w:val="a0"/>
    <w:rsid w:val="00724027"/>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4">
    <w:name w:val="xl74"/>
    <w:basedOn w:val="a0"/>
    <w:rsid w:val="0072402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0"/>
    <w:rsid w:val="00724027"/>
    <w:pPr>
      <w:spacing w:before="100" w:beforeAutospacing="1" w:after="100" w:afterAutospacing="1" w:line="240" w:lineRule="auto"/>
    </w:pPr>
    <w:rPr>
      <w:rFonts w:ascii="Arial" w:eastAsia="Times New Roman" w:hAnsi="Arial" w:cs="Arial"/>
      <w:sz w:val="24"/>
      <w:szCs w:val="24"/>
      <w:lang w:eastAsia="ru-RU"/>
    </w:rPr>
  </w:style>
  <w:style w:type="paragraph" w:customStyle="1" w:styleId="xl76">
    <w:name w:val="xl76"/>
    <w:basedOn w:val="a0"/>
    <w:rsid w:val="00724027"/>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77">
    <w:name w:val="xl77"/>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2">
    <w:name w:val="xl82"/>
    <w:basedOn w:val="a0"/>
    <w:rsid w:val="00724027"/>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83">
    <w:name w:val="xl83"/>
    <w:basedOn w:val="a0"/>
    <w:rsid w:val="00724027"/>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0"/>
    <w:rsid w:val="00724027"/>
    <w:pPr>
      <w:spacing w:before="100" w:beforeAutospacing="1" w:after="100" w:afterAutospacing="1" w:line="240" w:lineRule="auto"/>
    </w:pPr>
    <w:rPr>
      <w:rFonts w:ascii="Arial" w:eastAsia="Times New Roman" w:hAnsi="Arial" w:cs="Arial"/>
      <w:color w:val="FF0000"/>
      <w:sz w:val="20"/>
      <w:szCs w:val="20"/>
      <w:lang w:eastAsia="ru-RU"/>
    </w:rPr>
  </w:style>
  <w:style w:type="paragraph" w:customStyle="1" w:styleId="xl85">
    <w:name w:val="xl85"/>
    <w:basedOn w:val="a0"/>
    <w:rsid w:val="00724027"/>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7">
    <w:name w:val="xl87"/>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1">
    <w:name w:val="xl91"/>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2">
    <w:name w:val="xl92"/>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3">
    <w:name w:val="xl93"/>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4">
    <w:name w:val="xl94"/>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0"/>
    <w:rsid w:val="00724027"/>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6">
    <w:name w:val="xl96"/>
    <w:basedOn w:val="a0"/>
    <w:rsid w:val="00724027"/>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
    <w:name w:val="xl97"/>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8">
    <w:name w:val="xl98"/>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2">
    <w:name w:val="xl102"/>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3">
    <w:name w:val="xl103"/>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0">
    <w:name w:val="xl110"/>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1">
    <w:name w:val="xl111"/>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3">
    <w:name w:val="xl113"/>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5">
    <w:name w:val="xl115"/>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6">
    <w:name w:val="xl116"/>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72402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9">
    <w:name w:val="xl119"/>
    <w:basedOn w:val="a0"/>
    <w:rsid w:val="0072402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0">
    <w:name w:val="xl120"/>
    <w:basedOn w:val="a0"/>
    <w:rsid w:val="0072402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724027"/>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
    <w:name w:val="xl122"/>
    <w:basedOn w:val="a0"/>
    <w:rsid w:val="00724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3">
    <w:name w:val="xl123"/>
    <w:basedOn w:val="a0"/>
    <w:rsid w:val="00724027"/>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4">
    <w:name w:val="xl124"/>
    <w:basedOn w:val="a0"/>
    <w:rsid w:val="00724027"/>
    <w:pPr>
      <w:shd w:val="clear" w:color="000000" w:fill="DAEEF3"/>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25">
    <w:name w:val="xl125"/>
    <w:basedOn w:val="a0"/>
    <w:rsid w:val="00724027"/>
    <w:pPr>
      <w:shd w:val="clear" w:color="000000" w:fill="DAEEF3"/>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6">
    <w:name w:val="xl126"/>
    <w:basedOn w:val="a0"/>
    <w:rsid w:val="007240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0"/>
    <w:rsid w:val="0072402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0"/>
    <w:rsid w:val="007240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0"/>
    <w:rsid w:val="007240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724027"/>
    <w:pPr>
      <w:shd w:val="clear" w:color="000000" w:fill="DA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31">
    <w:name w:val="xl131"/>
    <w:basedOn w:val="a0"/>
    <w:rsid w:val="00724027"/>
    <w:pPr>
      <w:shd w:val="clear" w:color="000000" w:fill="DAEEF3"/>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0"/>
    <w:rsid w:val="00724027"/>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0"/>
    <w:rsid w:val="00724027"/>
    <w:pPr>
      <w:spacing w:before="100" w:beforeAutospacing="1" w:after="100" w:afterAutospacing="1" w:line="240" w:lineRule="auto"/>
      <w:textAlignment w:val="top"/>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se.garant.ru/12124624/631d298ded99e7dd90a2f32dc4bb2d54/" TargetMode="External"/><Relationship Id="rId18" Type="http://schemas.openxmlformats.org/officeDocument/2006/relationships/hyperlink" Target="http://www.bestpravo.ru/federalnoje/ea-postanovlenija/x4r.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www.bestpravo.ru/federalnoje/ea-postanovlenija/x4r.htm" TargetMode="External"/><Relationship Id="rId17" Type="http://schemas.openxmlformats.org/officeDocument/2006/relationships/hyperlink" Target="http://www.bestpravo.ru/federalnoje/ea-postanovlenija/d6b.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ase.garant.ru/12124624/631d298ded99e7dd90a2f32dc4bb2d54/"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stpravo.ru/federalnoje/ea-postanovlenija/d6b.ht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base.garant.ru/12124624/631d298ded99e7dd90a2f32dc4bb2d54/" TargetMode="External"/><Relationship Id="rId23" Type="http://schemas.openxmlformats.org/officeDocument/2006/relationships/header" Target="header1.xml"/><Relationship Id="rId10" Type="http://schemas.openxmlformats.org/officeDocument/2006/relationships/hyperlink" Target="http://www.bestpravo.ru/federalnoje/ea-instrukcii/y7w.htm" TargetMode="External"/><Relationship Id="rId19" Type="http://schemas.openxmlformats.org/officeDocument/2006/relationships/hyperlink" Target="consultantplus://offline/ref=A9C657FE0ECE561881AAE9276B9EC4C8DA320259FFB2C9DF3E5B7820E11CCA54C6C6180ADA51g4ECG" TargetMode="External"/><Relationship Id="rId4" Type="http://schemas.microsoft.com/office/2007/relationships/stylesWithEffects" Target="stylesWithEffects.xml"/><Relationship Id="rId9" Type="http://schemas.openxmlformats.org/officeDocument/2006/relationships/hyperlink" Target="http://www.bestpravo.ru/federalnoje/ea-pravila/n7b.htm" TargetMode="External"/><Relationship Id="rId14" Type="http://schemas.openxmlformats.org/officeDocument/2006/relationships/hyperlink" Target="https://base.garant.ru/12124624/631d298ded99e7dd90a2f32dc4bb2d54/" TargetMode="External"/><Relationship Id="rId22" Type="http://schemas.openxmlformats.org/officeDocument/2006/relationships/hyperlink" Target="mailto:adm_vkoen@ng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494DF-7E93-4F42-A3CE-2346CB2A3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58</Pages>
  <Words>26520</Words>
  <Characters>151168</Characters>
  <Application>Microsoft Office Word</Application>
  <DocSecurity>0</DocSecurity>
  <Lines>1259</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2022-12-22T09:03:00Z</cp:lastPrinted>
  <dcterms:created xsi:type="dcterms:W3CDTF">2022-12-22T07:33:00Z</dcterms:created>
  <dcterms:modified xsi:type="dcterms:W3CDTF">2022-12-22T09:11:00Z</dcterms:modified>
</cp:coreProperties>
</file>