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87" w:rsidRDefault="00EB0187" w:rsidP="00EB018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ВЕРХ-КОЕНСКОГО СЕЛЬСОВЕТА </w:t>
      </w:r>
    </w:p>
    <w:p w:rsidR="00EB0187" w:rsidRDefault="00EB0187" w:rsidP="00EB018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p w:rsidR="00EB0187" w:rsidRDefault="00EB0187" w:rsidP="00EB0187">
      <w:pPr>
        <w:pStyle w:val="ConsPlusTitle"/>
        <w:widowControl/>
        <w:outlineLvl w:val="0"/>
        <w:rPr>
          <w:sz w:val="28"/>
          <w:szCs w:val="28"/>
        </w:rPr>
      </w:pPr>
    </w:p>
    <w:p w:rsidR="00EB0187" w:rsidRDefault="00EB0187" w:rsidP="00EB0187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</w:t>
      </w:r>
    </w:p>
    <w:p w:rsidR="00EB0187" w:rsidRDefault="00EB0187" w:rsidP="00EB0187">
      <w:pPr>
        <w:pStyle w:val="ConsPlusTitle"/>
        <w:widowControl/>
        <w:outlineLvl w:val="0"/>
        <w:rPr>
          <w:sz w:val="28"/>
          <w:szCs w:val="28"/>
        </w:rPr>
      </w:pPr>
    </w:p>
    <w:p w:rsidR="00EB0187" w:rsidRPr="00624416" w:rsidRDefault="00EB0187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15</w:t>
      </w:r>
      <w:r w:rsidRPr="00624416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624416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624416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16/76.004</w:t>
      </w:r>
    </w:p>
    <w:p w:rsidR="00EB0187" w:rsidRPr="00624416" w:rsidRDefault="00EB0187" w:rsidP="00EB0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416">
        <w:rPr>
          <w:rFonts w:ascii="Times New Roman" w:hAnsi="Times New Roman"/>
          <w:sz w:val="24"/>
          <w:szCs w:val="24"/>
        </w:rPr>
        <w:t>с. Верх-Коен</w:t>
      </w:r>
    </w:p>
    <w:p w:rsidR="00EB0187" w:rsidRPr="00624416" w:rsidRDefault="00EB0187" w:rsidP="00EB018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416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24416">
        <w:rPr>
          <w:rFonts w:ascii="Times New Roman" w:eastAsia="Times New Roman" w:hAnsi="Times New Roman"/>
          <w:bCs/>
          <w:sz w:val="24"/>
          <w:szCs w:val="24"/>
          <w:lang w:eastAsia="ru-RU"/>
        </w:rPr>
        <w:t>инвалидов и обеспечения условий их доступности для инвалидов     на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6244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</w:p>
    <w:p w:rsidR="00EB0187" w:rsidRDefault="00EB0187" w:rsidP="00EB01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187" w:rsidRDefault="00EB0187" w:rsidP="00EB01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>
        <w:rPr>
          <w:rFonts w:ascii="Times New Roman" w:hAnsi="Times New Roman"/>
          <w:sz w:val="28"/>
          <w:szCs w:val="28"/>
        </w:rPr>
        <w:t>администрация Верх-Коенского сельсовета  Искитимского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0187" w:rsidRDefault="00EB0187" w:rsidP="00EB01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EB0187" w:rsidRDefault="00EB0187" w:rsidP="00EB01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2023 год согласно Приложению.</w:t>
      </w:r>
    </w:p>
    <w:p w:rsidR="00EB0187" w:rsidRDefault="00EB0187" w:rsidP="00EB0187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"Верх-Коенский вестник" и </w:t>
      </w:r>
      <w:r>
        <w:rPr>
          <w:rFonts w:ascii="Times New Roman" w:eastAsia="Lucida Sans Unicode" w:hAnsi="Times New Roman"/>
          <w:sz w:val="28"/>
          <w:szCs w:val="28"/>
        </w:rPr>
        <w:t>разместить на официальном сайте администрации Верх-Коенского</w:t>
      </w:r>
      <w:r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 в сети "Интернет"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EB0187" w:rsidRDefault="00EB0187" w:rsidP="00EB01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B0187" w:rsidRDefault="00EB0187" w:rsidP="00EB01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B0187" w:rsidRDefault="00EB0187" w:rsidP="00EB0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187" w:rsidRDefault="00EB0187" w:rsidP="00EB018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Верх-Коенского сельсовета                                              В.Н.Соловьенко</w:t>
      </w:r>
    </w:p>
    <w:p w:rsidR="00EB0187" w:rsidRDefault="00EB0187" w:rsidP="00EB018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                         </w:t>
      </w:r>
    </w:p>
    <w:p w:rsidR="00EB0187" w:rsidRDefault="00EB0187" w:rsidP="00EB018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B0187" w:rsidRDefault="00EB0187" w:rsidP="00EB018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87" w:rsidRDefault="00EB0187" w:rsidP="00EB018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87" w:rsidRDefault="00EB0187" w:rsidP="00EB018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87" w:rsidRDefault="00EB0187" w:rsidP="00EB018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87" w:rsidRDefault="00EB0187" w:rsidP="00EB018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87" w:rsidRDefault="00EB0187" w:rsidP="00EB018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87" w:rsidRDefault="00EB0187" w:rsidP="00EB018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87" w:rsidRDefault="00EB0187" w:rsidP="00EB018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87" w:rsidRDefault="00EB0187" w:rsidP="00EB018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87" w:rsidRDefault="00EB0187" w:rsidP="00EB018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87" w:rsidRDefault="00EB0187" w:rsidP="00EB018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87" w:rsidRDefault="00EB0187" w:rsidP="00EB018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87" w:rsidRDefault="00EB0187" w:rsidP="00EB018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87" w:rsidRDefault="00EB0187" w:rsidP="00EB0187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</w:p>
    <w:p w:rsidR="00EB0187" w:rsidRDefault="00EB0187" w:rsidP="00EB0187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</w:p>
    <w:p w:rsidR="00EB0187" w:rsidRDefault="00EB0187" w:rsidP="00EB0187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EB0187" w:rsidRDefault="00EB0187" w:rsidP="00EB0187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B0187" w:rsidRDefault="00EB0187" w:rsidP="00EB0187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Верх-Коенского сельсовета  Искитимского района Новосибирской области</w:t>
      </w:r>
    </w:p>
    <w:p w:rsidR="00EB0187" w:rsidRDefault="00EB0187" w:rsidP="00EB0187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"15"марта  2023г. № 16/76.004</w:t>
      </w:r>
    </w:p>
    <w:p w:rsidR="00EB0187" w:rsidRDefault="00EB0187" w:rsidP="00EB01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2023 год</w:t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4775"/>
        <w:gridCol w:w="2520"/>
        <w:gridCol w:w="2886"/>
      </w:tblGrid>
      <w:tr w:rsidR="00EB0187" w:rsidRPr="00CC232F" w:rsidTr="00B572B2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0187" w:rsidRPr="00CC232F" w:rsidTr="00B572B2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</w:p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EB0187" w:rsidRPr="00CC232F" w:rsidTr="00B572B2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1708D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170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заседания муниципальной комиссии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Pr="00CC232F" w:rsidRDefault="00EB0187" w:rsidP="00B572B2">
            <w:pPr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EB0187" w:rsidRPr="00CC232F" w:rsidTr="00B572B2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графика обследования жилых помещений инвалидов и общего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Pr="00624416" w:rsidRDefault="00EB0187" w:rsidP="00B572B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  август</w:t>
            </w:r>
            <w:r w:rsidRPr="00624416">
              <w:rPr>
                <w:rFonts w:ascii="Times New Roman" w:eastAsia="Times New Roman" w:hAnsi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24416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Pr="00CC232F" w:rsidRDefault="00EB0187" w:rsidP="00B572B2">
            <w:pPr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поселения, заместитель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главы  администрации</w:t>
            </w:r>
          </w:p>
        </w:tc>
      </w:tr>
      <w:tr w:rsidR="00EB0187" w:rsidRPr="00CC232F" w:rsidTr="00B572B2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коммунального хозяйства РФ по категориям инвалидов:</w:t>
            </w:r>
          </w:p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необходимостью использования вспомогательных средств.</w:t>
            </w:r>
          </w:p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стойкими расстройствами функции зрения, сопряженными</w:t>
            </w:r>
          </w:p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</w:p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Pr="00D236CA" w:rsidRDefault="00EB0187" w:rsidP="00B572B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Ноябрь  </w:t>
            </w:r>
            <w:r w:rsidRPr="00D236CA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23 </w:t>
            </w:r>
            <w:r w:rsidRPr="00D236CA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Pr="00CC232F" w:rsidRDefault="00EB0187" w:rsidP="00B572B2">
            <w:pPr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EB0187" w:rsidRPr="00CC232F" w:rsidTr="00B572B2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муниципальной комиссии  и подведение итогов обследования:</w:t>
            </w:r>
          </w:p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EB0187" w:rsidRPr="00D236CA" w:rsidRDefault="00EB0187" w:rsidP="00B5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Default="00EB0187" w:rsidP="00B572B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EB0187" w:rsidRDefault="00EB0187" w:rsidP="00B572B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 2022</w:t>
            </w:r>
          </w:p>
          <w:p w:rsidR="00EB0187" w:rsidRDefault="00EB0187" w:rsidP="00B572B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EB0187" w:rsidRDefault="00EB0187" w:rsidP="00B572B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 2022</w:t>
            </w:r>
          </w:p>
          <w:p w:rsidR="00EB0187" w:rsidRPr="00D236CA" w:rsidRDefault="00EB0187" w:rsidP="00B572B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187" w:rsidRPr="00CC232F" w:rsidRDefault="00EB0187" w:rsidP="00B572B2">
            <w:pPr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</w:tbl>
    <w:p w:rsidR="00EB0187" w:rsidRDefault="00EB0187" w:rsidP="00EB0187">
      <w:pPr>
        <w:spacing w:after="0" w:line="240" w:lineRule="auto"/>
        <w:rPr>
          <w:rFonts w:ascii="Times New Roman" w:hAnsi="Times New Roman"/>
        </w:rPr>
      </w:pPr>
    </w:p>
    <w:p w:rsidR="00EB0187" w:rsidRDefault="00EB0187" w:rsidP="00EB0187">
      <w:pPr>
        <w:spacing w:after="0" w:line="240" w:lineRule="auto"/>
        <w:rPr>
          <w:rFonts w:ascii="Times New Roman" w:hAnsi="Times New Roman"/>
        </w:rPr>
      </w:pPr>
    </w:p>
    <w:p w:rsidR="00EB0187" w:rsidRDefault="00EB0187" w:rsidP="00EB0187"/>
    <w:p w:rsidR="00EB0187" w:rsidRDefault="00EB0187" w:rsidP="00EB0187"/>
    <w:p w:rsidR="00EB0187" w:rsidRDefault="00EB0187" w:rsidP="00EB0187"/>
    <w:p w:rsidR="00EB0187" w:rsidRDefault="00EB0187" w:rsidP="00EB0187"/>
    <w:p w:rsidR="00EB0187" w:rsidRDefault="00EB0187" w:rsidP="00EB0187"/>
    <w:p w:rsidR="00060057" w:rsidRDefault="00060057">
      <w:bookmarkStart w:id="0" w:name="_GoBack"/>
      <w:bookmarkEnd w:id="0"/>
    </w:p>
    <w:sectPr w:rsidR="00060057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DD"/>
    <w:rsid w:val="00060057"/>
    <w:rsid w:val="002D29DD"/>
    <w:rsid w:val="00EB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0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0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2023-03-23T05:18:00Z</dcterms:created>
  <dcterms:modified xsi:type="dcterms:W3CDTF">2023-03-23T05:19:00Z</dcterms:modified>
</cp:coreProperties>
</file>