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AD500B" w:rsidRPr="00AD500B" w:rsidTr="00FB0AEA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D500B" w:rsidRPr="00AD500B" w:rsidRDefault="00AD500B" w:rsidP="00AD50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00B" w:rsidRPr="00AD500B" w:rsidRDefault="00AD500B" w:rsidP="00AD50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00B" w:rsidRPr="00AD500B" w:rsidRDefault="00AD500B" w:rsidP="00AD50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D500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AD500B" w:rsidRPr="00AD500B" w:rsidRDefault="00AD500B" w:rsidP="00AD50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D500B" w:rsidRPr="00AD500B" w:rsidRDefault="001F72BE" w:rsidP="00AD5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№ 1</w:t>
            </w:r>
            <w:r w:rsidR="00AD500B"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AD500B"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от 23.01.2024</w:t>
            </w:r>
          </w:p>
          <w:p w:rsidR="00AD500B" w:rsidRPr="00AD500B" w:rsidRDefault="00AD500B" w:rsidP="00AD5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AD500B" w:rsidRPr="00AD500B" w:rsidRDefault="00AD500B" w:rsidP="00AD5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AD500B" w:rsidRPr="00AD500B" w:rsidRDefault="00AD500B" w:rsidP="00AD50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AD500B" w:rsidRPr="00AD500B" w:rsidRDefault="00AD500B" w:rsidP="00AD500B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0674DD" w:rsidRPr="0054506F" w:rsidRDefault="000674DD" w:rsidP="000674DD">
      <w:pPr>
        <w:pStyle w:val="10"/>
        <w:ind w:firstLine="0"/>
        <w:jc w:val="center"/>
        <w:rPr>
          <w:b w:val="0"/>
          <w:sz w:val="18"/>
          <w:szCs w:val="18"/>
        </w:rPr>
      </w:pPr>
      <w:r w:rsidRPr="0054506F">
        <w:rPr>
          <w:b w:val="0"/>
          <w:sz w:val="18"/>
          <w:szCs w:val="18"/>
        </w:rPr>
        <w:t>СОВЕТ ДЕПУТАТОВ ВЕРХ-КОЕНСКОГО СЕЛЬСОВЕТА</w:t>
      </w:r>
    </w:p>
    <w:p w:rsidR="000674DD" w:rsidRPr="0054506F" w:rsidRDefault="000674DD" w:rsidP="000674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0674DD" w:rsidRPr="0054506F" w:rsidRDefault="000674DD" w:rsidP="000674DD">
      <w:pPr>
        <w:pStyle w:val="10"/>
        <w:ind w:firstLine="0"/>
        <w:jc w:val="center"/>
        <w:rPr>
          <w:b w:val="0"/>
          <w:sz w:val="18"/>
          <w:szCs w:val="18"/>
        </w:rPr>
      </w:pPr>
      <w:r w:rsidRPr="0054506F">
        <w:rPr>
          <w:b w:val="0"/>
          <w:sz w:val="18"/>
          <w:szCs w:val="18"/>
        </w:rPr>
        <w:t>ШЕСТОГО СОЗЫВА</w:t>
      </w:r>
    </w:p>
    <w:p w:rsidR="000674DD" w:rsidRPr="0054506F" w:rsidRDefault="000674DD" w:rsidP="00067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74DD" w:rsidRPr="0054506F" w:rsidRDefault="000674DD" w:rsidP="000674DD">
      <w:pPr>
        <w:pStyle w:val="10"/>
        <w:ind w:firstLine="0"/>
        <w:jc w:val="center"/>
        <w:rPr>
          <w:b w:val="0"/>
          <w:sz w:val="18"/>
          <w:szCs w:val="18"/>
        </w:rPr>
      </w:pPr>
      <w:r w:rsidRPr="0054506F">
        <w:rPr>
          <w:b w:val="0"/>
          <w:sz w:val="18"/>
          <w:szCs w:val="18"/>
        </w:rPr>
        <w:t xml:space="preserve">Р Е Ш Е Н И Е </w:t>
      </w:r>
    </w:p>
    <w:p w:rsidR="000674DD" w:rsidRPr="0054506F" w:rsidRDefault="000674DD" w:rsidP="000674DD">
      <w:pPr>
        <w:pStyle w:val="10"/>
        <w:ind w:firstLine="0"/>
        <w:jc w:val="center"/>
        <w:rPr>
          <w:b w:val="0"/>
          <w:bCs w:val="0"/>
          <w:sz w:val="18"/>
          <w:szCs w:val="18"/>
        </w:rPr>
      </w:pPr>
      <w:r w:rsidRPr="0054506F">
        <w:rPr>
          <w:b w:val="0"/>
          <w:bCs w:val="0"/>
          <w:sz w:val="18"/>
          <w:szCs w:val="18"/>
        </w:rPr>
        <w:t>Двадцать девятой внеочередной сессии</w:t>
      </w:r>
    </w:p>
    <w:p w:rsidR="000674DD" w:rsidRPr="0054506F" w:rsidRDefault="000674DD" w:rsidP="00067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:rsidR="000674DD" w:rsidRPr="0054506F" w:rsidRDefault="000674DD" w:rsidP="00067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>23.01.2024                                                                                                                        №173</w:t>
      </w:r>
    </w:p>
    <w:p w:rsidR="000674DD" w:rsidRPr="0054506F" w:rsidRDefault="000674DD" w:rsidP="000674DD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54506F">
        <w:rPr>
          <w:rFonts w:ascii="Times New Roman" w:hAnsi="Times New Roman" w:cs="Times New Roman"/>
          <w:b w:val="0"/>
          <w:sz w:val="18"/>
          <w:szCs w:val="18"/>
        </w:rPr>
        <w:t>О внесении изменений в бюджет</w:t>
      </w:r>
    </w:p>
    <w:p w:rsidR="000674DD" w:rsidRPr="0054506F" w:rsidRDefault="000674DD" w:rsidP="000674DD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54506F">
        <w:rPr>
          <w:rFonts w:ascii="Times New Roman" w:hAnsi="Times New Roman" w:cs="Times New Roman"/>
          <w:b w:val="0"/>
          <w:sz w:val="18"/>
          <w:szCs w:val="18"/>
        </w:rPr>
        <w:t>Верх-Коенского сельсовета на 2024год</w:t>
      </w:r>
    </w:p>
    <w:p w:rsidR="000674DD" w:rsidRPr="0054506F" w:rsidRDefault="000674DD" w:rsidP="000674DD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54506F">
        <w:rPr>
          <w:rFonts w:ascii="Times New Roman" w:hAnsi="Times New Roman" w:cs="Times New Roman"/>
          <w:b w:val="0"/>
          <w:sz w:val="18"/>
          <w:szCs w:val="18"/>
        </w:rPr>
        <w:t xml:space="preserve">и плановый период 2025 и 2026 годов </w:t>
      </w:r>
    </w:p>
    <w:p w:rsidR="000674DD" w:rsidRPr="0054506F" w:rsidRDefault="000674DD" w:rsidP="000674DD">
      <w:pPr>
        <w:pStyle w:val="ConsTitle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4DD" w:rsidRPr="0054506F" w:rsidRDefault="000674DD" w:rsidP="000674DD">
      <w:pPr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506F">
        <w:rPr>
          <w:rFonts w:ascii="Times New Roman" w:hAnsi="Times New Roman" w:cs="Times New Roman"/>
          <w:sz w:val="18"/>
          <w:szCs w:val="18"/>
          <w:lang w:eastAsia="ru-RU"/>
        </w:rPr>
        <w:t xml:space="preserve">В связи с изменениями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54506F">
        <w:rPr>
          <w:rFonts w:ascii="Times New Roman" w:hAnsi="Times New Roman" w:cs="Times New Roman"/>
          <w:sz w:val="18"/>
          <w:szCs w:val="18"/>
        </w:rPr>
        <w:t xml:space="preserve">Верх-Коенского </w:t>
      </w:r>
      <w:r w:rsidRPr="0054506F">
        <w:rPr>
          <w:rFonts w:ascii="Times New Roman" w:hAnsi="Times New Roman" w:cs="Times New Roman"/>
          <w:sz w:val="18"/>
          <w:szCs w:val="18"/>
          <w:lang w:eastAsia="ru-RU"/>
        </w:rPr>
        <w:t>сельсовета</w:t>
      </w:r>
    </w:p>
    <w:p w:rsidR="000674DD" w:rsidRPr="0054506F" w:rsidRDefault="000674DD" w:rsidP="000674DD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ab/>
        <w:t>РЕШИЛ</w:t>
      </w:r>
    </w:p>
    <w:p w:rsidR="000674DD" w:rsidRPr="0054506F" w:rsidRDefault="000674DD" w:rsidP="000674DD">
      <w:pPr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506F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решение 28-ой сессии Совета депутатов от 25.12.2023 №171 «О бюджете Верх-Коенского сельсовета Искитимского района Новосибирской области на 2024 год и плановый период 2025 и 2026 годов» следующие изменения: </w:t>
      </w:r>
    </w:p>
    <w:p w:rsidR="000674DD" w:rsidRPr="0054506F" w:rsidRDefault="000674DD" w:rsidP="000674DD">
      <w:pPr>
        <w:numPr>
          <w:ilvl w:val="1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</w:t>
      </w:r>
      <w:r w:rsidRPr="0054506F">
        <w:rPr>
          <w:rFonts w:ascii="Times New Roman" w:hAnsi="Times New Roman" w:cs="Times New Roman"/>
          <w:sz w:val="18"/>
          <w:szCs w:val="18"/>
        </w:rPr>
        <w:t xml:space="preserve">в подпункте 2 пункта 1 статьи 1 цифры </w:t>
      </w:r>
      <w:r w:rsidRPr="0054506F">
        <w:rPr>
          <w:rFonts w:ascii="Times New Roman" w:hAnsi="Times New Roman" w:cs="Times New Roman"/>
          <w:b/>
          <w:sz w:val="18"/>
          <w:szCs w:val="18"/>
        </w:rPr>
        <w:t>«16054,7»</w:t>
      </w:r>
      <w:r w:rsidRPr="0054506F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54506F">
        <w:rPr>
          <w:rFonts w:ascii="Times New Roman" w:hAnsi="Times New Roman" w:cs="Times New Roman"/>
          <w:b/>
          <w:sz w:val="18"/>
          <w:szCs w:val="18"/>
        </w:rPr>
        <w:t>«17741,6»;</w:t>
      </w:r>
    </w:p>
    <w:p w:rsidR="000674DD" w:rsidRPr="0054506F" w:rsidRDefault="000674DD" w:rsidP="000674DD">
      <w:pPr>
        <w:numPr>
          <w:ilvl w:val="1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4506F">
        <w:rPr>
          <w:rFonts w:ascii="Times New Roman" w:hAnsi="Times New Roman" w:cs="Times New Roman"/>
          <w:sz w:val="18"/>
          <w:szCs w:val="18"/>
        </w:rPr>
        <w:t xml:space="preserve">в подпункте 3 пункта 1 статьи 1 цифры </w:t>
      </w:r>
      <w:r w:rsidRPr="0054506F">
        <w:rPr>
          <w:rFonts w:ascii="Times New Roman" w:hAnsi="Times New Roman" w:cs="Times New Roman"/>
          <w:b/>
          <w:sz w:val="18"/>
          <w:szCs w:val="18"/>
        </w:rPr>
        <w:t>«0,00»</w:t>
      </w:r>
      <w:r w:rsidRPr="0054506F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54506F">
        <w:rPr>
          <w:rFonts w:ascii="Times New Roman" w:hAnsi="Times New Roman" w:cs="Times New Roman"/>
          <w:b/>
          <w:sz w:val="18"/>
          <w:szCs w:val="18"/>
        </w:rPr>
        <w:t>«1686,9»</w:t>
      </w:r>
      <w:r w:rsidRPr="0054506F">
        <w:rPr>
          <w:rFonts w:ascii="Times New Roman" w:hAnsi="Times New Roman" w:cs="Times New Roman"/>
          <w:sz w:val="18"/>
          <w:szCs w:val="18"/>
        </w:rPr>
        <w:t>;</w:t>
      </w:r>
    </w:p>
    <w:p w:rsidR="000674DD" w:rsidRPr="0054506F" w:rsidRDefault="000674DD" w:rsidP="000674DD">
      <w:pPr>
        <w:numPr>
          <w:ilvl w:val="1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 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0674DD" w:rsidRPr="0054506F" w:rsidRDefault="000674DD" w:rsidP="000674DD">
      <w:pPr>
        <w:numPr>
          <w:ilvl w:val="1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 утвердить приложение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0674DD" w:rsidRPr="0054506F" w:rsidRDefault="000674DD" w:rsidP="000674DD">
      <w:pPr>
        <w:numPr>
          <w:ilvl w:val="1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506F">
        <w:rPr>
          <w:rFonts w:ascii="Times New Roman" w:hAnsi="Times New Roman" w:cs="Times New Roman"/>
          <w:sz w:val="18"/>
          <w:szCs w:val="18"/>
          <w:lang w:eastAsia="ru-RU"/>
        </w:rPr>
        <w:t xml:space="preserve">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0674DD" w:rsidRPr="0054506F" w:rsidRDefault="000674DD" w:rsidP="000674DD">
      <w:pPr>
        <w:numPr>
          <w:ilvl w:val="1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506F">
        <w:rPr>
          <w:rFonts w:ascii="Times New Roman" w:hAnsi="Times New Roman" w:cs="Times New Roman"/>
          <w:sz w:val="18"/>
          <w:szCs w:val="18"/>
          <w:lang w:eastAsia="ru-RU"/>
        </w:rPr>
        <w:t xml:space="preserve"> утвердить приложение 6 «</w:t>
      </w:r>
      <w:r w:rsidRPr="0054506F">
        <w:rPr>
          <w:rFonts w:ascii="Times New Roman" w:hAnsi="Times New Roman" w:cs="Times New Roman"/>
          <w:sz w:val="18"/>
          <w:szCs w:val="18"/>
        </w:rPr>
        <w:t>Распределение бюджетных ассигнований на исполнение публичных нормативных обязательств на 2024 год и плановый период 2025 и 2026 годов» в прилагаемой редакции;</w:t>
      </w:r>
    </w:p>
    <w:p w:rsidR="000674DD" w:rsidRPr="0054506F" w:rsidRDefault="000674DD" w:rsidP="000674DD">
      <w:pPr>
        <w:pStyle w:val="aff2"/>
        <w:numPr>
          <w:ilvl w:val="1"/>
          <w:numId w:val="18"/>
        </w:numPr>
        <w:ind w:left="0" w:firstLine="284"/>
        <w:jc w:val="both"/>
        <w:rPr>
          <w:sz w:val="18"/>
          <w:szCs w:val="18"/>
          <w:lang w:val="ru-RU" w:eastAsia="ru-RU"/>
        </w:rPr>
      </w:pPr>
      <w:r w:rsidRPr="0054506F">
        <w:rPr>
          <w:sz w:val="18"/>
          <w:szCs w:val="18"/>
          <w:lang w:val="ru-RU" w:eastAsia="ru-RU"/>
        </w:rPr>
        <w:t>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0674DD" w:rsidRPr="0054506F" w:rsidRDefault="000674DD" w:rsidP="000674DD">
      <w:pPr>
        <w:pStyle w:val="aff2"/>
        <w:numPr>
          <w:ilvl w:val="1"/>
          <w:numId w:val="18"/>
        </w:numPr>
        <w:jc w:val="both"/>
        <w:rPr>
          <w:sz w:val="18"/>
          <w:szCs w:val="18"/>
          <w:lang w:val="ru-RU" w:eastAsia="ru-RU"/>
        </w:rPr>
      </w:pPr>
      <w:r w:rsidRPr="0054506F">
        <w:rPr>
          <w:sz w:val="18"/>
          <w:szCs w:val="18"/>
          <w:lang w:val="ru-RU" w:eastAsia="ru-RU"/>
        </w:rPr>
        <w:t xml:space="preserve">в пункте 1 статьи 10 цифры </w:t>
      </w:r>
      <w:r w:rsidRPr="0054506F">
        <w:rPr>
          <w:b/>
          <w:sz w:val="18"/>
          <w:szCs w:val="18"/>
          <w:lang w:val="ru-RU" w:eastAsia="ru-RU"/>
        </w:rPr>
        <w:t>«1716,4»</w:t>
      </w:r>
      <w:r w:rsidRPr="0054506F">
        <w:rPr>
          <w:sz w:val="18"/>
          <w:szCs w:val="18"/>
          <w:lang w:val="ru-RU" w:eastAsia="ru-RU"/>
        </w:rPr>
        <w:t xml:space="preserve"> заменить цифрами </w:t>
      </w:r>
      <w:r w:rsidRPr="0054506F">
        <w:rPr>
          <w:b/>
          <w:sz w:val="18"/>
          <w:szCs w:val="18"/>
          <w:lang w:val="ru-RU" w:eastAsia="ru-RU"/>
        </w:rPr>
        <w:t>«2283,3»;</w:t>
      </w:r>
    </w:p>
    <w:p w:rsidR="000674DD" w:rsidRPr="0054506F" w:rsidRDefault="000674DD" w:rsidP="000674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  <w:lang w:eastAsia="ru-RU"/>
        </w:rPr>
        <w:t xml:space="preserve">     </w:t>
      </w:r>
      <w:r w:rsidRPr="0054506F">
        <w:rPr>
          <w:rFonts w:ascii="Times New Roman" w:hAnsi="Times New Roman" w:cs="Times New Roman"/>
          <w:sz w:val="18"/>
          <w:szCs w:val="18"/>
        </w:rPr>
        <w:t>2. Настоящее решение опубликовать в газете «Верх-Коенский вестник».</w:t>
      </w:r>
    </w:p>
    <w:p w:rsidR="000674DD" w:rsidRPr="0054506F" w:rsidRDefault="000674DD" w:rsidP="000674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     3. Контроль за исполнением решения возложить на комиссию Совета депутатов по бюджету, финансовой и налоговой политике </w:t>
      </w:r>
      <w:r w:rsidRPr="0054506F">
        <w:rPr>
          <w:rFonts w:ascii="Times New Roman" w:hAnsi="Times New Roman" w:cs="Times New Roman"/>
          <w:sz w:val="18"/>
          <w:szCs w:val="18"/>
          <w:lang w:eastAsia="x-none"/>
        </w:rPr>
        <w:t>(Гордееву Е.В.)</w:t>
      </w:r>
    </w:p>
    <w:p w:rsidR="000674DD" w:rsidRPr="0054506F" w:rsidRDefault="000674DD" w:rsidP="000674DD">
      <w:pPr>
        <w:pStyle w:val="36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:rsidR="000674DD" w:rsidRPr="0054506F" w:rsidRDefault="000674DD" w:rsidP="000674DD">
      <w:pPr>
        <w:pStyle w:val="36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:rsidR="000674DD" w:rsidRPr="0054506F" w:rsidRDefault="000674DD" w:rsidP="000674DD">
      <w:pPr>
        <w:pStyle w:val="36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54506F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0674DD" w:rsidRPr="0054506F" w:rsidRDefault="000674DD" w:rsidP="000674DD">
      <w:pPr>
        <w:pStyle w:val="36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54506F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:rsidR="000674DD" w:rsidRPr="0054506F" w:rsidRDefault="000674DD" w:rsidP="000674DD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0674DD" w:rsidRPr="0054506F" w:rsidRDefault="000674DD" w:rsidP="000674DD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506F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 </w:t>
      </w:r>
    </w:p>
    <w:p w:rsidR="000674DD" w:rsidRPr="0054506F" w:rsidRDefault="000674DD" w:rsidP="000674DD">
      <w:pPr>
        <w:pStyle w:val="36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54506F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0674DD" w:rsidRPr="0054506F" w:rsidRDefault="000674DD" w:rsidP="000674DD">
      <w:pPr>
        <w:pStyle w:val="10"/>
        <w:ind w:firstLine="0"/>
        <w:rPr>
          <w:b w:val="0"/>
          <w:sz w:val="18"/>
          <w:szCs w:val="18"/>
        </w:rPr>
      </w:pPr>
      <w:r w:rsidRPr="0054506F">
        <w:rPr>
          <w:b w:val="0"/>
          <w:sz w:val="18"/>
          <w:szCs w:val="18"/>
        </w:rPr>
        <w:t>Искитимского района Новосибирской области                                  Г.Н.Яковлева</w:t>
      </w:r>
    </w:p>
    <w:p w:rsidR="000674DD" w:rsidRPr="0054506F" w:rsidRDefault="000674DD" w:rsidP="000674DD">
      <w:pPr>
        <w:pStyle w:val="15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:rsidR="000674DD" w:rsidRPr="0054506F" w:rsidRDefault="000674DD" w:rsidP="000674DD">
      <w:pPr>
        <w:pStyle w:val="15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:rsidR="000674DD" w:rsidRPr="0054506F" w:rsidRDefault="000674DD" w:rsidP="000674DD">
      <w:pPr>
        <w:pStyle w:val="15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:rsidR="000674DD" w:rsidRPr="0054506F" w:rsidRDefault="000674DD" w:rsidP="000674DD">
      <w:pPr>
        <w:pStyle w:val="15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tbl>
      <w:tblPr>
        <w:tblW w:w="1042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368"/>
        <w:gridCol w:w="567"/>
        <w:gridCol w:w="366"/>
        <w:gridCol w:w="201"/>
        <w:gridCol w:w="1053"/>
        <w:gridCol w:w="223"/>
        <w:gridCol w:w="567"/>
        <w:gridCol w:w="812"/>
        <w:gridCol w:w="38"/>
        <w:gridCol w:w="993"/>
        <w:gridCol w:w="426"/>
        <w:gridCol w:w="708"/>
        <w:gridCol w:w="232"/>
        <w:gridCol w:w="193"/>
        <w:gridCol w:w="43"/>
        <w:gridCol w:w="399"/>
        <w:gridCol w:w="236"/>
      </w:tblGrid>
      <w:tr w:rsidR="00C06EEF" w:rsidRPr="00C06EEF" w:rsidTr="00C06EEF">
        <w:trPr>
          <w:gridAfter w:val="3"/>
          <w:wAfter w:w="678" w:type="dxa"/>
          <w:trHeight w:val="1020"/>
        </w:trPr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EF" w:rsidRPr="00C06EEF" w:rsidRDefault="00C06EEF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H305"/>
            <w:bookmarkEnd w:id="0"/>
          </w:p>
        </w:tc>
        <w:tc>
          <w:tcPr>
            <w:tcW w:w="5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EF" w:rsidRPr="00C06EEF" w:rsidRDefault="00C06EEF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№3 </w:t>
            </w:r>
          </w:p>
          <w:p w:rsidR="00C06EEF" w:rsidRPr="00C06EEF" w:rsidRDefault="00C06EEF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сессии Совета депутатов Верх-Коенского сельсовета Искитимского района Новосибирской области " О бюджете Верх-Коенского сельсовета Искитимского района Новосибирской </w:t>
            </w: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 на  2024 год и плановый период 2025 и 2026 годов"</w:t>
            </w:r>
          </w:p>
        </w:tc>
      </w:tr>
      <w:tr w:rsidR="000674DD" w:rsidRPr="00C06EEF" w:rsidTr="00C06EEF">
        <w:trPr>
          <w:trHeight w:val="229"/>
        </w:trPr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</w:t>
            </w:r>
            <w:proofErr w:type="gramStart"/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2026  ГОДОВ</w:t>
            </w:r>
          </w:p>
        </w:tc>
      </w:tr>
      <w:tr w:rsidR="000674DD" w:rsidRPr="00C06EEF" w:rsidTr="00C06EEF">
        <w:trPr>
          <w:gridAfter w:val="5"/>
          <w:wAfter w:w="1103" w:type="dxa"/>
          <w:trHeight w:val="218"/>
        </w:trPr>
        <w:tc>
          <w:tcPr>
            <w:tcW w:w="932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0674DD" w:rsidRPr="00C06EEF" w:rsidTr="00C06EEF">
        <w:trPr>
          <w:gridAfter w:val="5"/>
          <w:wAfter w:w="1103" w:type="dxa"/>
          <w:trHeight w:val="270"/>
        </w:trPr>
        <w:tc>
          <w:tcPr>
            <w:tcW w:w="3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0674DD" w:rsidRPr="00C06EEF" w:rsidTr="00C06EEF">
        <w:trPr>
          <w:gridAfter w:val="5"/>
          <w:wAfter w:w="1103" w:type="dxa"/>
          <w:trHeight w:val="270"/>
        </w:trPr>
        <w:tc>
          <w:tcPr>
            <w:tcW w:w="3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6 413,7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4 030,4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4 030,4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C06EEF" w:rsidTr="00C06EEF">
        <w:trPr>
          <w:gridAfter w:val="5"/>
          <w:wAfter w:w="1103" w:type="dxa"/>
          <w:trHeight w:val="91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4 495,5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4 495,5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1 422,5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2 026,9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91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91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4 344,5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114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C06EEF" w:rsidTr="00C06EEF">
        <w:trPr>
          <w:gridAfter w:val="5"/>
          <w:wAfter w:w="1103" w:type="dxa"/>
          <w:trHeight w:val="69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C06EEF" w:rsidTr="00C06EEF">
        <w:trPr>
          <w:gridAfter w:val="5"/>
          <w:wAfter w:w="1103" w:type="dxa"/>
          <w:trHeight w:val="46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C06EEF" w:rsidTr="00C06EEF">
        <w:trPr>
          <w:gridAfter w:val="5"/>
          <w:wAfter w:w="1103" w:type="dxa"/>
          <w:trHeight w:val="30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C06EEF" w:rsidTr="00C06EEF">
        <w:trPr>
          <w:gridAfter w:val="5"/>
          <w:wAfter w:w="1103" w:type="dxa"/>
          <w:trHeight w:val="270"/>
        </w:trPr>
        <w:tc>
          <w:tcPr>
            <w:tcW w:w="6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17 741,6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C06EE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E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</w:tbl>
    <w:p w:rsidR="000674DD" w:rsidRPr="0054506F" w:rsidRDefault="000674DD" w:rsidP="000674DD">
      <w:pPr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0717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2360"/>
        <w:gridCol w:w="922"/>
        <w:gridCol w:w="1276"/>
        <w:gridCol w:w="709"/>
        <w:gridCol w:w="359"/>
        <w:gridCol w:w="236"/>
        <w:gridCol w:w="114"/>
        <w:gridCol w:w="122"/>
        <w:gridCol w:w="236"/>
        <w:gridCol w:w="236"/>
        <w:gridCol w:w="114"/>
        <w:gridCol w:w="851"/>
        <w:gridCol w:w="850"/>
        <w:gridCol w:w="993"/>
        <w:gridCol w:w="1103"/>
        <w:gridCol w:w="236"/>
      </w:tblGrid>
      <w:tr w:rsidR="00C06EEF" w:rsidRPr="0054506F" w:rsidTr="00C06EEF">
        <w:trPr>
          <w:gridAfter w:val="2"/>
          <w:wAfter w:w="1339" w:type="dxa"/>
          <w:trHeight w:val="126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EF" w:rsidRPr="0054506F" w:rsidRDefault="00C06EEF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EF" w:rsidRPr="0054506F" w:rsidRDefault="00C06EEF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№4</w:t>
            </w:r>
          </w:p>
          <w:p w:rsidR="00C06EEF" w:rsidRPr="0054506F" w:rsidRDefault="00C06EEF" w:rsidP="000674DD">
            <w:pPr>
              <w:ind w:right="-1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решению сессии Совета депутатов Верх-Коенского сельсовета Искитимского района Новосибирской области " О бюджете Верх-Коенского сельсовета Искитимского района Новосибирской области на  2024 год и плановый период 2025 и 2026 годов"</w:t>
            </w:r>
          </w:p>
        </w:tc>
      </w:tr>
      <w:tr w:rsidR="000674DD" w:rsidRPr="0054506F" w:rsidTr="00C06EEF">
        <w:trPr>
          <w:trHeight w:val="22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4DD" w:rsidRPr="0054506F" w:rsidTr="00C06EEF">
        <w:trPr>
          <w:gridAfter w:val="2"/>
          <w:wAfter w:w="1339" w:type="dxa"/>
          <w:trHeight w:val="660"/>
        </w:trPr>
        <w:tc>
          <w:tcPr>
            <w:tcW w:w="93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2024 год и плановый период 2025</w:t>
            </w:r>
            <w:proofErr w:type="gramStart"/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2026  годов</w:t>
            </w:r>
          </w:p>
        </w:tc>
      </w:tr>
      <w:tr w:rsidR="000674DD" w:rsidRPr="0054506F" w:rsidTr="00C06EEF">
        <w:trPr>
          <w:gridAfter w:val="2"/>
          <w:wAfter w:w="1339" w:type="dxa"/>
          <w:trHeight w:val="203"/>
        </w:trPr>
        <w:tc>
          <w:tcPr>
            <w:tcW w:w="937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0674DD" w:rsidRPr="0054506F" w:rsidTr="00C06EEF">
        <w:trPr>
          <w:gridAfter w:val="2"/>
          <w:wAfter w:w="1339" w:type="dxa"/>
          <w:trHeight w:val="270"/>
        </w:trPr>
        <w:tc>
          <w:tcPr>
            <w:tcW w:w="32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0674DD" w:rsidRPr="0054506F" w:rsidTr="00C06EEF">
        <w:trPr>
          <w:gridAfter w:val="2"/>
          <w:wAfter w:w="1339" w:type="dxa"/>
          <w:trHeight w:val="270"/>
        </w:trPr>
        <w:tc>
          <w:tcPr>
            <w:tcW w:w="3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58.1.00.01000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91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4 344,5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8 567,9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4 975,5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</w:t>
            </w: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Публичные нормативные социальные </w:t>
            </w: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 пожарной безопасности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674DD" w:rsidRPr="0054506F" w:rsidTr="00C06EEF">
        <w:trPr>
          <w:gridAfter w:val="2"/>
          <w:wAfter w:w="1339" w:type="dxa"/>
          <w:trHeight w:val="69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114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465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54506F" w:rsidTr="00C06EEF">
        <w:trPr>
          <w:gridAfter w:val="2"/>
          <w:wAfter w:w="1339" w:type="dxa"/>
          <w:trHeight w:val="300"/>
        </w:trPr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54506F" w:rsidTr="00C06EEF">
        <w:trPr>
          <w:gridAfter w:val="2"/>
          <w:wAfter w:w="1339" w:type="dxa"/>
          <w:trHeight w:val="270"/>
        </w:trPr>
        <w:tc>
          <w:tcPr>
            <w:tcW w:w="66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17 741,6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</w:tbl>
    <w:p w:rsidR="000674DD" w:rsidRPr="0054506F" w:rsidRDefault="000674DD" w:rsidP="000674DD">
      <w:pPr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3002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2359"/>
        <w:gridCol w:w="708"/>
        <w:gridCol w:w="567"/>
        <w:gridCol w:w="524"/>
        <w:gridCol w:w="43"/>
        <w:gridCol w:w="937"/>
        <w:gridCol w:w="622"/>
        <w:gridCol w:w="318"/>
        <w:gridCol w:w="249"/>
        <w:gridCol w:w="811"/>
        <w:gridCol w:w="181"/>
        <w:gridCol w:w="993"/>
        <w:gridCol w:w="192"/>
        <w:gridCol w:w="942"/>
        <w:gridCol w:w="1660"/>
        <w:gridCol w:w="1660"/>
        <w:gridCol w:w="236"/>
      </w:tblGrid>
      <w:tr w:rsidR="00C06EEF" w:rsidRPr="0054506F" w:rsidTr="00C06EEF">
        <w:trPr>
          <w:gridAfter w:val="3"/>
          <w:wAfter w:w="3554" w:type="dxa"/>
          <w:trHeight w:val="1020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EF" w:rsidRPr="0054506F" w:rsidRDefault="00C06EEF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EF" w:rsidRPr="0054506F" w:rsidRDefault="00C06EEF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</w:t>
            </w:r>
          </w:p>
          <w:p w:rsidR="00C06EEF" w:rsidRPr="0054506F" w:rsidRDefault="00C06EEF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сессии Совета депутатов Верх-Коенского сельсовета Искитимского района Новосибирской области " О бюджете Верх-Коенского сельсовета Искитимского района Новосибирской области на  2024 год и плановый период 2025 и 2026 годов"    </w:t>
            </w:r>
          </w:p>
        </w:tc>
      </w:tr>
      <w:tr w:rsidR="000674DD" w:rsidRPr="0054506F" w:rsidTr="000674DD">
        <w:trPr>
          <w:trHeight w:val="229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4DD" w:rsidRPr="0054506F" w:rsidTr="00C06EEF">
        <w:trPr>
          <w:gridAfter w:val="3"/>
          <w:wAfter w:w="3554" w:type="dxa"/>
          <w:trHeight w:val="300"/>
        </w:trPr>
        <w:tc>
          <w:tcPr>
            <w:tcW w:w="9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 И 2026 ГОДОВ</w:t>
            </w:r>
          </w:p>
        </w:tc>
      </w:tr>
      <w:tr w:rsidR="000674DD" w:rsidRPr="0054506F" w:rsidTr="00C06EEF">
        <w:trPr>
          <w:gridAfter w:val="3"/>
          <w:wAfter w:w="3554" w:type="dxa"/>
          <w:trHeight w:val="218"/>
        </w:trPr>
        <w:tc>
          <w:tcPr>
            <w:tcW w:w="944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C06EEF" w:rsidRPr="0054506F" w:rsidTr="00C06EEF">
        <w:trPr>
          <w:gridAfter w:val="3"/>
          <w:wAfter w:w="3554" w:type="dxa"/>
          <w:trHeight w:val="27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C06EEF" w:rsidRPr="0054506F" w:rsidTr="00C06EEF">
        <w:trPr>
          <w:gridAfter w:val="3"/>
          <w:wAfter w:w="3554" w:type="dxa"/>
          <w:trHeight w:val="27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17 741,6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6 413,7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4 030,4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C06EEF" w:rsidRPr="0054506F" w:rsidTr="00C06EEF">
        <w:trPr>
          <w:gridAfter w:val="3"/>
          <w:wAfter w:w="3554" w:type="dxa"/>
          <w:trHeight w:val="9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4 495,5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4 495,5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2 505,6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9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9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</w:t>
            </w: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</w:t>
            </w: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Коенского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9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Мероприятия "Прочие мероприятия" по благоустройству </w:t>
            </w: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6 557,9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4 344,5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1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2 213,4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C06EEF" w:rsidRPr="0054506F" w:rsidTr="00C06EEF">
        <w:trPr>
          <w:gridAfter w:val="3"/>
          <w:wAfter w:w="3554" w:type="dxa"/>
          <w:trHeight w:val="6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C06EEF" w:rsidRPr="0054506F" w:rsidTr="00C06EEF">
        <w:trPr>
          <w:gridAfter w:val="3"/>
          <w:wAfter w:w="3554" w:type="dxa"/>
          <w:trHeight w:val="46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C06EEF" w:rsidRPr="0054506F" w:rsidTr="00C06EEF">
        <w:trPr>
          <w:gridAfter w:val="3"/>
          <w:wAfter w:w="3554" w:type="dxa"/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0674DD" w:rsidRPr="0054506F" w:rsidTr="00C06EEF">
        <w:trPr>
          <w:gridAfter w:val="3"/>
          <w:wAfter w:w="3554" w:type="dxa"/>
          <w:trHeight w:val="270"/>
        </w:trPr>
        <w:tc>
          <w:tcPr>
            <w:tcW w:w="63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17 741,6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</w:tbl>
    <w:p w:rsidR="000674DD" w:rsidRPr="0054506F" w:rsidRDefault="000674DD" w:rsidP="000674DD">
      <w:pPr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920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708"/>
        <w:gridCol w:w="567"/>
        <w:gridCol w:w="567"/>
        <w:gridCol w:w="851"/>
        <w:gridCol w:w="850"/>
        <w:gridCol w:w="993"/>
        <w:gridCol w:w="850"/>
        <w:gridCol w:w="851"/>
      </w:tblGrid>
      <w:tr w:rsidR="000674DD" w:rsidRPr="0054506F" w:rsidTr="00C54AFF">
        <w:trPr>
          <w:trHeight w:val="1785"/>
        </w:trPr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№6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сессии Совета депутатов Верх-Коенского сельсовета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Искитимского района Новосибирской области " О бюджете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Верх-Коенского сельсовета Искитимского района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Новосибирской области на  2024 год и плановый период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и 2026 годов</w:t>
            </w:r>
          </w:p>
        </w:tc>
      </w:tr>
      <w:tr w:rsidR="000674DD" w:rsidRPr="0054506F" w:rsidTr="00C54AFF">
        <w:trPr>
          <w:trHeight w:val="1020"/>
        </w:trPr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НА ИСПОЛНЕНИЕ ПУБЛИЧНЫХ НОРМАТИВНЫХ ОБЯЗАТЕЛЬСТВ НА 2024 ГОД И ПЛАНОВЫЙ ПЕРИОД 2025 И 2026 ГОДОВ</w:t>
            </w:r>
          </w:p>
        </w:tc>
      </w:tr>
      <w:tr w:rsidR="000674DD" w:rsidRPr="0054506F" w:rsidTr="00C54AFF">
        <w:trPr>
          <w:trHeight w:val="312"/>
        </w:trPr>
        <w:tc>
          <w:tcPr>
            <w:tcW w:w="9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</w:tr>
      <w:tr w:rsidR="000674DD" w:rsidRPr="0054506F" w:rsidTr="00C54AFF">
        <w:trPr>
          <w:trHeight w:val="780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0674DD" w:rsidRPr="0054506F" w:rsidTr="00C54AFF">
        <w:trPr>
          <w:trHeight w:val="390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2026 год</w:t>
            </w:r>
          </w:p>
        </w:tc>
      </w:tr>
      <w:tr w:rsidR="000674DD" w:rsidRPr="0054506F" w:rsidTr="00C54AFF">
        <w:trPr>
          <w:trHeight w:val="945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</w:tr>
      <w:tr w:rsidR="000674DD" w:rsidRPr="0054506F" w:rsidTr="00C54AFF">
        <w:trPr>
          <w:trHeight w:val="270"/>
        </w:trPr>
        <w:tc>
          <w:tcPr>
            <w:tcW w:w="6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</w:tr>
    </w:tbl>
    <w:p w:rsidR="000674DD" w:rsidRPr="0054506F" w:rsidRDefault="000674DD" w:rsidP="000674DD">
      <w:pPr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9478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2580"/>
        <w:gridCol w:w="3779"/>
        <w:gridCol w:w="1134"/>
        <w:gridCol w:w="992"/>
        <w:gridCol w:w="993"/>
      </w:tblGrid>
      <w:tr w:rsidR="00C54AFF" w:rsidRPr="0054506F" w:rsidTr="00C54AF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FF" w:rsidRPr="0054506F" w:rsidRDefault="00C54AFF" w:rsidP="000674D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AFF" w:rsidRPr="0054506F" w:rsidRDefault="00C54AFF" w:rsidP="00C54AFF">
            <w:pPr>
              <w:ind w:right="117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Приложение №8</w:t>
            </w:r>
          </w:p>
        </w:tc>
      </w:tr>
      <w:tr w:rsidR="000674DD" w:rsidRPr="0054506F" w:rsidTr="00C54AFF">
        <w:trPr>
          <w:trHeight w:val="12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сессии Совета депутатов Верх-Коенского сельсовета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Искитимского района Новосибирской области " О бюджете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Верх-Коенского сельсовета Искитимского района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Новосибирской области на  2024 год и плановый период </w:t>
            </w:r>
          </w:p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и 2026 годов</w:t>
            </w:r>
          </w:p>
        </w:tc>
      </w:tr>
      <w:tr w:rsidR="000674DD" w:rsidRPr="0054506F" w:rsidTr="00C54AFF">
        <w:trPr>
          <w:trHeight w:val="64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2024 ГОД И ПЛАНОВЫЙ ПЕРИОД 2025 И 2026 ГОДОВ </w:t>
            </w:r>
          </w:p>
        </w:tc>
      </w:tr>
      <w:tr w:rsidR="000674DD" w:rsidRPr="0054506F" w:rsidTr="00C54AF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</w:tr>
      <w:tr w:rsidR="000674DD" w:rsidRPr="0054506F" w:rsidTr="00C54AFF">
        <w:trPr>
          <w:trHeight w:val="49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0674DD" w:rsidRPr="0054506F" w:rsidTr="00C54AFF">
        <w:trPr>
          <w:trHeight w:val="41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1 686,9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01 05 00 00 00 0000 000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1 686,9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-16 054,7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-16 054,7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-16 054,7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-16 054,7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17 741,6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17 741,6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17 741,6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17 741,6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0674DD" w:rsidRPr="0054506F" w:rsidTr="00C54AFF">
        <w:trPr>
          <w:trHeight w:val="600"/>
        </w:trPr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DD" w:rsidRPr="0054506F" w:rsidRDefault="000674DD" w:rsidP="000674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5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F72BE" w:rsidRPr="001654CF" w:rsidRDefault="001F72BE" w:rsidP="001654CF">
      <w:pPr>
        <w:pStyle w:val="aff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СОВЕТ ДЕПУТАТОВ ВЕРХ-КОЕНСКОГО СЕЛЬСОВЕТА</w:t>
      </w:r>
    </w:p>
    <w:p w:rsidR="001F72BE" w:rsidRPr="001654CF" w:rsidRDefault="001F72BE" w:rsidP="001654CF">
      <w:pPr>
        <w:pStyle w:val="aff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1F72BE" w:rsidRPr="001654CF" w:rsidRDefault="001F72BE" w:rsidP="001654CF">
      <w:pPr>
        <w:pStyle w:val="aff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шестого созыва</w:t>
      </w:r>
    </w:p>
    <w:p w:rsidR="001F72BE" w:rsidRPr="001654CF" w:rsidRDefault="001F72BE" w:rsidP="001654CF">
      <w:pPr>
        <w:pStyle w:val="aff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РЕШЕНИЕ</w:t>
      </w:r>
    </w:p>
    <w:p w:rsidR="001F72BE" w:rsidRPr="001654CF" w:rsidRDefault="001F72BE" w:rsidP="001654CF">
      <w:pPr>
        <w:pStyle w:val="aff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Двадцать девятой сессии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72BE" w:rsidRPr="001654CF" w:rsidRDefault="001F72BE" w:rsidP="001654CF">
      <w:pPr>
        <w:pStyle w:val="aff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23.01.2023 г.                                  с. Верх-Коен                                  № 176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27.04.2020   № 186 «Об утверждении Положения о порядке проведения конкурса по отбору кандидатур на должность Главы Верх-Коенского сельсовета Искитимского района Новосибирской области»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ar-SA"/>
        </w:rPr>
      </w:pPr>
      <w:proofErr w:type="gramStart"/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Росархива</w:t>
      </w:r>
      <w:proofErr w:type="spellEnd"/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1654CF">
        <w:rPr>
          <w:rFonts w:ascii="Times New Roman" w:hAnsi="Times New Roman" w:cs="Times New Roman"/>
          <w:sz w:val="18"/>
          <w:szCs w:val="18"/>
          <w:lang w:eastAsia="ru-RU"/>
        </w:rPr>
        <w:t>, Совет депутатов Верх-Коенского сельсовета Искитимского района Новосибирской</w:t>
      </w:r>
      <w:proofErr w:type="gramEnd"/>
      <w:r w:rsidRPr="001654CF">
        <w:rPr>
          <w:rFonts w:ascii="Times New Roman" w:hAnsi="Times New Roman" w:cs="Times New Roman"/>
          <w:sz w:val="18"/>
          <w:szCs w:val="18"/>
          <w:lang w:eastAsia="ru-RU"/>
        </w:rPr>
        <w:t xml:space="preserve"> области </w:t>
      </w:r>
      <w:r w:rsidRPr="001654CF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ar-SA"/>
        </w:rPr>
      </w:pPr>
      <w:r w:rsidRPr="001654CF">
        <w:rPr>
          <w:rFonts w:ascii="Times New Roman" w:hAnsi="Times New Roman" w:cs="Times New Roman"/>
          <w:sz w:val="18"/>
          <w:szCs w:val="18"/>
          <w:lang w:eastAsia="ar-SA"/>
        </w:rPr>
        <w:t>РЕШИЛ: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Внести в решение Совета депутатов Верх-Коенского  сельсовета Искитимского района Новосибирской области от 27.04.2020 № 186 «Об утверждении Положения о порядке проведения конкурса по отбору кандидатур на должность Главы Верх-Коенского  сельсовета Искитимского района Новосибирской области» следующие изменения: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1.1. В Положение о порядке проведения конкурса по отбору кандидатур на должность Главы Верх-Коенского  сельсовета Искитимского района Новосибирской области: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1.1.1. Пункт 7.1. изложить в следующей редакции: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«7.1. </w:t>
      </w:r>
      <w:proofErr w:type="gramStart"/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Документы комиссии, документы граждан Российской Федерации, изъявивших желание участвовать в конкурсе, а также кандидатов хранятся в администрации  муниципального образования 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Росархива</w:t>
      </w:r>
      <w:proofErr w:type="spellEnd"/>
      <w:r w:rsidRPr="001654C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 31.07.2023 № 77.».</w:t>
      </w:r>
      <w:proofErr w:type="gramEnd"/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 xml:space="preserve">2.  Настоящее решение опубликовать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 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Глава Верх-Коенского  сельсовета                                    В.Н.Соловьенко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           </w:t>
      </w:r>
      <w:r w:rsidRPr="001654CF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>Председатель Совета депутатов                                       Г.Н.Яковлева</w:t>
      </w:r>
    </w:p>
    <w:p w:rsidR="001F72BE" w:rsidRPr="001654CF" w:rsidRDefault="001F72BE" w:rsidP="001654CF">
      <w:pPr>
        <w:pStyle w:val="aff3"/>
        <w:rPr>
          <w:rFonts w:ascii="Times New Roman" w:hAnsi="Times New Roman" w:cs="Times New Roman"/>
          <w:sz w:val="18"/>
          <w:szCs w:val="18"/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 xml:space="preserve">Верх-Коенского  сельсовета </w:t>
      </w:r>
    </w:p>
    <w:p w:rsidR="001F72BE" w:rsidRPr="002C52FB" w:rsidRDefault="001F72BE" w:rsidP="001654CF">
      <w:pPr>
        <w:pStyle w:val="aff3"/>
        <w:rPr>
          <w:lang w:eastAsia="ru-RU"/>
        </w:rPr>
      </w:pPr>
      <w:r w:rsidRPr="001654CF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    </w:t>
      </w:r>
      <w:r w:rsidRPr="002C52FB">
        <w:rPr>
          <w:lang w:eastAsia="ru-RU"/>
        </w:rPr>
        <w:t xml:space="preserve">                    </w:t>
      </w:r>
    </w:p>
    <w:p w:rsidR="002C52FB" w:rsidRPr="002C52FB" w:rsidRDefault="002C52FB" w:rsidP="002C52F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ДЕПУТАТОВ ВЕРХ-КОЕНСКОГО СЕЛЬСОВЕТА</w:t>
      </w:r>
    </w:p>
    <w:p w:rsidR="002C52FB" w:rsidRPr="002C52FB" w:rsidRDefault="002C52FB" w:rsidP="002C52F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2C52FB" w:rsidRPr="002C52FB" w:rsidRDefault="002C52FB" w:rsidP="002C52F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шестого созыва</w:t>
      </w:r>
    </w:p>
    <w:p w:rsidR="002C52FB" w:rsidRPr="002C52FB" w:rsidRDefault="002C52FB" w:rsidP="002C52F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РЕШЕНИЕ</w:t>
      </w:r>
    </w:p>
    <w:p w:rsidR="002C52FB" w:rsidRPr="002C52FB" w:rsidRDefault="002C52FB" w:rsidP="002C52F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Двадцать девятая сессии </w:t>
      </w:r>
    </w:p>
    <w:p w:rsidR="002C52FB" w:rsidRPr="002C52FB" w:rsidRDefault="002C52FB" w:rsidP="002C52F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52FB" w:rsidRPr="002C52FB" w:rsidRDefault="002C52FB" w:rsidP="002C52F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23.01.2024                           с. Верх-Коен                                         № 177</w:t>
      </w:r>
    </w:p>
    <w:p w:rsidR="002C52FB" w:rsidRPr="002C52FB" w:rsidRDefault="002C52FB" w:rsidP="00165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приостановлении действия   раздела 6 Положения о нестационарных торговых объектах на территории Верх-Коенского  сельсовета Искитимского района Новосибирской области, утвержденного решением Совета депутатов Верх-Коенского  сельсовета Искитимского района Новосибирской области от 22.03.2021 № 30, и об особенностях демонтажа нестационарных торговых объектов в 2024 году</w:t>
      </w:r>
    </w:p>
    <w:p w:rsidR="002C52FB" w:rsidRPr="002C52FB" w:rsidRDefault="002C52FB" w:rsidP="002C52FB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52FB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 соответствии с Федеральным законом от 06.10.2003 </w:t>
      </w:r>
      <w:hyperlink r:id="rId8" w:history="1">
        <w:r w:rsidRPr="002C52FB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№ 131-ФЗ</w:t>
        </w:r>
      </w:hyperlink>
      <w:r w:rsidRPr="002C52FB">
        <w:rPr>
          <w:rFonts w:ascii="Calibri" w:eastAsia="Calibri" w:hAnsi="Calibri" w:cs="Times New Roman"/>
          <w:sz w:val="18"/>
          <w:szCs w:val="18"/>
        </w:rPr>
        <w:t xml:space="preserve"> </w:t>
      </w:r>
      <w:r w:rsidRPr="002C52FB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письмом Губернатора Новосибирской области от 29.12.2023 № 2761Т/1 «О введении моратория», Уставом сельского поселения Верх-Коенского сельсовета Искитимского муниципального района Новосибирской области, Совет депутатов Верх-Коенского сельсовета Искитимского района Новосибирской</w:t>
      </w:r>
      <w:proofErr w:type="gramEnd"/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области</w:t>
      </w:r>
    </w:p>
    <w:p w:rsidR="002C52FB" w:rsidRPr="002C52FB" w:rsidRDefault="002C52FB" w:rsidP="002C52F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2C52FB" w:rsidRPr="002C52FB" w:rsidRDefault="002C52FB" w:rsidP="002C52FB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Приостановить до 01.01.2025 года действие   раздела 7 Положения о нестационарных торговых объектах на территории Верх-Коенского  сельсовета Искитимского района Новосибирской области, утвержденного решением Совета депутатов Верх-Коенского  сельсовета Искитимского района Новосибирской области от 22.03.2021 № 30.</w:t>
      </w:r>
    </w:p>
    <w:p w:rsidR="002C52FB" w:rsidRPr="002C52FB" w:rsidRDefault="002C52FB" w:rsidP="002C52FB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Установить, что до 01.01.2025 года демонтаж нестационарных торговых объектов не осуществляется при наличии совокупности следующих условий:</w:t>
      </w:r>
    </w:p>
    <w:p w:rsidR="002C52FB" w:rsidRPr="002C52FB" w:rsidRDefault="002C52FB" w:rsidP="002C5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2C52FB" w:rsidRPr="002C52FB" w:rsidRDefault="002C52FB" w:rsidP="002C5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2C52FB" w:rsidRPr="002C52FB" w:rsidRDefault="002C52FB" w:rsidP="002C52FB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периодическом печатном издании «Верх-Коенский вестник» и разместить на официальном сайте администрации Верх-Коенского  сельсовета Искитимского района Новосибирской области.</w:t>
      </w:r>
    </w:p>
    <w:p w:rsidR="002C52FB" w:rsidRPr="002C52FB" w:rsidRDefault="002C52FB" w:rsidP="002C52FB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решение вступает в силу после его официального опубликования.</w:t>
      </w:r>
    </w:p>
    <w:p w:rsidR="002C52FB" w:rsidRPr="002C52FB" w:rsidRDefault="002C52FB" w:rsidP="002C52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 сельсовета                                         В.Н.Соловьенко</w:t>
      </w:r>
    </w:p>
    <w:p w:rsidR="002C52FB" w:rsidRPr="002C52FB" w:rsidRDefault="002C52FB" w:rsidP="002C5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</w:t>
      </w:r>
    </w:p>
    <w:p w:rsidR="002C52FB" w:rsidRPr="002C52FB" w:rsidRDefault="002C52FB" w:rsidP="002C5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                                                  Г.Н.Яковлева</w:t>
      </w:r>
    </w:p>
    <w:p w:rsidR="002C52FB" w:rsidRPr="002C52FB" w:rsidRDefault="002C52FB" w:rsidP="002C5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 сельсовета</w:t>
      </w:r>
    </w:p>
    <w:p w:rsidR="002C52FB" w:rsidRPr="002C52FB" w:rsidRDefault="002C52FB" w:rsidP="002C5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</w:t>
      </w:r>
    </w:p>
    <w:p w:rsidR="002C52FB" w:rsidRPr="002C52FB" w:rsidRDefault="002C52FB" w:rsidP="002C5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500B" w:rsidRPr="00AD500B" w:rsidRDefault="001654CF" w:rsidP="00AD500B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bookmarkStart w:id="2" w:name="RANGE!A1:M65"/>
      <w:bookmarkEnd w:id="2"/>
      <w:r>
        <w:rPr>
          <w:noProof/>
          <w:lang w:eastAsia="ru-RU"/>
        </w:rPr>
        <w:drawing>
          <wp:inline distT="0" distB="0" distL="0" distR="0" wp14:anchorId="1DBC583D" wp14:editId="5D91E776">
            <wp:extent cx="5940425" cy="4112226"/>
            <wp:effectExtent l="0" t="0" r="3175" b="3175"/>
            <wp:docPr id="1" name="Рисунок 1" descr="https://xn--b1amdbbwftf3k.xn--p1ai/upload/iblock/a2e/7z1i5iegxzvuudawsswjj9kq3w63pd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mdbbwftf3k.xn--p1ai/upload/iblock/a2e/7z1i5iegxzvuudawsswjj9kq3w63pd3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0B" w:rsidRPr="00AD500B" w:rsidRDefault="00AD500B" w:rsidP="00AD50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D500B" w:rsidRPr="00AD500B" w:rsidRDefault="00AD500B" w:rsidP="00AD50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D500B" w:rsidRPr="00566D2D" w:rsidRDefault="00AD500B" w:rsidP="00AD500B">
      <w:pPr>
        <w:rPr>
          <w:rFonts w:ascii="Times New Roman" w:eastAsia="A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1D4E48" w:rsidRPr="007D7B7E" w:rsidTr="002B32D7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D4E48" w:rsidRPr="00661F68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spacing w:val="2"/>
                <w:sz w:val="18"/>
                <w:szCs w:val="18"/>
              </w:rPr>
              <w:lastRenderedPageBreak/>
              <w:t> 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4E48" w:rsidRPr="00661F68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1D4E48" w:rsidRPr="002B32D7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B32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B32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0" w:history="1">
              <w:r w:rsidRPr="00885A5D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vkoen</w:t>
              </w:r>
              <w:r w:rsidRPr="002B32D7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</w:rPr>
                <w:t>-</w:t>
              </w:r>
              <w:r w:rsidRPr="00885A5D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adm</w:t>
              </w:r>
              <w:r w:rsidRPr="002B32D7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</w:rPr>
                <w:t>@</w:t>
              </w:r>
              <w:r w:rsidRPr="00885A5D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yandex</w:t>
              </w:r>
              <w:r w:rsidRPr="002B32D7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</w:rPr>
                <w:t>.</w:t>
              </w:r>
              <w:proofErr w:type="spellStart"/>
              <w:r w:rsidRPr="00885A5D">
                <w:rPr>
                  <w:rStyle w:val="aff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D4E48" w:rsidRPr="00661F68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4E48" w:rsidRPr="00661F68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05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омер газеты подписан к печати </w:t>
            </w:r>
            <w:r w:rsidR="001654CF">
              <w:rPr>
                <w:rFonts w:ascii="Times New Roman" w:eastAsia="Times New Roman" w:hAnsi="Times New Roman" w:cs="Times New Roman"/>
                <w:sz w:val="18"/>
                <w:szCs w:val="18"/>
              </w:rPr>
              <w:t>23.01.</w:t>
            </w:r>
            <w:r w:rsidR="001654CF" w:rsidRPr="001654CF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  <w:r w:rsidRPr="001654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654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654CF">
              <w:rPr>
                <w:rFonts w:ascii="Times New Roman" w:eastAsia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:rsidR="001D4E48" w:rsidRPr="00661F68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1D4E48" w:rsidRPr="00661F68" w:rsidRDefault="001D4E48" w:rsidP="002B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D500B" w:rsidRPr="00566D2D" w:rsidRDefault="00AD500B" w:rsidP="00AD500B">
      <w:pPr>
        <w:rPr>
          <w:rFonts w:ascii="Times New Roman" w:eastAsia="A" w:hAnsi="Times New Roman"/>
          <w:sz w:val="18"/>
          <w:szCs w:val="18"/>
        </w:rPr>
      </w:pPr>
    </w:p>
    <w:p w:rsidR="00AD500B" w:rsidRPr="00AD500B" w:rsidRDefault="00AD500B" w:rsidP="00AD500B"/>
    <w:p w:rsidR="00AD500B" w:rsidRPr="00AD500B" w:rsidRDefault="00AD500B" w:rsidP="00AD500B"/>
    <w:p w:rsidR="00AD500B" w:rsidRPr="00AD500B" w:rsidRDefault="00AD500B" w:rsidP="00AD50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0B" w:rsidRPr="00AD500B" w:rsidRDefault="00AD500B" w:rsidP="00AD500B">
      <w:pPr>
        <w:rPr>
          <w:rFonts w:ascii="Calibri" w:eastAsia="Calibri" w:hAnsi="Calibri" w:cs="Times New Roman"/>
        </w:rPr>
      </w:pPr>
    </w:p>
    <w:p w:rsidR="00AD500B" w:rsidRPr="00AD500B" w:rsidRDefault="00AD500B" w:rsidP="00AD500B">
      <w:pPr>
        <w:rPr>
          <w:rFonts w:ascii="Calibri" w:eastAsia="Calibri" w:hAnsi="Calibri" w:cs="Times New Roman"/>
        </w:rPr>
      </w:pPr>
    </w:p>
    <w:p w:rsidR="00AD500B" w:rsidRPr="00AD500B" w:rsidRDefault="00AD500B" w:rsidP="00AD500B"/>
    <w:p w:rsidR="00AD500B" w:rsidRPr="00AD500B" w:rsidRDefault="00AD500B" w:rsidP="00AD5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0B" w:rsidRPr="00AD500B" w:rsidRDefault="00AD500B" w:rsidP="00AD500B">
      <w:pPr>
        <w:rPr>
          <w:sz w:val="18"/>
          <w:szCs w:val="18"/>
        </w:rPr>
      </w:pPr>
    </w:p>
    <w:p w:rsidR="00B876D5" w:rsidRDefault="00B876D5"/>
    <w:sectPr w:rsidR="00B876D5" w:rsidSect="003A386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8D" w:rsidRDefault="002F728D" w:rsidP="001D4E48">
      <w:pPr>
        <w:spacing w:after="0" w:line="240" w:lineRule="auto"/>
      </w:pPr>
      <w:r>
        <w:separator/>
      </w:r>
    </w:p>
  </w:endnote>
  <w:endnote w:type="continuationSeparator" w:id="0">
    <w:p w:rsidR="002F728D" w:rsidRDefault="002F728D" w:rsidP="001D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964756"/>
      <w:docPartObj>
        <w:docPartGallery w:val="Page Numbers (Bottom of Page)"/>
        <w:docPartUnique/>
      </w:docPartObj>
    </w:sdtPr>
    <w:sdtContent>
      <w:p w:rsidR="002C52FB" w:rsidRDefault="002C52F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4CF" w:rsidRPr="001654CF">
          <w:rPr>
            <w:noProof/>
            <w:lang w:val="ru-RU"/>
          </w:rPr>
          <w:t>28</w:t>
        </w:r>
        <w:r>
          <w:fldChar w:fldCharType="end"/>
        </w:r>
      </w:p>
    </w:sdtContent>
  </w:sdt>
  <w:p w:rsidR="002C52FB" w:rsidRDefault="002C52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8D" w:rsidRDefault="002F728D" w:rsidP="001D4E48">
      <w:pPr>
        <w:spacing w:after="0" w:line="240" w:lineRule="auto"/>
      </w:pPr>
      <w:r>
        <w:separator/>
      </w:r>
    </w:p>
  </w:footnote>
  <w:footnote w:type="continuationSeparator" w:id="0">
    <w:p w:rsidR="002F728D" w:rsidRDefault="002F728D" w:rsidP="001D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50C4B1A"/>
    <w:multiLevelType w:val="hybridMultilevel"/>
    <w:tmpl w:val="9990C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C36"/>
    <w:multiLevelType w:val="multilevel"/>
    <w:tmpl w:val="C0EA6E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6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91A35"/>
    <w:multiLevelType w:val="multilevel"/>
    <w:tmpl w:val="2BB07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23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"/>
  </w:num>
  <w:num w:numId="5">
    <w:abstractNumId w:val="6"/>
  </w:num>
  <w:num w:numId="6">
    <w:abstractNumId w:val="7"/>
  </w:num>
  <w:num w:numId="7">
    <w:abstractNumId w:val="24"/>
  </w:num>
  <w:num w:numId="8">
    <w:abstractNumId w:val="25"/>
  </w:num>
  <w:num w:numId="9">
    <w:abstractNumId w:val="10"/>
  </w:num>
  <w:num w:numId="10">
    <w:abstractNumId w:val="17"/>
  </w:num>
  <w:num w:numId="11">
    <w:abstractNumId w:val="4"/>
  </w:num>
  <w:num w:numId="12">
    <w:abstractNumId w:val="23"/>
  </w:num>
  <w:num w:numId="13">
    <w:abstractNumId w:val="5"/>
  </w:num>
  <w:num w:numId="14">
    <w:abstractNumId w:val="0"/>
  </w:num>
  <w:num w:numId="15">
    <w:abstractNumId w:val="26"/>
  </w:num>
  <w:num w:numId="16">
    <w:abstractNumId w:val="19"/>
  </w:num>
  <w:num w:numId="17">
    <w:abstractNumId w:val="21"/>
  </w:num>
  <w:num w:numId="18">
    <w:abstractNumId w:val="14"/>
  </w:num>
  <w:num w:numId="19">
    <w:abstractNumId w:val="13"/>
  </w:num>
  <w:num w:numId="20">
    <w:abstractNumId w:val="2"/>
  </w:num>
  <w:num w:numId="21">
    <w:abstractNumId w:val="3"/>
  </w:num>
  <w:num w:numId="22">
    <w:abstractNumId w:val="9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0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6"/>
    <w:rsid w:val="00005498"/>
    <w:rsid w:val="000674DD"/>
    <w:rsid w:val="001654CF"/>
    <w:rsid w:val="0016553D"/>
    <w:rsid w:val="001D4E48"/>
    <w:rsid w:val="001F72BE"/>
    <w:rsid w:val="002748CA"/>
    <w:rsid w:val="00296DB9"/>
    <w:rsid w:val="002B32D7"/>
    <w:rsid w:val="002C52FB"/>
    <w:rsid w:val="002C7C76"/>
    <w:rsid w:val="002F728D"/>
    <w:rsid w:val="00372B76"/>
    <w:rsid w:val="003A3862"/>
    <w:rsid w:val="00566D2D"/>
    <w:rsid w:val="00663493"/>
    <w:rsid w:val="006657E9"/>
    <w:rsid w:val="009D2C2C"/>
    <w:rsid w:val="009E4369"/>
    <w:rsid w:val="00AD500B"/>
    <w:rsid w:val="00B876D5"/>
    <w:rsid w:val="00C06EEF"/>
    <w:rsid w:val="00C54AFF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D500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D500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AD500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D500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AD500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AD50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AD50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AD500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D500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D50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D500B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AD500B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D500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D500B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D50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D500B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D500B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AD5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D5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D50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примечания Знак"/>
    <w:basedOn w:val="a1"/>
    <w:link w:val="a5"/>
    <w:semiHidden/>
    <w:rsid w:val="00AD50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annotation text"/>
    <w:basedOn w:val="a0"/>
    <w:link w:val="a4"/>
    <w:semiHidden/>
    <w:rsid w:val="00AD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AD500B"/>
    <w:rPr>
      <w:sz w:val="20"/>
      <w:szCs w:val="20"/>
    </w:rPr>
  </w:style>
  <w:style w:type="paragraph" w:styleId="a6">
    <w:name w:val="Body Text Indent"/>
    <w:basedOn w:val="a0"/>
    <w:link w:val="a7"/>
    <w:rsid w:val="00AD500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AD500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AD5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D500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AD50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AD500B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AD50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AD50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Обычный текст"/>
    <w:basedOn w:val="a0"/>
    <w:rsid w:val="00AD50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сноски Знак"/>
    <w:basedOn w:val="a1"/>
    <w:link w:val="aa"/>
    <w:semiHidden/>
    <w:rsid w:val="00AD5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0"/>
    <w:link w:val="a9"/>
    <w:semiHidden/>
    <w:rsid w:val="00AD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AD500B"/>
    <w:rPr>
      <w:sz w:val="20"/>
      <w:szCs w:val="20"/>
    </w:rPr>
  </w:style>
  <w:style w:type="paragraph" w:styleId="ab">
    <w:name w:val="footer"/>
    <w:basedOn w:val="a0"/>
    <w:link w:val="ac"/>
    <w:rsid w:val="00AD5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1"/>
    <w:rsid w:val="00AD500B"/>
  </w:style>
  <w:style w:type="character" w:customStyle="1" w:styleId="ae">
    <w:name w:val="Текст выноски Знак"/>
    <w:basedOn w:val="a1"/>
    <w:link w:val="af"/>
    <w:semiHidden/>
    <w:rsid w:val="00AD500B"/>
    <w:rPr>
      <w:rFonts w:ascii="Tahoma" w:eastAsia="Times New Roman" w:hAnsi="Tahoma" w:cs="Times New Roman"/>
      <w:sz w:val="16"/>
      <w:szCs w:val="24"/>
    </w:rPr>
  </w:style>
  <w:style w:type="paragraph" w:styleId="af">
    <w:name w:val="Balloon Text"/>
    <w:basedOn w:val="a0"/>
    <w:link w:val="ae"/>
    <w:semiHidden/>
    <w:rsid w:val="00AD500B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14">
    <w:name w:val="Текст выноски Знак1"/>
    <w:basedOn w:val="a1"/>
    <w:uiPriority w:val="99"/>
    <w:semiHidden/>
    <w:rsid w:val="00AD500B"/>
    <w:rPr>
      <w:rFonts w:ascii="Tahoma" w:hAnsi="Tahoma" w:cs="Tahoma"/>
      <w:sz w:val="16"/>
      <w:szCs w:val="16"/>
    </w:rPr>
  </w:style>
  <w:style w:type="character" w:customStyle="1" w:styleId="hl41">
    <w:name w:val="hl41"/>
    <w:rsid w:val="00AD500B"/>
    <w:rPr>
      <w:b/>
      <w:bCs/>
      <w:sz w:val="20"/>
      <w:szCs w:val="20"/>
    </w:rPr>
  </w:style>
  <w:style w:type="paragraph" w:customStyle="1" w:styleId="Web">
    <w:name w:val="Обычный (Web)"/>
    <w:basedOn w:val="a0"/>
    <w:rsid w:val="00AD500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0">
    <w:name w:val="Body Text"/>
    <w:basedOn w:val="a0"/>
    <w:link w:val="af1"/>
    <w:rsid w:val="00AD50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rsid w:val="00AD50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1"/>
    <w:link w:val="24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header"/>
    <w:basedOn w:val="a0"/>
    <w:link w:val="af3"/>
    <w:rsid w:val="00AD5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rsid w:val="00AD5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AD500B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AD50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3 Знак"/>
    <w:basedOn w:val="a1"/>
    <w:link w:val="34"/>
    <w:rsid w:val="00AD500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AD500B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аголовок_ТАБ"/>
    <w:basedOn w:val="a0"/>
    <w:autoRedefine/>
    <w:rsid w:val="00AD500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5">
    <w:name w:val="Strong"/>
    <w:qFormat/>
    <w:rsid w:val="00AD500B"/>
    <w:rPr>
      <w:b/>
      <w:bCs/>
    </w:rPr>
  </w:style>
  <w:style w:type="character" w:styleId="af6">
    <w:name w:val="Emphasis"/>
    <w:qFormat/>
    <w:rsid w:val="00AD500B"/>
    <w:rPr>
      <w:i/>
      <w:iCs/>
    </w:rPr>
  </w:style>
  <w:style w:type="paragraph" w:customStyle="1" w:styleId="af7">
    <w:name w:val="Заголовок_РИС"/>
    <w:basedOn w:val="a0"/>
    <w:autoRedefine/>
    <w:rsid w:val="00AD50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6">
    <w:name w:val="Список2"/>
    <w:basedOn w:val="a"/>
    <w:rsid w:val="00AD500B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AD500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caption"/>
    <w:basedOn w:val="a0"/>
    <w:next w:val="a0"/>
    <w:qFormat/>
    <w:rsid w:val="00AD500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rsid w:val="00AD500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a">
    <w:name w:val="Список_без_б"/>
    <w:basedOn w:val="a0"/>
    <w:rsid w:val="00AD500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аблица"/>
    <w:basedOn w:val="a0"/>
    <w:rsid w:val="00AD500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екст письма"/>
    <w:basedOn w:val="a0"/>
    <w:rsid w:val="00AD500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AD500B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AD500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AD500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d">
    <w:name w:val="Title"/>
    <w:basedOn w:val="a0"/>
    <w:link w:val="afe"/>
    <w:qFormat/>
    <w:rsid w:val="00AD500B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e">
    <w:name w:val="Название Знак"/>
    <w:basedOn w:val="a1"/>
    <w:link w:val="afd"/>
    <w:rsid w:val="00AD50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AD5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Hyperlink"/>
    <w:uiPriority w:val="99"/>
    <w:rsid w:val="00AD500B"/>
    <w:rPr>
      <w:color w:val="0000FF"/>
      <w:u w:val="single"/>
    </w:rPr>
  </w:style>
  <w:style w:type="paragraph" w:customStyle="1" w:styleId="15">
    <w:name w:val="Обычный1"/>
    <w:rsid w:val="00AD500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AD50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AD5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500B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rmal (Web)"/>
    <w:basedOn w:val="a0"/>
    <w:rsid w:val="00A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AD500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6">
    <w:name w:val="Обычный3"/>
    <w:rsid w:val="00AD500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rsid w:val="00AD50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List Paragraph"/>
    <w:basedOn w:val="a0"/>
    <w:uiPriority w:val="34"/>
    <w:qFormat/>
    <w:rsid w:val="00AD5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D50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D500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D50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D5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AD50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D5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D50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AD500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D5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D50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D50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AD500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AD500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A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D50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D5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D5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AD50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D500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D500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AD500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D500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AD500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AD50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AD50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AD500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D500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D50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D500B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AD500B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D500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D500B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D50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D500B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D500B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AD5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D5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D50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примечания Знак"/>
    <w:basedOn w:val="a1"/>
    <w:link w:val="a5"/>
    <w:semiHidden/>
    <w:rsid w:val="00AD50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annotation text"/>
    <w:basedOn w:val="a0"/>
    <w:link w:val="a4"/>
    <w:semiHidden/>
    <w:rsid w:val="00AD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AD500B"/>
    <w:rPr>
      <w:sz w:val="20"/>
      <w:szCs w:val="20"/>
    </w:rPr>
  </w:style>
  <w:style w:type="paragraph" w:styleId="a6">
    <w:name w:val="Body Text Indent"/>
    <w:basedOn w:val="a0"/>
    <w:link w:val="a7"/>
    <w:rsid w:val="00AD500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AD500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AD5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D500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AD50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AD500B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AD50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AD50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Обычный текст"/>
    <w:basedOn w:val="a0"/>
    <w:rsid w:val="00AD50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сноски Знак"/>
    <w:basedOn w:val="a1"/>
    <w:link w:val="aa"/>
    <w:semiHidden/>
    <w:rsid w:val="00AD5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0"/>
    <w:link w:val="a9"/>
    <w:semiHidden/>
    <w:rsid w:val="00AD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AD500B"/>
    <w:rPr>
      <w:sz w:val="20"/>
      <w:szCs w:val="20"/>
    </w:rPr>
  </w:style>
  <w:style w:type="paragraph" w:styleId="ab">
    <w:name w:val="footer"/>
    <w:basedOn w:val="a0"/>
    <w:link w:val="ac"/>
    <w:rsid w:val="00AD5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1"/>
    <w:rsid w:val="00AD500B"/>
  </w:style>
  <w:style w:type="character" w:customStyle="1" w:styleId="ae">
    <w:name w:val="Текст выноски Знак"/>
    <w:basedOn w:val="a1"/>
    <w:link w:val="af"/>
    <w:semiHidden/>
    <w:rsid w:val="00AD500B"/>
    <w:rPr>
      <w:rFonts w:ascii="Tahoma" w:eastAsia="Times New Roman" w:hAnsi="Tahoma" w:cs="Times New Roman"/>
      <w:sz w:val="16"/>
      <w:szCs w:val="24"/>
    </w:rPr>
  </w:style>
  <w:style w:type="paragraph" w:styleId="af">
    <w:name w:val="Balloon Text"/>
    <w:basedOn w:val="a0"/>
    <w:link w:val="ae"/>
    <w:semiHidden/>
    <w:rsid w:val="00AD500B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14">
    <w:name w:val="Текст выноски Знак1"/>
    <w:basedOn w:val="a1"/>
    <w:uiPriority w:val="99"/>
    <w:semiHidden/>
    <w:rsid w:val="00AD500B"/>
    <w:rPr>
      <w:rFonts w:ascii="Tahoma" w:hAnsi="Tahoma" w:cs="Tahoma"/>
      <w:sz w:val="16"/>
      <w:szCs w:val="16"/>
    </w:rPr>
  </w:style>
  <w:style w:type="character" w:customStyle="1" w:styleId="hl41">
    <w:name w:val="hl41"/>
    <w:rsid w:val="00AD500B"/>
    <w:rPr>
      <w:b/>
      <w:bCs/>
      <w:sz w:val="20"/>
      <w:szCs w:val="20"/>
    </w:rPr>
  </w:style>
  <w:style w:type="paragraph" w:customStyle="1" w:styleId="Web">
    <w:name w:val="Обычный (Web)"/>
    <w:basedOn w:val="a0"/>
    <w:rsid w:val="00AD500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0">
    <w:name w:val="Body Text"/>
    <w:basedOn w:val="a0"/>
    <w:link w:val="af1"/>
    <w:rsid w:val="00AD50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rsid w:val="00AD50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1"/>
    <w:link w:val="24"/>
    <w:rsid w:val="00AD50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header"/>
    <w:basedOn w:val="a0"/>
    <w:link w:val="af3"/>
    <w:rsid w:val="00AD5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rsid w:val="00AD5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AD500B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AD50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3 Знак"/>
    <w:basedOn w:val="a1"/>
    <w:link w:val="34"/>
    <w:rsid w:val="00AD500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AD500B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аголовок_ТАБ"/>
    <w:basedOn w:val="a0"/>
    <w:autoRedefine/>
    <w:rsid w:val="00AD500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5">
    <w:name w:val="Strong"/>
    <w:qFormat/>
    <w:rsid w:val="00AD500B"/>
    <w:rPr>
      <w:b/>
      <w:bCs/>
    </w:rPr>
  </w:style>
  <w:style w:type="character" w:styleId="af6">
    <w:name w:val="Emphasis"/>
    <w:qFormat/>
    <w:rsid w:val="00AD500B"/>
    <w:rPr>
      <w:i/>
      <w:iCs/>
    </w:rPr>
  </w:style>
  <w:style w:type="paragraph" w:customStyle="1" w:styleId="af7">
    <w:name w:val="Заголовок_РИС"/>
    <w:basedOn w:val="a0"/>
    <w:autoRedefine/>
    <w:rsid w:val="00AD50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6">
    <w:name w:val="Список2"/>
    <w:basedOn w:val="a"/>
    <w:rsid w:val="00AD500B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AD500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caption"/>
    <w:basedOn w:val="a0"/>
    <w:next w:val="a0"/>
    <w:qFormat/>
    <w:rsid w:val="00AD500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rsid w:val="00AD500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a">
    <w:name w:val="Список_без_б"/>
    <w:basedOn w:val="a0"/>
    <w:rsid w:val="00AD500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аблица"/>
    <w:basedOn w:val="a0"/>
    <w:rsid w:val="00AD500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екст письма"/>
    <w:basedOn w:val="a0"/>
    <w:rsid w:val="00AD500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AD500B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AD500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AD500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d">
    <w:name w:val="Title"/>
    <w:basedOn w:val="a0"/>
    <w:link w:val="afe"/>
    <w:qFormat/>
    <w:rsid w:val="00AD500B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e">
    <w:name w:val="Название Знак"/>
    <w:basedOn w:val="a1"/>
    <w:link w:val="afd"/>
    <w:rsid w:val="00AD50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AD5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Hyperlink"/>
    <w:uiPriority w:val="99"/>
    <w:rsid w:val="00AD500B"/>
    <w:rPr>
      <w:color w:val="0000FF"/>
      <w:u w:val="single"/>
    </w:rPr>
  </w:style>
  <w:style w:type="paragraph" w:customStyle="1" w:styleId="15">
    <w:name w:val="Обычный1"/>
    <w:rsid w:val="00AD500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AD50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AD5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500B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rmal (Web)"/>
    <w:basedOn w:val="a0"/>
    <w:rsid w:val="00A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AD500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6">
    <w:name w:val="Обычный3"/>
    <w:rsid w:val="00AD500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rsid w:val="00AD50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List Paragraph"/>
    <w:basedOn w:val="a0"/>
    <w:uiPriority w:val="34"/>
    <w:qFormat/>
    <w:rsid w:val="00AD5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D50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D500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D50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D5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AD50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D5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D50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D50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AD500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D5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D50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D50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D50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AD500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AD500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A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D50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D5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D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D5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AD5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koen-adm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7275</Words>
  <Characters>41469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2023-12-25T09:19:00Z</dcterms:created>
  <dcterms:modified xsi:type="dcterms:W3CDTF">2024-01-23T05:03:00Z</dcterms:modified>
</cp:coreProperties>
</file>