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ook w:val="01E0" w:firstRow="1" w:lastRow="1" w:firstColumn="1" w:lastColumn="1" w:noHBand="0" w:noVBand="0"/>
      </w:tblPr>
      <w:tblGrid>
        <w:gridCol w:w="6348"/>
        <w:gridCol w:w="3222"/>
      </w:tblGrid>
      <w:tr w:rsidR="00B81416" w:rsidRPr="00AD500B" w14:paraId="2BB6447B" w14:textId="77777777" w:rsidTr="00D72925">
        <w:tc>
          <w:tcPr>
            <w:tcW w:w="6348" w:type="dxa"/>
            <w:tcBorders>
              <w:top w:val="dashDotStroked" w:sz="24" w:space="0" w:color="auto"/>
              <w:left w:val="dashDotStroked" w:sz="24" w:space="0" w:color="auto"/>
              <w:bottom w:val="dashDotStroked" w:sz="24" w:space="0" w:color="auto"/>
              <w:right w:val="dashDotStroked" w:sz="24" w:space="0" w:color="auto"/>
            </w:tcBorders>
            <w:shd w:val="clear" w:color="auto" w:fill="auto"/>
          </w:tcPr>
          <w:p w14:paraId="4CC596CF" w14:textId="77777777" w:rsidR="00B81416" w:rsidRPr="00AD500B" w:rsidRDefault="00B81416" w:rsidP="00D72925">
            <w:pPr>
              <w:spacing w:after="160" w:line="259" w:lineRule="auto"/>
              <w:jc w:val="center"/>
              <w:rPr>
                <w:rFonts w:ascii="Times New Roman" w:eastAsia="Times New Roman" w:hAnsi="Times New Roman" w:cs="Times New Roman"/>
                <w:sz w:val="20"/>
                <w:szCs w:val="20"/>
              </w:rPr>
            </w:pPr>
          </w:p>
          <w:p w14:paraId="533758C4" w14:textId="77777777" w:rsidR="00B81416" w:rsidRPr="00AD500B" w:rsidRDefault="00B81416" w:rsidP="00D72925">
            <w:pPr>
              <w:spacing w:after="160" w:line="259" w:lineRule="auto"/>
              <w:jc w:val="center"/>
              <w:rPr>
                <w:rFonts w:ascii="Times New Roman" w:eastAsia="Times New Roman" w:hAnsi="Times New Roman" w:cs="Times New Roman"/>
                <w:sz w:val="20"/>
                <w:szCs w:val="20"/>
              </w:rPr>
            </w:pPr>
          </w:p>
          <w:p w14:paraId="0D5541AE" w14:textId="77777777" w:rsidR="00B81416" w:rsidRPr="00AD500B" w:rsidRDefault="00B81416" w:rsidP="00D72925">
            <w:pPr>
              <w:spacing w:after="160" w:line="259" w:lineRule="auto"/>
              <w:jc w:val="center"/>
              <w:rPr>
                <w:rFonts w:ascii="Times New Roman" w:eastAsia="Times New Roman" w:hAnsi="Times New Roman" w:cs="Times New Roman"/>
                <w:sz w:val="36"/>
                <w:szCs w:val="36"/>
              </w:rPr>
            </w:pPr>
            <w:r w:rsidRPr="00AD500B">
              <w:rPr>
                <w:rFonts w:ascii="Times New Roman" w:eastAsia="Times New Roman" w:hAnsi="Times New Roman" w:cs="Times New Roman"/>
                <w:sz w:val="36"/>
                <w:szCs w:val="36"/>
              </w:rPr>
              <w:t>«ВЕРХ-КОЕНСКИЙ ВЕСТНИК»</w:t>
            </w:r>
          </w:p>
          <w:p w14:paraId="1AC567F6" w14:textId="77777777" w:rsidR="00B81416" w:rsidRPr="00AD500B" w:rsidRDefault="00B81416" w:rsidP="00D72925">
            <w:pPr>
              <w:spacing w:after="160" w:line="259" w:lineRule="auto"/>
              <w:jc w:val="center"/>
              <w:rPr>
                <w:rFonts w:ascii="Times New Roman" w:eastAsia="Times New Roman" w:hAnsi="Times New Roman" w:cs="Times New Roman"/>
                <w:sz w:val="20"/>
                <w:szCs w:val="20"/>
              </w:rPr>
            </w:pPr>
          </w:p>
        </w:tc>
        <w:tc>
          <w:tcPr>
            <w:tcW w:w="3222" w:type="dxa"/>
            <w:tcBorders>
              <w:top w:val="dashDotStroked" w:sz="24" w:space="0" w:color="auto"/>
              <w:left w:val="dashDotStroked" w:sz="24" w:space="0" w:color="auto"/>
              <w:bottom w:val="dashDotStroked" w:sz="24" w:space="0" w:color="auto"/>
              <w:right w:val="dashDotStroked" w:sz="24" w:space="0" w:color="auto"/>
            </w:tcBorders>
            <w:shd w:val="clear" w:color="auto" w:fill="auto"/>
          </w:tcPr>
          <w:p w14:paraId="2232013D" w14:textId="5E393D8D" w:rsidR="00B81416" w:rsidRPr="00AD500B" w:rsidRDefault="00B81416" w:rsidP="00D72925">
            <w:pPr>
              <w:spacing w:after="160" w:line="259" w:lineRule="auto"/>
              <w:rPr>
                <w:rFonts w:ascii="Times New Roman" w:eastAsia="Times New Roman" w:hAnsi="Times New Roman" w:cs="Times New Roman"/>
                <w:sz w:val="18"/>
                <w:szCs w:val="18"/>
              </w:rPr>
            </w:pPr>
            <w:r w:rsidRPr="001F72BE">
              <w:rPr>
                <w:rFonts w:ascii="Times New Roman" w:eastAsia="Times New Roman" w:hAnsi="Times New Roman" w:cs="Times New Roman"/>
                <w:sz w:val="18"/>
                <w:szCs w:val="18"/>
              </w:rPr>
              <w:t>№</w:t>
            </w:r>
            <w:r>
              <w:rPr>
                <w:rFonts w:ascii="Times New Roman" w:eastAsia="Times New Roman" w:hAnsi="Times New Roman" w:cs="Times New Roman"/>
                <w:sz w:val="18"/>
                <w:szCs w:val="18"/>
              </w:rPr>
              <w:t xml:space="preserve"> </w:t>
            </w:r>
            <w:r w:rsidR="007B32FC">
              <w:rPr>
                <w:rFonts w:ascii="Times New Roman" w:eastAsia="Times New Roman" w:hAnsi="Times New Roman" w:cs="Times New Roman"/>
                <w:sz w:val="18"/>
                <w:szCs w:val="18"/>
              </w:rPr>
              <w:t>12</w:t>
            </w:r>
            <w:r w:rsidRPr="001F72BE">
              <w:rPr>
                <w:rFonts w:ascii="Times New Roman" w:eastAsia="Times New Roman" w:hAnsi="Times New Roman" w:cs="Times New Roman"/>
                <w:sz w:val="18"/>
                <w:szCs w:val="18"/>
              </w:rPr>
              <w:t xml:space="preserve"> </w:t>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sidRPr="001F72BE">
              <w:rPr>
                <w:rFonts w:ascii="Times New Roman" w:eastAsia="Times New Roman" w:hAnsi="Times New Roman" w:cs="Times New Roman"/>
                <w:vanish/>
                <w:sz w:val="18"/>
                <w:szCs w:val="18"/>
              </w:rPr>
              <w:pgNum/>
            </w:r>
            <w:r>
              <w:rPr>
                <w:rFonts w:ascii="Times New Roman" w:eastAsia="Times New Roman" w:hAnsi="Times New Roman" w:cs="Times New Roman"/>
                <w:sz w:val="18"/>
                <w:szCs w:val="18"/>
              </w:rPr>
              <w:t xml:space="preserve">от </w:t>
            </w:r>
            <w:r w:rsidR="0087285C">
              <w:rPr>
                <w:rFonts w:ascii="Times New Roman" w:eastAsia="Times New Roman" w:hAnsi="Times New Roman" w:cs="Times New Roman"/>
                <w:sz w:val="18"/>
                <w:szCs w:val="18"/>
              </w:rPr>
              <w:t>11</w:t>
            </w:r>
            <w:r w:rsidRPr="00FC56E3">
              <w:rPr>
                <w:rFonts w:ascii="Times New Roman" w:eastAsia="Times New Roman" w:hAnsi="Times New Roman" w:cs="Times New Roman"/>
                <w:sz w:val="18"/>
                <w:szCs w:val="18"/>
              </w:rPr>
              <w:t>.</w:t>
            </w:r>
            <w:r w:rsidR="0087285C">
              <w:rPr>
                <w:rFonts w:ascii="Times New Roman" w:eastAsia="Times New Roman" w:hAnsi="Times New Roman" w:cs="Times New Roman"/>
                <w:sz w:val="18"/>
                <w:szCs w:val="18"/>
              </w:rPr>
              <w:t>10</w:t>
            </w:r>
            <w:r w:rsidRPr="00FC56E3">
              <w:rPr>
                <w:rFonts w:ascii="Times New Roman" w:eastAsia="Times New Roman" w:hAnsi="Times New Roman" w:cs="Times New Roman"/>
                <w:sz w:val="18"/>
                <w:szCs w:val="18"/>
              </w:rPr>
              <w:t>.2024</w:t>
            </w:r>
          </w:p>
          <w:p w14:paraId="736655D4" w14:textId="77777777" w:rsidR="00B81416" w:rsidRPr="00AD500B" w:rsidRDefault="00B81416" w:rsidP="00D72925">
            <w:pPr>
              <w:spacing w:after="160" w:line="259" w:lineRule="auto"/>
              <w:rPr>
                <w:rFonts w:ascii="Times New Roman" w:eastAsia="Times New Roman" w:hAnsi="Times New Roman" w:cs="Times New Roman"/>
                <w:sz w:val="18"/>
                <w:szCs w:val="18"/>
              </w:rPr>
            </w:pPr>
            <w:r w:rsidRPr="00AD500B">
              <w:rPr>
                <w:rFonts w:ascii="Times New Roman" w:eastAsia="Times New Roman" w:hAnsi="Times New Roman" w:cs="Times New Roman"/>
                <w:sz w:val="18"/>
                <w:szCs w:val="18"/>
              </w:rPr>
              <w:t>Учредитель газеты:</w:t>
            </w:r>
          </w:p>
          <w:p w14:paraId="37F78999" w14:textId="77777777" w:rsidR="00B81416" w:rsidRPr="00AD500B" w:rsidRDefault="00B81416" w:rsidP="00D72925">
            <w:pPr>
              <w:spacing w:after="160" w:line="259" w:lineRule="auto"/>
              <w:rPr>
                <w:rFonts w:ascii="Times New Roman" w:eastAsia="Times New Roman" w:hAnsi="Times New Roman" w:cs="Times New Roman"/>
                <w:sz w:val="18"/>
                <w:szCs w:val="18"/>
              </w:rPr>
            </w:pPr>
            <w:r w:rsidRPr="00AD500B">
              <w:rPr>
                <w:rFonts w:ascii="Times New Roman" w:eastAsia="Times New Roman" w:hAnsi="Times New Roman" w:cs="Times New Roman"/>
                <w:sz w:val="18"/>
                <w:szCs w:val="18"/>
              </w:rPr>
              <w:t xml:space="preserve">администрация Верх-Коенского сельсовета Искитимского района Новосибирской области, </w:t>
            </w:r>
          </w:p>
          <w:p w14:paraId="2E66757F" w14:textId="77777777" w:rsidR="00B81416" w:rsidRPr="00AD500B" w:rsidRDefault="00B81416" w:rsidP="00D72925">
            <w:pPr>
              <w:spacing w:after="160" w:line="259" w:lineRule="auto"/>
              <w:rPr>
                <w:rFonts w:ascii="Times New Roman" w:eastAsia="Times New Roman" w:hAnsi="Times New Roman" w:cs="Times New Roman"/>
                <w:sz w:val="20"/>
                <w:szCs w:val="20"/>
              </w:rPr>
            </w:pPr>
            <w:r w:rsidRPr="00AD500B">
              <w:rPr>
                <w:rFonts w:ascii="Times New Roman" w:eastAsia="Times New Roman" w:hAnsi="Times New Roman" w:cs="Times New Roman"/>
                <w:sz w:val="18"/>
                <w:szCs w:val="18"/>
              </w:rPr>
              <w:t>Совет депутатов Верх-Коенского сельсовета Искитимс</w:t>
            </w:r>
            <w:bookmarkStart w:id="0" w:name="_GoBack"/>
            <w:bookmarkEnd w:id="0"/>
            <w:r w:rsidRPr="00AD500B">
              <w:rPr>
                <w:rFonts w:ascii="Times New Roman" w:eastAsia="Times New Roman" w:hAnsi="Times New Roman" w:cs="Times New Roman"/>
                <w:sz w:val="18"/>
                <w:szCs w:val="18"/>
              </w:rPr>
              <w:t>кого района Новосибирской области</w:t>
            </w:r>
          </w:p>
        </w:tc>
      </w:tr>
    </w:tbl>
    <w:p w14:paraId="2FFD300D" w14:textId="77777777" w:rsidR="00B81416" w:rsidRPr="00B81416" w:rsidRDefault="00B81416" w:rsidP="00B81416">
      <w:pPr>
        <w:shd w:val="clear" w:color="auto" w:fill="FFFFFF"/>
        <w:spacing w:after="0" w:line="240" w:lineRule="auto"/>
        <w:ind w:firstLine="567"/>
        <w:jc w:val="right"/>
        <w:textAlignment w:val="baseline"/>
        <w:rPr>
          <w:rFonts w:ascii="Times New Roman" w:eastAsia="Times New Roman" w:hAnsi="Times New Roman" w:cs="Times New Roman"/>
          <w:spacing w:val="2"/>
          <w:sz w:val="18"/>
          <w:szCs w:val="18"/>
          <w:lang w:eastAsia="ru-RU"/>
        </w:rPr>
      </w:pPr>
    </w:p>
    <w:p w14:paraId="3855A99D" w14:textId="77777777" w:rsidR="00C806A3" w:rsidRPr="00C806A3" w:rsidRDefault="00C806A3" w:rsidP="00C806A3">
      <w:pPr>
        <w:pStyle w:val="a6"/>
        <w:jc w:val="center"/>
        <w:rPr>
          <w:rFonts w:ascii="Times New Roman" w:hAnsi="Times New Roman" w:cs="Times New Roman"/>
          <w:b/>
          <w:sz w:val="18"/>
          <w:szCs w:val="18"/>
        </w:rPr>
      </w:pPr>
      <w:r w:rsidRPr="00C806A3">
        <w:rPr>
          <w:rFonts w:ascii="Times New Roman" w:hAnsi="Times New Roman" w:cs="Times New Roman"/>
          <w:sz w:val="18"/>
          <w:szCs w:val="18"/>
        </w:rPr>
        <w:t>СОВЕТ ДЕПУТАТОВ ВЕРХ-КОЕНСКОГО СЕЛЬСОВЕТА</w:t>
      </w:r>
    </w:p>
    <w:p w14:paraId="4958BE62" w14:textId="77777777" w:rsidR="00C806A3" w:rsidRPr="00C806A3" w:rsidRDefault="00C806A3" w:rsidP="00C806A3">
      <w:pPr>
        <w:pStyle w:val="a6"/>
        <w:jc w:val="center"/>
        <w:rPr>
          <w:rFonts w:ascii="Times New Roman" w:hAnsi="Times New Roman" w:cs="Times New Roman"/>
          <w:sz w:val="18"/>
          <w:szCs w:val="18"/>
        </w:rPr>
      </w:pPr>
      <w:r w:rsidRPr="00C806A3">
        <w:rPr>
          <w:rFonts w:ascii="Times New Roman" w:hAnsi="Times New Roman" w:cs="Times New Roman"/>
          <w:sz w:val="18"/>
          <w:szCs w:val="18"/>
        </w:rPr>
        <w:t>ИСКИТИМСКОГО РАЙОНА НОВОСИБИРСКОЙ ОБЛАСТИ</w:t>
      </w:r>
    </w:p>
    <w:p w14:paraId="6C8C80FA" w14:textId="77777777" w:rsidR="00C806A3" w:rsidRPr="00C806A3" w:rsidRDefault="00C806A3" w:rsidP="00C806A3">
      <w:pPr>
        <w:pStyle w:val="a6"/>
        <w:jc w:val="center"/>
        <w:rPr>
          <w:rFonts w:ascii="Times New Roman" w:hAnsi="Times New Roman" w:cs="Times New Roman"/>
          <w:b/>
          <w:sz w:val="18"/>
          <w:szCs w:val="18"/>
        </w:rPr>
      </w:pPr>
      <w:r w:rsidRPr="00C806A3">
        <w:rPr>
          <w:rFonts w:ascii="Times New Roman" w:hAnsi="Times New Roman" w:cs="Times New Roman"/>
          <w:sz w:val="18"/>
          <w:szCs w:val="18"/>
        </w:rPr>
        <w:t>ШЕСТОГО СОЗЫВА</w:t>
      </w:r>
    </w:p>
    <w:p w14:paraId="653CECAE" w14:textId="77777777" w:rsidR="00C806A3" w:rsidRPr="00C806A3" w:rsidRDefault="00C806A3" w:rsidP="00C806A3">
      <w:pPr>
        <w:pStyle w:val="a6"/>
        <w:jc w:val="center"/>
        <w:rPr>
          <w:rFonts w:ascii="Times New Roman" w:hAnsi="Times New Roman" w:cs="Times New Roman"/>
          <w:sz w:val="18"/>
          <w:szCs w:val="18"/>
        </w:rPr>
      </w:pPr>
    </w:p>
    <w:p w14:paraId="6D50C4C5" w14:textId="77777777" w:rsidR="00C806A3" w:rsidRPr="00C806A3" w:rsidRDefault="00C806A3" w:rsidP="00C806A3">
      <w:pPr>
        <w:pStyle w:val="a6"/>
        <w:jc w:val="center"/>
        <w:rPr>
          <w:rFonts w:ascii="Times New Roman" w:hAnsi="Times New Roman" w:cs="Times New Roman"/>
          <w:b/>
          <w:sz w:val="18"/>
          <w:szCs w:val="18"/>
        </w:rPr>
      </w:pPr>
      <w:r w:rsidRPr="00C806A3">
        <w:rPr>
          <w:rFonts w:ascii="Times New Roman" w:hAnsi="Times New Roman" w:cs="Times New Roman"/>
          <w:b/>
          <w:sz w:val="18"/>
          <w:szCs w:val="18"/>
        </w:rPr>
        <w:t>РЕШЕНИЕ</w:t>
      </w:r>
    </w:p>
    <w:p w14:paraId="4E99B98B" w14:textId="77777777" w:rsidR="00C806A3" w:rsidRPr="00C806A3" w:rsidRDefault="00C806A3" w:rsidP="00C806A3">
      <w:pPr>
        <w:pStyle w:val="a6"/>
        <w:jc w:val="center"/>
        <w:rPr>
          <w:rFonts w:ascii="Times New Roman" w:hAnsi="Times New Roman" w:cs="Times New Roman"/>
          <w:b/>
          <w:bCs/>
          <w:sz w:val="18"/>
          <w:szCs w:val="18"/>
        </w:rPr>
      </w:pPr>
      <w:r w:rsidRPr="00C806A3">
        <w:rPr>
          <w:rFonts w:ascii="Times New Roman" w:hAnsi="Times New Roman" w:cs="Times New Roman"/>
          <w:sz w:val="18"/>
          <w:szCs w:val="18"/>
        </w:rPr>
        <w:t>Тридцать четвертой сессии</w:t>
      </w:r>
    </w:p>
    <w:p w14:paraId="7A6FEC9F" w14:textId="77777777" w:rsidR="00C806A3" w:rsidRPr="00C806A3" w:rsidRDefault="00C806A3" w:rsidP="00C806A3">
      <w:pPr>
        <w:pStyle w:val="a6"/>
        <w:jc w:val="center"/>
        <w:rPr>
          <w:rFonts w:ascii="Times New Roman" w:hAnsi="Times New Roman" w:cs="Times New Roman"/>
          <w:sz w:val="18"/>
          <w:szCs w:val="18"/>
        </w:rPr>
      </w:pPr>
    </w:p>
    <w:p w14:paraId="32D59BE1" w14:textId="77777777" w:rsidR="00C806A3" w:rsidRPr="00C806A3" w:rsidRDefault="00C806A3" w:rsidP="00C806A3">
      <w:pPr>
        <w:pStyle w:val="a6"/>
        <w:jc w:val="center"/>
        <w:rPr>
          <w:rFonts w:ascii="Times New Roman" w:hAnsi="Times New Roman" w:cs="Times New Roman"/>
          <w:sz w:val="18"/>
          <w:szCs w:val="18"/>
        </w:rPr>
      </w:pPr>
      <w:r w:rsidRPr="00C806A3">
        <w:rPr>
          <w:rFonts w:ascii="Times New Roman" w:hAnsi="Times New Roman" w:cs="Times New Roman"/>
          <w:sz w:val="18"/>
          <w:szCs w:val="18"/>
        </w:rPr>
        <w:t>11.10.2024                                                                                                        №192</w:t>
      </w:r>
    </w:p>
    <w:p w14:paraId="47C9D3FD"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О внесении изменений в решение Совета</w:t>
      </w:r>
    </w:p>
    <w:p w14:paraId="24D6752B"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депутатов Верх-Коенского сельсовета</w:t>
      </w:r>
    </w:p>
    <w:p w14:paraId="5259A772"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Искитимского района Новосибирской области</w:t>
      </w:r>
    </w:p>
    <w:p w14:paraId="54799C6D"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от 10.02.2017 №74 «Об утверждении Положения</w:t>
      </w:r>
    </w:p>
    <w:p w14:paraId="5872DD89"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«Об оплате труда депутатов, выборных лиц</w:t>
      </w:r>
    </w:p>
    <w:p w14:paraId="49A9A5BD"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 xml:space="preserve">местного самоуправления, </w:t>
      </w:r>
      <w:proofErr w:type="gramStart"/>
      <w:r w:rsidRPr="00C806A3">
        <w:rPr>
          <w:rFonts w:ascii="Times New Roman" w:hAnsi="Times New Roman" w:cs="Times New Roman"/>
          <w:sz w:val="18"/>
          <w:szCs w:val="18"/>
        </w:rPr>
        <w:t>осуществляющих</w:t>
      </w:r>
      <w:proofErr w:type="gramEnd"/>
      <w:r w:rsidRPr="00C806A3">
        <w:rPr>
          <w:rFonts w:ascii="Times New Roman" w:hAnsi="Times New Roman" w:cs="Times New Roman"/>
          <w:sz w:val="18"/>
          <w:szCs w:val="18"/>
        </w:rPr>
        <w:t xml:space="preserve"> свои</w:t>
      </w:r>
    </w:p>
    <w:p w14:paraId="0C481CC1"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 xml:space="preserve">полномочия на постоянной основе, </w:t>
      </w:r>
      <w:proofErr w:type="gramStart"/>
      <w:r w:rsidRPr="00C806A3">
        <w:rPr>
          <w:rFonts w:ascii="Times New Roman" w:hAnsi="Times New Roman" w:cs="Times New Roman"/>
          <w:sz w:val="18"/>
          <w:szCs w:val="18"/>
        </w:rPr>
        <w:t>муниципальных</w:t>
      </w:r>
      <w:proofErr w:type="gramEnd"/>
    </w:p>
    <w:p w14:paraId="4583CA77" w14:textId="77777777" w:rsidR="00C806A3" w:rsidRPr="00C806A3" w:rsidRDefault="00C806A3" w:rsidP="00C806A3">
      <w:pPr>
        <w:pStyle w:val="a6"/>
        <w:rPr>
          <w:rFonts w:ascii="Times New Roman" w:hAnsi="Times New Roman" w:cs="Times New Roman"/>
          <w:sz w:val="18"/>
          <w:szCs w:val="18"/>
        </w:rPr>
      </w:pPr>
      <w:r w:rsidRPr="00C806A3">
        <w:rPr>
          <w:rFonts w:ascii="Times New Roman" w:hAnsi="Times New Roman" w:cs="Times New Roman"/>
          <w:sz w:val="18"/>
          <w:szCs w:val="18"/>
        </w:rPr>
        <w:t>служащих Верх-Коенского сельсовета»</w:t>
      </w:r>
    </w:p>
    <w:p w14:paraId="6BFB1377" w14:textId="77777777" w:rsidR="00C806A3" w:rsidRPr="00C806A3" w:rsidRDefault="00C806A3" w:rsidP="00C806A3">
      <w:pPr>
        <w:pStyle w:val="a6"/>
        <w:jc w:val="center"/>
        <w:rPr>
          <w:rFonts w:ascii="Times New Roman" w:hAnsi="Times New Roman" w:cs="Times New Roman"/>
          <w:sz w:val="18"/>
          <w:szCs w:val="18"/>
        </w:rPr>
      </w:pPr>
    </w:p>
    <w:p w14:paraId="1A26AD13" w14:textId="77777777" w:rsidR="00C806A3" w:rsidRPr="00C806A3" w:rsidRDefault="00C806A3" w:rsidP="00C806A3">
      <w:pPr>
        <w:pStyle w:val="a6"/>
        <w:jc w:val="both"/>
        <w:rPr>
          <w:rFonts w:ascii="Times New Roman" w:hAnsi="Times New Roman" w:cs="Times New Roman"/>
          <w:sz w:val="18"/>
          <w:szCs w:val="18"/>
        </w:rPr>
      </w:pPr>
      <w:proofErr w:type="gramStart"/>
      <w:r w:rsidRPr="00C806A3">
        <w:rPr>
          <w:rFonts w:ascii="Times New Roman" w:hAnsi="Times New Roman" w:cs="Times New Roman"/>
          <w:sz w:val="18"/>
          <w:szCs w:val="18"/>
        </w:rP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Верх-Коенского сельсовета</w:t>
      </w:r>
      <w:proofErr w:type="gramEnd"/>
      <w:r w:rsidRPr="00C806A3">
        <w:rPr>
          <w:rFonts w:ascii="Times New Roman" w:hAnsi="Times New Roman" w:cs="Times New Roman"/>
          <w:sz w:val="18"/>
          <w:szCs w:val="18"/>
        </w:rPr>
        <w:t xml:space="preserve">  Искитимского  района Новосибирской области</w:t>
      </w:r>
    </w:p>
    <w:p w14:paraId="58CA7AA8"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РЕШИЛ:</w:t>
      </w:r>
    </w:p>
    <w:p w14:paraId="6AD0672E"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 xml:space="preserve">1. </w:t>
      </w:r>
      <w:proofErr w:type="gramStart"/>
      <w:r w:rsidRPr="00C806A3">
        <w:rPr>
          <w:rFonts w:ascii="Times New Roman" w:hAnsi="Times New Roman" w:cs="Times New Roman"/>
          <w:sz w:val="18"/>
          <w:szCs w:val="18"/>
        </w:rPr>
        <w:t>Внести в решение Совета депутатов Верх-Коенского сельсовета Искитимского района Новосибирской области от 10.02.2017 №74 «Об утверждении Положения «Об оплате труда депутатов, выборных лиц местного самоуправления, осуществляющих свои полномочия на постоянной основе, муниципальных служащих Верх-Коенского сельсовета» (с изменениями от 26.01.2018 №109, от 21.06.2018 №122, от 28.09.2018 №134, от 29.10.2019 №158, от 30.09.2020 №13, от 24.12.2021 №67, от 26.07.2022 № 113, от 18.11.2022</w:t>
      </w:r>
      <w:proofErr w:type="gramEnd"/>
      <w:r w:rsidRPr="00C806A3">
        <w:rPr>
          <w:rFonts w:ascii="Times New Roman" w:hAnsi="Times New Roman" w:cs="Times New Roman"/>
          <w:sz w:val="18"/>
          <w:szCs w:val="18"/>
        </w:rPr>
        <w:t xml:space="preserve"> №</w:t>
      </w:r>
      <w:proofErr w:type="gramStart"/>
      <w:r w:rsidRPr="00C806A3">
        <w:rPr>
          <w:rFonts w:ascii="Times New Roman" w:hAnsi="Times New Roman" w:cs="Times New Roman"/>
          <w:sz w:val="18"/>
          <w:szCs w:val="18"/>
        </w:rPr>
        <w:t>128, от 27.10.2023 №164),  следующие изменения:</w:t>
      </w:r>
      <w:proofErr w:type="gramEnd"/>
    </w:p>
    <w:p w14:paraId="58133BFB"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1.1. В Положение «Об оплате труда депутатов, выборных лиц местного самоуправления, осуществляющих свои полномочия на постоянной основе, муниципальных служащих Верх-Коенского сельсовета:</w:t>
      </w:r>
    </w:p>
    <w:p w14:paraId="74F0F827"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1.1.1. Пункт   2.1. дополнить абзацем следующего содержания:</w:t>
      </w:r>
    </w:p>
    <w:p w14:paraId="5B6CE68E"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 премия за выполнение особо важных и сложных заданий</w:t>
      </w:r>
      <w:proofErr w:type="gramStart"/>
      <w:r w:rsidRPr="00C806A3">
        <w:rPr>
          <w:rFonts w:ascii="Times New Roman" w:hAnsi="Times New Roman" w:cs="Times New Roman"/>
          <w:sz w:val="18"/>
          <w:szCs w:val="18"/>
        </w:rPr>
        <w:t>.".</w:t>
      </w:r>
      <w:proofErr w:type="gramEnd"/>
    </w:p>
    <w:p w14:paraId="7BD5AF1F"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1.1.2. Дополнить пунктом 2.4.1 следующего содержания:</w:t>
      </w:r>
    </w:p>
    <w:p w14:paraId="4FAC3AC9"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"2.4.1. Премия за выполнение особо важных и сложных заданий, устанавливается Главе  в размере 2  месячных денежных содержаний (вознаграждений). В случае экономии  расходов на оплату труда Главы максимальными размерами не ограничивается.</w:t>
      </w:r>
    </w:p>
    <w:p w14:paraId="1D581B0C"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 xml:space="preserve">2. </w:t>
      </w:r>
      <w:proofErr w:type="gramStart"/>
      <w:r w:rsidRPr="00C806A3">
        <w:rPr>
          <w:rFonts w:ascii="Times New Roman" w:hAnsi="Times New Roman" w:cs="Times New Roman"/>
          <w:sz w:val="18"/>
          <w:szCs w:val="18"/>
        </w:rPr>
        <w:t>Контроль за</w:t>
      </w:r>
      <w:proofErr w:type="gramEnd"/>
      <w:r w:rsidRPr="00C806A3">
        <w:rPr>
          <w:rFonts w:ascii="Times New Roman" w:hAnsi="Times New Roman" w:cs="Times New Roman"/>
          <w:sz w:val="18"/>
          <w:szCs w:val="18"/>
        </w:rPr>
        <w:t xml:space="preserve"> исполнением настоящего решения возложить на Главу Верх-Коенского сельсовета Искитимского района Новосибирской области.</w:t>
      </w:r>
    </w:p>
    <w:p w14:paraId="58124FA8" w14:textId="77777777" w:rsidR="00C806A3" w:rsidRPr="00C806A3" w:rsidRDefault="00C806A3" w:rsidP="00C806A3">
      <w:pPr>
        <w:pStyle w:val="a6"/>
        <w:jc w:val="both"/>
        <w:rPr>
          <w:rFonts w:ascii="Times New Roman" w:hAnsi="Times New Roman" w:cs="Times New Roman"/>
          <w:sz w:val="18"/>
          <w:szCs w:val="18"/>
        </w:rPr>
      </w:pPr>
    </w:p>
    <w:p w14:paraId="5186D7FE"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Глава Верх-Коенского сельсовета</w:t>
      </w:r>
    </w:p>
    <w:p w14:paraId="3D18FDB2"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Искитимского района Новосибирской области                         В.Н.Соловьенко</w:t>
      </w:r>
    </w:p>
    <w:p w14:paraId="02C96804" w14:textId="77777777" w:rsidR="00C806A3" w:rsidRPr="00C806A3" w:rsidRDefault="00C806A3" w:rsidP="00C806A3">
      <w:pPr>
        <w:pStyle w:val="a6"/>
        <w:jc w:val="both"/>
        <w:rPr>
          <w:rFonts w:ascii="Times New Roman" w:hAnsi="Times New Roman" w:cs="Times New Roman"/>
          <w:sz w:val="18"/>
          <w:szCs w:val="18"/>
        </w:rPr>
      </w:pPr>
    </w:p>
    <w:p w14:paraId="03A80679"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Председатель Совета депутатов</w:t>
      </w:r>
    </w:p>
    <w:p w14:paraId="600CF918"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Верх-Коенского сельсовета</w:t>
      </w:r>
    </w:p>
    <w:p w14:paraId="6CBCF3D6" w14:textId="77777777" w:rsidR="00C806A3" w:rsidRPr="00C806A3" w:rsidRDefault="00C806A3" w:rsidP="00C806A3">
      <w:pPr>
        <w:pStyle w:val="a6"/>
        <w:jc w:val="both"/>
        <w:rPr>
          <w:rFonts w:ascii="Times New Roman" w:hAnsi="Times New Roman" w:cs="Times New Roman"/>
          <w:sz w:val="18"/>
          <w:szCs w:val="18"/>
        </w:rPr>
      </w:pPr>
      <w:r w:rsidRPr="00C806A3">
        <w:rPr>
          <w:rFonts w:ascii="Times New Roman" w:hAnsi="Times New Roman" w:cs="Times New Roman"/>
          <w:sz w:val="18"/>
          <w:szCs w:val="18"/>
        </w:rPr>
        <w:t>Искитимского района Новосибирской области                         Г.Н.Яковлева</w:t>
      </w:r>
    </w:p>
    <w:p w14:paraId="6D8C3EE4" w14:textId="77777777" w:rsidR="00C806A3" w:rsidRDefault="00C806A3" w:rsidP="003B7E53">
      <w:pPr>
        <w:pStyle w:val="10"/>
        <w:jc w:val="center"/>
        <w:rPr>
          <w:b w:val="0"/>
          <w:sz w:val="18"/>
          <w:szCs w:val="18"/>
        </w:rPr>
      </w:pPr>
    </w:p>
    <w:p w14:paraId="531DE42E" w14:textId="77777777" w:rsidR="00C806A3" w:rsidRDefault="00C806A3" w:rsidP="003B7E53">
      <w:pPr>
        <w:pStyle w:val="10"/>
        <w:jc w:val="center"/>
        <w:rPr>
          <w:b w:val="0"/>
          <w:sz w:val="18"/>
          <w:szCs w:val="18"/>
        </w:rPr>
      </w:pPr>
    </w:p>
    <w:p w14:paraId="3190A5A5" w14:textId="27E33967" w:rsidR="003B7E53" w:rsidRPr="003B7E53" w:rsidRDefault="003B7E53" w:rsidP="003B7E53">
      <w:pPr>
        <w:pStyle w:val="10"/>
        <w:jc w:val="center"/>
        <w:rPr>
          <w:b w:val="0"/>
          <w:sz w:val="18"/>
          <w:szCs w:val="18"/>
        </w:rPr>
      </w:pPr>
      <w:r w:rsidRPr="003B7E53">
        <w:rPr>
          <w:b w:val="0"/>
          <w:sz w:val="18"/>
          <w:szCs w:val="18"/>
        </w:rPr>
        <w:t>СОВЕТ ДЕПУТАТОВ ВЕРХ-КОЕНСКОГО СЕЛЬСОВЕТА</w:t>
      </w:r>
    </w:p>
    <w:p w14:paraId="152F8382" w14:textId="77777777" w:rsidR="003B7E53" w:rsidRPr="003B7E53" w:rsidRDefault="003B7E53" w:rsidP="003B7E53">
      <w:pPr>
        <w:jc w:val="center"/>
        <w:rPr>
          <w:rFonts w:ascii="Times New Roman" w:hAnsi="Times New Roman" w:cs="Times New Roman"/>
          <w:sz w:val="18"/>
          <w:szCs w:val="18"/>
        </w:rPr>
      </w:pPr>
      <w:r w:rsidRPr="003B7E53">
        <w:rPr>
          <w:rFonts w:ascii="Times New Roman" w:hAnsi="Times New Roman" w:cs="Times New Roman"/>
          <w:sz w:val="18"/>
          <w:szCs w:val="18"/>
        </w:rPr>
        <w:t>ИСКИТИМСКОГО РАЙОНА НОВОСИБИРСКОЙ ОБЛАСТИ</w:t>
      </w:r>
    </w:p>
    <w:p w14:paraId="5AD4E086" w14:textId="77777777" w:rsidR="003B7E53" w:rsidRPr="003B7E53" w:rsidRDefault="003B7E53" w:rsidP="003B7E53">
      <w:pPr>
        <w:pStyle w:val="10"/>
        <w:jc w:val="center"/>
        <w:rPr>
          <w:b w:val="0"/>
          <w:sz w:val="18"/>
          <w:szCs w:val="18"/>
        </w:rPr>
      </w:pPr>
      <w:r w:rsidRPr="003B7E53">
        <w:rPr>
          <w:b w:val="0"/>
          <w:sz w:val="18"/>
          <w:szCs w:val="18"/>
        </w:rPr>
        <w:t>ШЕСТОГО СОЗЫВА</w:t>
      </w:r>
    </w:p>
    <w:p w14:paraId="789DC00E" w14:textId="77777777" w:rsidR="003B7E53" w:rsidRPr="003B7E53" w:rsidRDefault="003B7E53" w:rsidP="003B7E53">
      <w:pPr>
        <w:pStyle w:val="10"/>
        <w:jc w:val="center"/>
        <w:rPr>
          <w:b w:val="0"/>
          <w:sz w:val="18"/>
          <w:szCs w:val="18"/>
        </w:rPr>
      </w:pPr>
      <w:proofErr w:type="gramStart"/>
      <w:r w:rsidRPr="003B7E53">
        <w:rPr>
          <w:b w:val="0"/>
          <w:sz w:val="18"/>
          <w:szCs w:val="18"/>
        </w:rPr>
        <w:t>Р</w:t>
      </w:r>
      <w:proofErr w:type="gramEnd"/>
      <w:r w:rsidRPr="003B7E53">
        <w:rPr>
          <w:b w:val="0"/>
          <w:sz w:val="18"/>
          <w:szCs w:val="18"/>
        </w:rPr>
        <w:t xml:space="preserve"> Е Ш Е Н И Е </w:t>
      </w:r>
    </w:p>
    <w:p w14:paraId="56DDE0B5" w14:textId="3E43C2E7" w:rsidR="003B7E53" w:rsidRPr="003B7E53" w:rsidRDefault="003B7E53" w:rsidP="003B7E53">
      <w:pPr>
        <w:pStyle w:val="10"/>
        <w:jc w:val="center"/>
        <w:rPr>
          <w:b w:val="0"/>
          <w:bCs w:val="0"/>
          <w:sz w:val="18"/>
          <w:szCs w:val="18"/>
        </w:rPr>
      </w:pPr>
      <w:r>
        <w:rPr>
          <w:b w:val="0"/>
          <w:bCs w:val="0"/>
          <w:sz w:val="18"/>
          <w:szCs w:val="18"/>
        </w:rPr>
        <w:t xml:space="preserve">Тридцать </w:t>
      </w:r>
      <w:r w:rsidR="00F13715">
        <w:rPr>
          <w:b w:val="0"/>
          <w:bCs w:val="0"/>
          <w:sz w:val="18"/>
          <w:szCs w:val="18"/>
        </w:rPr>
        <w:t>четвертой</w:t>
      </w:r>
      <w:r>
        <w:rPr>
          <w:b w:val="0"/>
          <w:bCs w:val="0"/>
          <w:sz w:val="18"/>
          <w:szCs w:val="18"/>
        </w:rPr>
        <w:t xml:space="preserve"> </w:t>
      </w:r>
      <w:r w:rsidRPr="003B7E53">
        <w:rPr>
          <w:b w:val="0"/>
          <w:bCs w:val="0"/>
          <w:sz w:val="18"/>
          <w:szCs w:val="18"/>
        </w:rPr>
        <w:t>сессии</w:t>
      </w:r>
    </w:p>
    <w:p w14:paraId="0D5221E7" w14:textId="7347E4A2" w:rsidR="003B7E53" w:rsidRPr="003B7E53" w:rsidRDefault="00F13715" w:rsidP="003B7E53">
      <w:pPr>
        <w:tabs>
          <w:tab w:val="left" w:pos="5850"/>
        </w:tabs>
        <w:rPr>
          <w:rFonts w:ascii="Times New Roman" w:hAnsi="Times New Roman" w:cs="Times New Roman"/>
          <w:sz w:val="18"/>
          <w:szCs w:val="18"/>
        </w:rPr>
      </w:pPr>
      <w:r>
        <w:rPr>
          <w:rFonts w:ascii="Times New Roman" w:hAnsi="Times New Roman" w:cs="Times New Roman"/>
          <w:sz w:val="18"/>
          <w:szCs w:val="18"/>
        </w:rPr>
        <w:t>11</w:t>
      </w:r>
      <w:r w:rsidR="003B7E53">
        <w:rPr>
          <w:rFonts w:ascii="Times New Roman" w:hAnsi="Times New Roman" w:cs="Times New Roman"/>
          <w:sz w:val="18"/>
          <w:szCs w:val="18"/>
        </w:rPr>
        <w:t>.</w:t>
      </w:r>
      <w:r>
        <w:rPr>
          <w:rFonts w:ascii="Times New Roman" w:hAnsi="Times New Roman" w:cs="Times New Roman"/>
          <w:sz w:val="18"/>
          <w:szCs w:val="18"/>
        </w:rPr>
        <w:t>10</w:t>
      </w:r>
      <w:r w:rsidR="003B7E53">
        <w:rPr>
          <w:rFonts w:ascii="Times New Roman" w:hAnsi="Times New Roman" w:cs="Times New Roman"/>
          <w:sz w:val="18"/>
          <w:szCs w:val="18"/>
        </w:rPr>
        <w:t>.2024</w:t>
      </w:r>
      <w:r w:rsidR="003B7E53" w:rsidRPr="003B7E53">
        <w:rPr>
          <w:rFonts w:ascii="Times New Roman" w:hAnsi="Times New Roman" w:cs="Times New Roman"/>
          <w:sz w:val="18"/>
          <w:szCs w:val="18"/>
        </w:rPr>
        <w:t xml:space="preserve">                                                   </w:t>
      </w:r>
      <w:r w:rsidR="003B7E53">
        <w:rPr>
          <w:rFonts w:ascii="Times New Roman" w:hAnsi="Times New Roman" w:cs="Times New Roman"/>
          <w:sz w:val="18"/>
          <w:szCs w:val="18"/>
        </w:rPr>
        <w:tab/>
        <w:t xml:space="preserve">                                                     №19</w:t>
      </w:r>
      <w:r>
        <w:rPr>
          <w:rFonts w:ascii="Times New Roman" w:hAnsi="Times New Roman" w:cs="Times New Roman"/>
          <w:sz w:val="18"/>
          <w:szCs w:val="18"/>
        </w:rPr>
        <w:t>3</w:t>
      </w:r>
    </w:p>
    <w:p w14:paraId="6D4E3593" w14:textId="77777777" w:rsidR="003B7E53" w:rsidRPr="003B7E53" w:rsidRDefault="003B7E53" w:rsidP="003B7E53">
      <w:pPr>
        <w:pStyle w:val="ConsTitle"/>
        <w:widowControl/>
        <w:ind w:right="0"/>
        <w:rPr>
          <w:rFonts w:ascii="Times New Roman" w:hAnsi="Times New Roman" w:cs="Times New Roman"/>
          <w:b w:val="0"/>
          <w:sz w:val="18"/>
          <w:szCs w:val="18"/>
        </w:rPr>
      </w:pPr>
      <w:r w:rsidRPr="003B7E53">
        <w:rPr>
          <w:rFonts w:ascii="Times New Roman" w:hAnsi="Times New Roman" w:cs="Times New Roman"/>
          <w:b w:val="0"/>
          <w:sz w:val="18"/>
          <w:szCs w:val="18"/>
        </w:rPr>
        <w:lastRenderedPageBreak/>
        <w:t>О внесении изменений в бюджет</w:t>
      </w:r>
    </w:p>
    <w:p w14:paraId="6C6A362B" w14:textId="77777777" w:rsidR="003B7E53" w:rsidRPr="003B7E53" w:rsidRDefault="003B7E53" w:rsidP="003B7E53">
      <w:pPr>
        <w:pStyle w:val="ConsTitle"/>
        <w:widowControl/>
        <w:ind w:right="0"/>
        <w:rPr>
          <w:rFonts w:ascii="Times New Roman" w:hAnsi="Times New Roman" w:cs="Times New Roman"/>
          <w:b w:val="0"/>
          <w:sz w:val="18"/>
          <w:szCs w:val="18"/>
        </w:rPr>
      </w:pPr>
      <w:r w:rsidRPr="003B7E53">
        <w:rPr>
          <w:rFonts w:ascii="Times New Roman" w:hAnsi="Times New Roman" w:cs="Times New Roman"/>
          <w:b w:val="0"/>
          <w:sz w:val="18"/>
          <w:szCs w:val="18"/>
        </w:rPr>
        <w:t>Верх-Коенского сельсовета на 2024год</w:t>
      </w:r>
    </w:p>
    <w:p w14:paraId="41AD13DF" w14:textId="77777777" w:rsidR="003B7E53" w:rsidRPr="003B7E53" w:rsidRDefault="003B7E53" w:rsidP="003B7E53">
      <w:pPr>
        <w:pStyle w:val="ConsTitle"/>
        <w:widowControl/>
        <w:ind w:right="0"/>
        <w:rPr>
          <w:rFonts w:ascii="Times New Roman" w:hAnsi="Times New Roman" w:cs="Times New Roman"/>
          <w:b w:val="0"/>
          <w:sz w:val="18"/>
          <w:szCs w:val="18"/>
        </w:rPr>
      </w:pPr>
      <w:r w:rsidRPr="003B7E53">
        <w:rPr>
          <w:rFonts w:ascii="Times New Roman" w:hAnsi="Times New Roman" w:cs="Times New Roman"/>
          <w:b w:val="0"/>
          <w:sz w:val="18"/>
          <w:szCs w:val="18"/>
        </w:rPr>
        <w:t xml:space="preserve">и плановый период 2025 и 2026 годов </w:t>
      </w:r>
    </w:p>
    <w:p w14:paraId="27E01C6B" w14:textId="77777777" w:rsidR="003B7E53" w:rsidRPr="003B7E53" w:rsidRDefault="003B7E53" w:rsidP="003B7E53">
      <w:pPr>
        <w:pStyle w:val="ConsTitle"/>
        <w:widowControl/>
        <w:ind w:right="0"/>
        <w:rPr>
          <w:rFonts w:ascii="Times New Roman" w:hAnsi="Times New Roman" w:cs="Times New Roman"/>
          <w:b w:val="0"/>
          <w:sz w:val="18"/>
          <w:szCs w:val="18"/>
        </w:rPr>
      </w:pPr>
      <w:r w:rsidRPr="003B7E53">
        <w:rPr>
          <w:rFonts w:ascii="Times New Roman" w:hAnsi="Times New Roman" w:cs="Times New Roman"/>
          <w:sz w:val="18"/>
          <w:szCs w:val="18"/>
        </w:rPr>
        <w:t xml:space="preserve"> </w:t>
      </w:r>
    </w:p>
    <w:p w14:paraId="6233B78F" w14:textId="77777777" w:rsidR="003B7E53" w:rsidRPr="003B7E53" w:rsidRDefault="003B7E53" w:rsidP="003B7E53">
      <w:pPr>
        <w:ind w:firstLine="708"/>
        <w:jc w:val="both"/>
        <w:rPr>
          <w:rFonts w:ascii="Times New Roman" w:hAnsi="Times New Roman" w:cs="Times New Roman"/>
          <w:sz w:val="18"/>
          <w:szCs w:val="18"/>
          <w:lang w:eastAsia="ru-RU"/>
        </w:rPr>
      </w:pPr>
      <w:r w:rsidRPr="003B7E53">
        <w:rPr>
          <w:rFonts w:ascii="Times New Roman" w:hAnsi="Times New Roman" w:cs="Times New Roman"/>
          <w:sz w:val="18"/>
          <w:szCs w:val="18"/>
          <w:lang w:eastAsia="ru-RU"/>
        </w:rPr>
        <w:t xml:space="preserve">В связи с изменениями доходов и расходов местного бюджета, в соответствии с Уставом Верх-Коенского сельсовета Искитимского района Новосибирской области, Совет депутатов </w:t>
      </w:r>
      <w:r w:rsidRPr="003B7E53">
        <w:rPr>
          <w:rFonts w:ascii="Times New Roman" w:hAnsi="Times New Roman" w:cs="Times New Roman"/>
          <w:sz w:val="18"/>
          <w:szCs w:val="18"/>
        </w:rPr>
        <w:t xml:space="preserve">Верх-Коенского </w:t>
      </w:r>
      <w:r w:rsidRPr="003B7E53">
        <w:rPr>
          <w:rFonts w:ascii="Times New Roman" w:hAnsi="Times New Roman" w:cs="Times New Roman"/>
          <w:sz w:val="18"/>
          <w:szCs w:val="18"/>
          <w:lang w:eastAsia="ru-RU"/>
        </w:rPr>
        <w:t>сельсовета</w:t>
      </w:r>
    </w:p>
    <w:p w14:paraId="7515DD16" w14:textId="77777777" w:rsidR="003B7E53" w:rsidRPr="003B7E53" w:rsidRDefault="003B7E53" w:rsidP="003B7E53">
      <w:pPr>
        <w:pStyle w:val="ConsTitle"/>
        <w:widowControl/>
        <w:ind w:right="0"/>
        <w:jc w:val="both"/>
        <w:rPr>
          <w:rFonts w:ascii="Times New Roman" w:hAnsi="Times New Roman" w:cs="Times New Roman"/>
          <w:sz w:val="18"/>
          <w:szCs w:val="18"/>
        </w:rPr>
      </w:pPr>
      <w:r w:rsidRPr="003B7E53">
        <w:rPr>
          <w:rFonts w:ascii="Times New Roman" w:hAnsi="Times New Roman" w:cs="Times New Roman"/>
          <w:sz w:val="18"/>
          <w:szCs w:val="18"/>
        </w:rPr>
        <w:tab/>
        <w:t>РЕШИЛ</w:t>
      </w:r>
    </w:p>
    <w:p w14:paraId="62CF83A9" w14:textId="19E0967F" w:rsidR="003B7E53" w:rsidRPr="003B7E53" w:rsidRDefault="003B7E53" w:rsidP="003B7E53">
      <w:pPr>
        <w:numPr>
          <w:ilvl w:val="0"/>
          <w:numId w:val="22"/>
        </w:numPr>
        <w:suppressAutoHyphens/>
        <w:spacing w:after="0" w:line="240" w:lineRule="auto"/>
        <w:ind w:left="0" w:firstLine="360"/>
        <w:jc w:val="both"/>
        <w:rPr>
          <w:rFonts w:ascii="Times New Roman" w:hAnsi="Times New Roman" w:cs="Times New Roman"/>
          <w:sz w:val="18"/>
          <w:szCs w:val="18"/>
          <w:lang w:eastAsia="ru-RU"/>
        </w:rPr>
      </w:pPr>
      <w:proofErr w:type="gramStart"/>
      <w:r w:rsidRPr="003B7E53">
        <w:rPr>
          <w:rFonts w:ascii="Times New Roman" w:hAnsi="Times New Roman" w:cs="Times New Roman"/>
          <w:sz w:val="18"/>
          <w:szCs w:val="18"/>
          <w:lang w:eastAsia="ru-RU"/>
        </w:rPr>
        <w:t>Внести в решение 28-ой сессии Совета депутатов от 25.12.2023 №171 «О бюджете Верх-Коенского сельсовета Искитимского района Новосибирской области на 2024 год и плановый период 2025 и 2026 годов» (с изменениями от 23.01.24 №173, от 29.03.24 №182, от 17.05.24 №188</w:t>
      </w:r>
      <w:r w:rsidR="00F13715">
        <w:rPr>
          <w:rFonts w:ascii="Times New Roman" w:hAnsi="Times New Roman" w:cs="Times New Roman"/>
          <w:sz w:val="18"/>
          <w:szCs w:val="18"/>
          <w:lang w:eastAsia="ru-RU"/>
        </w:rPr>
        <w:t>, от 05.07.24 №190</w:t>
      </w:r>
      <w:r w:rsidRPr="003B7E53">
        <w:rPr>
          <w:rFonts w:ascii="Times New Roman" w:hAnsi="Times New Roman" w:cs="Times New Roman"/>
          <w:sz w:val="18"/>
          <w:szCs w:val="18"/>
          <w:lang w:eastAsia="ru-RU"/>
        </w:rPr>
        <w:t xml:space="preserve">) следующие изменения: </w:t>
      </w:r>
      <w:proofErr w:type="gramEnd"/>
    </w:p>
    <w:p w14:paraId="4DFACF2C" w14:textId="7CF611E2" w:rsidR="003B7E53" w:rsidRPr="003B7E53" w:rsidRDefault="003B7E53" w:rsidP="003B7E53">
      <w:pPr>
        <w:numPr>
          <w:ilvl w:val="1"/>
          <w:numId w:val="22"/>
        </w:numPr>
        <w:spacing w:after="0" w:line="240" w:lineRule="auto"/>
        <w:ind w:left="0" w:firstLine="360"/>
        <w:jc w:val="both"/>
        <w:rPr>
          <w:rFonts w:ascii="Times New Roman" w:hAnsi="Times New Roman" w:cs="Times New Roman"/>
          <w:sz w:val="18"/>
          <w:szCs w:val="18"/>
        </w:rPr>
      </w:pPr>
      <w:r w:rsidRPr="003B7E53">
        <w:rPr>
          <w:rFonts w:ascii="Times New Roman" w:hAnsi="Times New Roman" w:cs="Times New Roman"/>
          <w:color w:val="2C2D2E"/>
          <w:sz w:val="18"/>
          <w:szCs w:val="18"/>
          <w:shd w:val="clear" w:color="auto" w:fill="FFFFFF"/>
        </w:rPr>
        <w:t xml:space="preserve"> в подпункте 1 пункта 1 статьи 1 цифры </w:t>
      </w:r>
      <w:r w:rsidRPr="003B7E53">
        <w:rPr>
          <w:rFonts w:ascii="Times New Roman" w:hAnsi="Times New Roman" w:cs="Times New Roman"/>
          <w:b/>
          <w:color w:val="2C2D2E"/>
          <w:sz w:val="18"/>
          <w:szCs w:val="18"/>
          <w:shd w:val="clear" w:color="auto" w:fill="FFFFFF"/>
        </w:rPr>
        <w:t>«3</w:t>
      </w:r>
      <w:r w:rsidR="00F13715">
        <w:rPr>
          <w:rFonts w:ascii="Times New Roman" w:hAnsi="Times New Roman" w:cs="Times New Roman"/>
          <w:b/>
          <w:color w:val="2C2D2E"/>
          <w:sz w:val="18"/>
          <w:szCs w:val="18"/>
          <w:shd w:val="clear" w:color="auto" w:fill="FFFFFF"/>
        </w:rPr>
        <w:t>6943,8</w:t>
      </w:r>
      <w:r w:rsidRPr="003B7E53">
        <w:rPr>
          <w:rFonts w:ascii="Times New Roman" w:hAnsi="Times New Roman" w:cs="Times New Roman"/>
          <w:b/>
          <w:color w:val="2C2D2E"/>
          <w:sz w:val="18"/>
          <w:szCs w:val="18"/>
          <w:shd w:val="clear" w:color="auto" w:fill="FFFFFF"/>
        </w:rPr>
        <w:t>»</w:t>
      </w:r>
      <w:r w:rsidRPr="003B7E53">
        <w:rPr>
          <w:rFonts w:ascii="Times New Roman" w:hAnsi="Times New Roman" w:cs="Times New Roman"/>
          <w:color w:val="2C2D2E"/>
          <w:sz w:val="18"/>
          <w:szCs w:val="18"/>
          <w:shd w:val="clear" w:color="auto" w:fill="FFFFFF"/>
        </w:rPr>
        <w:t xml:space="preserve"> заменить цифрами </w:t>
      </w:r>
      <w:r w:rsidRPr="003B7E53">
        <w:rPr>
          <w:rFonts w:ascii="Times New Roman" w:hAnsi="Times New Roman" w:cs="Times New Roman"/>
          <w:b/>
          <w:bCs/>
          <w:color w:val="2C2D2E"/>
          <w:sz w:val="18"/>
          <w:szCs w:val="18"/>
          <w:shd w:val="clear" w:color="auto" w:fill="FFFFFF"/>
        </w:rPr>
        <w:t>«38</w:t>
      </w:r>
      <w:r w:rsidR="00F13715">
        <w:rPr>
          <w:rFonts w:ascii="Times New Roman" w:hAnsi="Times New Roman" w:cs="Times New Roman"/>
          <w:b/>
          <w:bCs/>
          <w:color w:val="2C2D2E"/>
          <w:sz w:val="18"/>
          <w:szCs w:val="18"/>
          <w:shd w:val="clear" w:color="auto" w:fill="FFFFFF"/>
        </w:rPr>
        <w:t>219,3</w:t>
      </w:r>
      <w:r w:rsidRPr="003B7E53">
        <w:rPr>
          <w:rFonts w:ascii="Times New Roman" w:hAnsi="Times New Roman" w:cs="Times New Roman"/>
          <w:b/>
          <w:bCs/>
          <w:color w:val="2C2D2E"/>
          <w:sz w:val="18"/>
          <w:szCs w:val="18"/>
          <w:shd w:val="clear" w:color="auto" w:fill="FFFFFF"/>
        </w:rPr>
        <w:t>»,</w:t>
      </w:r>
      <w:r w:rsidRPr="003B7E53">
        <w:rPr>
          <w:rFonts w:ascii="Times New Roman" w:hAnsi="Times New Roman" w:cs="Times New Roman"/>
          <w:color w:val="2C2D2E"/>
          <w:sz w:val="18"/>
          <w:szCs w:val="18"/>
          <w:shd w:val="clear" w:color="auto" w:fill="FFFFFF"/>
        </w:rPr>
        <w:t xml:space="preserve"> цифры </w:t>
      </w:r>
      <w:r w:rsidRPr="003B7E53">
        <w:rPr>
          <w:rFonts w:ascii="Times New Roman" w:hAnsi="Times New Roman" w:cs="Times New Roman"/>
          <w:b/>
          <w:bCs/>
          <w:color w:val="2C2D2E"/>
          <w:sz w:val="18"/>
          <w:szCs w:val="18"/>
          <w:shd w:val="clear" w:color="auto" w:fill="FFFFFF"/>
        </w:rPr>
        <w:t>«3</w:t>
      </w:r>
      <w:r w:rsidR="00F13715">
        <w:rPr>
          <w:rFonts w:ascii="Times New Roman" w:hAnsi="Times New Roman" w:cs="Times New Roman"/>
          <w:b/>
          <w:bCs/>
          <w:color w:val="2C2D2E"/>
          <w:sz w:val="18"/>
          <w:szCs w:val="18"/>
          <w:shd w:val="clear" w:color="auto" w:fill="FFFFFF"/>
        </w:rPr>
        <w:t>3962,4</w:t>
      </w:r>
      <w:r w:rsidRPr="003B7E53">
        <w:rPr>
          <w:rFonts w:ascii="Times New Roman" w:hAnsi="Times New Roman" w:cs="Times New Roman"/>
          <w:b/>
          <w:bCs/>
          <w:color w:val="2C2D2E"/>
          <w:sz w:val="18"/>
          <w:szCs w:val="18"/>
          <w:shd w:val="clear" w:color="auto" w:fill="FFFFFF"/>
        </w:rPr>
        <w:t>»</w:t>
      </w:r>
      <w:r w:rsidRPr="003B7E53">
        <w:rPr>
          <w:rFonts w:ascii="Times New Roman" w:hAnsi="Times New Roman" w:cs="Times New Roman"/>
          <w:color w:val="2C2D2E"/>
          <w:sz w:val="18"/>
          <w:szCs w:val="18"/>
          <w:shd w:val="clear" w:color="auto" w:fill="FFFFFF"/>
        </w:rPr>
        <w:t xml:space="preserve"> после слов «безвозмездных поступлений в сумме» заменить цифрами «</w:t>
      </w:r>
      <w:r w:rsidRPr="003B7E53">
        <w:rPr>
          <w:rFonts w:ascii="Times New Roman" w:hAnsi="Times New Roman" w:cs="Times New Roman"/>
          <w:b/>
          <w:color w:val="2C2D2E"/>
          <w:sz w:val="18"/>
          <w:szCs w:val="18"/>
          <w:shd w:val="clear" w:color="auto" w:fill="FFFFFF"/>
        </w:rPr>
        <w:t>3</w:t>
      </w:r>
      <w:r w:rsidR="00F13715">
        <w:rPr>
          <w:rFonts w:ascii="Times New Roman" w:hAnsi="Times New Roman" w:cs="Times New Roman"/>
          <w:b/>
          <w:color w:val="2C2D2E"/>
          <w:sz w:val="18"/>
          <w:szCs w:val="18"/>
          <w:shd w:val="clear" w:color="auto" w:fill="FFFFFF"/>
        </w:rPr>
        <w:t>5020,3</w:t>
      </w:r>
      <w:r w:rsidRPr="003B7E53">
        <w:rPr>
          <w:rFonts w:ascii="Times New Roman" w:hAnsi="Times New Roman" w:cs="Times New Roman"/>
          <w:color w:val="2C2D2E"/>
          <w:sz w:val="18"/>
          <w:szCs w:val="18"/>
          <w:shd w:val="clear" w:color="auto" w:fill="FFFFFF"/>
        </w:rPr>
        <w:t>», цифры «</w:t>
      </w:r>
      <w:r w:rsidRPr="003B7E53">
        <w:rPr>
          <w:rFonts w:ascii="Times New Roman" w:hAnsi="Times New Roman" w:cs="Times New Roman"/>
          <w:b/>
          <w:bCs/>
          <w:color w:val="2C2D2E"/>
          <w:sz w:val="18"/>
          <w:szCs w:val="18"/>
          <w:shd w:val="clear" w:color="auto" w:fill="FFFFFF"/>
        </w:rPr>
        <w:t>3</w:t>
      </w:r>
      <w:r w:rsidR="00F13715">
        <w:rPr>
          <w:rFonts w:ascii="Times New Roman" w:hAnsi="Times New Roman" w:cs="Times New Roman"/>
          <w:b/>
          <w:bCs/>
          <w:color w:val="2C2D2E"/>
          <w:sz w:val="18"/>
          <w:szCs w:val="18"/>
          <w:shd w:val="clear" w:color="auto" w:fill="FFFFFF"/>
        </w:rPr>
        <w:t>3962,4</w:t>
      </w:r>
      <w:r w:rsidRPr="003B7E53">
        <w:rPr>
          <w:rFonts w:ascii="Times New Roman" w:hAnsi="Times New Roman" w:cs="Times New Roman"/>
          <w:color w:val="2C2D2E"/>
          <w:sz w:val="18"/>
          <w:szCs w:val="18"/>
          <w:shd w:val="clear" w:color="auto" w:fill="FFFFFF"/>
        </w:rPr>
        <w:t>» после слов «межбюджетных трансфертов, получаемых из других бюджетов бюджетной системы Российской Федерации, в сумме» заменить цифрами «</w:t>
      </w:r>
      <w:r w:rsidRPr="003B7E53">
        <w:rPr>
          <w:rFonts w:ascii="Times New Roman" w:hAnsi="Times New Roman" w:cs="Times New Roman"/>
          <w:b/>
          <w:color w:val="2C2D2E"/>
          <w:sz w:val="18"/>
          <w:szCs w:val="18"/>
          <w:shd w:val="clear" w:color="auto" w:fill="FFFFFF"/>
        </w:rPr>
        <w:t>3</w:t>
      </w:r>
      <w:r w:rsidR="00F13715">
        <w:rPr>
          <w:rFonts w:ascii="Times New Roman" w:hAnsi="Times New Roman" w:cs="Times New Roman"/>
          <w:b/>
          <w:color w:val="2C2D2E"/>
          <w:sz w:val="18"/>
          <w:szCs w:val="18"/>
          <w:shd w:val="clear" w:color="auto" w:fill="FFFFFF"/>
        </w:rPr>
        <w:t>5020,3</w:t>
      </w:r>
      <w:r w:rsidRPr="003B7E53">
        <w:rPr>
          <w:rFonts w:ascii="Times New Roman" w:hAnsi="Times New Roman" w:cs="Times New Roman"/>
          <w:color w:val="2C2D2E"/>
          <w:sz w:val="18"/>
          <w:szCs w:val="18"/>
          <w:shd w:val="clear" w:color="auto" w:fill="FFFFFF"/>
        </w:rPr>
        <w:t xml:space="preserve">»; </w:t>
      </w:r>
    </w:p>
    <w:p w14:paraId="29EAB097" w14:textId="619E48DB" w:rsidR="003B7E53" w:rsidRPr="003B7E53" w:rsidRDefault="003B7E53" w:rsidP="003B7E53">
      <w:pPr>
        <w:numPr>
          <w:ilvl w:val="1"/>
          <w:numId w:val="22"/>
        </w:numPr>
        <w:spacing w:after="0" w:line="240" w:lineRule="auto"/>
        <w:ind w:left="0" w:firstLine="360"/>
        <w:jc w:val="both"/>
        <w:rPr>
          <w:rFonts w:ascii="Times New Roman" w:hAnsi="Times New Roman" w:cs="Times New Roman"/>
          <w:sz w:val="18"/>
          <w:szCs w:val="18"/>
        </w:rPr>
      </w:pPr>
      <w:r w:rsidRPr="003B7E53">
        <w:rPr>
          <w:rFonts w:ascii="Times New Roman" w:hAnsi="Times New Roman" w:cs="Times New Roman"/>
          <w:sz w:val="18"/>
          <w:szCs w:val="18"/>
        </w:rPr>
        <w:t xml:space="preserve"> в подпункте 2 пункта 1 статьи 1 цифры </w:t>
      </w:r>
      <w:r w:rsidRPr="003B7E53">
        <w:rPr>
          <w:rFonts w:ascii="Times New Roman" w:hAnsi="Times New Roman" w:cs="Times New Roman"/>
          <w:b/>
          <w:sz w:val="18"/>
          <w:szCs w:val="18"/>
        </w:rPr>
        <w:t>«3</w:t>
      </w:r>
      <w:r w:rsidR="00F13715">
        <w:rPr>
          <w:rFonts w:ascii="Times New Roman" w:hAnsi="Times New Roman" w:cs="Times New Roman"/>
          <w:b/>
          <w:sz w:val="18"/>
          <w:szCs w:val="18"/>
        </w:rPr>
        <w:t>9981,0</w:t>
      </w:r>
      <w:r w:rsidRPr="003B7E53">
        <w:rPr>
          <w:rFonts w:ascii="Times New Roman" w:hAnsi="Times New Roman" w:cs="Times New Roman"/>
          <w:b/>
          <w:sz w:val="18"/>
          <w:szCs w:val="18"/>
        </w:rPr>
        <w:t>»</w:t>
      </w:r>
      <w:r w:rsidRPr="003B7E53">
        <w:rPr>
          <w:rFonts w:ascii="Times New Roman" w:hAnsi="Times New Roman" w:cs="Times New Roman"/>
          <w:sz w:val="18"/>
          <w:szCs w:val="18"/>
        </w:rPr>
        <w:t xml:space="preserve"> заменить цифрами </w:t>
      </w:r>
      <w:r w:rsidRPr="003B7E53">
        <w:rPr>
          <w:rFonts w:ascii="Times New Roman" w:hAnsi="Times New Roman" w:cs="Times New Roman"/>
          <w:b/>
          <w:sz w:val="18"/>
          <w:szCs w:val="18"/>
        </w:rPr>
        <w:t>«</w:t>
      </w:r>
      <w:r w:rsidR="00F13715">
        <w:rPr>
          <w:rFonts w:ascii="Times New Roman" w:hAnsi="Times New Roman" w:cs="Times New Roman"/>
          <w:b/>
          <w:sz w:val="18"/>
          <w:szCs w:val="18"/>
        </w:rPr>
        <w:t>41256,4</w:t>
      </w:r>
      <w:r w:rsidRPr="003B7E53">
        <w:rPr>
          <w:rFonts w:ascii="Times New Roman" w:hAnsi="Times New Roman" w:cs="Times New Roman"/>
          <w:b/>
          <w:sz w:val="18"/>
          <w:szCs w:val="18"/>
        </w:rPr>
        <w:t>»;</w:t>
      </w:r>
    </w:p>
    <w:p w14:paraId="2B855006" w14:textId="26D86B5E" w:rsidR="003B7E53" w:rsidRPr="003B7E53" w:rsidRDefault="003B7E53" w:rsidP="003B7E53">
      <w:pPr>
        <w:numPr>
          <w:ilvl w:val="1"/>
          <w:numId w:val="22"/>
        </w:numPr>
        <w:spacing w:after="0" w:line="240" w:lineRule="auto"/>
        <w:ind w:left="0" w:firstLine="360"/>
        <w:jc w:val="both"/>
        <w:rPr>
          <w:rFonts w:ascii="Times New Roman" w:hAnsi="Times New Roman" w:cs="Times New Roman"/>
          <w:sz w:val="18"/>
          <w:szCs w:val="18"/>
        </w:rPr>
      </w:pPr>
      <w:r w:rsidRPr="003B7E53">
        <w:rPr>
          <w:rFonts w:ascii="Times New Roman" w:hAnsi="Times New Roman" w:cs="Times New Roman"/>
          <w:b/>
          <w:sz w:val="18"/>
          <w:szCs w:val="18"/>
        </w:rPr>
        <w:t xml:space="preserve"> </w:t>
      </w:r>
      <w:r w:rsidRPr="003B7E53">
        <w:rPr>
          <w:rFonts w:ascii="Times New Roman" w:hAnsi="Times New Roman" w:cs="Times New Roman"/>
          <w:sz w:val="18"/>
          <w:szCs w:val="18"/>
        </w:rPr>
        <w:t xml:space="preserve">в подпункте 3 пункта 1 статьи 1 цифры </w:t>
      </w:r>
      <w:r w:rsidRPr="003B7E53">
        <w:rPr>
          <w:rFonts w:ascii="Times New Roman" w:hAnsi="Times New Roman" w:cs="Times New Roman"/>
          <w:b/>
          <w:sz w:val="18"/>
          <w:szCs w:val="18"/>
        </w:rPr>
        <w:t>«</w:t>
      </w:r>
      <w:r w:rsidR="00F13715">
        <w:rPr>
          <w:rFonts w:ascii="Times New Roman" w:hAnsi="Times New Roman" w:cs="Times New Roman"/>
          <w:b/>
          <w:sz w:val="18"/>
          <w:szCs w:val="18"/>
        </w:rPr>
        <w:t>3037,2</w:t>
      </w:r>
      <w:r w:rsidRPr="003B7E53">
        <w:rPr>
          <w:rFonts w:ascii="Times New Roman" w:hAnsi="Times New Roman" w:cs="Times New Roman"/>
          <w:b/>
          <w:sz w:val="18"/>
          <w:szCs w:val="18"/>
        </w:rPr>
        <w:t>»</w:t>
      </w:r>
      <w:r w:rsidRPr="003B7E53">
        <w:rPr>
          <w:rFonts w:ascii="Times New Roman" w:hAnsi="Times New Roman" w:cs="Times New Roman"/>
          <w:sz w:val="18"/>
          <w:szCs w:val="18"/>
        </w:rPr>
        <w:t xml:space="preserve"> заменить цифрами </w:t>
      </w:r>
      <w:r w:rsidRPr="003B7E53">
        <w:rPr>
          <w:rFonts w:ascii="Times New Roman" w:hAnsi="Times New Roman" w:cs="Times New Roman"/>
          <w:b/>
          <w:sz w:val="18"/>
          <w:szCs w:val="18"/>
        </w:rPr>
        <w:t>«</w:t>
      </w:r>
      <w:r w:rsidR="00F13715">
        <w:rPr>
          <w:rFonts w:ascii="Times New Roman" w:hAnsi="Times New Roman" w:cs="Times New Roman"/>
          <w:b/>
          <w:sz w:val="18"/>
          <w:szCs w:val="18"/>
        </w:rPr>
        <w:t>3037,1</w:t>
      </w:r>
      <w:r w:rsidRPr="003B7E53">
        <w:rPr>
          <w:rFonts w:ascii="Times New Roman" w:hAnsi="Times New Roman" w:cs="Times New Roman"/>
          <w:b/>
          <w:sz w:val="18"/>
          <w:szCs w:val="18"/>
        </w:rPr>
        <w:t>»</w:t>
      </w:r>
      <w:r w:rsidRPr="003B7E53">
        <w:rPr>
          <w:rFonts w:ascii="Times New Roman" w:hAnsi="Times New Roman" w:cs="Times New Roman"/>
          <w:sz w:val="18"/>
          <w:szCs w:val="18"/>
        </w:rPr>
        <w:t>;</w:t>
      </w:r>
    </w:p>
    <w:p w14:paraId="345BAE60" w14:textId="77777777" w:rsidR="003B7E53" w:rsidRPr="003B7E53" w:rsidRDefault="003B7E53" w:rsidP="003B7E53">
      <w:pPr>
        <w:numPr>
          <w:ilvl w:val="1"/>
          <w:numId w:val="22"/>
        </w:numPr>
        <w:spacing w:after="0" w:line="240" w:lineRule="auto"/>
        <w:ind w:left="0" w:firstLine="360"/>
        <w:jc w:val="both"/>
        <w:rPr>
          <w:rFonts w:ascii="Times New Roman" w:hAnsi="Times New Roman" w:cs="Times New Roman"/>
          <w:sz w:val="18"/>
          <w:szCs w:val="18"/>
        </w:rPr>
      </w:pPr>
      <w:r w:rsidRPr="003B7E53">
        <w:rPr>
          <w:rFonts w:ascii="Times New Roman" w:hAnsi="Times New Roman" w:cs="Times New Roman"/>
          <w:sz w:val="18"/>
          <w:szCs w:val="18"/>
        </w:rPr>
        <w:t xml:space="preserve"> утвердить приложение 1 «Доходы местного бюджета на 2024 год и плановый период 2025 и 2026 годов» в прилагаемой редакции;</w:t>
      </w:r>
    </w:p>
    <w:p w14:paraId="3C3D7B8E" w14:textId="77777777" w:rsidR="003B7E53" w:rsidRPr="003B7E53" w:rsidRDefault="003B7E53" w:rsidP="003B7E53">
      <w:pPr>
        <w:numPr>
          <w:ilvl w:val="1"/>
          <w:numId w:val="22"/>
        </w:numPr>
        <w:spacing w:after="0" w:line="240" w:lineRule="auto"/>
        <w:ind w:left="0" w:firstLine="360"/>
        <w:jc w:val="both"/>
        <w:rPr>
          <w:rFonts w:ascii="Times New Roman" w:hAnsi="Times New Roman" w:cs="Times New Roman"/>
          <w:sz w:val="18"/>
          <w:szCs w:val="18"/>
        </w:rPr>
      </w:pPr>
      <w:r w:rsidRPr="003B7E53">
        <w:rPr>
          <w:rFonts w:ascii="Times New Roman" w:hAnsi="Times New Roman" w:cs="Times New Roman"/>
          <w:sz w:val="18"/>
          <w:szCs w:val="18"/>
        </w:rPr>
        <w:t xml:space="preserve">утвердить приложение 3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3B7E53">
        <w:rPr>
          <w:rFonts w:ascii="Times New Roman" w:hAnsi="Times New Roman" w:cs="Times New Roman"/>
          <w:sz w:val="18"/>
          <w:szCs w:val="18"/>
        </w:rPr>
        <w:t>видов расходов классификации расходов бюджетов</w:t>
      </w:r>
      <w:proofErr w:type="gramEnd"/>
      <w:r w:rsidRPr="003B7E53">
        <w:rPr>
          <w:rFonts w:ascii="Times New Roman" w:hAnsi="Times New Roman" w:cs="Times New Roman"/>
          <w:sz w:val="18"/>
          <w:szCs w:val="18"/>
        </w:rPr>
        <w:t xml:space="preserve"> на 2024 год и плановый период 2025 и 2026 годов» в прилагаемой редакции;</w:t>
      </w:r>
    </w:p>
    <w:p w14:paraId="1DB9D8E5" w14:textId="77777777" w:rsidR="003B7E53" w:rsidRPr="003B7E53" w:rsidRDefault="003B7E53" w:rsidP="003B7E53">
      <w:pPr>
        <w:numPr>
          <w:ilvl w:val="1"/>
          <w:numId w:val="22"/>
        </w:numPr>
        <w:spacing w:after="0" w:line="240" w:lineRule="auto"/>
        <w:ind w:left="0" w:firstLine="360"/>
        <w:jc w:val="both"/>
        <w:rPr>
          <w:rFonts w:ascii="Times New Roman" w:hAnsi="Times New Roman" w:cs="Times New Roman"/>
          <w:sz w:val="18"/>
          <w:szCs w:val="18"/>
        </w:rPr>
      </w:pPr>
      <w:r w:rsidRPr="003B7E53">
        <w:rPr>
          <w:rFonts w:ascii="Times New Roman" w:hAnsi="Times New Roman" w:cs="Times New Roman"/>
          <w:sz w:val="18"/>
          <w:szCs w:val="18"/>
        </w:rPr>
        <w:t xml:space="preserve"> утвердить приложение 4 «Распределение бюджетных ассигнований по целевым статьям (муниципальным программам и непрограммным направлениям деятельности), группам и подгруппам </w:t>
      </w:r>
      <w:proofErr w:type="gramStart"/>
      <w:r w:rsidRPr="003B7E53">
        <w:rPr>
          <w:rFonts w:ascii="Times New Roman" w:hAnsi="Times New Roman" w:cs="Times New Roman"/>
          <w:sz w:val="18"/>
          <w:szCs w:val="18"/>
        </w:rPr>
        <w:t>видов расходов классификации расходов бюджетов</w:t>
      </w:r>
      <w:proofErr w:type="gramEnd"/>
      <w:r w:rsidRPr="003B7E53">
        <w:rPr>
          <w:rFonts w:ascii="Times New Roman" w:hAnsi="Times New Roman" w:cs="Times New Roman"/>
          <w:sz w:val="18"/>
          <w:szCs w:val="18"/>
        </w:rPr>
        <w:t xml:space="preserve"> на 2024 год и плановый период 2025 и 2026 годов» в прилагаемой редакции;</w:t>
      </w:r>
    </w:p>
    <w:p w14:paraId="7DC288A7" w14:textId="77777777" w:rsidR="003B7E53" w:rsidRDefault="003B7E53" w:rsidP="003B7E53">
      <w:pPr>
        <w:numPr>
          <w:ilvl w:val="1"/>
          <w:numId w:val="22"/>
        </w:numPr>
        <w:spacing w:after="0" w:line="240" w:lineRule="auto"/>
        <w:ind w:left="0" w:firstLine="360"/>
        <w:jc w:val="both"/>
        <w:rPr>
          <w:rFonts w:ascii="Times New Roman" w:hAnsi="Times New Roman" w:cs="Times New Roman"/>
          <w:sz w:val="18"/>
          <w:szCs w:val="18"/>
          <w:lang w:eastAsia="ru-RU"/>
        </w:rPr>
      </w:pPr>
      <w:r w:rsidRPr="003B7E53">
        <w:rPr>
          <w:rFonts w:ascii="Times New Roman" w:hAnsi="Times New Roman" w:cs="Times New Roman"/>
          <w:sz w:val="18"/>
          <w:szCs w:val="18"/>
          <w:lang w:eastAsia="ru-RU"/>
        </w:rPr>
        <w:t xml:space="preserve"> утвердить приложение 5 «Ведомственная структура расходов местного бюджета на 2024 год и плановый период 2025 и 2026 годов» в прилагаемой редакции;</w:t>
      </w:r>
    </w:p>
    <w:p w14:paraId="0AB7A741" w14:textId="0C1B051B" w:rsidR="00F13715" w:rsidRPr="003B7E53" w:rsidRDefault="00F13715" w:rsidP="003B7E53">
      <w:pPr>
        <w:numPr>
          <w:ilvl w:val="1"/>
          <w:numId w:val="22"/>
        </w:numPr>
        <w:spacing w:after="0" w:line="240" w:lineRule="auto"/>
        <w:ind w:left="0" w:firstLine="360"/>
        <w:jc w:val="both"/>
        <w:rPr>
          <w:rFonts w:ascii="Times New Roman" w:hAnsi="Times New Roman" w:cs="Times New Roman"/>
          <w:sz w:val="18"/>
          <w:szCs w:val="18"/>
          <w:lang w:eastAsia="ru-RU"/>
        </w:rPr>
      </w:pPr>
      <w:r>
        <w:rPr>
          <w:rFonts w:ascii="Times New Roman" w:hAnsi="Times New Roman" w:cs="Times New Roman"/>
          <w:sz w:val="18"/>
          <w:szCs w:val="18"/>
          <w:lang w:eastAsia="ru-RU"/>
        </w:rPr>
        <w:t>Утвердить приложение 6 «Распределение бюджетных ассигнований на исполнение публичных нормативных обязательств на 2024 год и плановый период 2025 и 2026 годов» в прилагаемой редакции;</w:t>
      </w:r>
    </w:p>
    <w:p w14:paraId="2B01691A" w14:textId="77777777" w:rsidR="003B7E53" w:rsidRPr="003B7E53" w:rsidRDefault="003B7E53" w:rsidP="003B7E53">
      <w:pPr>
        <w:numPr>
          <w:ilvl w:val="1"/>
          <w:numId w:val="22"/>
        </w:numPr>
        <w:spacing w:after="0" w:line="240" w:lineRule="auto"/>
        <w:ind w:left="0" w:firstLine="284"/>
        <w:jc w:val="both"/>
        <w:rPr>
          <w:rFonts w:ascii="Times New Roman" w:hAnsi="Times New Roman" w:cs="Times New Roman"/>
          <w:sz w:val="18"/>
          <w:szCs w:val="18"/>
          <w:lang w:eastAsia="ru-RU"/>
        </w:rPr>
      </w:pPr>
      <w:r w:rsidRPr="003B7E53">
        <w:rPr>
          <w:rFonts w:ascii="Times New Roman" w:hAnsi="Times New Roman" w:cs="Times New Roman"/>
          <w:sz w:val="18"/>
          <w:szCs w:val="18"/>
          <w:lang w:eastAsia="ru-RU"/>
        </w:rPr>
        <w:t xml:space="preserve"> утвердить приложение 8 «Источники финансирования дефицита местного бюджета на 2024 год и плановый период 2025 и 2026 годов» в прилагаемой редакции;</w:t>
      </w:r>
    </w:p>
    <w:p w14:paraId="5C31343F" w14:textId="77777777" w:rsidR="00F13715" w:rsidRDefault="003B7E53" w:rsidP="003B7E53">
      <w:pPr>
        <w:jc w:val="both"/>
        <w:rPr>
          <w:rFonts w:ascii="Times New Roman" w:hAnsi="Times New Roman" w:cs="Times New Roman"/>
          <w:sz w:val="18"/>
          <w:szCs w:val="18"/>
        </w:rPr>
      </w:pPr>
      <w:r w:rsidRPr="003B7E53">
        <w:rPr>
          <w:rFonts w:ascii="Times New Roman" w:hAnsi="Times New Roman" w:cs="Times New Roman"/>
          <w:sz w:val="18"/>
          <w:szCs w:val="18"/>
          <w:lang w:eastAsia="ru-RU"/>
        </w:rPr>
        <w:t xml:space="preserve">     </w:t>
      </w:r>
      <w:r w:rsidRPr="003B7E53">
        <w:rPr>
          <w:rFonts w:ascii="Times New Roman" w:hAnsi="Times New Roman" w:cs="Times New Roman"/>
          <w:sz w:val="18"/>
          <w:szCs w:val="18"/>
        </w:rPr>
        <w:t>2. Настоящее решение опубликовать в газете «Верх-Коенский вестник».</w:t>
      </w:r>
    </w:p>
    <w:p w14:paraId="11082321" w14:textId="19AEA65E" w:rsidR="003B7E53" w:rsidRPr="003B7E53" w:rsidRDefault="003B7E53" w:rsidP="003B7E53">
      <w:pPr>
        <w:jc w:val="both"/>
        <w:rPr>
          <w:rFonts w:ascii="Times New Roman" w:hAnsi="Times New Roman" w:cs="Times New Roman"/>
          <w:sz w:val="18"/>
          <w:szCs w:val="18"/>
          <w:lang w:eastAsia="x-none"/>
        </w:rPr>
      </w:pPr>
      <w:r w:rsidRPr="003B7E53">
        <w:rPr>
          <w:rFonts w:ascii="Times New Roman" w:hAnsi="Times New Roman" w:cs="Times New Roman"/>
          <w:sz w:val="18"/>
          <w:szCs w:val="18"/>
        </w:rPr>
        <w:t xml:space="preserve">     3. </w:t>
      </w:r>
      <w:proofErr w:type="gramStart"/>
      <w:r w:rsidRPr="003B7E53">
        <w:rPr>
          <w:rFonts w:ascii="Times New Roman" w:hAnsi="Times New Roman" w:cs="Times New Roman"/>
          <w:sz w:val="18"/>
          <w:szCs w:val="18"/>
        </w:rPr>
        <w:t>Контроль за</w:t>
      </w:r>
      <w:proofErr w:type="gramEnd"/>
      <w:r w:rsidRPr="003B7E53">
        <w:rPr>
          <w:rFonts w:ascii="Times New Roman" w:hAnsi="Times New Roman" w:cs="Times New Roman"/>
          <w:sz w:val="18"/>
          <w:szCs w:val="18"/>
        </w:rPr>
        <w:t xml:space="preserve"> исполнением решения возложить на комиссию Совета депутатов по бюджету, финансовой и налоговой политике </w:t>
      </w:r>
      <w:r w:rsidRPr="003B7E53">
        <w:rPr>
          <w:rFonts w:ascii="Times New Roman" w:hAnsi="Times New Roman" w:cs="Times New Roman"/>
          <w:sz w:val="18"/>
          <w:szCs w:val="18"/>
          <w:lang w:eastAsia="x-none"/>
        </w:rPr>
        <w:t>(Гордееву Е.В.)</w:t>
      </w:r>
    </w:p>
    <w:p w14:paraId="690E74B9" w14:textId="77777777" w:rsidR="003B7E53" w:rsidRPr="003B7E53" w:rsidRDefault="003B7E53" w:rsidP="003B7E53">
      <w:pPr>
        <w:pStyle w:val="37"/>
        <w:widowControl w:val="0"/>
        <w:spacing w:before="0"/>
        <w:ind w:firstLine="0"/>
        <w:rPr>
          <w:rFonts w:ascii="Times New Roman" w:hAnsi="Times New Roman"/>
          <w:sz w:val="18"/>
          <w:szCs w:val="18"/>
        </w:rPr>
      </w:pPr>
      <w:r w:rsidRPr="003B7E53">
        <w:rPr>
          <w:rFonts w:ascii="Times New Roman" w:hAnsi="Times New Roman"/>
          <w:sz w:val="18"/>
          <w:szCs w:val="18"/>
        </w:rPr>
        <w:t xml:space="preserve">Глава Верх-Коенского сельсовета </w:t>
      </w:r>
    </w:p>
    <w:p w14:paraId="6AA0CDD2" w14:textId="77777777" w:rsidR="003B7E53" w:rsidRPr="003B7E53" w:rsidRDefault="003B7E53" w:rsidP="003B7E53">
      <w:pPr>
        <w:pStyle w:val="37"/>
        <w:widowControl w:val="0"/>
        <w:spacing w:before="0"/>
        <w:ind w:firstLine="0"/>
        <w:rPr>
          <w:rFonts w:ascii="Times New Roman" w:hAnsi="Times New Roman"/>
          <w:sz w:val="18"/>
          <w:szCs w:val="18"/>
        </w:rPr>
      </w:pPr>
      <w:r w:rsidRPr="003B7E53">
        <w:rPr>
          <w:rFonts w:ascii="Times New Roman" w:hAnsi="Times New Roman"/>
          <w:sz w:val="18"/>
          <w:szCs w:val="18"/>
        </w:rPr>
        <w:t>Искитимского района Новосибирской области                                  В.Н.Соловьенко</w:t>
      </w:r>
    </w:p>
    <w:p w14:paraId="3604F1B8" w14:textId="77777777" w:rsidR="003B7E53" w:rsidRPr="003B7E53" w:rsidRDefault="003B7E53" w:rsidP="003B7E53">
      <w:pPr>
        <w:tabs>
          <w:tab w:val="left" w:pos="6705"/>
          <w:tab w:val="left" w:pos="9150"/>
        </w:tabs>
        <w:jc w:val="both"/>
        <w:rPr>
          <w:rFonts w:ascii="Times New Roman" w:hAnsi="Times New Roman" w:cs="Times New Roman"/>
          <w:sz w:val="18"/>
          <w:szCs w:val="18"/>
        </w:rPr>
      </w:pPr>
      <w:r w:rsidRPr="003B7E53">
        <w:rPr>
          <w:rFonts w:ascii="Times New Roman" w:hAnsi="Times New Roman" w:cs="Times New Roman"/>
          <w:sz w:val="18"/>
          <w:szCs w:val="18"/>
        </w:rPr>
        <w:t xml:space="preserve">                          </w:t>
      </w:r>
    </w:p>
    <w:p w14:paraId="76B9E00E" w14:textId="77777777" w:rsidR="003B7E53" w:rsidRPr="003B7E53" w:rsidRDefault="003B7E53" w:rsidP="003B7E53">
      <w:pPr>
        <w:tabs>
          <w:tab w:val="left" w:pos="6705"/>
          <w:tab w:val="left" w:pos="9150"/>
        </w:tabs>
        <w:spacing w:after="0" w:line="240" w:lineRule="auto"/>
        <w:jc w:val="both"/>
        <w:rPr>
          <w:rFonts w:ascii="Times New Roman" w:hAnsi="Times New Roman" w:cs="Times New Roman"/>
          <w:sz w:val="18"/>
          <w:szCs w:val="18"/>
        </w:rPr>
      </w:pPr>
      <w:r w:rsidRPr="003B7E53">
        <w:rPr>
          <w:rFonts w:ascii="Times New Roman" w:hAnsi="Times New Roman" w:cs="Times New Roman"/>
          <w:sz w:val="18"/>
          <w:szCs w:val="18"/>
        </w:rPr>
        <w:t xml:space="preserve">Председатель Совета депутатов  </w:t>
      </w:r>
    </w:p>
    <w:p w14:paraId="53D56C7A" w14:textId="77777777" w:rsidR="003B7E53" w:rsidRPr="003B7E53" w:rsidRDefault="003B7E53" w:rsidP="003B7E53">
      <w:pPr>
        <w:pStyle w:val="37"/>
        <w:widowControl w:val="0"/>
        <w:spacing w:before="0"/>
        <w:ind w:firstLine="0"/>
        <w:rPr>
          <w:rFonts w:ascii="Times New Roman" w:hAnsi="Times New Roman"/>
          <w:sz w:val="18"/>
          <w:szCs w:val="18"/>
        </w:rPr>
      </w:pPr>
      <w:r w:rsidRPr="003B7E53">
        <w:rPr>
          <w:rFonts w:ascii="Times New Roman" w:hAnsi="Times New Roman"/>
          <w:sz w:val="18"/>
          <w:szCs w:val="18"/>
        </w:rPr>
        <w:t xml:space="preserve">Верх-Коенского сельсовета </w:t>
      </w:r>
    </w:p>
    <w:p w14:paraId="3DAF53AB" w14:textId="77777777" w:rsidR="003B7E53" w:rsidRPr="003B7E53" w:rsidRDefault="003B7E53" w:rsidP="003B7E53">
      <w:pPr>
        <w:pStyle w:val="10"/>
        <w:ind w:firstLine="0"/>
        <w:rPr>
          <w:b w:val="0"/>
          <w:sz w:val="18"/>
          <w:szCs w:val="18"/>
        </w:rPr>
      </w:pPr>
      <w:r w:rsidRPr="003B7E53">
        <w:rPr>
          <w:b w:val="0"/>
          <w:sz w:val="18"/>
          <w:szCs w:val="18"/>
        </w:rPr>
        <w:t>Искитимского района Новосибирской области                                  Г.Н.Яковлева</w:t>
      </w:r>
    </w:p>
    <w:p w14:paraId="0A29AEAD" w14:textId="77777777" w:rsidR="003B7E53" w:rsidRPr="003B7E53" w:rsidRDefault="003B7E53" w:rsidP="003B7E53">
      <w:pPr>
        <w:pStyle w:val="13"/>
        <w:widowControl w:val="0"/>
        <w:spacing w:before="0"/>
        <w:ind w:firstLine="0"/>
        <w:rPr>
          <w:rFonts w:ascii="Times New Roman" w:hAnsi="Times New Roman"/>
          <w:sz w:val="18"/>
          <w:szCs w:val="18"/>
        </w:rPr>
      </w:pPr>
    </w:p>
    <w:p w14:paraId="7C1ED75E" w14:textId="77777777" w:rsidR="003B7E53" w:rsidRPr="003B7E53" w:rsidRDefault="003B7E53" w:rsidP="003B7E53">
      <w:pPr>
        <w:pStyle w:val="13"/>
        <w:widowControl w:val="0"/>
        <w:spacing w:before="0"/>
        <w:ind w:firstLine="0"/>
        <w:rPr>
          <w:rFonts w:ascii="Times New Roman" w:hAnsi="Times New Roman"/>
          <w:sz w:val="18"/>
          <w:szCs w:val="18"/>
        </w:rPr>
      </w:pPr>
    </w:p>
    <w:tbl>
      <w:tblPr>
        <w:tblW w:w="9464" w:type="dxa"/>
        <w:tblLayout w:type="fixed"/>
        <w:tblLook w:val="04A0" w:firstRow="1" w:lastRow="0" w:firstColumn="1" w:lastColumn="0" w:noHBand="0" w:noVBand="1"/>
      </w:tblPr>
      <w:tblGrid>
        <w:gridCol w:w="426"/>
        <w:gridCol w:w="549"/>
        <w:gridCol w:w="409"/>
        <w:gridCol w:w="425"/>
        <w:gridCol w:w="284"/>
        <w:gridCol w:w="425"/>
        <w:gridCol w:w="425"/>
        <w:gridCol w:w="426"/>
        <w:gridCol w:w="425"/>
        <w:gridCol w:w="2835"/>
        <w:gridCol w:w="992"/>
        <w:gridCol w:w="851"/>
        <w:gridCol w:w="992"/>
      </w:tblGrid>
      <w:tr w:rsidR="003B7E53" w:rsidRPr="003B7E53" w14:paraId="4FE26E6D" w14:textId="77777777" w:rsidTr="00671F6C">
        <w:trPr>
          <w:trHeight w:val="330"/>
        </w:trPr>
        <w:tc>
          <w:tcPr>
            <w:tcW w:w="9464" w:type="dxa"/>
            <w:gridSpan w:val="13"/>
            <w:tcBorders>
              <w:top w:val="nil"/>
              <w:left w:val="nil"/>
              <w:bottom w:val="nil"/>
              <w:right w:val="nil"/>
            </w:tcBorders>
            <w:shd w:val="clear" w:color="auto" w:fill="auto"/>
            <w:vAlign w:val="bottom"/>
            <w:hideMark/>
          </w:tcPr>
          <w:p w14:paraId="061D9B04" w14:textId="3A2FA3E0" w:rsidR="00671F6C" w:rsidRPr="00671F6C" w:rsidRDefault="00671F6C" w:rsidP="00671F6C">
            <w:pPr>
              <w:pStyle w:val="a6"/>
              <w:jc w:val="right"/>
              <w:rPr>
                <w:rStyle w:val="af9"/>
                <w:rFonts w:ascii="Times New Roman" w:hAnsi="Times New Roman" w:cs="Times New Roman"/>
                <w:i w:val="0"/>
                <w:iCs w:val="0"/>
                <w:sz w:val="18"/>
                <w:szCs w:val="18"/>
              </w:rPr>
            </w:pPr>
            <w:r w:rsidRPr="00671F6C">
              <w:rPr>
                <w:rStyle w:val="af9"/>
                <w:rFonts w:ascii="Times New Roman" w:hAnsi="Times New Roman" w:cs="Times New Roman"/>
                <w:i w:val="0"/>
                <w:iCs w:val="0"/>
                <w:sz w:val="18"/>
                <w:szCs w:val="18"/>
              </w:rPr>
              <w:t>Приложение №1</w:t>
            </w:r>
          </w:p>
          <w:p w14:paraId="38D09C87" w14:textId="77777777" w:rsidR="00671F6C" w:rsidRPr="00671F6C" w:rsidRDefault="00671F6C" w:rsidP="00671F6C">
            <w:pPr>
              <w:pStyle w:val="a6"/>
              <w:jc w:val="right"/>
              <w:rPr>
                <w:rStyle w:val="af9"/>
                <w:rFonts w:ascii="Times New Roman" w:hAnsi="Times New Roman" w:cs="Times New Roman"/>
                <w:i w:val="0"/>
                <w:iCs w:val="0"/>
                <w:sz w:val="18"/>
                <w:szCs w:val="18"/>
              </w:rPr>
            </w:pPr>
            <w:r w:rsidRPr="00671F6C">
              <w:rPr>
                <w:rStyle w:val="af9"/>
                <w:rFonts w:ascii="Times New Roman" w:hAnsi="Times New Roman" w:cs="Times New Roman"/>
                <w:i w:val="0"/>
                <w:iCs w:val="0"/>
                <w:sz w:val="18"/>
                <w:szCs w:val="18"/>
              </w:rPr>
              <w:t>к решению сессии Совета депутатов</w:t>
            </w:r>
          </w:p>
          <w:p w14:paraId="3611CA19" w14:textId="77777777" w:rsidR="00671F6C" w:rsidRPr="00671F6C" w:rsidRDefault="00671F6C" w:rsidP="00671F6C">
            <w:pPr>
              <w:pStyle w:val="a6"/>
              <w:jc w:val="right"/>
              <w:rPr>
                <w:rStyle w:val="af9"/>
                <w:rFonts w:ascii="Times New Roman" w:hAnsi="Times New Roman" w:cs="Times New Roman"/>
                <w:i w:val="0"/>
                <w:iCs w:val="0"/>
                <w:sz w:val="18"/>
                <w:szCs w:val="18"/>
              </w:rPr>
            </w:pPr>
            <w:r w:rsidRPr="00671F6C">
              <w:rPr>
                <w:rStyle w:val="af9"/>
                <w:rFonts w:ascii="Times New Roman" w:hAnsi="Times New Roman" w:cs="Times New Roman"/>
                <w:i w:val="0"/>
                <w:iCs w:val="0"/>
                <w:sz w:val="18"/>
                <w:szCs w:val="18"/>
              </w:rPr>
              <w:t>Верх-Коенского сельсовета Искитимского района</w:t>
            </w:r>
          </w:p>
          <w:p w14:paraId="6382FFDD" w14:textId="77777777" w:rsidR="00671F6C" w:rsidRPr="00671F6C" w:rsidRDefault="00671F6C" w:rsidP="00671F6C">
            <w:pPr>
              <w:pStyle w:val="a6"/>
              <w:jc w:val="right"/>
              <w:rPr>
                <w:rStyle w:val="af9"/>
                <w:rFonts w:ascii="Times New Roman" w:hAnsi="Times New Roman" w:cs="Times New Roman"/>
                <w:i w:val="0"/>
                <w:iCs w:val="0"/>
                <w:sz w:val="18"/>
                <w:szCs w:val="18"/>
              </w:rPr>
            </w:pPr>
            <w:r w:rsidRPr="00671F6C">
              <w:rPr>
                <w:rStyle w:val="af9"/>
                <w:rFonts w:ascii="Times New Roman" w:hAnsi="Times New Roman" w:cs="Times New Roman"/>
                <w:i w:val="0"/>
                <w:iCs w:val="0"/>
                <w:sz w:val="18"/>
                <w:szCs w:val="18"/>
              </w:rPr>
              <w:t>Новосибирской области "О бюджете Верх-Коенского</w:t>
            </w:r>
          </w:p>
          <w:p w14:paraId="339EB8DF" w14:textId="77777777" w:rsidR="00671F6C" w:rsidRPr="00671F6C" w:rsidRDefault="00671F6C" w:rsidP="00671F6C">
            <w:pPr>
              <w:pStyle w:val="a6"/>
              <w:jc w:val="right"/>
              <w:rPr>
                <w:rStyle w:val="af9"/>
                <w:rFonts w:ascii="Times New Roman" w:hAnsi="Times New Roman" w:cs="Times New Roman"/>
                <w:i w:val="0"/>
                <w:iCs w:val="0"/>
                <w:sz w:val="18"/>
                <w:szCs w:val="18"/>
              </w:rPr>
            </w:pPr>
            <w:r w:rsidRPr="00671F6C">
              <w:rPr>
                <w:rStyle w:val="af9"/>
                <w:rFonts w:ascii="Times New Roman" w:hAnsi="Times New Roman" w:cs="Times New Roman"/>
                <w:i w:val="0"/>
                <w:iCs w:val="0"/>
                <w:sz w:val="18"/>
                <w:szCs w:val="18"/>
              </w:rPr>
              <w:t>сельсовета Искитимского района Новосибирской области</w:t>
            </w:r>
          </w:p>
          <w:p w14:paraId="6B2718F4" w14:textId="77777777" w:rsidR="00671F6C" w:rsidRPr="003B7E53" w:rsidRDefault="00671F6C" w:rsidP="00671F6C">
            <w:pPr>
              <w:pStyle w:val="a6"/>
              <w:jc w:val="right"/>
              <w:rPr>
                <w:snapToGrid w:val="0"/>
              </w:rPr>
            </w:pPr>
            <w:r w:rsidRPr="00671F6C">
              <w:rPr>
                <w:rStyle w:val="af9"/>
                <w:rFonts w:ascii="Times New Roman" w:hAnsi="Times New Roman" w:cs="Times New Roman"/>
                <w:i w:val="0"/>
                <w:iCs w:val="0"/>
                <w:sz w:val="18"/>
                <w:szCs w:val="18"/>
              </w:rPr>
              <w:t>на 2024 год и плановый период 2025 и 2026 годов"</w:t>
            </w:r>
          </w:p>
          <w:p w14:paraId="5DC45449" w14:textId="578104D3" w:rsidR="003B7E53" w:rsidRPr="003B7E53" w:rsidRDefault="003B7E53" w:rsidP="00D72925">
            <w:pPr>
              <w:jc w:val="center"/>
              <w:rPr>
                <w:rFonts w:ascii="Times New Roman" w:hAnsi="Times New Roman" w:cs="Times New Roman"/>
                <w:b/>
                <w:bCs/>
                <w:sz w:val="18"/>
                <w:szCs w:val="18"/>
              </w:rPr>
            </w:pPr>
            <w:r w:rsidRPr="003B7E53">
              <w:rPr>
                <w:rFonts w:ascii="Times New Roman" w:hAnsi="Times New Roman" w:cs="Times New Roman"/>
                <w:b/>
                <w:bCs/>
                <w:sz w:val="18"/>
                <w:szCs w:val="18"/>
              </w:rPr>
              <w:t>Доходы местного бюджета на 2024 год и плановый период 2025 и 2026 годов</w:t>
            </w:r>
          </w:p>
        </w:tc>
      </w:tr>
      <w:tr w:rsidR="00671F6C" w:rsidRPr="003B7E53" w14:paraId="0875F533" w14:textId="77777777" w:rsidTr="00671F6C">
        <w:trPr>
          <w:trHeight w:val="285"/>
        </w:trPr>
        <w:tc>
          <w:tcPr>
            <w:tcW w:w="426" w:type="dxa"/>
            <w:tcBorders>
              <w:top w:val="nil"/>
              <w:left w:val="nil"/>
              <w:bottom w:val="nil"/>
              <w:right w:val="nil"/>
            </w:tcBorders>
            <w:shd w:val="clear" w:color="auto" w:fill="auto"/>
            <w:vAlign w:val="bottom"/>
            <w:hideMark/>
          </w:tcPr>
          <w:p w14:paraId="3CB339BE" w14:textId="77777777" w:rsidR="003B7E53" w:rsidRPr="003B7E53" w:rsidRDefault="003B7E53" w:rsidP="00D72925">
            <w:pPr>
              <w:rPr>
                <w:rFonts w:ascii="Times New Roman" w:hAnsi="Times New Roman" w:cs="Times New Roman"/>
                <w:sz w:val="18"/>
                <w:szCs w:val="18"/>
              </w:rPr>
            </w:pPr>
          </w:p>
        </w:tc>
        <w:tc>
          <w:tcPr>
            <w:tcW w:w="549" w:type="dxa"/>
            <w:tcBorders>
              <w:top w:val="nil"/>
              <w:left w:val="nil"/>
              <w:bottom w:val="nil"/>
              <w:right w:val="nil"/>
            </w:tcBorders>
            <w:shd w:val="clear" w:color="auto" w:fill="auto"/>
            <w:vAlign w:val="bottom"/>
            <w:hideMark/>
          </w:tcPr>
          <w:p w14:paraId="42BB0850" w14:textId="77777777" w:rsidR="003B7E53" w:rsidRPr="003B7E53" w:rsidRDefault="003B7E53" w:rsidP="00D72925">
            <w:pPr>
              <w:rPr>
                <w:rFonts w:ascii="Times New Roman" w:hAnsi="Times New Roman" w:cs="Times New Roman"/>
                <w:sz w:val="18"/>
                <w:szCs w:val="18"/>
              </w:rPr>
            </w:pPr>
          </w:p>
        </w:tc>
        <w:tc>
          <w:tcPr>
            <w:tcW w:w="409" w:type="dxa"/>
            <w:tcBorders>
              <w:top w:val="nil"/>
              <w:left w:val="nil"/>
              <w:bottom w:val="nil"/>
              <w:right w:val="nil"/>
            </w:tcBorders>
            <w:shd w:val="clear" w:color="auto" w:fill="auto"/>
            <w:vAlign w:val="bottom"/>
            <w:hideMark/>
          </w:tcPr>
          <w:p w14:paraId="1C3ABA2F" w14:textId="77777777" w:rsidR="003B7E53" w:rsidRPr="003B7E53" w:rsidRDefault="003B7E53" w:rsidP="00D72925">
            <w:pPr>
              <w:rPr>
                <w:rFonts w:ascii="Times New Roman" w:hAnsi="Times New Roman" w:cs="Times New Roman"/>
                <w:sz w:val="18"/>
                <w:szCs w:val="18"/>
              </w:rPr>
            </w:pPr>
          </w:p>
        </w:tc>
        <w:tc>
          <w:tcPr>
            <w:tcW w:w="425" w:type="dxa"/>
            <w:tcBorders>
              <w:top w:val="nil"/>
              <w:left w:val="nil"/>
              <w:bottom w:val="nil"/>
              <w:right w:val="nil"/>
            </w:tcBorders>
            <w:shd w:val="clear" w:color="auto" w:fill="auto"/>
            <w:vAlign w:val="bottom"/>
            <w:hideMark/>
          </w:tcPr>
          <w:p w14:paraId="14055DBE" w14:textId="77777777" w:rsidR="003B7E53" w:rsidRPr="003B7E53" w:rsidRDefault="003B7E53" w:rsidP="00D72925">
            <w:pPr>
              <w:rPr>
                <w:rFonts w:ascii="Times New Roman" w:hAnsi="Times New Roman" w:cs="Times New Roman"/>
                <w:sz w:val="18"/>
                <w:szCs w:val="18"/>
              </w:rPr>
            </w:pPr>
          </w:p>
        </w:tc>
        <w:tc>
          <w:tcPr>
            <w:tcW w:w="284" w:type="dxa"/>
            <w:tcBorders>
              <w:top w:val="nil"/>
              <w:left w:val="nil"/>
              <w:bottom w:val="nil"/>
              <w:right w:val="nil"/>
            </w:tcBorders>
            <w:shd w:val="clear" w:color="auto" w:fill="auto"/>
            <w:vAlign w:val="bottom"/>
            <w:hideMark/>
          </w:tcPr>
          <w:p w14:paraId="2CE9EC22" w14:textId="77777777" w:rsidR="003B7E53" w:rsidRPr="003B7E53" w:rsidRDefault="003B7E53" w:rsidP="00D72925">
            <w:pPr>
              <w:rPr>
                <w:rFonts w:ascii="Times New Roman" w:hAnsi="Times New Roman" w:cs="Times New Roman"/>
                <w:sz w:val="18"/>
                <w:szCs w:val="18"/>
              </w:rPr>
            </w:pPr>
          </w:p>
        </w:tc>
        <w:tc>
          <w:tcPr>
            <w:tcW w:w="425" w:type="dxa"/>
            <w:tcBorders>
              <w:top w:val="nil"/>
              <w:left w:val="nil"/>
              <w:bottom w:val="nil"/>
              <w:right w:val="nil"/>
            </w:tcBorders>
            <w:shd w:val="clear" w:color="auto" w:fill="auto"/>
            <w:vAlign w:val="bottom"/>
            <w:hideMark/>
          </w:tcPr>
          <w:p w14:paraId="2514B157" w14:textId="77777777" w:rsidR="003B7E53" w:rsidRPr="003B7E53" w:rsidRDefault="003B7E53" w:rsidP="00D72925">
            <w:pPr>
              <w:rPr>
                <w:rFonts w:ascii="Times New Roman" w:hAnsi="Times New Roman" w:cs="Times New Roman"/>
                <w:sz w:val="18"/>
                <w:szCs w:val="18"/>
              </w:rPr>
            </w:pPr>
          </w:p>
        </w:tc>
        <w:tc>
          <w:tcPr>
            <w:tcW w:w="425" w:type="dxa"/>
            <w:tcBorders>
              <w:top w:val="nil"/>
              <w:left w:val="nil"/>
              <w:bottom w:val="nil"/>
              <w:right w:val="nil"/>
            </w:tcBorders>
            <w:shd w:val="clear" w:color="auto" w:fill="auto"/>
            <w:vAlign w:val="bottom"/>
            <w:hideMark/>
          </w:tcPr>
          <w:p w14:paraId="25E41A0B" w14:textId="77777777" w:rsidR="003B7E53" w:rsidRPr="003B7E53" w:rsidRDefault="003B7E53" w:rsidP="00D72925">
            <w:pPr>
              <w:rPr>
                <w:rFonts w:ascii="Times New Roman" w:hAnsi="Times New Roman" w:cs="Times New Roman"/>
                <w:sz w:val="18"/>
                <w:szCs w:val="18"/>
              </w:rPr>
            </w:pPr>
          </w:p>
        </w:tc>
        <w:tc>
          <w:tcPr>
            <w:tcW w:w="426" w:type="dxa"/>
            <w:tcBorders>
              <w:top w:val="nil"/>
              <w:left w:val="nil"/>
              <w:bottom w:val="nil"/>
              <w:right w:val="nil"/>
            </w:tcBorders>
            <w:shd w:val="clear" w:color="auto" w:fill="auto"/>
            <w:vAlign w:val="bottom"/>
            <w:hideMark/>
          </w:tcPr>
          <w:p w14:paraId="3AC7DDC1" w14:textId="77777777" w:rsidR="003B7E53" w:rsidRPr="003B7E53" w:rsidRDefault="003B7E53" w:rsidP="00D72925">
            <w:pPr>
              <w:rPr>
                <w:rFonts w:ascii="Times New Roman" w:hAnsi="Times New Roman" w:cs="Times New Roman"/>
                <w:sz w:val="18"/>
                <w:szCs w:val="18"/>
              </w:rPr>
            </w:pPr>
          </w:p>
        </w:tc>
        <w:tc>
          <w:tcPr>
            <w:tcW w:w="425" w:type="dxa"/>
            <w:tcBorders>
              <w:top w:val="nil"/>
              <w:left w:val="nil"/>
              <w:bottom w:val="nil"/>
              <w:right w:val="nil"/>
            </w:tcBorders>
            <w:shd w:val="clear" w:color="auto" w:fill="auto"/>
            <w:vAlign w:val="bottom"/>
            <w:hideMark/>
          </w:tcPr>
          <w:p w14:paraId="20931313" w14:textId="77777777" w:rsidR="003B7E53" w:rsidRPr="003B7E53" w:rsidRDefault="003B7E53" w:rsidP="00D72925">
            <w:pPr>
              <w:rPr>
                <w:rFonts w:ascii="Times New Roman" w:hAnsi="Times New Roman" w:cs="Times New Roman"/>
                <w:sz w:val="18"/>
                <w:szCs w:val="18"/>
              </w:rPr>
            </w:pPr>
          </w:p>
        </w:tc>
        <w:tc>
          <w:tcPr>
            <w:tcW w:w="2835" w:type="dxa"/>
            <w:tcBorders>
              <w:top w:val="nil"/>
              <w:left w:val="nil"/>
              <w:bottom w:val="nil"/>
              <w:right w:val="nil"/>
            </w:tcBorders>
            <w:shd w:val="clear" w:color="auto" w:fill="auto"/>
            <w:vAlign w:val="bottom"/>
            <w:hideMark/>
          </w:tcPr>
          <w:p w14:paraId="454F9133" w14:textId="77777777" w:rsidR="003B7E53" w:rsidRPr="003B7E53" w:rsidRDefault="003B7E53" w:rsidP="00D72925">
            <w:pPr>
              <w:rPr>
                <w:rFonts w:ascii="Times New Roman" w:hAnsi="Times New Roman" w:cs="Times New Roman"/>
                <w:sz w:val="18"/>
                <w:szCs w:val="18"/>
              </w:rPr>
            </w:pPr>
          </w:p>
        </w:tc>
        <w:tc>
          <w:tcPr>
            <w:tcW w:w="992" w:type="dxa"/>
            <w:tcBorders>
              <w:top w:val="nil"/>
              <w:left w:val="nil"/>
              <w:bottom w:val="nil"/>
              <w:right w:val="nil"/>
            </w:tcBorders>
            <w:shd w:val="clear" w:color="auto" w:fill="auto"/>
            <w:vAlign w:val="bottom"/>
            <w:hideMark/>
          </w:tcPr>
          <w:p w14:paraId="18822E71" w14:textId="77777777" w:rsidR="003B7E53" w:rsidRPr="003B7E53" w:rsidRDefault="003B7E53" w:rsidP="00D72925">
            <w:pPr>
              <w:rPr>
                <w:rFonts w:ascii="Times New Roman" w:hAnsi="Times New Roman" w:cs="Times New Roman"/>
                <w:sz w:val="18"/>
                <w:szCs w:val="18"/>
              </w:rPr>
            </w:pPr>
          </w:p>
        </w:tc>
        <w:tc>
          <w:tcPr>
            <w:tcW w:w="1843" w:type="dxa"/>
            <w:gridSpan w:val="2"/>
            <w:tcBorders>
              <w:top w:val="nil"/>
              <w:left w:val="nil"/>
              <w:bottom w:val="nil"/>
              <w:right w:val="nil"/>
            </w:tcBorders>
            <w:shd w:val="clear" w:color="auto" w:fill="auto"/>
            <w:vAlign w:val="bottom"/>
            <w:hideMark/>
          </w:tcPr>
          <w:p w14:paraId="553C6184"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(тыс. рублей)</w:t>
            </w:r>
          </w:p>
        </w:tc>
      </w:tr>
      <w:tr w:rsidR="00671F6C" w:rsidRPr="003B7E53" w14:paraId="027D2104" w14:textId="77777777" w:rsidTr="00671F6C">
        <w:trPr>
          <w:trHeight w:val="315"/>
        </w:trPr>
        <w:tc>
          <w:tcPr>
            <w:tcW w:w="426"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304C5CC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 строки</w:t>
            </w:r>
          </w:p>
        </w:tc>
        <w:tc>
          <w:tcPr>
            <w:tcW w:w="3368" w:type="dxa"/>
            <w:gridSpan w:val="8"/>
            <w:tcBorders>
              <w:top w:val="single" w:sz="4" w:space="0" w:color="auto"/>
              <w:left w:val="nil"/>
              <w:bottom w:val="single" w:sz="4" w:space="0" w:color="auto"/>
              <w:right w:val="single" w:sz="4" w:space="0" w:color="000000"/>
            </w:tcBorders>
            <w:shd w:val="clear" w:color="auto" w:fill="auto"/>
            <w:vAlign w:val="center"/>
            <w:hideMark/>
          </w:tcPr>
          <w:p w14:paraId="7C8F069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классификации доходов бюджета</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5FBDA3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Наименование кода классификации доходов бюджета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9EE6AD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 xml:space="preserve">Доходы </w:t>
            </w:r>
            <w:r w:rsidRPr="003B7E53">
              <w:rPr>
                <w:rFonts w:ascii="Times New Roman" w:hAnsi="Times New Roman" w:cs="Times New Roman"/>
                <w:sz w:val="18"/>
                <w:szCs w:val="18"/>
              </w:rPr>
              <w:br/>
              <w:t>бюджета</w:t>
            </w:r>
            <w:r w:rsidRPr="003B7E53">
              <w:rPr>
                <w:rFonts w:ascii="Times New Roman" w:hAnsi="Times New Roman" w:cs="Times New Roman"/>
                <w:sz w:val="18"/>
                <w:szCs w:val="18"/>
              </w:rPr>
              <w:br/>
              <w:t>2024 год</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A854FD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 xml:space="preserve">Доходы </w:t>
            </w:r>
            <w:r w:rsidRPr="003B7E53">
              <w:rPr>
                <w:rFonts w:ascii="Times New Roman" w:hAnsi="Times New Roman" w:cs="Times New Roman"/>
                <w:sz w:val="18"/>
                <w:szCs w:val="18"/>
              </w:rPr>
              <w:br/>
              <w:t>бюджета</w:t>
            </w:r>
            <w:r w:rsidRPr="003B7E53">
              <w:rPr>
                <w:rFonts w:ascii="Times New Roman" w:hAnsi="Times New Roman" w:cs="Times New Roman"/>
                <w:sz w:val="18"/>
                <w:szCs w:val="18"/>
              </w:rPr>
              <w:br/>
              <w:t>2025 год</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754924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 xml:space="preserve">Доходы </w:t>
            </w:r>
            <w:r w:rsidRPr="003B7E53">
              <w:rPr>
                <w:rFonts w:ascii="Times New Roman" w:hAnsi="Times New Roman" w:cs="Times New Roman"/>
                <w:sz w:val="18"/>
                <w:szCs w:val="18"/>
              </w:rPr>
              <w:br/>
              <w:t>бюджета</w:t>
            </w:r>
            <w:r w:rsidRPr="003B7E53">
              <w:rPr>
                <w:rFonts w:ascii="Times New Roman" w:hAnsi="Times New Roman" w:cs="Times New Roman"/>
                <w:sz w:val="18"/>
                <w:szCs w:val="18"/>
              </w:rPr>
              <w:br/>
              <w:t>2026 год</w:t>
            </w:r>
          </w:p>
        </w:tc>
      </w:tr>
      <w:tr w:rsidR="00671F6C" w:rsidRPr="003B7E53" w14:paraId="5FE01071" w14:textId="77777777" w:rsidTr="00671F6C">
        <w:trPr>
          <w:trHeight w:val="1965"/>
        </w:trPr>
        <w:tc>
          <w:tcPr>
            <w:tcW w:w="426" w:type="dxa"/>
            <w:vMerge/>
            <w:tcBorders>
              <w:top w:val="single" w:sz="4" w:space="0" w:color="auto"/>
              <w:left w:val="single" w:sz="4" w:space="0" w:color="auto"/>
              <w:bottom w:val="single" w:sz="4" w:space="0" w:color="auto"/>
              <w:right w:val="single" w:sz="4" w:space="0" w:color="auto"/>
            </w:tcBorders>
            <w:vAlign w:val="center"/>
            <w:hideMark/>
          </w:tcPr>
          <w:p w14:paraId="15683AF2" w14:textId="77777777" w:rsidR="003B7E53" w:rsidRPr="003B7E53" w:rsidRDefault="003B7E53" w:rsidP="00D72925">
            <w:pPr>
              <w:rPr>
                <w:rFonts w:ascii="Times New Roman" w:hAnsi="Times New Roman" w:cs="Times New Roman"/>
                <w:sz w:val="18"/>
                <w:szCs w:val="18"/>
              </w:rPr>
            </w:pPr>
          </w:p>
        </w:tc>
        <w:tc>
          <w:tcPr>
            <w:tcW w:w="549" w:type="dxa"/>
            <w:tcBorders>
              <w:top w:val="nil"/>
              <w:left w:val="nil"/>
              <w:bottom w:val="single" w:sz="4" w:space="0" w:color="auto"/>
              <w:right w:val="single" w:sz="4" w:space="0" w:color="auto"/>
            </w:tcBorders>
            <w:shd w:val="clear" w:color="auto" w:fill="auto"/>
            <w:textDirection w:val="btLr"/>
            <w:vAlign w:val="center"/>
            <w:hideMark/>
          </w:tcPr>
          <w:p w14:paraId="5AAA1B0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главного администратора</w:t>
            </w:r>
          </w:p>
        </w:tc>
        <w:tc>
          <w:tcPr>
            <w:tcW w:w="409" w:type="dxa"/>
            <w:tcBorders>
              <w:top w:val="nil"/>
              <w:left w:val="nil"/>
              <w:bottom w:val="single" w:sz="4" w:space="0" w:color="auto"/>
              <w:right w:val="single" w:sz="4" w:space="0" w:color="auto"/>
            </w:tcBorders>
            <w:shd w:val="clear" w:color="auto" w:fill="auto"/>
            <w:textDirection w:val="btLr"/>
            <w:vAlign w:val="center"/>
            <w:hideMark/>
          </w:tcPr>
          <w:p w14:paraId="4ADAAB9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группы</w:t>
            </w:r>
          </w:p>
        </w:tc>
        <w:tc>
          <w:tcPr>
            <w:tcW w:w="425" w:type="dxa"/>
            <w:tcBorders>
              <w:top w:val="nil"/>
              <w:left w:val="nil"/>
              <w:bottom w:val="single" w:sz="4" w:space="0" w:color="auto"/>
              <w:right w:val="single" w:sz="4" w:space="0" w:color="auto"/>
            </w:tcBorders>
            <w:shd w:val="clear" w:color="auto" w:fill="auto"/>
            <w:textDirection w:val="btLr"/>
            <w:vAlign w:val="center"/>
            <w:hideMark/>
          </w:tcPr>
          <w:p w14:paraId="41F66CF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подгруппы</w:t>
            </w:r>
          </w:p>
        </w:tc>
        <w:tc>
          <w:tcPr>
            <w:tcW w:w="284" w:type="dxa"/>
            <w:tcBorders>
              <w:top w:val="nil"/>
              <w:left w:val="nil"/>
              <w:bottom w:val="single" w:sz="4" w:space="0" w:color="auto"/>
              <w:right w:val="single" w:sz="4" w:space="0" w:color="auto"/>
            </w:tcBorders>
            <w:shd w:val="clear" w:color="auto" w:fill="auto"/>
            <w:textDirection w:val="btLr"/>
            <w:vAlign w:val="center"/>
            <w:hideMark/>
          </w:tcPr>
          <w:p w14:paraId="25C026A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статьи</w:t>
            </w:r>
          </w:p>
        </w:tc>
        <w:tc>
          <w:tcPr>
            <w:tcW w:w="425" w:type="dxa"/>
            <w:tcBorders>
              <w:top w:val="nil"/>
              <w:left w:val="nil"/>
              <w:bottom w:val="single" w:sz="4" w:space="0" w:color="auto"/>
              <w:right w:val="single" w:sz="4" w:space="0" w:color="auto"/>
            </w:tcBorders>
            <w:shd w:val="clear" w:color="auto" w:fill="auto"/>
            <w:textDirection w:val="btLr"/>
            <w:vAlign w:val="center"/>
            <w:hideMark/>
          </w:tcPr>
          <w:p w14:paraId="5797174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подстатьи</w:t>
            </w:r>
          </w:p>
        </w:tc>
        <w:tc>
          <w:tcPr>
            <w:tcW w:w="425" w:type="dxa"/>
            <w:tcBorders>
              <w:top w:val="nil"/>
              <w:left w:val="nil"/>
              <w:bottom w:val="single" w:sz="4" w:space="0" w:color="auto"/>
              <w:right w:val="single" w:sz="4" w:space="0" w:color="auto"/>
            </w:tcBorders>
            <w:shd w:val="clear" w:color="auto" w:fill="auto"/>
            <w:textDirection w:val="btLr"/>
            <w:vAlign w:val="center"/>
            <w:hideMark/>
          </w:tcPr>
          <w:p w14:paraId="5A65C7E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элемента</w:t>
            </w:r>
          </w:p>
        </w:tc>
        <w:tc>
          <w:tcPr>
            <w:tcW w:w="426" w:type="dxa"/>
            <w:tcBorders>
              <w:top w:val="nil"/>
              <w:left w:val="nil"/>
              <w:bottom w:val="single" w:sz="4" w:space="0" w:color="auto"/>
              <w:right w:val="single" w:sz="4" w:space="0" w:color="auto"/>
            </w:tcBorders>
            <w:shd w:val="clear" w:color="auto" w:fill="auto"/>
            <w:textDirection w:val="btLr"/>
            <w:vAlign w:val="center"/>
            <w:hideMark/>
          </w:tcPr>
          <w:p w14:paraId="0DB1D39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группы подвида</w:t>
            </w:r>
          </w:p>
        </w:tc>
        <w:tc>
          <w:tcPr>
            <w:tcW w:w="425" w:type="dxa"/>
            <w:tcBorders>
              <w:top w:val="nil"/>
              <w:left w:val="nil"/>
              <w:bottom w:val="single" w:sz="4" w:space="0" w:color="auto"/>
              <w:right w:val="single" w:sz="4" w:space="0" w:color="auto"/>
            </w:tcBorders>
            <w:shd w:val="clear" w:color="auto" w:fill="auto"/>
            <w:textDirection w:val="btLr"/>
            <w:vAlign w:val="center"/>
            <w:hideMark/>
          </w:tcPr>
          <w:p w14:paraId="7A0EFAF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код аналитической группы подвида</w:t>
            </w:r>
          </w:p>
        </w:tc>
        <w:tc>
          <w:tcPr>
            <w:tcW w:w="2835" w:type="dxa"/>
            <w:vMerge/>
            <w:tcBorders>
              <w:top w:val="single" w:sz="4" w:space="0" w:color="auto"/>
              <w:left w:val="single" w:sz="4" w:space="0" w:color="auto"/>
              <w:bottom w:val="single" w:sz="4" w:space="0" w:color="auto"/>
              <w:right w:val="single" w:sz="4" w:space="0" w:color="auto"/>
            </w:tcBorders>
            <w:vAlign w:val="center"/>
            <w:hideMark/>
          </w:tcPr>
          <w:p w14:paraId="2BBE5E33" w14:textId="77777777" w:rsidR="003B7E53" w:rsidRPr="003B7E53" w:rsidRDefault="003B7E53" w:rsidP="00D72925">
            <w:pPr>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4130923C" w14:textId="77777777" w:rsidR="003B7E53" w:rsidRPr="003B7E53" w:rsidRDefault="003B7E53" w:rsidP="00D72925">
            <w:pPr>
              <w:rPr>
                <w:rFonts w:ascii="Times New Roman" w:hAnsi="Times New Roman" w:cs="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7F66DB1D" w14:textId="77777777" w:rsidR="003B7E53" w:rsidRPr="003B7E53" w:rsidRDefault="003B7E53" w:rsidP="00D72925">
            <w:pPr>
              <w:rPr>
                <w:rFonts w:ascii="Times New Roman" w:hAnsi="Times New Roman" w:cs="Times New Roman"/>
                <w:sz w:val="18"/>
                <w:szCs w:val="18"/>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27F0E724" w14:textId="77777777" w:rsidR="003B7E53" w:rsidRPr="003B7E53" w:rsidRDefault="003B7E53" w:rsidP="00D72925">
            <w:pPr>
              <w:rPr>
                <w:rFonts w:ascii="Times New Roman" w:hAnsi="Times New Roman" w:cs="Times New Roman"/>
                <w:sz w:val="18"/>
                <w:szCs w:val="18"/>
              </w:rPr>
            </w:pPr>
          </w:p>
        </w:tc>
      </w:tr>
      <w:tr w:rsidR="00671F6C" w:rsidRPr="003B7E53" w14:paraId="19E831BA" w14:textId="77777777" w:rsidTr="00671F6C">
        <w:trPr>
          <w:trHeight w:val="375"/>
        </w:trPr>
        <w:tc>
          <w:tcPr>
            <w:tcW w:w="426" w:type="dxa"/>
            <w:tcBorders>
              <w:top w:val="nil"/>
              <w:left w:val="single" w:sz="4" w:space="0" w:color="auto"/>
              <w:bottom w:val="single" w:sz="4" w:space="0" w:color="auto"/>
              <w:right w:val="single" w:sz="4" w:space="0" w:color="auto"/>
            </w:tcBorders>
            <w:shd w:val="clear" w:color="auto" w:fill="auto"/>
            <w:vAlign w:val="bottom"/>
            <w:hideMark/>
          </w:tcPr>
          <w:p w14:paraId="31E39A04"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lastRenderedPageBreak/>
              <w:t> </w:t>
            </w:r>
          </w:p>
        </w:tc>
        <w:tc>
          <w:tcPr>
            <w:tcW w:w="549" w:type="dxa"/>
            <w:tcBorders>
              <w:top w:val="nil"/>
              <w:left w:val="nil"/>
              <w:bottom w:val="nil"/>
              <w:right w:val="single" w:sz="4" w:space="0" w:color="auto"/>
            </w:tcBorders>
            <w:shd w:val="clear" w:color="auto" w:fill="auto"/>
            <w:vAlign w:val="center"/>
            <w:hideMark/>
          </w:tcPr>
          <w:p w14:paraId="0398529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09" w:type="dxa"/>
            <w:tcBorders>
              <w:top w:val="nil"/>
              <w:left w:val="nil"/>
              <w:bottom w:val="nil"/>
              <w:right w:val="single" w:sz="4" w:space="0" w:color="auto"/>
            </w:tcBorders>
            <w:shd w:val="clear" w:color="auto" w:fill="auto"/>
            <w:vAlign w:val="center"/>
            <w:hideMark/>
          </w:tcPr>
          <w:p w14:paraId="05A4204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nil"/>
              <w:right w:val="single" w:sz="4" w:space="0" w:color="auto"/>
            </w:tcBorders>
            <w:shd w:val="clear" w:color="auto" w:fill="auto"/>
            <w:vAlign w:val="center"/>
            <w:hideMark/>
          </w:tcPr>
          <w:p w14:paraId="04760B1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3</w:t>
            </w:r>
          </w:p>
        </w:tc>
        <w:tc>
          <w:tcPr>
            <w:tcW w:w="284" w:type="dxa"/>
            <w:tcBorders>
              <w:top w:val="nil"/>
              <w:left w:val="nil"/>
              <w:bottom w:val="nil"/>
              <w:right w:val="single" w:sz="4" w:space="0" w:color="auto"/>
            </w:tcBorders>
            <w:shd w:val="clear" w:color="auto" w:fill="auto"/>
            <w:vAlign w:val="center"/>
            <w:hideMark/>
          </w:tcPr>
          <w:p w14:paraId="3F947B6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4</w:t>
            </w:r>
          </w:p>
        </w:tc>
        <w:tc>
          <w:tcPr>
            <w:tcW w:w="425" w:type="dxa"/>
            <w:tcBorders>
              <w:top w:val="nil"/>
              <w:left w:val="nil"/>
              <w:bottom w:val="nil"/>
              <w:right w:val="single" w:sz="4" w:space="0" w:color="auto"/>
            </w:tcBorders>
            <w:shd w:val="clear" w:color="auto" w:fill="auto"/>
            <w:vAlign w:val="center"/>
            <w:hideMark/>
          </w:tcPr>
          <w:p w14:paraId="3E4DDBA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5</w:t>
            </w:r>
          </w:p>
        </w:tc>
        <w:tc>
          <w:tcPr>
            <w:tcW w:w="425" w:type="dxa"/>
            <w:tcBorders>
              <w:top w:val="nil"/>
              <w:left w:val="nil"/>
              <w:bottom w:val="nil"/>
              <w:right w:val="single" w:sz="4" w:space="0" w:color="auto"/>
            </w:tcBorders>
            <w:shd w:val="clear" w:color="auto" w:fill="auto"/>
            <w:vAlign w:val="center"/>
            <w:hideMark/>
          </w:tcPr>
          <w:p w14:paraId="4BF178D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6</w:t>
            </w:r>
          </w:p>
        </w:tc>
        <w:tc>
          <w:tcPr>
            <w:tcW w:w="426" w:type="dxa"/>
            <w:tcBorders>
              <w:top w:val="nil"/>
              <w:left w:val="nil"/>
              <w:bottom w:val="nil"/>
              <w:right w:val="single" w:sz="4" w:space="0" w:color="auto"/>
            </w:tcBorders>
            <w:shd w:val="clear" w:color="auto" w:fill="auto"/>
            <w:vAlign w:val="center"/>
            <w:hideMark/>
          </w:tcPr>
          <w:p w14:paraId="09B535F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7</w:t>
            </w:r>
          </w:p>
        </w:tc>
        <w:tc>
          <w:tcPr>
            <w:tcW w:w="425" w:type="dxa"/>
            <w:tcBorders>
              <w:top w:val="nil"/>
              <w:left w:val="nil"/>
              <w:bottom w:val="nil"/>
              <w:right w:val="single" w:sz="4" w:space="0" w:color="auto"/>
            </w:tcBorders>
            <w:shd w:val="clear" w:color="auto" w:fill="auto"/>
            <w:vAlign w:val="center"/>
            <w:hideMark/>
          </w:tcPr>
          <w:p w14:paraId="07E3C2C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8</w:t>
            </w:r>
          </w:p>
        </w:tc>
        <w:tc>
          <w:tcPr>
            <w:tcW w:w="2835" w:type="dxa"/>
            <w:tcBorders>
              <w:top w:val="nil"/>
              <w:left w:val="nil"/>
              <w:bottom w:val="nil"/>
              <w:right w:val="single" w:sz="4" w:space="0" w:color="auto"/>
            </w:tcBorders>
            <w:shd w:val="clear" w:color="auto" w:fill="auto"/>
            <w:vAlign w:val="center"/>
            <w:hideMark/>
          </w:tcPr>
          <w:p w14:paraId="47B4572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9</w:t>
            </w:r>
          </w:p>
        </w:tc>
        <w:tc>
          <w:tcPr>
            <w:tcW w:w="992" w:type="dxa"/>
            <w:tcBorders>
              <w:top w:val="nil"/>
              <w:left w:val="nil"/>
              <w:bottom w:val="single" w:sz="4" w:space="0" w:color="auto"/>
              <w:right w:val="single" w:sz="4" w:space="0" w:color="auto"/>
            </w:tcBorders>
            <w:shd w:val="clear" w:color="auto" w:fill="auto"/>
            <w:vAlign w:val="center"/>
            <w:hideMark/>
          </w:tcPr>
          <w:p w14:paraId="6C7FA37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851" w:type="dxa"/>
            <w:tcBorders>
              <w:top w:val="nil"/>
              <w:left w:val="nil"/>
              <w:bottom w:val="single" w:sz="4" w:space="0" w:color="auto"/>
              <w:right w:val="single" w:sz="4" w:space="0" w:color="auto"/>
            </w:tcBorders>
            <w:shd w:val="clear" w:color="auto" w:fill="auto"/>
            <w:vAlign w:val="center"/>
            <w:hideMark/>
          </w:tcPr>
          <w:p w14:paraId="77AE1C0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w:t>
            </w:r>
          </w:p>
        </w:tc>
        <w:tc>
          <w:tcPr>
            <w:tcW w:w="992" w:type="dxa"/>
            <w:tcBorders>
              <w:top w:val="nil"/>
              <w:left w:val="nil"/>
              <w:bottom w:val="single" w:sz="4" w:space="0" w:color="auto"/>
              <w:right w:val="single" w:sz="4" w:space="0" w:color="auto"/>
            </w:tcBorders>
            <w:shd w:val="clear" w:color="auto" w:fill="auto"/>
            <w:vAlign w:val="center"/>
            <w:hideMark/>
          </w:tcPr>
          <w:p w14:paraId="6D776EF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12</w:t>
            </w:r>
          </w:p>
        </w:tc>
      </w:tr>
      <w:tr w:rsidR="00671F6C" w:rsidRPr="003B7E53" w14:paraId="4D691ECC" w14:textId="77777777" w:rsidTr="00671F6C">
        <w:trPr>
          <w:trHeight w:val="360"/>
        </w:trPr>
        <w:tc>
          <w:tcPr>
            <w:tcW w:w="426" w:type="dxa"/>
            <w:tcBorders>
              <w:top w:val="nil"/>
              <w:left w:val="single" w:sz="4" w:space="0" w:color="auto"/>
              <w:bottom w:val="single" w:sz="4" w:space="0" w:color="auto"/>
              <w:right w:val="single" w:sz="4" w:space="0" w:color="auto"/>
            </w:tcBorders>
            <w:shd w:val="clear" w:color="auto" w:fill="auto"/>
            <w:noWrap/>
            <w:hideMark/>
          </w:tcPr>
          <w:p w14:paraId="7BC8712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w:t>
            </w:r>
          </w:p>
        </w:tc>
        <w:tc>
          <w:tcPr>
            <w:tcW w:w="549" w:type="dxa"/>
            <w:tcBorders>
              <w:top w:val="single" w:sz="4" w:space="0" w:color="auto"/>
              <w:left w:val="nil"/>
              <w:bottom w:val="single" w:sz="4" w:space="0" w:color="auto"/>
              <w:right w:val="single" w:sz="4" w:space="0" w:color="auto"/>
            </w:tcBorders>
            <w:shd w:val="clear" w:color="auto" w:fill="auto"/>
            <w:noWrap/>
            <w:hideMark/>
          </w:tcPr>
          <w:p w14:paraId="53A8E08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single" w:sz="4" w:space="0" w:color="auto"/>
              <w:left w:val="nil"/>
              <w:bottom w:val="single" w:sz="4" w:space="0" w:color="auto"/>
              <w:right w:val="single" w:sz="4" w:space="0" w:color="auto"/>
            </w:tcBorders>
            <w:shd w:val="clear" w:color="auto" w:fill="auto"/>
            <w:noWrap/>
            <w:hideMark/>
          </w:tcPr>
          <w:p w14:paraId="10BB218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single" w:sz="4" w:space="0" w:color="auto"/>
              <w:left w:val="nil"/>
              <w:bottom w:val="single" w:sz="4" w:space="0" w:color="auto"/>
              <w:right w:val="single" w:sz="4" w:space="0" w:color="auto"/>
            </w:tcBorders>
            <w:shd w:val="clear" w:color="auto" w:fill="auto"/>
            <w:noWrap/>
            <w:hideMark/>
          </w:tcPr>
          <w:p w14:paraId="7601A9C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284" w:type="dxa"/>
            <w:tcBorders>
              <w:top w:val="single" w:sz="4" w:space="0" w:color="auto"/>
              <w:left w:val="nil"/>
              <w:bottom w:val="single" w:sz="4" w:space="0" w:color="auto"/>
              <w:right w:val="single" w:sz="4" w:space="0" w:color="auto"/>
            </w:tcBorders>
            <w:shd w:val="clear" w:color="auto" w:fill="auto"/>
            <w:noWrap/>
            <w:hideMark/>
          </w:tcPr>
          <w:p w14:paraId="38DC306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single" w:sz="4" w:space="0" w:color="auto"/>
              <w:left w:val="nil"/>
              <w:bottom w:val="single" w:sz="4" w:space="0" w:color="auto"/>
              <w:right w:val="single" w:sz="4" w:space="0" w:color="auto"/>
            </w:tcBorders>
            <w:shd w:val="clear" w:color="auto" w:fill="auto"/>
            <w:noWrap/>
            <w:hideMark/>
          </w:tcPr>
          <w:p w14:paraId="7239E74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single" w:sz="4" w:space="0" w:color="auto"/>
              <w:left w:val="nil"/>
              <w:bottom w:val="single" w:sz="4" w:space="0" w:color="auto"/>
              <w:right w:val="single" w:sz="4" w:space="0" w:color="auto"/>
            </w:tcBorders>
            <w:shd w:val="clear" w:color="auto" w:fill="auto"/>
            <w:noWrap/>
            <w:hideMark/>
          </w:tcPr>
          <w:p w14:paraId="3269DB3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single" w:sz="4" w:space="0" w:color="auto"/>
              <w:left w:val="nil"/>
              <w:bottom w:val="single" w:sz="4" w:space="0" w:color="auto"/>
              <w:right w:val="single" w:sz="4" w:space="0" w:color="auto"/>
            </w:tcBorders>
            <w:shd w:val="clear" w:color="auto" w:fill="auto"/>
            <w:noWrap/>
            <w:hideMark/>
          </w:tcPr>
          <w:p w14:paraId="220CB49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single" w:sz="4" w:space="0" w:color="auto"/>
              <w:left w:val="nil"/>
              <w:bottom w:val="single" w:sz="4" w:space="0" w:color="auto"/>
              <w:right w:val="single" w:sz="4" w:space="0" w:color="auto"/>
            </w:tcBorders>
            <w:shd w:val="clear" w:color="auto" w:fill="auto"/>
            <w:noWrap/>
            <w:hideMark/>
          </w:tcPr>
          <w:p w14:paraId="5C77C66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single" w:sz="4" w:space="0" w:color="auto"/>
              <w:left w:val="nil"/>
              <w:bottom w:val="single" w:sz="4" w:space="0" w:color="auto"/>
              <w:right w:val="single" w:sz="4" w:space="0" w:color="auto"/>
            </w:tcBorders>
            <w:shd w:val="clear" w:color="auto" w:fill="auto"/>
            <w:hideMark/>
          </w:tcPr>
          <w:p w14:paraId="7A02A824"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НАЛОГОВЫЕ И НЕНАЛОГОВЫЕ ДОХОДЫ</w:t>
            </w:r>
          </w:p>
        </w:tc>
        <w:tc>
          <w:tcPr>
            <w:tcW w:w="992" w:type="dxa"/>
            <w:tcBorders>
              <w:top w:val="nil"/>
              <w:left w:val="nil"/>
              <w:bottom w:val="single" w:sz="4" w:space="0" w:color="auto"/>
              <w:right w:val="single" w:sz="4" w:space="0" w:color="auto"/>
            </w:tcBorders>
            <w:shd w:val="clear" w:color="000000" w:fill="FFFFFF"/>
            <w:noWrap/>
            <w:vAlign w:val="center"/>
            <w:hideMark/>
          </w:tcPr>
          <w:p w14:paraId="52F967A9" w14:textId="25F84A4F" w:rsidR="003B7E53" w:rsidRPr="003B7E53" w:rsidRDefault="00F13715" w:rsidP="00D72925">
            <w:pPr>
              <w:jc w:val="right"/>
              <w:rPr>
                <w:rFonts w:ascii="Times New Roman" w:hAnsi="Times New Roman" w:cs="Times New Roman"/>
                <w:b/>
                <w:bCs/>
                <w:sz w:val="18"/>
                <w:szCs w:val="18"/>
              </w:rPr>
            </w:pPr>
            <w:r>
              <w:rPr>
                <w:rFonts w:ascii="Times New Roman" w:hAnsi="Times New Roman" w:cs="Times New Roman"/>
                <w:b/>
                <w:bCs/>
                <w:sz w:val="18"/>
                <w:szCs w:val="18"/>
              </w:rPr>
              <w:t>3 199.0</w:t>
            </w:r>
          </w:p>
        </w:tc>
        <w:tc>
          <w:tcPr>
            <w:tcW w:w="851" w:type="dxa"/>
            <w:tcBorders>
              <w:top w:val="nil"/>
              <w:left w:val="nil"/>
              <w:bottom w:val="single" w:sz="4" w:space="0" w:color="auto"/>
              <w:right w:val="single" w:sz="4" w:space="0" w:color="auto"/>
            </w:tcBorders>
            <w:shd w:val="clear" w:color="000000" w:fill="FFFFFF"/>
            <w:noWrap/>
            <w:vAlign w:val="center"/>
            <w:hideMark/>
          </w:tcPr>
          <w:p w14:paraId="450A9E87"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3 253.9</w:t>
            </w:r>
          </w:p>
        </w:tc>
        <w:tc>
          <w:tcPr>
            <w:tcW w:w="992" w:type="dxa"/>
            <w:tcBorders>
              <w:top w:val="nil"/>
              <w:left w:val="nil"/>
              <w:bottom w:val="single" w:sz="4" w:space="0" w:color="auto"/>
              <w:right w:val="single" w:sz="4" w:space="0" w:color="auto"/>
            </w:tcBorders>
            <w:shd w:val="clear" w:color="000000" w:fill="FFFFFF"/>
            <w:noWrap/>
            <w:vAlign w:val="center"/>
            <w:hideMark/>
          </w:tcPr>
          <w:p w14:paraId="43707C9B"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3 318.8</w:t>
            </w:r>
          </w:p>
        </w:tc>
      </w:tr>
      <w:tr w:rsidR="00671F6C" w:rsidRPr="003B7E53" w14:paraId="22B3B0CF" w14:textId="77777777" w:rsidTr="00671F6C">
        <w:trPr>
          <w:trHeight w:val="480"/>
        </w:trPr>
        <w:tc>
          <w:tcPr>
            <w:tcW w:w="426" w:type="dxa"/>
            <w:tcBorders>
              <w:top w:val="nil"/>
              <w:left w:val="single" w:sz="4" w:space="0" w:color="auto"/>
              <w:bottom w:val="single" w:sz="4" w:space="0" w:color="auto"/>
              <w:right w:val="single" w:sz="4" w:space="0" w:color="auto"/>
            </w:tcBorders>
            <w:shd w:val="clear" w:color="auto" w:fill="auto"/>
            <w:noWrap/>
            <w:hideMark/>
          </w:tcPr>
          <w:p w14:paraId="54CF65C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w:t>
            </w:r>
          </w:p>
        </w:tc>
        <w:tc>
          <w:tcPr>
            <w:tcW w:w="549" w:type="dxa"/>
            <w:tcBorders>
              <w:top w:val="nil"/>
              <w:left w:val="nil"/>
              <w:bottom w:val="single" w:sz="4" w:space="0" w:color="auto"/>
              <w:right w:val="single" w:sz="4" w:space="0" w:color="auto"/>
            </w:tcBorders>
            <w:shd w:val="clear" w:color="auto" w:fill="auto"/>
            <w:noWrap/>
            <w:hideMark/>
          </w:tcPr>
          <w:p w14:paraId="338166A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064CE8B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4F87B31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284" w:type="dxa"/>
            <w:tcBorders>
              <w:top w:val="nil"/>
              <w:left w:val="nil"/>
              <w:bottom w:val="single" w:sz="4" w:space="0" w:color="auto"/>
              <w:right w:val="single" w:sz="4" w:space="0" w:color="auto"/>
            </w:tcBorders>
            <w:shd w:val="clear" w:color="auto" w:fill="auto"/>
            <w:noWrap/>
            <w:hideMark/>
          </w:tcPr>
          <w:p w14:paraId="23EDEBD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797E892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066161E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60F5E41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543CF66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auto" w:fill="auto"/>
            <w:hideMark/>
          </w:tcPr>
          <w:p w14:paraId="41C61E18"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НАЛОГОВЫЕ ДОХОДЫ</w:t>
            </w:r>
          </w:p>
        </w:tc>
        <w:tc>
          <w:tcPr>
            <w:tcW w:w="992" w:type="dxa"/>
            <w:tcBorders>
              <w:top w:val="nil"/>
              <w:left w:val="nil"/>
              <w:bottom w:val="single" w:sz="4" w:space="0" w:color="auto"/>
              <w:right w:val="single" w:sz="4" w:space="0" w:color="auto"/>
            </w:tcBorders>
            <w:shd w:val="clear" w:color="000000" w:fill="FFFFFF"/>
            <w:noWrap/>
            <w:vAlign w:val="center"/>
            <w:hideMark/>
          </w:tcPr>
          <w:p w14:paraId="687D5389" w14:textId="68784630"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 xml:space="preserve">2 </w:t>
            </w:r>
            <w:r w:rsidR="00F13715">
              <w:rPr>
                <w:rFonts w:ascii="Times New Roman" w:hAnsi="Times New Roman" w:cs="Times New Roman"/>
                <w:b/>
                <w:bCs/>
                <w:sz w:val="18"/>
                <w:szCs w:val="18"/>
              </w:rPr>
              <w:t>816</w:t>
            </w:r>
            <w:r w:rsidRPr="003B7E53">
              <w:rPr>
                <w:rFonts w:ascii="Times New Roman" w:hAnsi="Times New Roman" w:cs="Times New Roman"/>
                <w:b/>
                <w:bCs/>
                <w:sz w:val="18"/>
                <w:szCs w:val="18"/>
              </w:rPr>
              <w:t>.9</w:t>
            </w:r>
          </w:p>
        </w:tc>
        <w:tc>
          <w:tcPr>
            <w:tcW w:w="851" w:type="dxa"/>
            <w:tcBorders>
              <w:top w:val="nil"/>
              <w:left w:val="nil"/>
              <w:bottom w:val="single" w:sz="4" w:space="0" w:color="auto"/>
              <w:right w:val="single" w:sz="4" w:space="0" w:color="auto"/>
            </w:tcBorders>
            <w:shd w:val="clear" w:color="000000" w:fill="FFFFFF"/>
            <w:noWrap/>
            <w:vAlign w:val="center"/>
            <w:hideMark/>
          </w:tcPr>
          <w:p w14:paraId="2AFAA04A"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2 878.7</w:t>
            </w:r>
          </w:p>
        </w:tc>
        <w:tc>
          <w:tcPr>
            <w:tcW w:w="992" w:type="dxa"/>
            <w:tcBorders>
              <w:top w:val="nil"/>
              <w:left w:val="nil"/>
              <w:bottom w:val="single" w:sz="4" w:space="0" w:color="auto"/>
              <w:right w:val="single" w:sz="4" w:space="0" w:color="auto"/>
            </w:tcBorders>
            <w:shd w:val="clear" w:color="000000" w:fill="FFFFFF"/>
            <w:noWrap/>
            <w:vAlign w:val="center"/>
            <w:hideMark/>
          </w:tcPr>
          <w:p w14:paraId="6BE3F179"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2 932.6</w:t>
            </w:r>
          </w:p>
        </w:tc>
      </w:tr>
      <w:tr w:rsidR="00671F6C" w:rsidRPr="003B7E53" w14:paraId="22DAF8A0" w14:textId="77777777" w:rsidTr="00671F6C">
        <w:trPr>
          <w:trHeight w:val="450"/>
        </w:trPr>
        <w:tc>
          <w:tcPr>
            <w:tcW w:w="426" w:type="dxa"/>
            <w:tcBorders>
              <w:top w:val="nil"/>
              <w:left w:val="single" w:sz="4" w:space="0" w:color="auto"/>
              <w:bottom w:val="single" w:sz="4" w:space="0" w:color="auto"/>
              <w:right w:val="single" w:sz="4" w:space="0" w:color="auto"/>
            </w:tcBorders>
            <w:shd w:val="clear" w:color="auto" w:fill="auto"/>
            <w:noWrap/>
            <w:hideMark/>
          </w:tcPr>
          <w:p w14:paraId="6292C6CB"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w:t>
            </w:r>
          </w:p>
        </w:tc>
        <w:tc>
          <w:tcPr>
            <w:tcW w:w="549" w:type="dxa"/>
            <w:tcBorders>
              <w:top w:val="nil"/>
              <w:left w:val="nil"/>
              <w:bottom w:val="single" w:sz="4" w:space="0" w:color="auto"/>
              <w:right w:val="single" w:sz="4" w:space="0" w:color="auto"/>
            </w:tcBorders>
            <w:shd w:val="clear" w:color="auto" w:fill="auto"/>
            <w:noWrap/>
            <w:hideMark/>
          </w:tcPr>
          <w:p w14:paraId="33E1528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6627FDC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273EA07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284" w:type="dxa"/>
            <w:tcBorders>
              <w:top w:val="nil"/>
              <w:left w:val="nil"/>
              <w:bottom w:val="single" w:sz="4" w:space="0" w:color="auto"/>
              <w:right w:val="single" w:sz="4" w:space="0" w:color="auto"/>
            </w:tcBorders>
            <w:shd w:val="clear" w:color="auto" w:fill="auto"/>
            <w:noWrap/>
            <w:hideMark/>
          </w:tcPr>
          <w:p w14:paraId="289FD14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162C398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39A8CF3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6" w:type="dxa"/>
            <w:tcBorders>
              <w:top w:val="nil"/>
              <w:left w:val="nil"/>
              <w:bottom w:val="single" w:sz="4" w:space="0" w:color="auto"/>
              <w:right w:val="single" w:sz="4" w:space="0" w:color="auto"/>
            </w:tcBorders>
            <w:shd w:val="clear" w:color="auto" w:fill="auto"/>
            <w:noWrap/>
            <w:hideMark/>
          </w:tcPr>
          <w:p w14:paraId="1C22F1B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039EABF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79378043"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Налог на доходы физических лиц</w:t>
            </w:r>
          </w:p>
        </w:tc>
        <w:tc>
          <w:tcPr>
            <w:tcW w:w="992" w:type="dxa"/>
            <w:tcBorders>
              <w:top w:val="nil"/>
              <w:left w:val="nil"/>
              <w:bottom w:val="single" w:sz="4" w:space="0" w:color="auto"/>
              <w:right w:val="single" w:sz="4" w:space="0" w:color="auto"/>
            </w:tcBorders>
            <w:shd w:val="clear" w:color="000000" w:fill="FFFFFF"/>
            <w:noWrap/>
            <w:vAlign w:val="center"/>
            <w:hideMark/>
          </w:tcPr>
          <w:p w14:paraId="61407543"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651.2</w:t>
            </w:r>
          </w:p>
        </w:tc>
        <w:tc>
          <w:tcPr>
            <w:tcW w:w="851" w:type="dxa"/>
            <w:tcBorders>
              <w:top w:val="nil"/>
              <w:left w:val="nil"/>
              <w:bottom w:val="single" w:sz="4" w:space="0" w:color="auto"/>
              <w:right w:val="single" w:sz="4" w:space="0" w:color="auto"/>
            </w:tcBorders>
            <w:shd w:val="clear" w:color="000000" w:fill="FFFFFF"/>
            <w:noWrap/>
            <w:vAlign w:val="center"/>
            <w:hideMark/>
          </w:tcPr>
          <w:p w14:paraId="00DF6CFA"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683.8</w:t>
            </w:r>
          </w:p>
        </w:tc>
        <w:tc>
          <w:tcPr>
            <w:tcW w:w="992" w:type="dxa"/>
            <w:tcBorders>
              <w:top w:val="nil"/>
              <w:left w:val="nil"/>
              <w:bottom w:val="single" w:sz="4" w:space="0" w:color="auto"/>
              <w:right w:val="single" w:sz="4" w:space="0" w:color="auto"/>
            </w:tcBorders>
            <w:shd w:val="clear" w:color="000000" w:fill="FFFFFF"/>
            <w:noWrap/>
            <w:vAlign w:val="center"/>
            <w:hideMark/>
          </w:tcPr>
          <w:p w14:paraId="166459F0"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718.1</w:t>
            </w:r>
          </w:p>
        </w:tc>
      </w:tr>
      <w:tr w:rsidR="00671F6C" w:rsidRPr="003B7E53" w14:paraId="0B63CF90" w14:textId="77777777" w:rsidTr="00671F6C">
        <w:trPr>
          <w:trHeight w:val="1455"/>
        </w:trPr>
        <w:tc>
          <w:tcPr>
            <w:tcW w:w="426" w:type="dxa"/>
            <w:tcBorders>
              <w:top w:val="nil"/>
              <w:left w:val="single" w:sz="4" w:space="0" w:color="auto"/>
              <w:bottom w:val="single" w:sz="4" w:space="0" w:color="auto"/>
              <w:right w:val="single" w:sz="4" w:space="0" w:color="auto"/>
            </w:tcBorders>
            <w:shd w:val="clear" w:color="auto" w:fill="auto"/>
            <w:noWrap/>
            <w:hideMark/>
          </w:tcPr>
          <w:p w14:paraId="4580C616"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4</w:t>
            </w:r>
          </w:p>
        </w:tc>
        <w:tc>
          <w:tcPr>
            <w:tcW w:w="549" w:type="dxa"/>
            <w:tcBorders>
              <w:top w:val="nil"/>
              <w:left w:val="nil"/>
              <w:bottom w:val="single" w:sz="4" w:space="0" w:color="auto"/>
              <w:right w:val="single" w:sz="4" w:space="0" w:color="auto"/>
            </w:tcBorders>
            <w:shd w:val="clear" w:color="auto" w:fill="auto"/>
            <w:noWrap/>
            <w:hideMark/>
          </w:tcPr>
          <w:p w14:paraId="783C25C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3682151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3770E0D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284" w:type="dxa"/>
            <w:tcBorders>
              <w:top w:val="nil"/>
              <w:left w:val="nil"/>
              <w:bottom w:val="single" w:sz="4" w:space="0" w:color="auto"/>
              <w:right w:val="single" w:sz="4" w:space="0" w:color="auto"/>
            </w:tcBorders>
            <w:shd w:val="clear" w:color="auto" w:fill="auto"/>
            <w:noWrap/>
            <w:hideMark/>
          </w:tcPr>
          <w:p w14:paraId="006F444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479AD79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010</w:t>
            </w:r>
          </w:p>
        </w:tc>
        <w:tc>
          <w:tcPr>
            <w:tcW w:w="425" w:type="dxa"/>
            <w:tcBorders>
              <w:top w:val="nil"/>
              <w:left w:val="nil"/>
              <w:bottom w:val="single" w:sz="4" w:space="0" w:color="auto"/>
              <w:right w:val="single" w:sz="4" w:space="0" w:color="auto"/>
            </w:tcBorders>
            <w:shd w:val="clear" w:color="auto" w:fill="auto"/>
            <w:noWrap/>
            <w:hideMark/>
          </w:tcPr>
          <w:p w14:paraId="1A4CC0F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6" w:type="dxa"/>
            <w:tcBorders>
              <w:top w:val="nil"/>
              <w:left w:val="nil"/>
              <w:bottom w:val="single" w:sz="4" w:space="0" w:color="auto"/>
              <w:right w:val="single" w:sz="4" w:space="0" w:color="auto"/>
            </w:tcBorders>
            <w:shd w:val="clear" w:color="auto" w:fill="auto"/>
            <w:noWrap/>
            <w:hideMark/>
          </w:tcPr>
          <w:p w14:paraId="0D93F9F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00E8FC4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052211B3"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070DA978"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651.2</w:t>
            </w:r>
          </w:p>
        </w:tc>
        <w:tc>
          <w:tcPr>
            <w:tcW w:w="851" w:type="dxa"/>
            <w:tcBorders>
              <w:top w:val="nil"/>
              <w:left w:val="nil"/>
              <w:bottom w:val="single" w:sz="4" w:space="0" w:color="auto"/>
              <w:right w:val="single" w:sz="4" w:space="0" w:color="auto"/>
            </w:tcBorders>
            <w:shd w:val="clear" w:color="000000" w:fill="FFFFFF"/>
            <w:noWrap/>
            <w:vAlign w:val="center"/>
            <w:hideMark/>
          </w:tcPr>
          <w:p w14:paraId="322B0A5D"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683.8</w:t>
            </w:r>
          </w:p>
        </w:tc>
        <w:tc>
          <w:tcPr>
            <w:tcW w:w="992" w:type="dxa"/>
            <w:tcBorders>
              <w:top w:val="nil"/>
              <w:left w:val="nil"/>
              <w:bottom w:val="single" w:sz="4" w:space="0" w:color="auto"/>
              <w:right w:val="single" w:sz="4" w:space="0" w:color="auto"/>
            </w:tcBorders>
            <w:shd w:val="clear" w:color="000000" w:fill="FFFFFF"/>
            <w:noWrap/>
            <w:vAlign w:val="center"/>
            <w:hideMark/>
          </w:tcPr>
          <w:p w14:paraId="38395AF9"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718.1</w:t>
            </w:r>
          </w:p>
        </w:tc>
      </w:tr>
      <w:tr w:rsidR="00671F6C" w:rsidRPr="003B7E53" w14:paraId="28AD4639" w14:textId="77777777" w:rsidTr="00671F6C">
        <w:trPr>
          <w:trHeight w:val="855"/>
        </w:trPr>
        <w:tc>
          <w:tcPr>
            <w:tcW w:w="426" w:type="dxa"/>
            <w:tcBorders>
              <w:top w:val="nil"/>
              <w:left w:val="single" w:sz="4" w:space="0" w:color="auto"/>
              <w:bottom w:val="single" w:sz="4" w:space="0" w:color="auto"/>
              <w:right w:val="single" w:sz="4" w:space="0" w:color="auto"/>
            </w:tcBorders>
            <w:shd w:val="clear" w:color="auto" w:fill="auto"/>
            <w:noWrap/>
            <w:hideMark/>
          </w:tcPr>
          <w:p w14:paraId="0F1E7745"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5</w:t>
            </w:r>
          </w:p>
        </w:tc>
        <w:tc>
          <w:tcPr>
            <w:tcW w:w="549" w:type="dxa"/>
            <w:tcBorders>
              <w:top w:val="nil"/>
              <w:left w:val="nil"/>
              <w:bottom w:val="single" w:sz="4" w:space="0" w:color="auto"/>
              <w:right w:val="single" w:sz="4" w:space="0" w:color="auto"/>
            </w:tcBorders>
            <w:shd w:val="clear" w:color="auto" w:fill="auto"/>
            <w:noWrap/>
            <w:hideMark/>
          </w:tcPr>
          <w:p w14:paraId="1ED24F2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0532A69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032EB80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w:t>
            </w:r>
          </w:p>
        </w:tc>
        <w:tc>
          <w:tcPr>
            <w:tcW w:w="284" w:type="dxa"/>
            <w:tcBorders>
              <w:top w:val="nil"/>
              <w:left w:val="nil"/>
              <w:bottom w:val="single" w:sz="4" w:space="0" w:color="auto"/>
              <w:right w:val="single" w:sz="4" w:space="0" w:color="auto"/>
            </w:tcBorders>
            <w:shd w:val="clear" w:color="auto" w:fill="auto"/>
            <w:noWrap/>
            <w:hideMark/>
          </w:tcPr>
          <w:p w14:paraId="3256494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3345B16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13B3F5B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79E64EE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136D396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auto" w:fill="auto"/>
            <w:hideMark/>
          </w:tcPr>
          <w:p w14:paraId="603FDD49"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НАЛОГИ НА ТОВАРЫ (РАБОТЫ, УСЛУГИ), РЕАЛИЗУЕМЫЕ НА ТЕРРИТОРИИ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0D19348E"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1 266.8</w:t>
            </w:r>
          </w:p>
        </w:tc>
        <w:tc>
          <w:tcPr>
            <w:tcW w:w="851" w:type="dxa"/>
            <w:tcBorders>
              <w:top w:val="nil"/>
              <w:left w:val="nil"/>
              <w:bottom w:val="single" w:sz="4" w:space="0" w:color="auto"/>
              <w:right w:val="single" w:sz="4" w:space="0" w:color="auto"/>
            </w:tcBorders>
            <w:shd w:val="clear" w:color="000000" w:fill="FFFFFF"/>
            <w:noWrap/>
            <w:vAlign w:val="center"/>
            <w:hideMark/>
          </w:tcPr>
          <w:p w14:paraId="1B01E8CE"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1 487.0</w:t>
            </w:r>
          </w:p>
        </w:tc>
        <w:tc>
          <w:tcPr>
            <w:tcW w:w="992" w:type="dxa"/>
            <w:tcBorders>
              <w:top w:val="nil"/>
              <w:left w:val="nil"/>
              <w:bottom w:val="single" w:sz="4" w:space="0" w:color="auto"/>
              <w:right w:val="single" w:sz="4" w:space="0" w:color="auto"/>
            </w:tcBorders>
            <w:shd w:val="clear" w:color="000000" w:fill="FFFFFF"/>
            <w:noWrap/>
            <w:vAlign w:val="center"/>
            <w:hideMark/>
          </w:tcPr>
          <w:p w14:paraId="334CE9AC"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1 498.6</w:t>
            </w:r>
          </w:p>
        </w:tc>
      </w:tr>
      <w:tr w:rsidR="00671F6C" w:rsidRPr="003B7E53" w14:paraId="4580136C" w14:textId="77777777" w:rsidTr="00456C90">
        <w:trPr>
          <w:trHeight w:val="274"/>
        </w:trPr>
        <w:tc>
          <w:tcPr>
            <w:tcW w:w="426" w:type="dxa"/>
            <w:tcBorders>
              <w:top w:val="nil"/>
              <w:left w:val="single" w:sz="4" w:space="0" w:color="auto"/>
              <w:bottom w:val="single" w:sz="4" w:space="0" w:color="auto"/>
              <w:right w:val="single" w:sz="4" w:space="0" w:color="auto"/>
            </w:tcBorders>
            <w:shd w:val="clear" w:color="auto" w:fill="auto"/>
            <w:noWrap/>
            <w:hideMark/>
          </w:tcPr>
          <w:p w14:paraId="1A6BD146"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6</w:t>
            </w:r>
          </w:p>
        </w:tc>
        <w:tc>
          <w:tcPr>
            <w:tcW w:w="549" w:type="dxa"/>
            <w:tcBorders>
              <w:top w:val="nil"/>
              <w:left w:val="nil"/>
              <w:bottom w:val="single" w:sz="4" w:space="0" w:color="auto"/>
              <w:right w:val="single" w:sz="4" w:space="0" w:color="auto"/>
            </w:tcBorders>
            <w:shd w:val="clear" w:color="auto" w:fill="auto"/>
            <w:noWrap/>
            <w:hideMark/>
          </w:tcPr>
          <w:p w14:paraId="354838B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2EB530A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781864E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w:t>
            </w:r>
          </w:p>
        </w:tc>
        <w:tc>
          <w:tcPr>
            <w:tcW w:w="284" w:type="dxa"/>
            <w:tcBorders>
              <w:top w:val="nil"/>
              <w:left w:val="nil"/>
              <w:bottom w:val="single" w:sz="4" w:space="0" w:color="auto"/>
              <w:right w:val="single" w:sz="4" w:space="0" w:color="auto"/>
            </w:tcBorders>
            <w:shd w:val="clear" w:color="auto" w:fill="auto"/>
            <w:noWrap/>
            <w:hideMark/>
          </w:tcPr>
          <w:p w14:paraId="5AE339B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5A2A3F5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231</w:t>
            </w:r>
          </w:p>
        </w:tc>
        <w:tc>
          <w:tcPr>
            <w:tcW w:w="425" w:type="dxa"/>
            <w:tcBorders>
              <w:top w:val="nil"/>
              <w:left w:val="nil"/>
              <w:bottom w:val="single" w:sz="4" w:space="0" w:color="auto"/>
              <w:right w:val="single" w:sz="4" w:space="0" w:color="auto"/>
            </w:tcBorders>
            <w:shd w:val="clear" w:color="auto" w:fill="auto"/>
            <w:noWrap/>
            <w:hideMark/>
          </w:tcPr>
          <w:p w14:paraId="21CD550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6" w:type="dxa"/>
            <w:tcBorders>
              <w:top w:val="nil"/>
              <w:left w:val="nil"/>
              <w:bottom w:val="single" w:sz="4" w:space="0" w:color="auto"/>
              <w:right w:val="single" w:sz="4" w:space="0" w:color="auto"/>
            </w:tcBorders>
            <w:shd w:val="clear" w:color="auto" w:fill="auto"/>
            <w:noWrap/>
            <w:hideMark/>
          </w:tcPr>
          <w:p w14:paraId="5D43FEF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1499AC5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66745DB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193B26F8"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648.9</w:t>
            </w:r>
          </w:p>
        </w:tc>
        <w:tc>
          <w:tcPr>
            <w:tcW w:w="851" w:type="dxa"/>
            <w:tcBorders>
              <w:top w:val="nil"/>
              <w:left w:val="nil"/>
              <w:bottom w:val="single" w:sz="4" w:space="0" w:color="auto"/>
              <w:right w:val="single" w:sz="4" w:space="0" w:color="auto"/>
            </w:tcBorders>
            <w:shd w:val="clear" w:color="000000" w:fill="FFFFFF"/>
            <w:noWrap/>
            <w:vAlign w:val="center"/>
            <w:hideMark/>
          </w:tcPr>
          <w:p w14:paraId="0D52BF81"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761.6</w:t>
            </w:r>
          </w:p>
        </w:tc>
        <w:tc>
          <w:tcPr>
            <w:tcW w:w="992" w:type="dxa"/>
            <w:tcBorders>
              <w:top w:val="nil"/>
              <w:left w:val="nil"/>
              <w:bottom w:val="single" w:sz="4" w:space="0" w:color="auto"/>
              <w:right w:val="single" w:sz="4" w:space="0" w:color="auto"/>
            </w:tcBorders>
            <w:shd w:val="clear" w:color="000000" w:fill="FFFFFF"/>
            <w:noWrap/>
            <w:vAlign w:val="center"/>
            <w:hideMark/>
          </w:tcPr>
          <w:p w14:paraId="3A896F50"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767.6</w:t>
            </w:r>
          </w:p>
        </w:tc>
      </w:tr>
      <w:tr w:rsidR="00671F6C" w:rsidRPr="003B7E53" w14:paraId="2C8C3B70" w14:textId="77777777" w:rsidTr="00671F6C">
        <w:trPr>
          <w:trHeight w:val="2175"/>
        </w:trPr>
        <w:tc>
          <w:tcPr>
            <w:tcW w:w="426" w:type="dxa"/>
            <w:tcBorders>
              <w:top w:val="nil"/>
              <w:left w:val="single" w:sz="4" w:space="0" w:color="auto"/>
              <w:bottom w:val="single" w:sz="4" w:space="0" w:color="auto"/>
              <w:right w:val="single" w:sz="4" w:space="0" w:color="auto"/>
            </w:tcBorders>
            <w:shd w:val="clear" w:color="auto" w:fill="auto"/>
            <w:noWrap/>
            <w:hideMark/>
          </w:tcPr>
          <w:p w14:paraId="5D75FB63"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7</w:t>
            </w:r>
          </w:p>
        </w:tc>
        <w:tc>
          <w:tcPr>
            <w:tcW w:w="549" w:type="dxa"/>
            <w:tcBorders>
              <w:top w:val="nil"/>
              <w:left w:val="nil"/>
              <w:bottom w:val="single" w:sz="4" w:space="0" w:color="auto"/>
              <w:right w:val="single" w:sz="4" w:space="0" w:color="auto"/>
            </w:tcBorders>
            <w:shd w:val="clear" w:color="auto" w:fill="auto"/>
            <w:noWrap/>
            <w:hideMark/>
          </w:tcPr>
          <w:p w14:paraId="1239E70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5261884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02B6129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w:t>
            </w:r>
          </w:p>
        </w:tc>
        <w:tc>
          <w:tcPr>
            <w:tcW w:w="284" w:type="dxa"/>
            <w:tcBorders>
              <w:top w:val="nil"/>
              <w:left w:val="nil"/>
              <w:bottom w:val="single" w:sz="4" w:space="0" w:color="auto"/>
              <w:right w:val="single" w:sz="4" w:space="0" w:color="auto"/>
            </w:tcBorders>
            <w:shd w:val="clear" w:color="auto" w:fill="auto"/>
            <w:noWrap/>
            <w:hideMark/>
          </w:tcPr>
          <w:p w14:paraId="1DF3FBE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3414A17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241</w:t>
            </w:r>
          </w:p>
        </w:tc>
        <w:tc>
          <w:tcPr>
            <w:tcW w:w="425" w:type="dxa"/>
            <w:tcBorders>
              <w:top w:val="nil"/>
              <w:left w:val="nil"/>
              <w:bottom w:val="single" w:sz="4" w:space="0" w:color="auto"/>
              <w:right w:val="single" w:sz="4" w:space="0" w:color="auto"/>
            </w:tcBorders>
            <w:shd w:val="clear" w:color="auto" w:fill="auto"/>
            <w:noWrap/>
            <w:hideMark/>
          </w:tcPr>
          <w:p w14:paraId="1683586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6" w:type="dxa"/>
            <w:tcBorders>
              <w:top w:val="nil"/>
              <w:left w:val="nil"/>
              <w:bottom w:val="single" w:sz="4" w:space="0" w:color="auto"/>
              <w:right w:val="single" w:sz="4" w:space="0" w:color="auto"/>
            </w:tcBorders>
            <w:shd w:val="clear" w:color="auto" w:fill="auto"/>
            <w:noWrap/>
            <w:hideMark/>
          </w:tcPr>
          <w:p w14:paraId="47E433A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189E504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0C7A9FF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w:t>
            </w:r>
            <w:r w:rsidRPr="003B7E53">
              <w:rPr>
                <w:rFonts w:ascii="Times New Roman" w:hAnsi="Times New Roman" w:cs="Times New Roman"/>
                <w:sz w:val="18"/>
                <w:szCs w:val="18"/>
              </w:rPr>
              <w:lastRenderedPageBreak/>
              <w:t>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575891D6"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lastRenderedPageBreak/>
              <w:t>3.5</w:t>
            </w:r>
          </w:p>
        </w:tc>
        <w:tc>
          <w:tcPr>
            <w:tcW w:w="851" w:type="dxa"/>
            <w:tcBorders>
              <w:top w:val="nil"/>
              <w:left w:val="nil"/>
              <w:bottom w:val="single" w:sz="4" w:space="0" w:color="auto"/>
              <w:right w:val="single" w:sz="4" w:space="0" w:color="auto"/>
            </w:tcBorders>
            <w:shd w:val="clear" w:color="000000" w:fill="FFFFFF"/>
            <w:noWrap/>
            <w:vAlign w:val="center"/>
            <w:hideMark/>
          </w:tcPr>
          <w:p w14:paraId="7BDFB247"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4.2</w:t>
            </w:r>
          </w:p>
        </w:tc>
        <w:tc>
          <w:tcPr>
            <w:tcW w:w="992" w:type="dxa"/>
            <w:tcBorders>
              <w:top w:val="nil"/>
              <w:left w:val="nil"/>
              <w:bottom w:val="single" w:sz="4" w:space="0" w:color="auto"/>
              <w:right w:val="single" w:sz="4" w:space="0" w:color="auto"/>
            </w:tcBorders>
            <w:shd w:val="clear" w:color="000000" w:fill="FFFFFF"/>
            <w:noWrap/>
            <w:vAlign w:val="center"/>
            <w:hideMark/>
          </w:tcPr>
          <w:p w14:paraId="4FC75171"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4.2</w:t>
            </w:r>
          </w:p>
        </w:tc>
      </w:tr>
      <w:tr w:rsidR="00671F6C" w:rsidRPr="003B7E53" w14:paraId="6372A097" w14:textId="77777777" w:rsidTr="00671F6C">
        <w:trPr>
          <w:trHeight w:val="2213"/>
        </w:trPr>
        <w:tc>
          <w:tcPr>
            <w:tcW w:w="426" w:type="dxa"/>
            <w:tcBorders>
              <w:top w:val="nil"/>
              <w:left w:val="single" w:sz="4" w:space="0" w:color="auto"/>
              <w:bottom w:val="single" w:sz="4" w:space="0" w:color="auto"/>
              <w:right w:val="single" w:sz="4" w:space="0" w:color="auto"/>
            </w:tcBorders>
            <w:shd w:val="clear" w:color="auto" w:fill="auto"/>
            <w:noWrap/>
            <w:hideMark/>
          </w:tcPr>
          <w:p w14:paraId="1AD0F3EF"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lastRenderedPageBreak/>
              <w:t>8</w:t>
            </w:r>
          </w:p>
        </w:tc>
        <w:tc>
          <w:tcPr>
            <w:tcW w:w="549" w:type="dxa"/>
            <w:tcBorders>
              <w:top w:val="nil"/>
              <w:left w:val="nil"/>
              <w:bottom w:val="single" w:sz="4" w:space="0" w:color="auto"/>
              <w:right w:val="single" w:sz="4" w:space="0" w:color="auto"/>
            </w:tcBorders>
            <w:shd w:val="clear" w:color="auto" w:fill="auto"/>
            <w:noWrap/>
            <w:hideMark/>
          </w:tcPr>
          <w:p w14:paraId="5D2ACCC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4DFF980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61794B2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w:t>
            </w:r>
          </w:p>
        </w:tc>
        <w:tc>
          <w:tcPr>
            <w:tcW w:w="284" w:type="dxa"/>
            <w:tcBorders>
              <w:top w:val="nil"/>
              <w:left w:val="nil"/>
              <w:bottom w:val="single" w:sz="4" w:space="0" w:color="auto"/>
              <w:right w:val="single" w:sz="4" w:space="0" w:color="auto"/>
            </w:tcBorders>
            <w:shd w:val="clear" w:color="auto" w:fill="auto"/>
            <w:noWrap/>
            <w:hideMark/>
          </w:tcPr>
          <w:p w14:paraId="0544A02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34C116F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251</w:t>
            </w:r>
          </w:p>
        </w:tc>
        <w:tc>
          <w:tcPr>
            <w:tcW w:w="425" w:type="dxa"/>
            <w:tcBorders>
              <w:top w:val="nil"/>
              <w:left w:val="nil"/>
              <w:bottom w:val="single" w:sz="4" w:space="0" w:color="auto"/>
              <w:right w:val="single" w:sz="4" w:space="0" w:color="auto"/>
            </w:tcBorders>
            <w:shd w:val="clear" w:color="auto" w:fill="auto"/>
            <w:noWrap/>
            <w:hideMark/>
          </w:tcPr>
          <w:p w14:paraId="6E99F16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6" w:type="dxa"/>
            <w:tcBorders>
              <w:top w:val="nil"/>
              <w:left w:val="nil"/>
              <w:bottom w:val="single" w:sz="4" w:space="0" w:color="auto"/>
              <w:right w:val="single" w:sz="4" w:space="0" w:color="auto"/>
            </w:tcBorders>
            <w:shd w:val="clear" w:color="auto" w:fill="auto"/>
            <w:noWrap/>
            <w:hideMark/>
          </w:tcPr>
          <w:p w14:paraId="22CF75D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0BE9204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09876BA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2B3AB4AD"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690.5</w:t>
            </w:r>
          </w:p>
        </w:tc>
        <w:tc>
          <w:tcPr>
            <w:tcW w:w="851" w:type="dxa"/>
            <w:tcBorders>
              <w:top w:val="nil"/>
              <w:left w:val="nil"/>
              <w:bottom w:val="single" w:sz="4" w:space="0" w:color="auto"/>
              <w:right w:val="single" w:sz="4" w:space="0" w:color="auto"/>
            </w:tcBorders>
            <w:shd w:val="clear" w:color="000000" w:fill="FFFFFF"/>
            <w:noWrap/>
            <w:vAlign w:val="center"/>
            <w:hideMark/>
          </w:tcPr>
          <w:p w14:paraId="063208BF"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810.6</w:t>
            </w:r>
          </w:p>
        </w:tc>
        <w:tc>
          <w:tcPr>
            <w:tcW w:w="992" w:type="dxa"/>
            <w:tcBorders>
              <w:top w:val="nil"/>
              <w:left w:val="nil"/>
              <w:bottom w:val="single" w:sz="4" w:space="0" w:color="auto"/>
              <w:right w:val="single" w:sz="4" w:space="0" w:color="auto"/>
            </w:tcBorders>
            <w:shd w:val="clear" w:color="000000" w:fill="FFFFFF"/>
            <w:noWrap/>
            <w:vAlign w:val="center"/>
            <w:hideMark/>
          </w:tcPr>
          <w:p w14:paraId="48864E32"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816.9</w:t>
            </w:r>
          </w:p>
        </w:tc>
      </w:tr>
      <w:tr w:rsidR="00671F6C" w:rsidRPr="003B7E53" w14:paraId="42AB20A0" w14:textId="77777777" w:rsidTr="00671F6C">
        <w:trPr>
          <w:trHeight w:val="2100"/>
        </w:trPr>
        <w:tc>
          <w:tcPr>
            <w:tcW w:w="426" w:type="dxa"/>
            <w:tcBorders>
              <w:top w:val="nil"/>
              <w:left w:val="single" w:sz="4" w:space="0" w:color="auto"/>
              <w:bottom w:val="single" w:sz="4" w:space="0" w:color="auto"/>
              <w:right w:val="single" w:sz="4" w:space="0" w:color="auto"/>
            </w:tcBorders>
            <w:shd w:val="clear" w:color="auto" w:fill="auto"/>
            <w:noWrap/>
            <w:hideMark/>
          </w:tcPr>
          <w:p w14:paraId="3F87A52F"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9</w:t>
            </w:r>
          </w:p>
        </w:tc>
        <w:tc>
          <w:tcPr>
            <w:tcW w:w="549" w:type="dxa"/>
            <w:tcBorders>
              <w:top w:val="nil"/>
              <w:left w:val="nil"/>
              <w:bottom w:val="single" w:sz="4" w:space="0" w:color="auto"/>
              <w:right w:val="single" w:sz="4" w:space="0" w:color="auto"/>
            </w:tcBorders>
            <w:shd w:val="clear" w:color="auto" w:fill="auto"/>
            <w:noWrap/>
            <w:hideMark/>
          </w:tcPr>
          <w:p w14:paraId="51D8DE3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07D2555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2B202D7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w:t>
            </w:r>
          </w:p>
        </w:tc>
        <w:tc>
          <w:tcPr>
            <w:tcW w:w="284" w:type="dxa"/>
            <w:tcBorders>
              <w:top w:val="nil"/>
              <w:left w:val="nil"/>
              <w:bottom w:val="single" w:sz="4" w:space="0" w:color="auto"/>
              <w:right w:val="single" w:sz="4" w:space="0" w:color="auto"/>
            </w:tcBorders>
            <w:shd w:val="clear" w:color="auto" w:fill="auto"/>
            <w:noWrap/>
            <w:hideMark/>
          </w:tcPr>
          <w:p w14:paraId="0C7CFFA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32697AB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261</w:t>
            </w:r>
          </w:p>
        </w:tc>
        <w:tc>
          <w:tcPr>
            <w:tcW w:w="425" w:type="dxa"/>
            <w:tcBorders>
              <w:top w:val="nil"/>
              <w:left w:val="nil"/>
              <w:bottom w:val="single" w:sz="4" w:space="0" w:color="auto"/>
              <w:right w:val="single" w:sz="4" w:space="0" w:color="auto"/>
            </w:tcBorders>
            <w:shd w:val="clear" w:color="auto" w:fill="auto"/>
            <w:noWrap/>
            <w:hideMark/>
          </w:tcPr>
          <w:p w14:paraId="1394D94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6" w:type="dxa"/>
            <w:tcBorders>
              <w:top w:val="nil"/>
              <w:left w:val="nil"/>
              <w:bottom w:val="single" w:sz="4" w:space="0" w:color="auto"/>
              <w:right w:val="single" w:sz="4" w:space="0" w:color="auto"/>
            </w:tcBorders>
            <w:shd w:val="clear" w:color="auto" w:fill="auto"/>
            <w:noWrap/>
            <w:hideMark/>
          </w:tcPr>
          <w:p w14:paraId="505F5D3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7588EA1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20886026"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2ADD60DB"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-76.1</w:t>
            </w:r>
          </w:p>
        </w:tc>
        <w:tc>
          <w:tcPr>
            <w:tcW w:w="851" w:type="dxa"/>
            <w:tcBorders>
              <w:top w:val="nil"/>
              <w:left w:val="nil"/>
              <w:bottom w:val="single" w:sz="4" w:space="0" w:color="auto"/>
              <w:right w:val="single" w:sz="4" w:space="0" w:color="auto"/>
            </w:tcBorders>
            <w:shd w:val="clear" w:color="000000" w:fill="FFFFFF"/>
            <w:noWrap/>
            <w:vAlign w:val="center"/>
            <w:hideMark/>
          </w:tcPr>
          <w:p w14:paraId="09D97D3D"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-89.4</w:t>
            </w:r>
          </w:p>
        </w:tc>
        <w:tc>
          <w:tcPr>
            <w:tcW w:w="992" w:type="dxa"/>
            <w:tcBorders>
              <w:top w:val="nil"/>
              <w:left w:val="nil"/>
              <w:bottom w:val="single" w:sz="4" w:space="0" w:color="auto"/>
              <w:right w:val="single" w:sz="4" w:space="0" w:color="auto"/>
            </w:tcBorders>
            <w:shd w:val="clear" w:color="000000" w:fill="FFFFFF"/>
            <w:noWrap/>
            <w:vAlign w:val="center"/>
            <w:hideMark/>
          </w:tcPr>
          <w:p w14:paraId="77A6522B"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-90.1</w:t>
            </w:r>
          </w:p>
        </w:tc>
      </w:tr>
      <w:tr w:rsidR="00671F6C" w:rsidRPr="003B7E53" w14:paraId="02C63701" w14:textId="77777777" w:rsidTr="00671F6C">
        <w:trPr>
          <w:trHeight w:val="387"/>
        </w:trPr>
        <w:tc>
          <w:tcPr>
            <w:tcW w:w="426" w:type="dxa"/>
            <w:tcBorders>
              <w:top w:val="nil"/>
              <w:left w:val="single" w:sz="4" w:space="0" w:color="auto"/>
              <w:bottom w:val="single" w:sz="4" w:space="0" w:color="auto"/>
              <w:right w:val="single" w:sz="4" w:space="0" w:color="auto"/>
            </w:tcBorders>
            <w:shd w:val="clear" w:color="auto" w:fill="auto"/>
            <w:noWrap/>
            <w:hideMark/>
          </w:tcPr>
          <w:p w14:paraId="3A0F6E45"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10</w:t>
            </w:r>
          </w:p>
        </w:tc>
        <w:tc>
          <w:tcPr>
            <w:tcW w:w="549" w:type="dxa"/>
            <w:tcBorders>
              <w:top w:val="nil"/>
              <w:left w:val="nil"/>
              <w:bottom w:val="single" w:sz="4" w:space="0" w:color="auto"/>
              <w:right w:val="single" w:sz="4" w:space="0" w:color="auto"/>
            </w:tcBorders>
            <w:shd w:val="clear" w:color="auto" w:fill="auto"/>
            <w:noWrap/>
            <w:hideMark/>
          </w:tcPr>
          <w:p w14:paraId="7D06263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6FF5851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3900A81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693D4C4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6FA3218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604AB9B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2DC3BB2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48EFDC4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auto" w:fill="auto"/>
            <w:hideMark/>
          </w:tcPr>
          <w:p w14:paraId="34E2551A"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НАЛОГИ НА ИМУЩЕСТВО</w:t>
            </w:r>
          </w:p>
        </w:tc>
        <w:tc>
          <w:tcPr>
            <w:tcW w:w="992" w:type="dxa"/>
            <w:tcBorders>
              <w:top w:val="nil"/>
              <w:left w:val="nil"/>
              <w:bottom w:val="single" w:sz="4" w:space="0" w:color="auto"/>
              <w:right w:val="single" w:sz="4" w:space="0" w:color="auto"/>
            </w:tcBorders>
            <w:shd w:val="clear" w:color="000000" w:fill="FFFFFF"/>
            <w:noWrap/>
            <w:vAlign w:val="center"/>
            <w:hideMark/>
          </w:tcPr>
          <w:p w14:paraId="69E7A0F5" w14:textId="7434C2BC" w:rsidR="003B7E53" w:rsidRPr="003B7E53" w:rsidRDefault="00F13715" w:rsidP="00D72925">
            <w:pPr>
              <w:jc w:val="right"/>
              <w:rPr>
                <w:rFonts w:ascii="Times New Roman" w:hAnsi="Times New Roman" w:cs="Times New Roman"/>
                <w:b/>
                <w:bCs/>
                <w:sz w:val="18"/>
                <w:szCs w:val="18"/>
              </w:rPr>
            </w:pPr>
            <w:r>
              <w:rPr>
                <w:rFonts w:ascii="Times New Roman" w:hAnsi="Times New Roman" w:cs="Times New Roman"/>
                <w:b/>
                <w:bCs/>
                <w:sz w:val="18"/>
                <w:szCs w:val="18"/>
              </w:rPr>
              <w:t>8</w:t>
            </w:r>
            <w:r w:rsidR="003B7E53" w:rsidRPr="003B7E53">
              <w:rPr>
                <w:rFonts w:ascii="Times New Roman" w:hAnsi="Times New Roman" w:cs="Times New Roman"/>
                <w:b/>
                <w:bCs/>
                <w:sz w:val="18"/>
                <w:szCs w:val="18"/>
              </w:rPr>
              <w:t>98.9</w:t>
            </w:r>
          </w:p>
        </w:tc>
        <w:tc>
          <w:tcPr>
            <w:tcW w:w="851" w:type="dxa"/>
            <w:tcBorders>
              <w:top w:val="nil"/>
              <w:left w:val="nil"/>
              <w:bottom w:val="single" w:sz="4" w:space="0" w:color="auto"/>
              <w:right w:val="single" w:sz="4" w:space="0" w:color="auto"/>
            </w:tcBorders>
            <w:shd w:val="clear" w:color="000000" w:fill="FFFFFF"/>
            <w:noWrap/>
            <w:vAlign w:val="center"/>
            <w:hideMark/>
          </w:tcPr>
          <w:p w14:paraId="7616C106"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707.9</w:t>
            </w:r>
          </w:p>
        </w:tc>
        <w:tc>
          <w:tcPr>
            <w:tcW w:w="992" w:type="dxa"/>
            <w:tcBorders>
              <w:top w:val="nil"/>
              <w:left w:val="nil"/>
              <w:bottom w:val="single" w:sz="4" w:space="0" w:color="auto"/>
              <w:right w:val="single" w:sz="4" w:space="0" w:color="auto"/>
            </w:tcBorders>
            <w:shd w:val="clear" w:color="000000" w:fill="FFFFFF"/>
            <w:noWrap/>
            <w:vAlign w:val="center"/>
            <w:hideMark/>
          </w:tcPr>
          <w:p w14:paraId="61F80434"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715.9</w:t>
            </w:r>
          </w:p>
        </w:tc>
      </w:tr>
      <w:tr w:rsidR="00671F6C" w:rsidRPr="003B7E53" w14:paraId="52D3E3ED" w14:textId="77777777" w:rsidTr="00671F6C">
        <w:trPr>
          <w:trHeight w:val="285"/>
        </w:trPr>
        <w:tc>
          <w:tcPr>
            <w:tcW w:w="426" w:type="dxa"/>
            <w:tcBorders>
              <w:top w:val="nil"/>
              <w:left w:val="single" w:sz="4" w:space="0" w:color="auto"/>
              <w:bottom w:val="single" w:sz="4" w:space="0" w:color="auto"/>
              <w:right w:val="single" w:sz="4" w:space="0" w:color="auto"/>
            </w:tcBorders>
            <w:shd w:val="clear" w:color="auto" w:fill="auto"/>
            <w:noWrap/>
            <w:hideMark/>
          </w:tcPr>
          <w:p w14:paraId="0938DB5D"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11</w:t>
            </w:r>
          </w:p>
        </w:tc>
        <w:tc>
          <w:tcPr>
            <w:tcW w:w="549" w:type="dxa"/>
            <w:tcBorders>
              <w:top w:val="nil"/>
              <w:left w:val="nil"/>
              <w:bottom w:val="single" w:sz="4" w:space="0" w:color="auto"/>
              <w:right w:val="single" w:sz="4" w:space="0" w:color="auto"/>
            </w:tcBorders>
            <w:shd w:val="clear" w:color="auto" w:fill="auto"/>
            <w:noWrap/>
            <w:hideMark/>
          </w:tcPr>
          <w:p w14:paraId="6544228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01ED782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0E27B9B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250CDF9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5" w:type="dxa"/>
            <w:tcBorders>
              <w:top w:val="nil"/>
              <w:left w:val="nil"/>
              <w:bottom w:val="single" w:sz="4" w:space="0" w:color="auto"/>
              <w:right w:val="single" w:sz="4" w:space="0" w:color="auto"/>
            </w:tcBorders>
            <w:shd w:val="clear" w:color="auto" w:fill="auto"/>
            <w:noWrap/>
            <w:hideMark/>
          </w:tcPr>
          <w:p w14:paraId="79E9F46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1F52D44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47A5E01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41928C5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2E1F22CD" w14:textId="77777777" w:rsidR="003B7E53" w:rsidRPr="003B7E53" w:rsidRDefault="003B7E53" w:rsidP="00D72925">
            <w:pPr>
              <w:rPr>
                <w:rFonts w:ascii="Times New Roman" w:hAnsi="Times New Roman" w:cs="Times New Roman"/>
                <w:b/>
                <w:bCs/>
                <w:i/>
                <w:iCs/>
                <w:sz w:val="18"/>
                <w:szCs w:val="18"/>
              </w:rPr>
            </w:pPr>
            <w:r w:rsidRPr="003B7E53">
              <w:rPr>
                <w:rFonts w:ascii="Times New Roman" w:hAnsi="Times New Roman" w:cs="Times New Roman"/>
                <w:b/>
                <w:bCs/>
                <w:i/>
                <w:iCs/>
                <w:sz w:val="18"/>
                <w:szCs w:val="18"/>
              </w:rPr>
              <w:t>Налог на имущество физических лиц</w:t>
            </w:r>
          </w:p>
        </w:tc>
        <w:tc>
          <w:tcPr>
            <w:tcW w:w="992" w:type="dxa"/>
            <w:tcBorders>
              <w:top w:val="nil"/>
              <w:left w:val="nil"/>
              <w:bottom w:val="single" w:sz="4" w:space="0" w:color="auto"/>
              <w:right w:val="single" w:sz="4" w:space="0" w:color="auto"/>
            </w:tcBorders>
            <w:shd w:val="clear" w:color="000000" w:fill="FFFFFF"/>
            <w:noWrap/>
            <w:vAlign w:val="center"/>
            <w:hideMark/>
          </w:tcPr>
          <w:p w14:paraId="7B86DE99" w14:textId="77777777" w:rsidR="003B7E53" w:rsidRPr="003B7E53" w:rsidRDefault="003B7E53" w:rsidP="00D72925">
            <w:pPr>
              <w:jc w:val="right"/>
              <w:rPr>
                <w:rFonts w:ascii="Times New Roman" w:hAnsi="Times New Roman" w:cs="Times New Roman"/>
                <w:b/>
                <w:bCs/>
                <w:i/>
                <w:iCs/>
                <w:sz w:val="18"/>
                <w:szCs w:val="18"/>
              </w:rPr>
            </w:pPr>
            <w:r w:rsidRPr="003B7E53">
              <w:rPr>
                <w:rFonts w:ascii="Times New Roman" w:hAnsi="Times New Roman" w:cs="Times New Roman"/>
                <w:b/>
                <w:bCs/>
                <w:i/>
                <w:iCs/>
                <w:sz w:val="18"/>
                <w:szCs w:val="18"/>
              </w:rPr>
              <w:t>77.0</w:t>
            </w:r>
          </w:p>
        </w:tc>
        <w:tc>
          <w:tcPr>
            <w:tcW w:w="851" w:type="dxa"/>
            <w:tcBorders>
              <w:top w:val="nil"/>
              <w:left w:val="nil"/>
              <w:bottom w:val="single" w:sz="4" w:space="0" w:color="auto"/>
              <w:right w:val="single" w:sz="4" w:space="0" w:color="auto"/>
            </w:tcBorders>
            <w:shd w:val="clear" w:color="000000" w:fill="FFFFFF"/>
            <w:noWrap/>
            <w:vAlign w:val="center"/>
            <w:hideMark/>
          </w:tcPr>
          <w:p w14:paraId="00168268" w14:textId="77777777" w:rsidR="003B7E53" w:rsidRPr="003B7E53" w:rsidRDefault="003B7E53" w:rsidP="00D72925">
            <w:pPr>
              <w:jc w:val="right"/>
              <w:rPr>
                <w:rFonts w:ascii="Times New Roman" w:hAnsi="Times New Roman" w:cs="Times New Roman"/>
                <w:b/>
                <w:bCs/>
                <w:i/>
                <w:iCs/>
                <w:sz w:val="18"/>
                <w:szCs w:val="18"/>
              </w:rPr>
            </w:pPr>
            <w:r w:rsidRPr="003B7E53">
              <w:rPr>
                <w:rFonts w:ascii="Times New Roman" w:hAnsi="Times New Roman" w:cs="Times New Roman"/>
                <w:b/>
                <w:bCs/>
                <w:i/>
                <w:iCs/>
                <w:sz w:val="18"/>
                <w:szCs w:val="18"/>
              </w:rPr>
              <w:t>111.0</w:t>
            </w:r>
          </w:p>
        </w:tc>
        <w:tc>
          <w:tcPr>
            <w:tcW w:w="992" w:type="dxa"/>
            <w:tcBorders>
              <w:top w:val="nil"/>
              <w:left w:val="nil"/>
              <w:bottom w:val="single" w:sz="4" w:space="0" w:color="auto"/>
              <w:right w:val="single" w:sz="4" w:space="0" w:color="auto"/>
            </w:tcBorders>
            <w:shd w:val="clear" w:color="000000" w:fill="FFFFFF"/>
            <w:noWrap/>
            <w:vAlign w:val="center"/>
            <w:hideMark/>
          </w:tcPr>
          <w:p w14:paraId="7A9575C4" w14:textId="77777777" w:rsidR="003B7E53" w:rsidRPr="003B7E53" w:rsidRDefault="003B7E53" w:rsidP="00D72925">
            <w:pPr>
              <w:jc w:val="right"/>
              <w:rPr>
                <w:rFonts w:ascii="Times New Roman" w:hAnsi="Times New Roman" w:cs="Times New Roman"/>
                <w:b/>
                <w:bCs/>
                <w:i/>
                <w:iCs/>
                <w:sz w:val="18"/>
                <w:szCs w:val="18"/>
              </w:rPr>
            </w:pPr>
            <w:r w:rsidRPr="003B7E53">
              <w:rPr>
                <w:rFonts w:ascii="Times New Roman" w:hAnsi="Times New Roman" w:cs="Times New Roman"/>
                <w:b/>
                <w:bCs/>
                <w:i/>
                <w:iCs/>
                <w:sz w:val="18"/>
                <w:szCs w:val="18"/>
              </w:rPr>
              <w:t>119.0</w:t>
            </w:r>
          </w:p>
        </w:tc>
      </w:tr>
      <w:tr w:rsidR="00671F6C" w:rsidRPr="003B7E53" w14:paraId="29E1BD89" w14:textId="77777777" w:rsidTr="00671F6C">
        <w:trPr>
          <w:trHeight w:val="900"/>
        </w:trPr>
        <w:tc>
          <w:tcPr>
            <w:tcW w:w="426" w:type="dxa"/>
            <w:tcBorders>
              <w:top w:val="nil"/>
              <w:left w:val="single" w:sz="4" w:space="0" w:color="auto"/>
              <w:bottom w:val="single" w:sz="4" w:space="0" w:color="auto"/>
              <w:right w:val="single" w:sz="4" w:space="0" w:color="auto"/>
            </w:tcBorders>
            <w:shd w:val="clear" w:color="auto" w:fill="auto"/>
            <w:noWrap/>
            <w:hideMark/>
          </w:tcPr>
          <w:p w14:paraId="25DBEF2A"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12</w:t>
            </w:r>
          </w:p>
        </w:tc>
        <w:tc>
          <w:tcPr>
            <w:tcW w:w="549" w:type="dxa"/>
            <w:tcBorders>
              <w:top w:val="nil"/>
              <w:left w:val="nil"/>
              <w:bottom w:val="single" w:sz="4" w:space="0" w:color="auto"/>
              <w:right w:val="single" w:sz="4" w:space="0" w:color="auto"/>
            </w:tcBorders>
            <w:shd w:val="clear" w:color="auto" w:fill="auto"/>
            <w:noWrap/>
            <w:hideMark/>
          </w:tcPr>
          <w:p w14:paraId="0172DF9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2EF8B30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15F98B4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2160354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01</w:t>
            </w:r>
          </w:p>
        </w:tc>
        <w:tc>
          <w:tcPr>
            <w:tcW w:w="425" w:type="dxa"/>
            <w:tcBorders>
              <w:top w:val="nil"/>
              <w:left w:val="nil"/>
              <w:bottom w:val="single" w:sz="4" w:space="0" w:color="auto"/>
              <w:right w:val="single" w:sz="4" w:space="0" w:color="auto"/>
            </w:tcBorders>
            <w:shd w:val="clear" w:color="auto" w:fill="auto"/>
            <w:noWrap/>
            <w:hideMark/>
          </w:tcPr>
          <w:p w14:paraId="02E90C9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030</w:t>
            </w:r>
          </w:p>
        </w:tc>
        <w:tc>
          <w:tcPr>
            <w:tcW w:w="425" w:type="dxa"/>
            <w:tcBorders>
              <w:top w:val="nil"/>
              <w:left w:val="nil"/>
              <w:bottom w:val="single" w:sz="4" w:space="0" w:color="auto"/>
              <w:right w:val="single" w:sz="4" w:space="0" w:color="auto"/>
            </w:tcBorders>
            <w:shd w:val="clear" w:color="auto" w:fill="auto"/>
            <w:noWrap/>
            <w:hideMark/>
          </w:tcPr>
          <w:p w14:paraId="419507F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0D5F374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18D996B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6E7782C1"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992" w:type="dxa"/>
            <w:tcBorders>
              <w:top w:val="nil"/>
              <w:left w:val="nil"/>
              <w:bottom w:val="single" w:sz="4" w:space="0" w:color="auto"/>
              <w:right w:val="single" w:sz="4" w:space="0" w:color="auto"/>
            </w:tcBorders>
            <w:shd w:val="clear" w:color="000000" w:fill="FFFFFF"/>
            <w:vAlign w:val="center"/>
            <w:hideMark/>
          </w:tcPr>
          <w:p w14:paraId="79E0209E"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77.0</w:t>
            </w:r>
          </w:p>
        </w:tc>
        <w:tc>
          <w:tcPr>
            <w:tcW w:w="851" w:type="dxa"/>
            <w:tcBorders>
              <w:top w:val="nil"/>
              <w:left w:val="nil"/>
              <w:bottom w:val="single" w:sz="4" w:space="0" w:color="auto"/>
              <w:right w:val="single" w:sz="4" w:space="0" w:color="auto"/>
            </w:tcBorders>
            <w:shd w:val="clear" w:color="000000" w:fill="FFFFFF"/>
            <w:vAlign w:val="center"/>
            <w:hideMark/>
          </w:tcPr>
          <w:p w14:paraId="26504D01"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111.0</w:t>
            </w:r>
          </w:p>
        </w:tc>
        <w:tc>
          <w:tcPr>
            <w:tcW w:w="992" w:type="dxa"/>
            <w:tcBorders>
              <w:top w:val="nil"/>
              <w:left w:val="nil"/>
              <w:bottom w:val="single" w:sz="4" w:space="0" w:color="auto"/>
              <w:right w:val="single" w:sz="4" w:space="0" w:color="auto"/>
            </w:tcBorders>
            <w:shd w:val="clear" w:color="000000" w:fill="FFFFFF"/>
            <w:vAlign w:val="center"/>
            <w:hideMark/>
          </w:tcPr>
          <w:p w14:paraId="71A6DFB9"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119.0</w:t>
            </w:r>
          </w:p>
        </w:tc>
      </w:tr>
      <w:tr w:rsidR="00671F6C" w:rsidRPr="003B7E53" w14:paraId="18DA5867" w14:textId="77777777" w:rsidTr="00671F6C">
        <w:trPr>
          <w:trHeight w:val="345"/>
        </w:trPr>
        <w:tc>
          <w:tcPr>
            <w:tcW w:w="426" w:type="dxa"/>
            <w:tcBorders>
              <w:top w:val="nil"/>
              <w:left w:val="single" w:sz="4" w:space="0" w:color="auto"/>
              <w:bottom w:val="single" w:sz="4" w:space="0" w:color="auto"/>
              <w:right w:val="single" w:sz="4" w:space="0" w:color="auto"/>
            </w:tcBorders>
            <w:shd w:val="clear" w:color="auto" w:fill="auto"/>
            <w:noWrap/>
            <w:hideMark/>
          </w:tcPr>
          <w:p w14:paraId="5430F807"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13</w:t>
            </w:r>
          </w:p>
        </w:tc>
        <w:tc>
          <w:tcPr>
            <w:tcW w:w="549" w:type="dxa"/>
            <w:tcBorders>
              <w:top w:val="nil"/>
              <w:left w:val="nil"/>
              <w:bottom w:val="single" w:sz="4" w:space="0" w:color="auto"/>
              <w:right w:val="single" w:sz="4" w:space="0" w:color="auto"/>
            </w:tcBorders>
            <w:shd w:val="clear" w:color="auto" w:fill="auto"/>
            <w:noWrap/>
            <w:hideMark/>
          </w:tcPr>
          <w:p w14:paraId="75A7F46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4758787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28129E7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6D54F86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6FCAF08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5779FB7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7DB0629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72C2FF5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3DCA8758"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ЗЕМЕЛЬНЫЙ НАЛОГ</w:t>
            </w:r>
          </w:p>
        </w:tc>
        <w:tc>
          <w:tcPr>
            <w:tcW w:w="992" w:type="dxa"/>
            <w:tcBorders>
              <w:top w:val="nil"/>
              <w:left w:val="nil"/>
              <w:bottom w:val="single" w:sz="4" w:space="0" w:color="auto"/>
              <w:right w:val="single" w:sz="4" w:space="0" w:color="auto"/>
            </w:tcBorders>
            <w:shd w:val="clear" w:color="000000" w:fill="FFFFFF"/>
            <w:noWrap/>
            <w:vAlign w:val="center"/>
            <w:hideMark/>
          </w:tcPr>
          <w:p w14:paraId="1DB7139D" w14:textId="005AFB42" w:rsidR="003B7E53" w:rsidRPr="003B7E53" w:rsidRDefault="00F13715" w:rsidP="00D72925">
            <w:pPr>
              <w:jc w:val="right"/>
              <w:rPr>
                <w:rFonts w:ascii="Times New Roman" w:hAnsi="Times New Roman" w:cs="Times New Roman"/>
                <w:b/>
                <w:bCs/>
                <w:i/>
                <w:iCs/>
                <w:sz w:val="18"/>
                <w:szCs w:val="18"/>
              </w:rPr>
            </w:pPr>
            <w:r>
              <w:rPr>
                <w:rFonts w:ascii="Times New Roman" w:hAnsi="Times New Roman" w:cs="Times New Roman"/>
                <w:b/>
                <w:bCs/>
                <w:i/>
                <w:iCs/>
                <w:sz w:val="18"/>
                <w:szCs w:val="18"/>
              </w:rPr>
              <w:t>8</w:t>
            </w:r>
            <w:r w:rsidR="003B7E53" w:rsidRPr="003B7E53">
              <w:rPr>
                <w:rFonts w:ascii="Times New Roman" w:hAnsi="Times New Roman" w:cs="Times New Roman"/>
                <w:b/>
                <w:bCs/>
                <w:i/>
                <w:iCs/>
                <w:sz w:val="18"/>
                <w:szCs w:val="18"/>
              </w:rPr>
              <w:t>21.9</w:t>
            </w:r>
          </w:p>
        </w:tc>
        <w:tc>
          <w:tcPr>
            <w:tcW w:w="851" w:type="dxa"/>
            <w:tcBorders>
              <w:top w:val="nil"/>
              <w:left w:val="nil"/>
              <w:bottom w:val="single" w:sz="4" w:space="0" w:color="auto"/>
              <w:right w:val="single" w:sz="4" w:space="0" w:color="auto"/>
            </w:tcBorders>
            <w:shd w:val="clear" w:color="000000" w:fill="FFFFFF"/>
            <w:noWrap/>
            <w:vAlign w:val="center"/>
            <w:hideMark/>
          </w:tcPr>
          <w:p w14:paraId="13781CF1" w14:textId="77777777" w:rsidR="003B7E53" w:rsidRPr="003B7E53" w:rsidRDefault="003B7E53" w:rsidP="00D72925">
            <w:pPr>
              <w:jc w:val="right"/>
              <w:rPr>
                <w:rFonts w:ascii="Times New Roman" w:hAnsi="Times New Roman" w:cs="Times New Roman"/>
                <w:b/>
                <w:bCs/>
                <w:i/>
                <w:iCs/>
                <w:sz w:val="18"/>
                <w:szCs w:val="18"/>
              </w:rPr>
            </w:pPr>
            <w:r w:rsidRPr="003B7E53">
              <w:rPr>
                <w:rFonts w:ascii="Times New Roman" w:hAnsi="Times New Roman" w:cs="Times New Roman"/>
                <w:b/>
                <w:bCs/>
                <w:i/>
                <w:iCs/>
                <w:sz w:val="18"/>
                <w:szCs w:val="18"/>
              </w:rPr>
              <w:t>596.9</w:t>
            </w:r>
          </w:p>
        </w:tc>
        <w:tc>
          <w:tcPr>
            <w:tcW w:w="992" w:type="dxa"/>
            <w:tcBorders>
              <w:top w:val="nil"/>
              <w:left w:val="nil"/>
              <w:bottom w:val="single" w:sz="4" w:space="0" w:color="auto"/>
              <w:right w:val="single" w:sz="4" w:space="0" w:color="auto"/>
            </w:tcBorders>
            <w:shd w:val="clear" w:color="000000" w:fill="FFFFFF"/>
            <w:noWrap/>
            <w:vAlign w:val="center"/>
            <w:hideMark/>
          </w:tcPr>
          <w:p w14:paraId="01FB1828" w14:textId="77777777" w:rsidR="003B7E53" w:rsidRPr="003B7E53" w:rsidRDefault="003B7E53" w:rsidP="00D72925">
            <w:pPr>
              <w:jc w:val="right"/>
              <w:rPr>
                <w:rFonts w:ascii="Times New Roman" w:hAnsi="Times New Roman" w:cs="Times New Roman"/>
                <w:b/>
                <w:bCs/>
                <w:i/>
                <w:iCs/>
                <w:sz w:val="18"/>
                <w:szCs w:val="18"/>
              </w:rPr>
            </w:pPr>
            <w:r w:rsidRPr="003B7E53">
              <w:rPr>
                <w:rFonts w:ascii="Times New Roman" w:hAnsi="Times New Roman" w:cs="Times New Roman"/>
                <w:b/>
                <w:bCs/>
                <w:i/>
                <w:iCs/>
                <w:sz w:val="18"/>
                <w:szCs w:val="18"/>
              </w:rPr>
              <w:t>596.9</w:t>
            </w:r>
          </w:p>
        </w:tc>
      </w:tr>
      <w:tr w:rsidR="00671F6C" w:rsidRPr="003B7E53" w14:paraId="58197605" w14:textId="77777777" w:rsidTr="00671F6C">
        <w:trPr>
          <w:trHeight w:val="349"/>
        </w:trPr>
        <w:tc>
          <w:tcPr>
            <w:tcW w:w="426" w:type="dxa"/>
            <w:tcBorders>
              <w:top w:val="nil"/>
              <w:left w:val="single" w:sz="4" w:space="0" w:color="auto"/>
              <w:bottom w:val="single" w:sz="4" w:space="0" w:color="auto"/>
              <w:right w:val="single" w:sz="4" w:space="0" w:color="auto"/>
            </w:tcBorders>
            <w:shd w:val="clear" w:color="auto" w:fill="auto"/>
            <w:noWrap/>
            <w:hideMark/>
          </w:tcPr>
          <w:p w14:paraId="0B7E1ECC"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14</w:t>
            </w:r>
          </w:p>
        </w:tc>
        <w:tc>
          <w:tcPr>
            <w:tcW w:w="549" w:type="dxa"/>
            <w:tcBorders>
              <w:top w:val="nil"/>
              <w:left w:val="nil"/>
              <w:bottom w:val="single" w:sz="4" w:space="0" w:color="auto"/>
              <w:right w:val="single" w:sz="4" w:space="0" w:color="auto"/>
            </w:tcBorders>
            <w:shd w:val="clear" w:color="auto" w:fill="auto"/>
            <w:noWrap/>
            <w:hideMark/>
          </w:tcPr>
          <w:p w14:paraId="0070252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694DB64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6556F10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536A5F8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w:t>
            </w:r>
            <w:r w:rsidRPr="003B7E53">
              <w:rPr>
                <w:rFonts w:ascii="Times New Roman" w:hAnsi="Times New Roman" w:cs="Times New Roman"/>
                <w:sz w:val="18"/>
                <w:szCs w:val="18"/>
              </w:rPr>
              <w:lastRenderedPageBreak/>
              <w:t>6</w:t>
            </w:r>
          </w:p>
        </w:tc>
        <w:tc>
          <w:tcPr>
            <w:tcW w:w="425" w:type="dxa"/>
            <w:tcBorders>
              <w:top w:val="nil"/>
              <w:left w:val="nil"/>
              <w:bottom w:val="single" w:sz="4" w:space="0" w:color="auto"/>
              <w:right w:val="single" w:sz="4" w:space="0" w:color="auto"/>
            </w:tcBorders>
            <w:shd w:val="clear" w:color="auto" w:fill="auto"/>
            <w:noWrap/>
            <w:hideMark/>
          </w:tcPr>
          <w:p w14:paraId="32E0B0A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lastRenderedPageBreak/>
              <w:t>03</w:t>
            </w:r>
            <w:r w:rsidRPr="003B7E53">
              <w:rPr>
                <w:rFonts w:ascii="Times New Roman" w:hAnsi="Times New Roman" w:cs="Times New Roman"/>
                <w:sz w:val="18"/>
                <w:szCs w:val="18"/>
              </w:rPr>
              <w:lastRenderedPageBreak/>
              <w:t>0</w:t>
            </w:r>
          </w:p>
        </w:tc>
        <w:tc>
          <w:tcPr>
            <w:tcW w:w="425" w:type="dxa"/>
            <w:tcBorders>
              <w:top w:val="nil"/>
              <w:left w:val="nil"/>
              <w:bottom w:val="single" w:sz="4" w:space="0" w:color="auto"/>
              <w:right w:val="single" w:sz="4" w:space="0" w:color="auto"/>
            </w:tcBorders>
            <w:shd w:val="clear" w:color="auto" w:fill="auto"/>
            <w:noWrap/>
            <w:hideMark/>
          </w:tcPr>
          <w:p w14:paraId="70E5463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lastRenderedPageBreak/>
              <w:t>00</w:t>
            </w:r>
          </w:p>
        </w:tc>
        <w:tc>
          <w:tcPr>
            <w:tcW w:w="426" w:type="dxa"/>
            <w:tcBorders>
              <w:top w:val="nil"/>
              <w:left w:val="nil"/>
              <w:bottom w:val="single" w:sz="4" w:space="0" w:color="auto"/>
              <w:right w:val="single" w:sz="4" w:space="0" w:color="auto"/>
            </w:tcBorders>
            <w:shd w:val="clear" w:color="auto" w:fill="auto"/>
            <w:noWrap/>
            <w:hideMark/>
          </w:tcPr>
          <w:p w14:paraId="26C28BA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r w:rsidRPr="003B7E53">
              <w:rPr>
                <w:rFonts w:ascii="Times New Roman" w:hAnsi="Times New Roman" w:cs="Times New Roman"/>
                <w:sz w:val="18"/>
                <w:szCs w:val="18"/>
              </w:rPr>
              <w:lastRenderedPageBreak/>
              <w:t>00</w:t>
            </w:r>
          </w:p>
        </w:tc>
        <w:tc>
          <w:tcPr>
            <w:tcW w:w="425" w:type="dxa"/>
            <w:tcBorders>
              <w:top w:val="nil"/>
              <w:left w:val="nil"/>
              <w:bottom w:val="single" w:sz="4" w:space="0" w:color="auto"/>
              <w:right w:val="single" w:sz="4" w:space="0" w:color="auto"/>
            </w:tcBorders>
            <w:shd w:val="clear" w:color="auto" w:fill="auto"/>
            <w:noWrap/>
            <w:hideMark/>
          </w:tcPr>
          <w:p w14:paraId="1073AAC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lastRenderedPageBreak/>
              <w:t>11</w:t>
            </w:r>
            <w:r w:rsidRPr="003B7E53">
              <w:rPr>
                <w:rFonts w:ascii="Times New Roman" w:hAnsi="Times New Roman" w:cs="Times New Roman"/>
                <w:sz w:val="18"/>
                <w:szCs w:val="18"/>
              </w:rPr>
              <w:lastRenderedPageBreak/>
              <w:t>0</w:t>
            </w:r>
          </w:p>
        </w:tc>
        <w:tc>
          <w:tcPr>
            <w:tcW w:w="2835" w:type="dxa"/>
            <w:tcBorders>
              <w:top w:val="nil"/>
              <w:left w:val="nil"/>
              <w:bottom w:val="single" w:sz="4" w:space="0" w:color="auto"/>
              <w:right w:val="single" w:sz="4" w:space="0" w:color="auto"/>
            </w:tcBorders>
            <w:shd w:val="clear" w:color="auto" w:fill="auto"/>
            <w:hideMark/>
          </w:tcPr>
          <w:p w14:paraId="406B87D5"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lastRenderedPageBreak/>
              <w:t>Земельный налог с организаций</w:t>
            </w:r>
          </w:p>
        </w:tc>
        <w:tc>
          <w:tcPr>
            <w:tcW w:w="992" w:type="dxa"/>
            <w:tcBorders>
              <w:top w:val="nil"/>
              <w:left w:val="nil"/>
              <w:bottom w:val="single" w:sz="4" w:space="0" w:color="auto"/>
              <w:right w:val="single" w:sz="4" w:space="0" w:color="auto"/>
            </w:tcBorders>
            <w:shd w:val="clear" w:color="000000" w:fill="FFFFFF"/>
            <w:noWrap/>
            <w:vAlign w:val="center"/>
          </w:tcPr>
          <w:p w14:paraId="7846D3A9"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512.0</w:t>
            </w:r>
          </w:p>
        </w:tc>
        <w:tc>
          <w:tcPr>
            <w:tcW w:w="851" w:type="dxa"/>
            <w:tcBorders>
              <w:top w:val="nil"/>
              <w:left w:val="nil"/>
              <w:bottom w:val="single" w:sz="4" w:space="0" w:color="auto"/>
              <w:right w:val="single" w:sz="4" w:space="0" w:color="auto"/>
            </w:tcBorders>
            <w:shd w:val="clear" w:color="000000" w:fill="FFFFFF"/>
            <w:noWrap/>
            <w:vAlign w:val="center"/>
            <w:hideMark/>
          </w:tcPr>
          <w:p w14:paraId="50330011"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387.0</w:t>
            </w:r>
          </w:p>
        </w:tc>
        <w:tc>
          <w:tcPr>
            <w:tcW w:w="992" w:type="dxa"/>
            <w:tcBorders>
              <w:top w:val="nil"/>
              <w:left w:val="nil"/>
              <w:bottom w:val="single" w:sz="4" w:space="0" w:color="auto"/>
              <w:right w:val="single" w:sz="4" w:space="0" w:color="auto"/>
            </w:tcBorders>
            <w:shd w:val="clear" w:color="000000" w:fill="FFFFFF"/>
            <w:noWrap/>
            <w:vAlign w:val="center"/>
            <w:hideMark/>
          </w:tcPr>
          <w:p w14:paraId="4F9667D0"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388.0</w:t>
            </w:r>
          </w:p>
        </w:tc>
      </w:tr>
      <w:tr w:rsidR="00671F6C" w:rsidRPr="003B7E53" w14:paraId="463D4096" w14:textId="77777777" w:rsidTr="00671F6C">
        <w:trPr>
          <w:trHeight w:val="645"/>
        </w:trPr>
        <w:tc>
          <w:tcPr>
            <w:tcW w:w="426" w:type="dxa"/>
            <w:tcBorders>
              <w:top w:val="nil"/>
              <w:left w:val="single" w:sz="4" w:space="0" w:color="auto"/>
              <w:bottom w:val="single" w:sz="4" w:space="0" w:color="auto"/>
              <w:right w:val="single" w:sz="4" w:space="0" w:color="auto"/>
            </w:tcBorders>
            <w:shd w:val="clear" w:color="auto" w:fill="auto"/>
            <w:noWrap/>
            <w:hideMark/>
          </w:tcPr>
          <w:p w14:paraId="63D18763"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lastRenderedPageBreak/>
              <w:t>15</w:t>
            </w:r>
          </w:p>
        </w:tc>
        <w:tc>
          <w:tcPr>
            <w:tcW w:w="549" w:type="dxa"/>
            <w:tcBorders>
              <w:top w:val="nil"/>
              <w:left w:val="nil"/>
              <w:bottom w:val="single" w:sz="4" w:space="0" w:color="auto"/>
              <w:right w:val="single" w:sz="4" w:space="0" w:color="auto"/>
            </w:tcBorders>
            <w:shd w:val="clear" w:color="auto" w:fill="auto"/>
            <w:noWrap/>
            <w:hideMark/>
          </w:tcPr>
          <w:p w14:paraId="7843DE8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5EBD64D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22D19C8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5E6F223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425" w:type="dxa"/>
            <w:tcBorders>
              <w:top w:val="nil"/>
              <w:left w:val="nil"/>
              <w:bottom w:val="single" w:sz="4" w:space="0" w:color="auto"/>
              <w:right w:val="single" w:sz="4" w:space="0" w:color="auto"/>
            </w:tcBorders>
            <w:shd w:val="clear" w:color="auto" w:fill="auto"/>
            <w:noWrap/>
            <w:hideMark/>
          </w:tcPr>
          <w:p w14:paraId="688067C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033</w:t>
            </w:r>
          </w:p>
        </w:tc>
        <w:tc>
          <w:tcPr>
            <w:tcW w:w="425" w:type="dxa"/>
            <w:tcBorders>
              <w:top w:val="nil"/>
              <w:left w:val="nil"/>
              <w:bottom w:val="single" w:sz="4" w:space="0" w:color="auto"/>
              <w:right w:val="single" w:sz="4" w:space="0" w:color="auto"/>
            </w:tcBorders>
            <w:shd w:val="clear" w:color="auto" w:fill="auto"/>
            <w:noWrap/>
            <w:hideMark/>
          </w:tcPr>
          <w:p w14:paraId="211A284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0388876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27BF898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7A0BFDB2"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Земельный налог с организаций, обладающих земельным участком, расположенным в границах сельских поселений</w:t>
            </w:r>
          </w:p>
        </w:tc>
        <w:tc>
          <w:tcPr>
            <w:tcW w:w="992" w:type="dxa"/>
            <w:tcBorders>
              <w:top w:val="nil"/>
              <w:left w:val="nil"/>
              <w:bottom w:val="single" w:sz="4" w:space="0" w:color="auto"/>
              <w:right w:val="single" w:sz="4" w:space="0" w:color="auto"/>
            </w:tcBorders>
            <w:shd w:val="clear" w:color="000000" w:fill="FFFFFF"/>
            <w:vAlign w:val="center"/>
          </w:tcPr>
          <w:p w14:paraId="391086F5"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512.0</w:t>
            </w:r>
          </w:p>
        </w:tc>
        <w:tc>
          <w:tcPr>
            <w:tcW w:w="851" w:type="dxa"/>
            <w:tcBorders>
              <w:top w:val="nil"/>
              <w:left w:val="nil"/>
              <w:bottom w:val="single" w:sz="4" w:space="0" w:color="auto"/>
              <w:right w:val="single" w:sz="4" w:space="0" w:color="auto"/>
            </w:tcBorders>
            <w:shd w:val="clear" w:color="000000" w:fill="FFFFFF"/>
            <w:vAlign w:val="center"/>
            <w:hideMark/>
          </w:tcPr>
          <w:p w14:paraId="4A16310E"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387.0</w:t>
            </w:r>
          </w:p>
        </w:tc>
        <w:tc>
          <w:tcPr>
            <w:tcW w:w="992" w:type="dxa"/>
            <w:tcBorders>
              <w:top w:val="nil"/>
              <w:left w:val="nil"/>
              <w:bottom w:val="single" w:sz="4" w:space="0" w:color="auto"/>
              <w:right w:val="single" w:sz="4" w:space="0" w:color="auto"/>
            </w:tcBorders>
            <w:shd w:val="clear" w:color="000000" w:fill="FFFFFF"/>
            <w:vAlign w:val="center"/>
            <w:hideMark/>
          </w:tcPr>
          <w:p w14:paraId="5064CDF0"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388.0</w:t>
            </w:r>
          </w:p>
        </w:tc>
      </w:tr>
      <w:tr w:rsidR="00671F6C" w:rsidRPr="003B7E53" w14:paraId="695E4AF4" w14:textId="77777777" w:rsidTr="00671F6C">
        <w:trPr>
          <w:trHeight w:val="480"/>
        </w:trPr>
        <w:tc>
          <w:tcPr>
            <w:tcW w:w="426" w:type="dxa"/>
            <w:tcBorders>
              <w:top w:val="nil"/>
              <w:left w:val="single" w:sz="4" w:space="0" w:color="auto"/>
              <w:bottom w:val="single" w:sz="4" w:space="0" w:color="auto"/>
              <w:right w:val="single" w:sz="4" w:space="0" w:color="auto"/>
            </w:tcBorders>
            <w:shd w:val="clear" w:color="auto" w:fill="auto"/>
            <w:noWrap/>
            <w:hideMark/>
          </w:tcPr>
          <w:p w14:paraId="36E39083"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16</w:t>
            </w:r>
          </w:p>
        </w:tc>
        <w:tc>
          <w:tcPr>
            <w:tcW w:w="549" w:type="dxa"/>
            <w:tcBorders>
              <w:top w:val="nil"/>
              <w:left w:val="nil"/>
              <w:bottom w:val="single" w:sz="4" w:space="0" w:color="auto"/>
              <w:right w:val="single" w:sz="4" w:space="0" w:color="auto"/>
            </w:tcBorders>
            <w:shd w:val="clear" w:color="auto" w:fill="auto"/>
            <w:noWrap/>
            <w:hideMark/>
          </w:tcPr>
          <w:p w14:paraId="532BB92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4F6AAC3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4A5C8EE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5BE3B34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425" w:type="dxa"/>
            <w:tcBorders>
              <w:top w:val="nil"/>
              <w:left w:val="nil"/>
              <w:bottom w:val="single" w:sz="4" w:space="0" w:color="auto"/>
              <w:right w:val="single" w:sz="4" w:space="0" w:color="auto"/>
            </w:tcBorders>
            <w:shd w:val="clear" w:color="auto" w:fill="auto"/>
            <w:noWrap/>
            <w:hideMark/>
          </w:tcPr>
          <w:p w14:paraId="49615F7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040</w:t>
            </w:r>
          </w:p>
        </w:tc>
        <w:tc>
          <w:tcPr>
            <w:tcW w:w="425" w:type="dxa"/>
            <w:tcBorders>
              <w:top w:val="nil"/>
              <w:left w:val="nil"/>
              <w:bottom w:val="single" w:sz="4" w:space="0" w:color="auto"/>
              <w:right w:val="single" w:sz="4" w:space="0" w:color="auto"/>
            </w:tcBorders>
            <w:shd w:val="clear" w:color="auto" w:fill="auto"/>
            <w:noWrap/>
            <w:hideMark/>
          </w:tcPr>
          <w:p w14:paraId="37984CA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68C2204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7A5DFE3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02ED7DF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Земельный налог с физических лиц</w:t>
            </w:r>
          </w:p>
        </w:tc>
        <w:tc>
          <w:tcPr>
            <w:tcW w:w="992" w:type="dxa"/>
            <w:tcBorders>
              <w:top w:val="nil"/>
              <w:left w:val="nil"/>
              <w:bottom w:val="single" w:sz="4" w:space="0" w:color="auto"/>
              <w:right w:val="single" w:sz="4" w:space="0" w:color="auto"/>
            </w:tcBorders>
            <w:shd w:val="clear" w:color="000000" w:fill="FFFFFF"/>
            <w:noWrap/>
            <w:vAlign w:val="center"/>
          </w:tcPr>
          <w:p w14:paraId="6C051576"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109.9</w:t>
            </w:r>
          </w:p>
        </w:tc>
        <w:tc>
          <w:tcPr>
            <w:tcW w:w="851" w:type="dxa"/>
            <w:tcBorders>
              <w:top w:val="nil"/>
              <w:left w:val="nil"/>
              <w:bottom w:val="single" w:sz="4" w:space="0" w:color="auto"/>
              <w:right w:val="single" w:sz="4" w:space="0" w:color="auto"/>
            </w:tcBorders>
            <w:shd w:val="clear" w:color="000000" w:fill="FFFFFF"/>
            <w:noWrap/>
            <w:vAlign w:val="center"/>
            <w:hideMark/>
          </w:tcPr>
          <w:p w14:paraId="1A152F55"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209.9</w:t>
            </w:r>
          </w:p>
        </w:tc>
        <w:tc>
          <w:tcPr>
            <w:tcW w:w="992" w:type="dxa"/>
            <w:tcBorders>
              <w:top w:val="nil"/>
              <w:left w:val="nil"/>
              <w:bottom w:val="single" w:sz="4" w:space="0" w:color="auto"/>
              <w:right w:val="single" w:sz="4" w:space="0" w:color="auto"/>
            </w:tcBorders>
            <w:shd w:val="clear" w:color="000000" w:fill="FFFFFF"/>
            <w:noWrap/>
            <w:vAlign w:val="center"/>
            <w:hideMark/>
          </w:tcPr>
          <w:p w14:paraId="39C583CE"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208.9</w:t>
            </w:r>
          </w:p>
        </w:tc>
      </w:tr>
      <w:tr w:rsidR="00671F6C" w:rsidRPr="003B7E53" w14:paraId="29521075" w14:textId="77777777" w:rsidTr="00671F6C">
        <w:trPr>
          <w:trHeight w:val="645"/>
        </w:trPr>
        <w:tc>
          <w:tcPr>
            <w:tcW w:w="426" w:type="dxa"/>
            <w:tcBorders>
              <w:top w:val="nil"/>
              <w:left w:val="single" w:sz="4" w:space="0" w:color="auto"/>
              <w:bottom w:val="single" w:sz="4" w:space="0" w:color="auto"/>
              <w:right w:val="single" w:sz="4" w:space="0" w:color="auto"/>
            </w:tcBorders>
            <w:shd w:val="clear" w:color="auto" w:fill="auto"/>
            <w:noWrap/>
            <w:hideMark/>
          </w:tcPr>
          <w:p w14:paraId="616E59AA"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17</w:t>
            </w:r>
          </w:p>
        </w:tc>
        <w:tc>
          <w:tcPr>
            <w:tcW w:w="549" w:type="dxa"/>
            <w:tcBorders>
              <w:top w:val="nil"/>
              <w:left w:val="nil"/>
              <w:bottom w:val="single" w:sz="4" w:space="0" w:color="auto"/>
              <w:right w:val="single" w:sz="4" w:space="0" w:color="auto"/>
            </w:tcBorders>
            <w:shd w:val="clear" w:color="auto" w:fill="auto"/>
            <w:noWrap/>
            <w:hideMark/>
          </w:tcPr>
          <w:p w14:paraId="6172C59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182</w:t>
            </w:r>
          </w:p>
        </w:tc>
        <w:tc>
          <w:tcPr>
            <w:tcW w:w="409" w:type="dxa"/>
            <w:tcBorders>
              <w:top w:val="nil"/>
              <w:left w:val="nil"/>
              <w:bottom w:val="single" w:sz="4" w:space="0" w:color="auto"/>
              <w:right w:val="single" w:sz="4" w:space="0" w:color="auto"/>
            </w:tcBorders>
            <w:shd w:val="clear" w:color="auto" w:fill="auto"/>
            <w:noWrap/>
            <w:hideMark/>
          </w:tcPr>
          <w:p w14:paraId="0B13353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7AECF5B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284" w:type="dxa"/>
            <w:tcBorders>
              <w:top w:val="nil"/>
              <w:left w:val="nil"/>
              <w:bottom w:val="single" w:sz="4" w:space="0" w:color="auto"/>
              <w:right w:val="single" w:sz="4" w:space="0" w:color="auto"/>
            </w:tcBorders>
            <w:shd w:val="clear" w:color="auto" w:fill="auto"/>
            <w:noWrap/>
            <w:hideMark/>
          </w:tcPr>
          <w:p w14:paraId="6F9A4D0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w:t>
            </w:r>
          </w:p>
        </w:tc>
        <w:tc>
          <w:tcPr>
            <w:tcW w:w="425" w:type="dxa"/>
            <w:tcBorders>
              <w:top w:val="nil"/>
              <w:left w:val="nil"/>
              <w:bottom w:val="single" w:sz="4" w:space="0" w:color="auto"/>
              <w:right w:val="single" w:sz="4" w:space="0" w:color="auto"/>
            </w:tcBorders>
            <w:shd w:val="clear" w:color="auto" w:fill="auto"/>
            <w:noWrap/>
            <w:hideMark/>
          </w:tcPr>
          <w:p w14:paraId="0D8B167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043</w:t>
            </w:r>
          </w:p>
        </w:tc>
        <w:tc>
          <w:tcPr>
            <w:tcW w:w="425" w:type="dxa"/>
            <w:tcBorders>
              <w:top w:val="nil"/>
              <w:left w:val="nil"/>
              <w:bottom w:val="single" w:sz="4" w:space="0" w:color="auto"/>
              <w:right w:val="single" w:sz="4" w:space="0" w:color="auto"/>
            </w:tcBorders>
            <w:shd w:val="clear" w:color="auto" w:fill="auto"/>
            <w:noWrap/>
            <w:hideMark/>
          </w:tcPr>
          <w:p w14:paraId="2BEA6B6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5B2694B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72245C4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110</w:t>
            </w:r>
          </w:p>
        </w:tc>
        <w:tc>
          <w:tcPr>
            <w:tcW w:w="2835" w:type="dxa"/>
            <w:tcBorders>
              <w:top w:val="nil"/>
              <w:left w:val="nil"/>
              <w:bottom w:val="single" w:sz="4" w:space="0" w:color="auto"/>
              <w:right w:val="single" w:sz="4" w:space="0" w:color="auto"/>
            </w:tcBorders>
            <w:shd w:val="clear" w:color="auto" w:fill="auto"/>
            <w:hideMark/>
          </w:tcPr>
          <w:p w14:paraId="77F56FFA"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 xml:space="preserve">Земельный налог с физических лиц, обладающих земельным участком, расположенным в границах сельских поселений </w:t>
            </w:r>
          </w:p>
        </w:tc>
        <w:tc>
          <w:tcPr>
            <w:tcW w:w="992" w:type="dxa"/>
            <w:tcBorders>
              <w:top w:val="nil"/>
              <w:left w:val="nil"/>
              <w:bottom w:val="single" w:sz="4" w:space="0" w:color="auto"/>
              <w:right w:val="single" w:sz="4" w:space="0" w:color="auto"/>
            </w:tcBorders>
            <w:shd w:val="clear" w:color="000000" w:fill="FFFFFF"/>
            <w:vAlign w:val="center"/>
          </w:tcPr>
          <w:p w14:paraId="1DD5B5A5"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109.9</w:t>
            </w:r>
          </w:p>
        </w:tc>
        <w:tc>
          <w:tcPr>
            <w:tcW w:w="851" w:type="dxa"/>
            <w:tcBorders>
              <w:top w:val="nil"/>
              <w:left w:val="nil"/>
              <w:bottom w:val="single" w:sz="4" w:space="0" w:color="auto"/>
              <w:right w:val="single" w:sz="4" w:space="0" w:color="auto"/>
            </w:tcBorders>
            <w:shd w:val="clear" w:color="000000" w:fill="FFFFFF"/>
            <w:vAlign w:val="center"/>
            <w:hideMark/>
          </w:tcPr>
          <w:p w14:paraId="2AA63D1B"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209.9</w:t>
            </w:r>
          </w:p>
        </w:tc>
        <w:tc>
          <w:tcPr>
            <w:tcW w:w="992" w:type="dxa"/>
            <w:tcBorders>
              <w:top w:val="nil"/>
              <w:left w:val="nil"/>
              <w:bottom w:val="single" w:sz="4" w:space="0" w:color="auto"/>
              <w:right w:val="single" w:sz="4" w:space="0" w:color="auto"/>
            </w:tcBorders>
            <w:shd w:val="clear" w:color="000000" w:fill="FFFFFF"/>
            <w:vAlign w:val="center"/>
            <w:hideMark/>
          </w:tcPr>
          <w:p w14:paraId="4682F732"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208.9</w:t>
            </w:r>
          </w:p>
        </w:tc>
      </w:tr>
      <w:tr w:rsidR="00671F6C" w:rsidRPr="003B7E53" w14:paraId="1D7464AA" w14:textId="77777777" w:rsidTr="00671F6C">
        <w:trPr>
          <w:trHeight w:val="810"/>
        </w:trPr>
        <w:tc>
          <w:tcPr>
            <w:tcW w:w="426" w:type="dxa"/>
            <w:tcBorders>
              <w:top w:val="nil"/>
              <w:left w:val="single" w:sz="4" w:space="0" w:color="auto"/>
              <w:bottom w:val="single" w:sz="4" w:space="0" w:color="auto"/>
              <w:right w:val="single" w:sz="4" w:space="0" w:color="auto"/>
            </w:tcBorders>
            <w:shd w:val="clear" w:color="auto" w:fill="auto"/>
            <w:noWrap/>
            <w:hideMark/>
          </w:tcPr>
          <w:p w14:paraId="4C4E236F"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18</w:t>
            </w:r>
          </w:p>
        </w:tc>
        <w:tc>
          <w:tcPr>
            <w:tcW w:w="549" w:type="dxa"/>
            <w:tcBorders>
              <w:top w:val="nil"/>
              <w:left w:val="nil"/>
              <w:bottom w:val="single" w:sz="4" w:space="0" w:color="auto"/>
              <w:right w:val="single" w:sz="4" w:space="0" w:color="auto"/>
            </w:tcBorders>
            <w:shd w:val="clear" w:color="auto" w:fill="auto"/>
            <w:noWrap/>
            <w:hideMark/>
          </w:tcPr>
          <w:p w14:paraId="6CB2256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0950BBB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793E9F1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w:t>
            </w:r>
          </w:p>
        </w:tc>
        <w:tc>
          <w:tcPr>
            <w:tcW w:w="284" w:type="dxa"/>
            <w:tcBorders>
              <w:top w:val="nil"/>
              <w:left w:val="nil"/>
              <w:bottom w:val="single" w:sz="4" w:space="0" w:color="auto"/>
              <w:right w:val="single" w:sz="4" w:space="0" w:color="auto"/>
            </w:tcBorders>
            <w:shd w:val="clear" w:color="auto" w:fill="auto"/>
            <w:noWrap/>
            <w:hideMark/>
          </w:tcPr>
          <w:p w14:paraId="726B25D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1398020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4992745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12856D5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23BF9C1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auto" w:fill="auto"/>
            <w:hideMark/>
          </w:tcPr>
          <w:p w14:paraId="08D4B64B"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ДОХОДЫ ОТ ИСПОЛЬЗОВАНИЯ ИМУЩЕСТВА, НАХОДЯЩЕГОСЯ В ГОСУДАРСТВЕННОЙ И МУНИЦИПАЛЬНОЙ СОБСТВЕННОСТИ</w:t>
            </w:r>
          </w:p>
        </w:tc>
        <w:tc>
          <w:tcPr>
            <w:tcW w:w="992" w:type="dxa"/>
            <w:tcBorders>
              <w:top w:val="nil"/>
              <w:left w:val="nil"/>
              <w:bottom w:val="single" w:sz="4" w:space="0" w:color="auto"/>
              <w:right w:val="single" w:sz="4" w:space="0" w:color="auto"/>
            </w:tcBorders>
            <w:shd w:val="clear" w:color="000000" w:fill="FFFFFF"/>
            <w:noWrap/>
            <w:vAlign w:val="center"/>
            <w:hideMark/>
          </w:tcPr>
          <w:p w14:paraId="6361FFBC" w14:textId="03C8497D" w:rsidR="003B7E53" w:rsidRPr="003B7E53" w:rsidRDefault="00F13715" w:rsidP="00D72925">
            <w:pPr>
              <w:jc w:val="right"/>
              <w:rPr>
                <w:rFonts w:ascii="Times New Roman" w:hAnsi="Times New Roman" w:cs="Times New Roman"/>
                <w:b/>
                <w:bCs/>
                <w:sz w:val="18"/>
                <w:szCs w:val="18"/>
              </w:rPr>
            </w:pPr>
            <w:r>
              <w:rPr>
                <w:rFonts w:ascii="Times New Roman" w:hAnsi="Times New Roman" w:cs="Times New Roman"/>
                <w:b/>
                <w:bCs/>
                <w:sz w:val="18"/>
                <w:szCs w:val="18"/>
              </w:rPr>
              <w:t>24.8</w:t>
            </w:r>
          </w:p>
        </w:tc>
        <w:tc>
          <w:tcPr>
            <w:tcW w:w="851" w:type="dxa"/>
            <w:tcBorders>
              <w:top w:val="nil"/>
              <w:left w:val="nil"/>
              <w:bottom w:val="single" w:sz="4" w:space="0" w:color="auto"/>
              <w:right w:val="single" w:sz="4" w:space="0" w:color="auto"/>
            </w:tcBorders>
            <w:shd w:val="clear" w:color="000000" w:fill="FFFFFF"/>
            <w:noWrap/>
            <w:vAlign w:val="center"/>
            <w:hideMark/>
          </w:tcPr>
          <w:p w14:paraId="419CBABF"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7.5</w:t>
            </w:r>
          </w:p>
        </w:tc>
        <w:tc>
          <w:tcPr>
            <w:tcW w:w="992" w:type="dxa"/>
            <w:tcBorders>
              <w:top w:val="nil"/>
              <w:left w:val="nil"/>
              <w:bottom w:val="single" w:sz="4" w:space="0" w:color="auto"/>
              <w:right w:val="single" w:sz="4" w:space="0" w:color="auto"/>
            </w:tcBorders>
            <w:shd w:val="clear" w:color="000000" w:fill="FFFFFF"/>
            <w:noWrap/>
            <w:vAlign w:val="center"/>
            <w:hideMark/>
          </w:tcPr>
          <w:p w14:paraId="34B4F6FF"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7.8</w:t>
            </w:r>
          </w:p>
        </w:tc>
      </w:tr>
      <w:tr w:rsidR="00671F6C" w:rsidRPr="003B7E53" w14:paraId="1C19A18F" w14:textId="77777777" w:rsidTr="00671F6C">
        <w:trPr>
          <w:trHeight w:val="1395"/>
        </w:trPr>
        <w:tc>
          <w:tcPr>
            <w:tcW w:w="426" w:type="dxa"/>
            <w:tcBorders>
              <w:top w:val="nil"/>
              <w:left w:val="single" w:sz="4" w:space="0" w:color="auto"/>
              <w:bottom w:val="single" w:sz="4" w:space="0" w:color="auto"/>
              <w:right w:val="single" w:sz="4" w:space="0" w:color="auto"/>
            </w:tcBorders>
            <w:shd w:val="clear" w:color="auto" w:fill="auto"/>
            <w:noWrap/>
            <w:hideMark/>
          </w:tcPr>
          <w:p w14:paraId="154680F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19</w:t>
            </w:r>
          </w:p>
        </w:tc>
        <w:tc>
          <w:tcPr>
            <w:tcW w:w="549" w:type="dxa"/>
            <w:tcBorders>
              <w:top w:val="nil"/>
              <w:left w:val="nil"/>
              <w:bottom w:val="single" w:sz="4" w:space="0" w:color="auto"/>
              <w:right w:val="single" w:sz="4" w:space="0" w:color="auto"/>
            </w:tcBorders>
            <w:shd w:val="clear" w:color="auto" w:fill="auto"/>
            <w:noWrap/>
            <w:hideMark/>
          </w:tcPr>
          <w:p w14:paraId="4CCD2CF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7643A96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1CC760F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w:t>
            </w:r>
          </w:p>
        </w:tc>
        <w:tc>
          <w:tcPr>
            <w:tcW w:w="284" w:type="dxa"/>
            <w:tcBorders>
              <w:top w:val="nil"/>
              <w:left w:val="nil"/>
              <w:bottom w:val="single" w:sz="4" w:space="0" w:color="auto"/>
              <w:right w:val="single" w:sz="4" w:space="0" w:color="auto"/>
            </w:tcBorders>
            <w:shd w:val="clear" w:color="auto" w:fill="auto"/>
            <w:noWrap/>
            <w:hideMark/>
          </w:tcPr>
          <w:p w14:paraId="27DF973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05</w:t>
            </w:r>
          </w:p>
        </w:tc>
        <w:tc>
          <w:tcPr>
            <w:tcW w:w="425" w:type="dxa"/>
            <w:tcBorders>
              <w:top w:val="nil"/>
              <w:left w:val="nil"/>
              <w:bottom w:val="single" w:sz="4" w:space="0" w:color="auto"/>
              <w:right w:val="single" w:sz="4" w:space="0" w:color="auto"/>
            </w:tcBorders>
            <w:shd w:val="clear" w:color="auto" w:fill="auto"/>
            <w:noWrap/>
            <w:hideMark/>
          </w:tcPr>
          <w:p w14:paraId="47B89DE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020</w:t>
            </w:r>
          </w:p>
        </w:tc>
        <w:tc>
          <w:tcPr>
            <w:tcW w:w="425" w:type="dxa"/>
            <w:tcBorders>
              <w:top w:val="nil"/>
              <w:left w:val="nil"/>
              <w:bottom w:val="single" w:sz="4" w:space="0" w:color="auto"/>
              <w:right w:val="single" w:sz="4" w:space="0" w:color="auto"/>
            </w:tcBorders>
            <w:shd w:val="clear" w:color="auto" w:fill="auto"/>
            <w:noWrap/>
            <w:hideMark/>
          </w:tcPr>
          <w:p w14:paraId="108F667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685B97A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1CD513F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120</w:t>
            </w:r>
          </w:p>
        </w:tc>
        <w:tc>
          <w:tcPr>
            <w:tcW w:w="2835" w:type="dxa"/>
            <w:tcBorders>
              <w:top w:val="nil"/>
              <w:left w:val="nil"/>
              <w:bottom w:val="single" w:sz="4" w:space="0" w:color="auto"/>
              <w:right w:val="single" w:sz="4" w:space="0" w:color="auto"/>
            </w:tcBorders>
            <w:shd w:val="clear" w:color="auto" w:fill="auto"/>
            <w:hideMark/>
          </w:tcPr>
          <w:p w14:paraId="356BDD12" w14:textId="77777777" w:rsidR="003B7E53" w:rsidRPr="003B7E53" w:rsidRDefault="003B7E53" w:rsidP="00D72925">
            <w:pPr>
              <w:rPr>
                <w:rFonts w:ascii="Times New Roman" w:hAnsi="Times New Roman" w:cs="Times New Roman"/>
                <w:sz w:val="18"/>
                <w:szCs w:val="18"/>
              </w:rPr>
            </w:pPr>
            <w:proofErr w:type="gramStart"/>
            <w:r w:rsidRPr="003B7E53">
              <w:rPr>
                <w:rFonts w:ascii="Times New Roman" w:hAnsi="Times New Roman" w:cs="Times New Roman"/>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992" w:type="dxa"/>
            <w:tcBorders>
              <w:top w:val="nil"/>
              <w:left w:val="nil"/>
              <w:bottom w:val="single" w:sz="4" w:space="0" w:color="auto"/>
              <w:right w:val="single" w:sz="4" w:space="0" w:color="auto"/>
            </w:tcBorders>
            <w:shd w:val="clear" w:color="000000" w:fill="FFFFFF"/>
            <w:noWrap/>
            <w:vAlign w:val="center"/>
            <w:hideMark/>
          </w:tcPr>
          <w:p w14:paraId="060CDC6D" w14:textId="56D93C3F" w:rsidR="003B7E53" w:rsidRPr="003B7E53" w:rsidRDefault="00F13715" w:rsidP="00D72925">
            <w:pPr>
              <w:jc w:val="right"/>
              <w:rPr>
                <w:rFonts w:ascii="Times New Roman" w:hAnsi="Times New Roman" w:cs="Times New Roman"/>
                <w:sz w:val="18"/>
                <w:szCs w:val="18"/>
              </w:rPr>
            </w:pPr>
            <w:r>
              <w:rPr>
                <w:rFonts w:ascii="Times New Roman" w:hAnsi="Times New Roman" w:cs="Times New Roman"/>
                <w:sz w:val="18"/>
                <w:szCs w:val="18"/>
              </w:rPr>
              <w:t>11</w:t>
            </w:r>
            <w:r w:rsidR="003B7E53" w:rsidRPr="003B7E53">
              <w:rPr>
                <w:rFonts w:ascii="Times New Roman" w:hAnsi="Times New Roman" w:cs="Times New Roman"/>
                <w:sz w:val="18"/>
                <w:szCs w:val="18"/>
              </w:rPr>
              <w:t>.0</w:t>
            </w:r>
          </w:p>
        </w:tc>
        <w:tc>
          <w:tcPr>
            <w:tcW w:w="851" w:type="dxa"/>
            <w:tcBorders>
              <w:top w:val="nil"/>
              <w:left w:val="nil"/>
              <w:bottom w:val="single" w:sz="4" w:space="0" w:color="auto"/>
              <w:right w:val="single" w:sz="4" w:space="0" w:color="auto"/>
            </w:tcBorders>
            <w:shd w:val="clear" w:color="000000" w:fill="FFFFFF"/>
            <w:noWrap/>
            <w:vAlign w:val="center"/>
            <w:hideMark/>
          </w:tcPr>
          <w:p w14:paraId="3670EFC1"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7.5</w:t>
            </w:r>
          </w:p>
        </w:tc>
        <w:tc>
          <w:tcPr>
            <w:tcW w:w="992" w:type="dxa"/>
            <w:tcBorders>
              <w:top w:val="nil"/>
              <w:left w:val="nil"/>
              <w:bottom w:val="single" w:sz="4" w:space="0" w:color="auto"/>
              <w:right w:val="single" w:sz="4" w:space="0" w:color="auto"/>
            </w:tcBorders>
            <w:shd w:val="clear" w:color="000000" w:fill="FFFFFF"/>
            <w:noWrap/>
            <w:vAlign w:val="center"/>
            <w:hideMark/>
          </w:tcPr>
          <w:p w14:paraId="25AA94C2"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7.8</w:t>
            </w:r>
          </w:p>
        </w:tc>
      </w:tr>
      <w:tr w:rsidR="00671F6C" w:rsidRPr="003B7E53" w14:paraId="304765C3" w14:textId="77777777" w:rsidTr="00671F6C">
        <w:trPr>
          <w:trHeight w:val="1350"/>
        </w:trPr>
        <w:tc>
          <w:tcPr>
            <w:tcW w:w="426" w:type="dxa"/>
            <w:tcBorders>
              <w:top w:val="nil"/>
              <w:left w:val="single" w:sz="4" w:space="0" w:color="auto"/>
              <w:bottom w:val="single" w:sz="4" w:space="0" w:color="auto"/>
              <w:right w:val="single" w:sz="4" w:space="0" w:color="auto"/>
            </w:tcBorders>
            <w:shd w:val="clear" w:color="auto" w:fill="auto"/>
            <w:noWrap/>
            <w:hideMark/>
          </w:tcPr>
          <w:p w14:paraId="1E579E94"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20</w:t>
            </w:r>
          </w:p>
        </w:tc>
        <w:tc>
          <w:tcPr>
            <w:tcW w:w="549" w:type="dxa"/>
            <w:tcBorders>
              <w:top w:val="nil"/>
              <w:left w:val="nil"/>
              <w:bottom w:val="single" w:sz="4" w:space="0" w:color="auto"/>
              <w:right w:val="single" w:sz="4" w:space="0" w:color="auto"/>
            </w:tcBorders>
            <w:shd w:val="clear" w:color="auto" w:fill="auto"/>
            <w:noWrap/>
            <w:hideMark/>
          </w:tcPr>
          <w:p w14:paraId="226B4D0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09763D3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18181C2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w:t>
            </w:r>
          </w:p>
        </w:tc>
        <w:tc>
          <w:tcPr>
            <w:tcW w:w="284" w:type="dxa"/>
            <w:tcBorders>
              <w:top w:val="nil"/>
              <w:left w:val="nil"/>
              <w:bottom w:val="single" w:sz="4" w:space="0" w:color="auto"/>
              <w:right w:val="single" w:sz="4" w:space="0" w:color="auto"/>
            </w:tcBorders>
            <w:shd w:val="clear" w:color="auto" w:fill="auto"/>
            <w:noWrap/>
            <w:hideMark/>
          </w:tcPr>
          <w:p w14:paraId="6FFC2F6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05</w:t>
            </w:r>
          </w:p>
        </w:tc>
        <w:tc>
          <w:tcPr>
            <w:tcW w:w="425" w:type="dxa"/>
            <w:tcBorders>
              <w:top w:val="nil"/>
              <w:left w:val="nil"/>
              <w:bottom w:val="single" w:sz="4" w:space="0" w:color="auto"/>
              <w:right w:val="single" w:sz="4" w:space="0" w:color="auto"/>
            </w:tcBorders>
            <w:shd w:val="clear" w:color="auto" w:fill="auto"/>
            <w:noWrap/>
            <w:hideMark/>
          </w:tcPr>
          <w:p w14:paraId="38B431B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025</w:t>
            </w:r>
          </w:p>
        </w:tc>
        <w:tc>
          <w:tcPr>
            <w:tcW w:w="425" w:type="dxa"/>
            <w:tcBorders>
              <w:top w:val="nil"/>
              <w:left w:val="nil"/>
              <w:bottom w:val="single" w:sz="4" w:space="0" w:color="auto"/>
              <w:right w:val="single" w:sz="4" w:space="0" w:color="auto"/>
            </w:tcBorders>
            <w:shd w:val="clear" w:color="auto" w:fill="auto"/>
            <w:noWrap/>
            <w:hideMark/>
          </w:tcPr>
          <w:p w14:paraId="73E4913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22A3293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68702AB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120</w:t>
            </w:r>
          </w:p>
        </w:tc>
        <w:tc>
          <w:tcPr>
            <w:tcW w:w="2835" w:type="dxa"/>
            <w:tcBorders>
              <w:top w:val="nil"/>
              <w:left w:val="nil"/>
              <w:bottom w:val="single" w:sz="4" w:space="0" w:color="auto"/>
              <w:right w:val="single" w:sz="4" w:space="0" w:color="auto"/>
            </w:tcBorders>
            <w:shd w:val="clear" w:color="auto" w:fill="auto"/>
            <w:hideMark/>
          </w:tcPr>
          <w:p w14:paraId="3223C098"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получаемые в виде арендной платы, а также средства от продажи права на заключение договоров аренды на земли, находящиеся в собственности сельских поселени</w:t>
            </w:r>
            <w:proofErr w:type="gramStart"/>
            <w:r w:rsidRPr="003B7E53">
              <w:rPr>
                <w:rFonts w:ascii="Times New Roman" w:hAnsi="Times New Roman" w:cs="Times New Roman"/>
                <w:sz w:val="18"/>
                <w:szCs w:val="18"/>
              </w:rPr>
              <w:t>й(</w:t>
            </w:r>
            <w:proofErr w:type="gramEnd"/>
            <w:r w:rsidRPr="003B7E53">
              <w:rPr>
                <w:rFonts w:ascii="Times New Roman" w:hAnsi="Times New Roman" w:cs="Times New Roman"/>
                <w:sz w:val="18"/>
                <w:szCs w:val="18"/>
              </w:rPr>
              <w:t>за исключением земельных участков бюджетных и автономных учреждений)</w:t>
            </w:r>
          </w:p>
        </w:tc>
        <w:tc>
          <w:tcPr>
            <w:tcW w:w="992" w:type="dxa"/>
            <w:tcBorders>
              <w:top w:val="nil"/>
              <w:left w:val="nil"/>
              <w:bottom w:val="single" w:sz="4" w:space="0" w:color="auto"/>
              <w:right w:val="single" w:sz="4" w:space="0" w:color="auto"/>
            </w:tcBorders>
            <w:shd w:val="clear" w:color="000000" w:fill="FFFFFF"/>
            <w:noWrap/>
            <w:vAlign w:val="center"/>
            <w:hideMark/>
          </w:tcPr>
          <w:p w14:paraId="20A04257" w14:textId="3DCA3DE9" w:rsidR="003B7E53" w:rsidRPr="003B7E53" w:rsidRDefault="00F13715" w:rsidP="00D72925">
            <w:pPr>
              <w:jc w:val="right"/>
              <w:rPr>
                <w:rFonts w:ascii="Times New Roman" w:hAnsi="Times New Roman" w:cs="Times New Roman"/>
                <w:sz w:val="18"/>
                <w:szCs w:val="18"/>
              </w:rPr>
            </w:pPr>
            <w:r>
              <w:rPr>
                <w:rFonts w:ascii="Times New Roman" w:hAnsi="Times New Roman" w:cs="Times New Roman"/>
                <w:sz w:val="18"/>
                <w:szCs w:val="18"/>
              </w:rPr>
              <w:t>11</w:t>
            </w:r>
            <w:r w:rsidR="003B7E53" w:rsidRPr="003B7E53">
              <w:rPr>
                <w:rFonts w:ascii="Times New Roman" w:hAnsi="Times New Roman" w:cs="Times New Roman"/>
                <w:sz w:val="18"/>
                <w:szCs w:val="18"/>
              </w:rPr>
              <w:t>.0</w:t>
            </w:r>
          </w:p>
        </w:tc>
        <w:tc>
          <w:tcPr>
            <w:tcW w:w="851" w:type="dxa"/>
            <w:tcBorders>
              <w:top w:val="nil"/>
              <w:left w:val="nil"/>
              <w:bottom w:val="single" w:sz="4" w:space="0" w:color="auto"/>
              <w:right w:val="single" w:sz="4" w:space="0" w:color="auto"/>
            </w:tcBorders>
            <w:shd w:val="clear" w:color="000000" w:fill="FFFFFF"/>
            <w:noWrap/>
            <w:vAlign w:val="center"/>
            <w:hideMark/>
          </w:tcPr>
          <w:p w14:paraId="3F1DC325"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7.5</w:t>
            </w:r>
          </w:p>
        </w:tc>
        <w:tc>
          <w:tcPr>
            <w:tcW w:w="992" w:type="dxa"/>
            <w:tcBorders>
              <w:top w:val="nil"/>
              <w:left w:val="nil"/>
              <w:bottom w:val="single" w:sz="4" w:space="0" w:color="auto"/>
              <w:right w:val="single" w:sz="4" w:space="0" w:color="auto"/>
            </w:tcBorders>
            <w:shd w:val="clear" w:color="000000" w:fill="FFFFFF"/>
            <w:noWrap/>
            <w:vAlign w:val="center"/>
            <w:hideMark/>
          </w:tcPr>
          <w:p w14:paraId="73D43D7A"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7.8</w:t>
            </w:r>
          </w:p>
        </w:tc>
      </w:tr>
      <w:tr w:rsidR="00671F6C" w:rsidRPr="003B7E53" w14:paraId="3F42CB1D" w14:textId="77777777" w:rsidTr="00456C90">
        <w:trPr>
          <w:trHeight w:val="841"/>
        </w:trPr>
        <w:tc>
          <w:tcPr>
            <w:tcW w:w="426" w:type="dxa"/>
            <w:tcBorders>
              <w:top w:val="nil"/>
              <w:left w:val="single" w:sz="4" w:space="0" w:color="auto"/>
              <w:bottom w:val="single" w:sz="4" w:space="0" w:color="auto"/>
              <w:right w:val="single" w:sz="4" w:space="0" w:color="auto"/>
            </w:tcBorders>
            <w:shd w:val="clear" w:color="auto" w:fill="auto"/>
            <w:noWrap/>
            <w:hideMark/>
          </w:tcPr>
          <w:p w14:paraId="3E17A7C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21</w:t>
            </w:r>
          </w:p>
        </w:tc>
        <w:tc>
          <w:tcPr>
            <w:tcW w:w="549" w:type="dxa"/>
            <w:tcBorders>
              <w:top w:val="nil"/>
              <w:left w:val="nil"/>
              <w:bottom w:val="single" w:sz="4" w:space="0" w:color="auto"/>
              <w:right w:val="single" w:sz="4" w:space="0" w:color="auto"/>
            </w:tcBorders>
            <w:shd w:val="clear" w:color="auto" w:fill="auto"/>
            <w:noWrap/>
            <w:hideMark/>
          </w:tcPr>
          <w:p w14:paraId="2C8D6BF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4874C72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4309729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w:t>
            </w:r>
          </w:p>
        </w:tc>
        <w:tc>
          <w:tcPr>
            <w:tcW w:w="284" w:type="dxa"/>
            <w:tcBorders>
              <w:top w:val="nil"/>
              <w:left w:val="nil"/>
              <w:bottom w:val="single" w:sz="4" w:space="0" w:color="auto"/>
              <w:right w:val="single" w:sz="4" w:space="0" w:color="auto"/>
            </w:tcBorders>
            <w:shd w:val="clear" w:color="auto" w:fill="auto"/>
            <w:noWrap/>
            <w:hideMark/>
          </w:tcPr>
          <w:p w14:paraId="5C7D1C7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05</w:t>
            </w:r>
          </w:p>
        </w:tc>
        <w:tc>
          <w:tcPr>
            <w:tcW w:w="425" w:type="dxa"/>
            <w:tcBorders>
              <w:top w:val="nil"/>
              <w:left w:val="nil"/>
              <w:bottom w:val="single" w:sz="4" w:space="0" w:color="auto"/>
              <w:right w:val="single" w:sz="4" w:space="0" w:color="auto"/>
            </w:tcBorders>
            <w:shd w:val="clear" w:color="auto" w:fill="auto"/>
            <w:noWrap/>
            <w:hideMark/>
          </w:tcPr>
          <w:p w14:paraId="46BAABE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030</w:t>
            </w:r>
          </w:p>
        </w:tc>
        <w:tc>
          <w:tcPr>
            <w:tcW w:w="425" w:type="dxa"/>
            <w:tcBorders>
              <w:top w:val="nil"/>
              <w:left w:val="nil"/>
              <w:bottom w:val="single" w:sz="4" w:space="0" w:color="auto"/>
              <w:right w:val="single" w:sz="4" w:space="0" w:color="auto"/>
            </w:tcBorders>
            <w:shd w:val="clear" w:color="auto" w:fill="auto"/>
            <w:noWrap/>
            <w:hideMark/>
          </w:tcPr>
          <w:p w14:paraId="02614AC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697EA54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3A97B81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120</w:t>
            </w:r>
          </w:p>
        </w:tc>
        <w:tc>
          <w:tcPr>
            <w:tcW w:w="2835" w:type="dxa"/>
            <w:tcBorders>
              <w:top w:val="nil"/>
              <w:left w:val="nil"/>
              <w:bottom w:val="single" w:sz="4" w:space="0" w:color="auto"/>
              <w:right w:val="single" w:sz="4" w:space="0" w:color="auto"/>
            </w:tcBorders>
            <w:shd w:val="clear" w:color="auto" w:fill="auto"/>
            <w:hideMark/>
          </w:tcPr>
          <w:p w14:paraId="697D26C9"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992" w:type="dxa"/>
            <w:tcBorders>
              <w:top w:val="nil"/>
              <w:left w:val="nil"/>
              <w:bottom w:val="single" w:sz="4" w:space="0" w:color="auto"/>
              <w:right w:val="single" w:sz="4" w:space="0" w:color="auto"/>
            </w:tcBorders>
            <w:shd w:val="clear" w:color="000000" w:fill="FFFFFF"/>
            <w:noWrap/>
            <w:vAlign w:val="center"/>
            <w:hideMark/>
          </w:tcPr>
          <w:p w14:paraId="0145D938" w14:textId="6B1F2FB3" w:rsidR="003B7E53" w:rsidRPr="003B7E53" w:rsidRDefault="003F4BF7" w:rsidP="00D72925">
            <w:pPr>
              <w:jc w:val="right"/>
              <w:rPr>
                <w:rFonts w:ascii="Times New Roman" w:hAnsi="Times New Roman" w:cs="Times New Roman"/>
                <w:sz w:val="18"/>
                <w:szCs w:val="18"/>
              </w:rPr>
            </w:pPr>
            <w:r>
              <w:rPr>
                <w:rFonts w:ascii="Times New Roman" w:hAnsi="Times New Roman" w:cs="Times New Roman"/>
                <w:sz w:val="18"/>
                <w:szCs w:val="18"/>
              </w:rPr>
              <w:t>13.8</w:t>
            </w:r>
          </w:p>
        </w:tc>
        <w:tc>
          <w:tcPr>
            <w:tcW w:w="851" w:type="dxa"/>
            <w:tcBorders>
              <w:top w:val="nil"/>
              <w:left w:val="nil"/>
              <w:bottom w:val="single" w:sz="4" w:space="0" w:color="auto"/>
              <w:right w:val="single" w:sz="4" w:space="0" w:color="auto"/>
            </w:tcBorders>
            <w:shd w:val="clear" w:color="000000" w:fill="FFFFFF"/>
            <w:noWrap/>
            <w:vAlign w:val="center"/>
            <w:hideMark/>
          </w:tcPr>
          <w:p w14:paraId="6FAAF7E8"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0.0</w:t>
            </w:r>
          </w:p>
        </w:tc>
        <w:tc>
          <w:tcPr>
            <w:tcW w:w="992" w:type="dxa"/>
            <w:tcBorders>
              <w:top w:val="nil"/>
              <w:left w:val="nil"/>
              <w:bottom w:val="single" w:sz="4" w:space="0" w:color="auto"/>
              <w:right w:val="single" w:sz="4" w:space="0" w:color="auto"/>
            </w:tcBorders>
            <w:shd w:val="clear" w:color="000000" w:fill="FFFFFF"/>
            <w:noWrap/>
            <w:vAlign w:val="center"/>
            <w:hideMark/>
          </w:tcPr>
          <w:p w14:paraId="0CF572D3"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0.0</w:t>
            </w:r>
          </w:p>
        </w:tc>
      </w:tr>
      <w:tr w:rsidR="00671F6C" w:rsidRPr="003B7E53" w14:paraId="0C5D2A50" w14:textId="77777777" w:rsidTr="00671F6C">
        <w:trPr>
          <w:trHeight w:val="1575"/>
        </w:trPr>
        <w:tc>
          <w:tcPr>
            <w:tcW w:w="426" w:type="dxa"/>
            <w:tcBorders>
              <w:top w:val="nil"/>
              <w:left w:val="single" w:sz="4" w:space="0" w:color="auto"/>
              <w:bottom w:val="single" w:sz="4" w:space="0" w:color="auto"/>
              <w:right w:val="single" w:sz="4" w:space="0" w:color="auto"/>
            </w:tcBorders>
            <w:shd w:val="clear" w:color="auto" w:fill="auto"/>
            <w:noWrap/>
            <w:hideMark/>
          </w:tcPr>
          <w:p w14:paraId="0076F5CD"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22</w:t>
            </w:r>
          </w:p>
        </w:tc>
        <w:tc>
          <w:tcPr>
            <w:tcW w:w="549" w:type="dxa"/>
            <w:tcBorders>
              <w:top w:val="nil"/>
              <w:left w:val="nil"/>
              <w:bottom w:val="single" w:sz="4" w:space="0" w:color="auto"/>
              <w:right w:val="single" w:sz="4" w:space="0" w:color="auto"/>
            </w:tcBorders>
            <w:shd w:val="clear" w:color="auto" w:fill="auto"/>
            <w:noWrap/>
            <w:hideMark/>
          </w:tcPr>
          <w:p w14:paraId="6EC059E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644658C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79C979F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w:t>
            </w:r>
          </w:p>
        </w:tc>
        <w:tc>
          <w:tcPr>
            <w:tcW w:w="284" w:type="dxa"/>
            <w:tcBorders>
              <w:top w:val="nil"/>
              <w:left w:val="nil"/>
              <w:bottom w:val="single" w:sz="4" w:space="0" w:color="auto"/>
              <w:right w:val="single" w:sz="4" w:space="0" w:color="auto"/>
            </w:tcBorders>
            <w:shd w:val="clear" w:color="auto" w:fill="auto"/>
            <w:noWrap/>
            <w:hideMark/>
          </w:tcPr>
          <w:p w14:paraId="41594CE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05</w:t>
            </w:r>
          </w:p>
        </w:tc>
        <w:tc>
          <w:tcPr>
            <w:tcW w:w="425" w:type="dxa"/>
            <w:tcBorders>
              <w:top w:val="nil"/>
              <w:left w:val="nil"/>
              <w:bottom w:val="single" w:sz="4" w:space="0" w:color="auto"/>
              <w:right w:val="single" w:sz="4" w:space="0" w:color="auto"/>
            </w:tcBorders>
            <w:shd w:val="clear" w:color="auto" w:fill="auto"/>
            <w:noWrap/>
            <w:hideMark/>
          </w:tcPr>
          <w:p w14:paraId="19E9098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035</w:t>
            </w:r>
          </w:p>
        </w:tc>
        <w:tc>
          <w:tcPr>
            <w:tcW w:w="425" w:type="dxa"/>
            <w:tcBorders>
              <w:top w:val="nil"/>
              <w:left w:val="nil"/>
              <w:bottom w:val="single" w:sz="4" w:space="0" w:color="auto"/>
              <w:right w:val="single" w:sz="4" w:space="0" w:color="auto"/>
            </w:tcBorders>
            <w:shd w:val="clear" w:color="auto" w:fill="auto"/>
            <w:noWrap/>
            <w:hideMark/>
          </w:tcPr>
          <w:p w14:paraId="1C1F22F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718D039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49CEC77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120</w:t>
            </w:r>
          </w:p>
        </w:tc>
        <w:tc>
          <w:tcPr>
            <w:tcW w:w="2835" w:type="dxa"/>
            <w:tcBorders>
              <w:top w:val="nil"/>
              <w:left w:val="nil"/>
              <w:bottom w:val="single" w:sz="4" w:space="0" w:color="auto"/>
              <w:right w:val="single" w:sz="4" w:space="0" w:color="auto"/>
            </w:tcBorders>
            <w:shd w:val="clear" w:color="auto" w:fill="auto"/>
            <w:hideMark/>
          </w:tcPr>
          <w:p w14:paraId="1CC6E864"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 xml:space="preserve">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w:t>
            </w:r>
            <w:r w:rsidRPr="003B7E53">
              <w:rPr>
                <w:rFonts w:ascii="Times New Roman" w:hAnsi="Times New Roman" w:cs="Times New Roman"/>
                <w:sz w:val="18"/>
                <w:szCs w:val="18"/>
              </w:rPr>
              <w:lastRenderedPageBreak/>
              <w:t>учреждений субъектов)</w:t>
            </w:r>
          </w:p>
        </w:tc>
        <w:tc>
          <w:tcPr>
            <w:tcW w:w="992" w:type="dxa"/>
            <w:tcBorders>
              <w:top w:val="nil"/>
              <w:left w:val="nil"/>
              <w:bottom w:val="single" w:sz="4" w:space="0" w:color="auto"/>
              <w:right w:val="single" w:sz="4" w:space="0" w:color="auto"/>
            </w:tcBorders>
            <w:shd w:val="clear" w:color="000000" w:fill="FFFFFF"/>
            <w:vAlign w:val="center"/>
            <w:hideMark/>
          </w:tcPr>
          <w:p w14:paraId="15CDF4BC" w14:textId="46210AB6" w:rsidR="003B7E53" w:rsidRPr="003B7E53" w:rsidRDefault="003F4BF7" w:rsidP="00D72925">
            <w:pPr>
              <w:jc w:val="right"/>
              <w:rPr>
                <w:rFonts w:ascii="Times New Roman" w:hAnsi="Times New Roman" w:cs="Times New Roman"/>
                <w:sz w:val="18"/>
                <w:szCs w:val="18"/>
              </w:rPr>
            </w:pPr>
            <w:r>
              <w:rPr>
                <w:rFonts w:ascii="Times New Roman" w:hAnsi="Times New Roman" w:cs="Times New Roman"/>
                <w:sz w:val="18"/>
                <w:szCs w:val="18"/>
              </w:rPr>
              <w:lastRenderedPageBreak/>
              <w:t>13.8</w:t>
            </w:r>
          </w:p>
        </w:tc>
        <w:tc>
          <w:tcPr>
            <w:tcW w:w="851" w:type="dxa"/>
            <w:tcBorders>
              <w:top w:val="nil"/>
              <w:left w:val="nil"/>
              <w:bottom w:val="single" w:sz="4" w:space="0" w:color="auto"/>
              <w:right w:val="single" w:sz="4" w:space="0" w:color="auto"/>
            </w:tcBorders>
            <w:shd w:val="clear" w:color="000000" w:fill="FFFFFF"/>
            <w:vAlign w:val="center"/>
            <w:hideMark/>
          </w:tcPr>
          <w:p w14:paraId="193290D0"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0.0</w:t>
            </w:r>
          </w:p>
        </w:tc>
        <w:tc>
          <w:tcPr>
            <w:tcW w:w="992" w:type="dxa"/>
            <w:tcBorders>
              <w:top w:val="nil"/>
              <w:left w:val="nil"/>
              <w:bottom w:val="single" w:sz="4" w:space="0" w:color="auto"/>
              <w:right w:val="single" w:sz="4" w:space="0" w:color="auto"/>
            </w:tcBorders>
            <w:shd w:val="clear" w:color="000000" w:fill="FFFFFF"/>
            <w:vAlign w:val="center"/>
            <w:hideMark/>
          </w:tcPr>
          <w:p w14:paraId="43EA3E19"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0.0</w:t>
            </w:r>
          </w:p>
        </w:tc>
      </w:tr>
      <w:tr w:rsidR="00671F6C" w:rsidRPr="003B7E53" w14:paraId="7B802D49" w14:textId="77777777" w:rsidTr="00671F6C">
        <w:trPr>
          <w:trHeight w:val="660"/>
        </w:trPr>
        <w:tc>
          <w:tcPr>
            <w:tcW w:w="426" w:type="dxa"/>
            <w:tcBorders>
              <w:top w:val="nil"/>
              <w:left w:val="single" w:sz="4" w:space="0" w:color="auto"/>
              <w:bottom w:val="single" w:sz="4" w:space="0" w:color="auto"/>
              <w:right w:val="single" w:sz="4" w:space="0" w:color="auto"/>
            </w:tcBorders>
            <w:shd w:val="clear" w:color="auto" w:fill="auto"/>
            <w:noWrap/>
            <w:hideMark/>
          </w:tcPr>
          <w:p w14:paraId="6D2D01BF"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lastRenderedPageBreak/>
              <w:t>23</w:t>
            </w:r>
          </w:p>
        </w:tc>
        <w:tc>
          <w:tcPr>
            <w:tcW w:w="549" w:type="dxa"/>
            <w:tcBorders>
              <w:top w:val="nil"/>
              <w:left w:val="nil"/>
              <w:bottom w:val="single" w:sz="4" w:space="0" w:color="auto"/>
              <w:right w:val="single" w:sz="4" w:space="0" w:color="auto"/>
            </w:tcBorders>
            <w:shd w:val="clear" w:color="auto" w:fill="auto"/>
            <w:noWrap/>
            <w:hideMark/>
          </w:tcPr>
          <w:p w14:paraId="72A8EF8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55FAD51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12CE416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13</w:t>
            </w:r>
          </w:p>
        </w:tc>
        <w:tc>
          <w:tcPr>
            <w:tcW w:w="284" w:type="dxa"/>
            <w:tcBorders>
              <w:top w:val="nil"/>
              <w:left w:val="nil"/>
              <w:bottom w:val="single" w:sz="4" w:space="0" w:color="auto"/>
              <w:right w:val="single" w:sz="4" w:space="0" w:color="auto"/>
            </w:tcBorders>
            <w:shd w:val="clear" w:color="auto" w:fill="auto"/>
            <w:noWrap/>
            <w:hideMark/>
          </w:tcPr>
          <w:p w14:paraId="0DAFE90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308B9ED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775A5EA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60EDE26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2112F95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auto" w:fill="auto"/>
            <w:hideMark/>
          </w:tcPr>
          <w:p w14:paraId="6FF32383"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ДОХОДЫ ОТ ОКАЗАНИЯ ПЛАТНЫХ УСЛУГ И КОМПЕНСАЦИИ ЗАТРАТ ГОСУДАРСТВА</w:t>
            </w:r>
          </w:p>
        </w:tc>
        <w:tc>
          <w:tcPr>
            <w:tcW w:w="992" w:type="dxa"/>
            <w:tcBorders>
              <w:top w:val="nil"/>
              <w:left w:val="nil"/>
              <w:bottom w:val="single" w:sz="4" w:space="0" w:color="auto"/>
              <w:right w:val="single" w:sz="4" w:space="0" w:color="auto"/>
            </w:tcBorders>
            <w:shd w:val="clear" w:color="000000" w:fill="FFFFFF"/>
            <w:noWrap/>
            <w:vAlign w:val="center"/>
            <w:hideMark/>
          </w:tcPr>
          <w:p w14:paraId="5DA6544C"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357.3</w:t>
            </w:r>
          </w:p>
        </w:tc>
        <w:tc>
          <w:tcPr>
            <w:tcW w:w="851" w:type="dxa"/>
            <w:tcBorders>
              <w:top w:val="nil"/>
              <w:left w:val="nil"/>
              <w:bottom w:val="single" w:sz="4" w:space="0" w:color="auto"/>
              <w:right w:val="single" w:sz="4" w:space="0" w:color="auto"/>
            </w:tcBorders>
            <w:shd w:val="clear" w:color="000000" w:fill="FFFFFF"/>
            <w:noWrap/>
            <w:vAlign w:val="center"/>
            <w:hideMark/>
          </w:tcPr>
          <w:p w14:paraId="50FCBD40"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367.7</w:t>
            </w:r>
          </w:p>
        </w:tc>
        <w:tc>
          <w:tcPr>
            <w:tcW w:w="992" w:type="dxa"/>
            <w:tcBorders>
              <w:top w:val="nil"/>
              <w:left w:val="nil"/>
              <w:bottom w:val="single" w:sz="4" w:space="0" w:color="auto"/>
              <w:right w:val="single" w:sz="4" w:space="0" w:color="auto"/>
            </w:tcBorders>
            <w:shd w:val="clear" w:color="000000" w:fill="FFFFFF"/>
            <w:noWrap/>
            <w:vAlign w:val="center"/>
            <w:hideMark/>
          </w:tcPr>
          <w:p w14:paraId="0AF531B2"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378.4</w:t>
            </w:r>
          </w:p>
        </w:tc>
      </w:tr>
      <w:tr w:rsidR="00671F6C" w:rsidRPr="003B7E53" w14:paraId="41336F0C" w14:textId="77777777" w:rsidTr="00671F6C">
        <w:trPr>
          <w:trHeight w:val="450"/>
        </w:trPr>
        <w:tc>
          <w:tcPr>
            <w:tcW w:w="426" w:type="dxa"/>
            <w:tcBorders>
              <w:top w:val="nil"/>
              <w:left w:val="single" w:sz="4" w:space="0" w:color="auto"/>
              <w:bottom w:val="single" w:sz="4" w:space="0" w:color="auto"/>
              <w:right w:val="single" w:sz="4" w:space="0" w:color="auto"/>
            </w:tcBorders>
            <w:shd w:val="clear" w:color="auto" w:fill="auto"/>
            <w:noWrap/>
            <w:hideMark/>
          </w:tcPr>
          <w:p w14:paraId="7F564F7D"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24</w:t>
            </w:r>
          </w:p>
        </w:tc>
        <w:tc>
          <w:tcPr>
            <w:tcW w:w="549" w:type="dxa"/>
            <w:tcBorders>
              <w:top w:val="nil"/>
              <w:left w:val="nil"/>
              <w:bottom w:val="single" w:sz="4" w:space="0" w:color="auto"/>
              <w:right w:val="single" w:sz="4" w:space="0" w:color="auto"/>
            </w:tcBorders>
            <w:shd w:val="clear" w:color="auto" w:fill="auto"/>
            <w:noWrap/>
            <w:hideMark/>
          </w:tcPr>
          <w:p w14:paraId="2D3465E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4E36DDC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29E733B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13</w:t>
            </w:r>
          </w:p>
        </w:tc>
        <w:tc>
          <w:tcPr>
            <w:tcW w:w="284" w:type="dxa"/>
            <w:tcBorders>
              <w:top w:val="nil"/>
              <w:left w:val="nil"/>
              <w:bottom w:val="single" w:sz="4" w:space="0" w:color="auto"/>
              <w:right w:val="single" w:sz="4" w:space="0" w:color="auto"/>
            </w:tcBorders>
            <w:shd w:val="clear" w:color="auto" w:fill="auto"/>
            <w:noWrap/>
            <w:hideMark/>
          </w:tcPr>
          <w:p w14:paraId="25B71F0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7D2E814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7C222E9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466196A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28DCF84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130</w:t>
            </w:r>
          </w:p>
        </w:tc>
        <w:tc>
          <w:tcPr>
            <w:tcW w:w="2835" w:type="dxa"/>
            <w:tcBorders>
              <w:top w:val="nil"/>
              <w:left w:val="nil"/>
              <w:bottom w:val="single" w:sz="4" w:space="0" w:color="auto"/>
              <w:right w:val="single" w:sz="4" w:space="0" w:color="auto"/>
            </w:tcBorders>
            <w:shd w:val="clear" w:color="auto" w:fill="auto"/>
            <w:hideMark/>
          </w:tcPr>
          <w:p w14:paraId="402EA34D"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от компенсации затрат государства</w:t>
            </w:r>
          </w:p>
        </w:tc>
        <w:tc>
          <w:tcPr>
            <w:tcW w:w="992" w:type="dxa"/>
            <w:tcBorders>
              <w:top w:val="nil"/>
              <w:left w:val="nil"/>
              <w:bottom w:val="single" w:sz="4" w:space="0" w:color="auto"/>
              <w:right w:val="single" w:sz="4" w:space="0" w:color="auto"/>
            </w:tcBorders>
            <w:shd w:val="clear" w:color="000000" w:fill="FFFFFF"/>
            <w:noWrap/>
            <w:vAlign w:val="center"/>
            <w:hideMark/>
          </w:tcPr>
          <w:p w14:paraId="583B8814"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357.3</w:t>
            </w:r>
          </w:p>
        </w:tc>
        <w:tc>
          <w:tcPr>
            <w:tcW w:w="851" w:type="dxa"/>
            <w:tcBorders>
              <w:top w:val="nil"/>
              <w:left w:val="nil"/>
              <w:bottom w:val="single" w:sz="4" w:space="0" w:color="auto"/>
              <w:right w:val="single" w:sz="4" w:space="0" w:color="auto"/>
            </w:tcBorders>
            <w:shd w:val="clear" w:color="000000" w:fill="FFFFFF"/>
            <w:noWrap/>
            <w:vAlign w:val="center"/>
            <w:hideMark/>
          </w:tcPr>
          <w:p w14:paraId="7EE04F90"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367.7</w:t>
            </w:r>
          </w:p>
        </w:tc>
        <w:tc>
          <w:tcPr>
            <w:tcW w:w="992" w:type="dxa"/>
            <w:tcBorders>
              <w:top w:val="nil"/>
              <w:left w:val="nil"/>
              <w:bottom w:val="single" w:sz="4" w:space="0" w:color="auto"/>
              <w:right w:val="single" w:sz="4" w:space="0" w:color="auto"/>
            </w:tcBorders>
            <w:shd w:val="clear" w:color="000000" w:fill="FFFFFF"/>
            <w:noWrap/>
            <w:vAlign w:val="center"/>
            <w:hideMark/>
          </w:tcPr>
          <w:p w14:paraId="7E594184"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378.4</w:t>
            </w:r>
          </w:p>
        </w:tc>
      </w:tr>
      <w:tr w:rsidR="00671F6C" w:rsidRPr="003B7E53" w14:paraId="60703EB3" w14:textId="77777777" w:rsidTr="00671F6C">
        <w:trPr>
          <w:trHeight w:val="765"/>
        </w:trPr>
        <w:tc>
          <w:tcPr>
            <w:tcW w:w="426" w:type="dxa"/>
            <w:tcBorders>
              <w:top w:val="nil"/>
              <w:left w:val="single" w:sz="4" w:space="0" w:color="auto"/>
              <w:bottom w:val="single" w:sz="4" w:space="0" w:color="auto"/>
              <w:right w:val="single" w:sz="4" w:space="0" w:color="auto"/>
            </w:tcBorders>
            <w:shd w:val="clear" w:color="auto" w:fill="auto"/>
            <w:noWrap/>
            <w:hideMark/>
          </w:tcPr>
          <w:p w14:paraId="6D37F034"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25</w:t>
            </w:r>
          </w:p>
        </w:tc>
        <w:tc>
          <w:tcPr>
            <w:tcW w:w="549" w:type="dxa"/>
            <w:tcBorders>
              <w:top w:val="nil"/>
              <w:left w:val="nil"/>
              <w:bottom w:val="single" w:sz="4" w:space="0" w:color="auto"/>
              <w:right w:val="single" w:sz="4" w:space="0" w:color="auto"/>
            </w:tcBorders>
            <w:shd w:val="clear" w:color="auto" w:fill="auto"/>
            <w:noWrap/>
            <w:hideMark/>
          </w:tcPr>
          <w:p w14:paraId="1606FAB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24CD3A3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w:t>
            </w:r>
          </w:p>
        </w:tc>
        <w:tc>
          <w:tcPr>
            <w:tcW w:w="425" w:type="dxa"/>
            <w:tcBorders>
              <w:top w:val="nil"/>
              <w:left w:val="nil"/>
              <w:bottom w:val="single" w:sz="4" w:space="0" w:color="auto"/>
              <w:right w:val="single" w:sz="4" w:space="0" w:color="auto"/>
            </w:tcBorders>
            <w:shd w:val="clear" w:color="auto" w:fill="auto"/>
            <w:noWrap/>
            <w:hideMark/>
          </w:tcPr>
          <w:p w14:paraId="703E190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13</w:t>
            </w:r>
          </w:p>
        </w:tc>
        <w:tc>
          <w:tcPr>
            <w:tcW w:w="284" w:type="dxa"/>
            <w:tcBorders>
              <w:top w:val="nil"/>
              <w:left w:val="nil"/>
              <w:bottom w:val="single" w:sz="4" w:space="0" w:color="auto"/>
              <w:right w:val="single" w:sz="4" w:space="0" w:color="auto"/>
            </w:tcBorders>
            <w:shd w:val="clear" w:color="auto" w:fill="auto"/>
            <w:noWrap/>
            <w:hideMark/>
          </w:tcPr>
          <w:p w14:paraId="195225D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425" w:type="dxa"/>
            <w:tcBorders>
              <w:top w:val="nil"/>
              <w:left w:val="nil"/>
              <w:bottom w:val="single" w:sz="4" w:space="0" w:color="auto"/>
              <w:right w:val="single" w:sz="4" w:space="0" w:color="auto"/>
            </w:tcBorders>
            <w:shd w:val="clear" w:color="auto" w:fill="auto"/>
            <w:noWrap/>
            <w:hideMark/>
          </w:tcPr>
          <w:p w14:paraId="7F8260E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065</w:t>
            </w:r>
          </w:p>
        </w:tc>
        <w:tc>
          <w:tcPr>
            <w:tcW w:w="425" w:type="dxa"/>
            <w:tcBorders>
              <w:top w:val="nil"/>
              <w:left w:val="nil"/>
              <w:bottom w:val="single" w:sz="4" w:space="0" w:color="auto"/>
              <w:right w:val="single" w:sz="4" w:space="0" w:color="auto"/>
            </w:tcBorders>
            <w:shd w:val="clear" w:color="auto" w:fill="auto"/>
            <w:noWrap/>
            <w:hideMark/>
          </w:tcPr>
          <w:p w14:paraId="47CD4A4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29A83C8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36269E4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130</w:t>
            </w:r>
          </w:p>
        </w:tc>
        <w:tc>
          <w:tcPr>
            <w:tcW w:w="2835" w:type="dxa"/>
            <w:tcBorders>
              <w:top w:val="nil"/>
              <w:left w:val="nil"/>
              <w:bottom w:val="single" w:sz="4" w:space="0" w:color="auto"/>
              <w:right w:val="single" w:sz="4" w:space="0" w:color="auto"/>
            </w:tcBorders>
            <w:shd w:val="clear" w:color="000000" w:fill="FFFFFF"/>
            <w:hideMark/>
          </w:tcPr>
          <w:p w14:paraId="0292A2C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Доходы, поступающие в порядке возмещения расходов, понесенных в связи с эксплуатацией имущества сельских поселений</w:t>
            </w:r>
          </w:p>
        </w:tc>
        <w:tc>
          <w:tcPr>
            <w:tcW w:w="992" w:type="dxa"/>
            <w:tcBorders>
              <w:top w:val="nil"/>
              <w:left w:val="nil"/>
              <w:bottom w:val="single" w:sz="4" w:space="0" w:color="auto"/>
              <w:right w:val="single" w:sz="4" w:space="0" w:color="auto"/>
            </w:tcBorders>
            <w:shd w:val="clear" w:color="000000" w:fill="FFFFFF"/>
            <w:vAlign w:val="center"/>
            <w:hideMark/>
          </w:tcPr>
          <w:p w14:paraId="4E7A3F85"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357.3</w:t>
            </w:r>
          </w:p>
        </w:tc>
        <w:tc>
          <w:tcPr>
            <w:tcW w:w="851" w:type="dxa"/>
            <w:tcBorders>
              <w:top w:val="nil"/>
              <w:left w:val="nil"/>
              <w:bottom w:val="single" w:sz="4" w:space="0" w:color="auto"/>
              <w:right w:val="single" w:sz="4" w:space="0" w:color="auto"/>
            </w:tcBorders>
            <w:shd w:val="clear" w:color="000000" w:fill="FFFFFF"/>
            <w:vAlign w:val="center"/>
            <w:hideMark/>
          </w:tcPr>
          <w:p w14:paraId="42E3ABC2"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367.7</w:t>
            </w:r>
          </w:p>
        </w:tc>
        <w:tc>
          <w:tcPr>
            <w:tcW w:w="992" w:type="dxa"/>
            <w:tcBorders>
              <w:top w:val="nil"/>
              <w:left w:val="nil"/>
              <w:bottom w:val="single" w:sz="4" w:space="0" w:color="auto"/>
              <w:right w:val="single" w:sz="4" w:space="0" w:color="auto"/>
            </w:tcBorders>
            <w:shd w:val="clear" w:color="000000" w:fill="FFFFFF"/>
            <w:vAlign w:val="center"/>
            <w:hideMark/>
          </w:tcPr>
          <w:p w14:paraId="3341052C"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378.4</w:t>
            </w:r>
          </w:p>
        </w:tc>
      </w:tr>
      <w:tr w:rsidR="00671F6C" w:rsidRPr="003B7E53" w14:paraId="4BF6561F" w14:textId="77777777" w:rsidTr="00671F6C">
        <w:trPr>
          <w:trHeight w:val="619"/>
        </w:trPr>
        <w:tc>
          <w:tcPr>
            <w:tcW w:w="426" w:type="dxa"/>
            <w:tcBorders>
              <w:top w:val="nil"/>
              <w:left w:val="single" w:sz="4" w:space="0" w:color="auto"/>
              <w:bottom w:val="single" w:sz="4" w:space="0" w:color="auto"/>
              <w:right w:val="single" w:sz="4" w:space="0" w:color="auto"/>
            </w:tcBorders>
            <w:shd w:val="clear" w:color="auto" w:fill="auto"/>
            <w:noWrap/>
            <w:hideMark/>
          </w:tcPr>
          <w:p w14:paraId="4D22517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26</w:t>
            </w:r>
          </w:p>
        </w:tc>
        <w:tc>
          <w:tcPr>
            <w:tcW w:w="549" w:type="dxa"/>
            <w:tcBorders>
              <w:top w:val="nil"/>
              <w:left w:val="nil"/>
              <w:bottom w:val="single" w:sz="4" w:space="0" w:color="auto"/>
              <w:right w:val="single" w:sz="4" w:space="0" w:color="auto"/>
            </w:tcBorders>
            <w:shd w:val="clear" w:color="auto" w:fill="auto"/>
            <w:noWrap/>
            <w:hideMark/>
          </w:tcPr>
          <w:p w14:paraId="389B0B8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2F17269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262F7CA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284" w:type="dxa"/>
            <w:tcBorders>
              <w:top w:val="nil"/>
              <w:left w:val="nil"/>
              <w:bottom w:val="single" w:sz="4" w:space="0" w:color="auto"/>
              <w:right w:val="single" w:sz="4" w:space="0" w:color="auto"/>
            </w:tcBorders>
            <w:shd w:val="clear" w:color="auto" w:fill="auto"/>
            <w:noWrap/>
            <w:hideMark/>
          </w:tcPr>
          <w:p w14:paraId="06CE667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373EB65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7BE69EF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596C743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30B44F8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000000" w:fill="FFFFFF"/>
            <w:hideMark/>
          </w:tcPr>
          <w:p w14:paraId="105CDD0C"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БЕЗВОЗМЕЗДНЫЕ ПОСТУПЛЕНИЯ</w:t>
            </w:r>
          </w:p>
        </w:tc>
        <w:tc>
          <w:tcPr>
            <w:tcW w:w="992" w:type="dxa"/>
            <w:tcBorders>
              <w:top w:val="nil"/>
              <w:left w:val="nil"/>
              <w:bottom w:val="single" w:sz="4" w:space="0" w:color="auto"/>
              <w:right w:val="single" w:sz="4" w:space="0" w:color="auto"/>
            </w:tcBorders>
            <w:shd w:val="clear" w:color="000000" w:fill="FFFFFF"/>
            <w:noWrap/>
            <w:vAlign w:val="center"/>
            <w:hideMark/>
          </w:tcPr>
          <w:p w14:paraId="5598BC65" w14:textId="4B81E3B2"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w:t>
            </w:r>
            <w:r w:rsidR="003F4BF7">
              <w:rPr>
                <w:rFonts w:ascii="Times New Roman" w:hAnsi="Times New Roman" w:cs="Times New Roman"/>
                <w:b/>
                <w:bCs/>
                <w:sz w:val="18"/>
                <w:szCs w:val="18"/>
              </w:rPr>
              <w:t>5 020.3</w:t>
            </w:r>
          </w:p>
        </w:tc>
        <w:tc>
          <w:tcPr>
            <w:tcW w:w="851" w:type="dxa"/>
            <w:tcBorders>
              <w:top w:val="nil"/>
              <w:left w:val="nil"/>
              <w:bottom w:val="single" w:sz="4" w:space="0" w:color="auto"/>
              <w:right w:val="single" w:sz="4" w:space="0" w:color="auto"/>
            </w:tcBorders>
            <w:shd w:val="clear" w:color="000000" w:fill="FFFFFF"/>
            <w:noWrap/>
            <w:vAlign w:val="center"/>
            <w:hideMark/>
          </w:tcPr>
          <w:p w14:paraId="5F8060E1"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6 564.2</w:t>
            </w:r>
          </w:p>
        </w:tc>
        <w:tc>
          <w:tcPr>
            <w:tcW w:w="992" w:type="dxa"/>
            <w:tcBorders>
              <w:top w:val="nil"/>
              <w:left w:val="nil"/>
              <w:bottom w:val="single" w:sz="4" w:space="0" w:color="auto"/>
              <w:right w:val="single" w:sz="4" w:space="0" w:color="auto"/>
            </w:tcBorders>
            <w:shd w:val="clear" w:color="000000" w:fill="FFFFFF"/>
            <w:noWrap/>
            <w:vAlign w:val="center"/>
            <w:hideMark/>
          </w:tcPr>
          <w:p w14:paraId="5B11910C"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7 028.2</w:t>
            </w:r>
          </w:p>
        </w:tc>
      </w:tr>
      <w:tr w:rsidR="00671F6C" w:rsidRPr="003B7E53" w14:paraId="6431A8D4" w14:textId="77777777" w:rsidTr="00671F6C">
        <w:trPr>
          <w:trHeight w:val="840"/>
        </w:trPr>
        <w:tc>
          <w:tcPr>
            <w:tcW w:w="426" w:type="dxa"/>
            <w:tcBorders>
              <w:top w:val="nil"/>
              <w:left w:val="single" w:sz="4" w:space="0" w:color="auto"/>
              <w:bottom w:val="single" w:sz="4" w:space="0" w:color="auto"/>
              <w:right w:val="single" w:sz="4" w:space="0" w:color="auto"/>
            </w:tcBorders>
            <w:shd w:val="clear" w:color="auto" w:fill="auto"/>
            <w:noWrap/>
            <w:hideMark/>
          </w:tcPr>
          <w:p w14:paraId="4452B828"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27</w:t>
            </w:r>
          </w:p>
        </w:tc>
        <w:tc>
          <w:tcPr>
            <w:tcW w:w="549" w:type="dxa"/>
            <w:tcBorders>
              <w:top w:val="nil"/>
              <w:left w:val="nil"/>
              <w:bottom w:val="single" w:sz="4" w:space="0" w:color="auto"/>
              <w:right w:val="single" w:sz="4" w:space="0" w:color="auto"/>
            </w:tcBorders>
            <w:shd w:val="clear" w:color="auto" w:fill="auto"/>
            <w:noWrap/>
            <w:hideMark/>
          </w:tcPr>
          <w:p w14:paraId="346FA8A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3AA5EB8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0A488FB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1CBEA09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5" w:type="dxa"/>
            <w:tcBorders>
              <w:top w:val="nil"/>
              <w:left w:val="nil"/>
              <w:bottom w:val="single" w:sz="4" w:space="0" w:color="auto"/>
              <w:right w:val="single" w:sz="4" w:space="0" w:color="auto"/>
            </w:tcBorders>
            <w:shd w:val="clear" w:color="auto" w:fill="auto"/>
            <w:noWrap/>
            <w:hideMark/>
          </w:tcPr>
          <w:p w14:paraId="5822DE4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4CB5159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5A0A219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51B8631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2835" w:type="dxa"/>
            <w:tcBorders>
              <w:top w:val="nil"/>
              <w:left w:val="nil"/>
              <w:bottom w:val="single" w:sz="4" w:space="0" w:color="auto"/>
              <w:right w:val="single" w:sz="4" w:space="0" w:color="auto"/>
            </w:tcBorders>
            <w:shd w:val="clear" w:color="000000" w:fill="FFFFFF"/>
            <w:hideMark/>
          </w:tcPr>
          <w:p w14:paraId="29BF62FF"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БЕЗВОЗМЕЗДНЫЕ ПОСТУПЛЕНИЯ ОТ ДРУГИХ БЮДЖЕТОВ БЮДЖЕТНОЙ СИСТЕМЫ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2E459619" w14:textId="1FBBF839"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w:t>
            </w:r>
            <w:r w:rsidR="003F4BF7">
              <w:rPr>
                <w:rFonts w:ascii="Times New Roman" w:hAnsi="Times New Roman" w:cs="Times New Roman"/>
                <w:b/>
                <w:bCs/>
                <w:sz w:val="18"/>
                <w:szCs w:val="18"/>
              </w:rPr>
              <w:t>5 020.3</w:t>
            </w:r>
          </w:p>
        </w:tc>
        <w:tc>
          <w:tcPr>
            <w:tcW w:w="851" w:type="dxa"/>
            <w:tcBorders>
              <w:top w:val="nil"/>
              <w:left w:val="nil"/>
              <w:bottom w:val="single" w:sz="4" w:space="0" w:color="auto"/>
              <w:right w:val="single" w:sz="4" w:space="0" w:color="auto"/>
            </w:tcBorders>
            <w:shd w:val="clear" w:color="000000" w:fill="FFFFFF"/>
            <w:noWrap/>
            <w:vAlign w:val="center"/>
            <w:hideMark/>
          </w:tcPr>
          <w:p w14:paraId="3E9BFF2B"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6 564.2</w:t>
            </w:r>
          </w:p>
        </w:tc>
        <w:tc>
          <w:tcPr>
            <w:tcW w:w="992" w:type="dxa"/>
            <w:tcBorders>
              <w:top w:val="nil"/>
              <w:left w:val="nil"/>
              <w:bottom w:val="single" w:sz="4" w:space="0" w:color="auto"/>
              <w:right w:val="single" w:sz="4" w:space="0" w:color="auto"/>
            </w:tcBorders>
            <w:shd w:val="clear" w:color="000000" w:fill="FFFFFF"/>
            <w:noWrap/>
            <w:vAlign w:val="center"/>
            <w:hideMark/>
          </w:tcPr>
          <w:p w14:paraId="0198F668"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7 028.2</w:t>
            </w:r>
          </w:p>
        </w:tc>
      </w:tr>
      <w:tr w:rsidR="00671F6C" w:rsidRPr="003B7E53" w14:paraId="1083B217" w14:textId="77777777" w:rsidTr="00671F6C">
        <w:trPr>
          <w:trHeight w:val="555"/>
        </w:trPr>
        <w:tc>
          <w:tcPr>
            <w:tcW w:w="426" w:type="dxa"/>
            <w:tcBorders>
              <w:top w:val="nil"/>
              <w:left w:val="single" w:sz="4" w:space="0" w:color="auto"/>
              <w:bottom w:val="single" w:sz="4" w:space="0" w:color="auto"/>
              <w:right w:val="single" w:sz="4" w:space="0" w:color="auto"/>
            </w:tcBorders>
            <w:shd w:val="clear" w:color="auto" w:fill="auto"/>
            <w:noWrap/>
            <w:hideMark/>
          </w:tcPr>
          <w:p w14:paraId="6026BDEF"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28</w:t>
            </w:r>
          </w:p>
        </w:tc>
        <w:tc>
          <w:tcPr>
            <w:tcW w:w="549" w:type="dxa"/>
            <w:tcBorders>
              <w:top w:val="nil"/>
              <w:left w:val="nil"/>
              <w:bottom w:val="single" w:sz="4" w:space="0" w:color="auto"/>
              <w:right w:val="single" w:sz="4" w:space="0" w:color="auto"/>
            </w:tcBorders>
            <w:shd w:val="clear" w:color="auto" w:fill="auto"/>
            <w:noWrap/>
            <w:hideMark/>
          </w:tcPr>
          <w:p w14:paraId="495154D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5031705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13B05D9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7003B12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16</w:t>
            </w:r>
          </w:p>
        </w:tc>
        <w:tc>
          <w:tcPr>
            <w:tcW w:w="425" w:type="dxa"/>
            <w:tcBorders>
              <w:top w:val="nil"/>
              <w:left w:val="nil"/>
              <w:bottom w:val="single" w:sz="4" w:space="0" w:color="auto"/>
              <w:right w:val="single" w:sz="4" w:space="0" w:color="auto"/>
            </w:tcBorders>
            <w:shd w:val="clear" w:color="auto" w:fill="auto"/>
            <w:noWrap/>
            <w:hideMark/>
          </w:tcPr>
          <w:p w14:paraId="58B0786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05076FF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095F363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24AEB90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5DFC7F4E"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Дотации бюджетам субъектов Российской Федерации и муниципальных образований</w:t>
            </w:r>
          </w:p>
        </w:tc>
        <w:tc>
          <w:tcPr>
            <w:tcW w:w="992" w:type="dxa"/>
            <w:tcBorders>
              <w:top w:val="nil"/>
              <w:left w:val="nil"/>
              <w:bottom w:val="single" w:sz="4" w:space="0" w:color="auto"/>
              <w:right w:val="single" w:sz="4" w:space="0" w:color="auto"/>
            </w:tcBorders>
            <w:shd w:val="clear" w:color="000000" w:fill="FFFFFF"/>
            <w:noWrap/>
            <w:vAlign w:val="center"/>
            <w:hideMark/>
          </w:tcPr>
          <w:p w14:paraId="3AACBDA9"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8 166.9</w:t>
            </w:r>
          </w:p>
        </w:tc>
        <w:tc>
          <w:tcPr>
            <w:tcW w:w="851" w:type="dxa"/>
            <w:tcBorders>
              <w:top w:val="nil"/>
              <w:left w:val="nil"/>
              <w:bottom w:val="single" w:sz="4" w:space="0" w:color="auto"/>
              <w:right w:val="single" w:sz="4" w:space="0" w:color="auto"/>
            </w:tcBorders>
            <w:shd w:val="clear" w:color="000000" w:fill="FFFFFF"/>
            <w:noWrap/>
            <w:vAlign w:val="center"/>
            <w:hideMark/>
          </w:tcPr>
          <w:p w14:paraId="0FF4CC92"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6 380.5</w:t>
            </w:r>
          </w:p>
        </w:tc>
        <w:tc>
          <w:tcPr>
            <w:tcW w:w="992" w:type="dxa"/>
            <w:tcBorders>
              <w:top w:val="nil"/>
              <w:left w:val="nil"/>
              <w:bottom w:val="single" w:sz="4" w:space="0" w:color="auto"/>
              <w:right w:val="single" w:sz="4" w:space="0" w:color="auto"/>
            </w:tcBorders>
            <w:shd w:val="clear" w:color="000000" w:fill="FFFFFF"/>
            <w:noWrap/>
            <w:vAlign w:val="center"/>
            <w:hideMark/>
          </w:tcPr>
          <w:p w14:paraId="3D58BE27"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6 826.9</w:t>
            </w:r>
          </w:p>
        </w:tc>
      </w:tr>
      <w:tr w:rsidR="00671F6C" w:rsidRPr="003B7E53" w14:paraId="4D54CFA4" w14:textId="77777777" w:rsidTr="00671F6C">
        <w:trPr>
          <w:trHeight w:val="555"/>
        </w:trPr>
        <w:tc>
          <w:tcPr>
            <w:tcW w:w="426" w:type="dxa"/>
            <w:tcBorders>
              <w:top w:val="nil"/>
              <w:left w:val="single" w:sz="4" w:space="0" w:color="auto"/>
              <w:bottom w:val="single" w:sz="4" w:space="0" w:color="auto"/>
              <w:right w:val="single" w:sz="4" w:space="0" w:color="auto"/>
            </w:tcBorders>
            <w:shd w:val="clear" w:color="auto" w:fill="auto"/>
            <w:noWrap/>
            <w:hideMark/>
          </w:tcPr>
          <w:p w14:paraId="2753E09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29</w:t>
            </w:r>
          </w:p>
        </w:tc>
        <w:tc>
          <w:tcPr>
            <w:tcW w:w="549" w:type="dxa"/>
            <w:tcBorders>
              <w:top w:val="nil"/>
              <w:left w:val="nil"/>
              <w:bottom w:val="single" w:sz="4" w:space="0" w:color="auto"/>
              <w:right w:val="single" w:sz="4" w:space="0" w:color="auto"/>
            </w:tcBorders>
            <w:shd w:val="clear" w:color="auto" w:fill="auto"/>
            <w:noWrap/>
            <w:hideMark/>
          </w:tcPr>
          <w:p w14:paraId="57DCD31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4D9AA39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4083E02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1E3C214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16</w:t>
            </w:r>
          </w:p>
        </w:tc>
        <w:tc>
          <w:tcPr>
            <w:tcW w:w="425" w:type="dxa"/>
            <w:tcBorders>
              <w:top w:val="nil"/>
              <w:left w:val="nil"/>
              <w:bottom w:val="single" w:sz="4" w:space="0" w:color="auto"/>
              <w:right w:val="single" w:sz="4" w:space="0" w:color="auto"/>
            </w:tcBorders>
            <w:shd w:val="clear" w:color="auto" w:fill="auto"/>
            <w:noWrap/>
            <w:hideMark/>
          </w:tcPr>
          <w:p w14:paraId="03D4543E"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001</w:t>
            </w:r>
          </w:p>
        </w:tc>
        <w:tc>
          <w:tcPr>
            <w:tcW w:w="425" w:type="dxa"/>
            <w:tcBorders>
              <w:top w:val="nil"/>
              <w:left w:val="nil"/>
              <w:bottom w:val="single" w:sz="4" w:space="0" w:color="auto"/>
              <w:right w:val="single" w:sz="4" w:space="0" w:color="auto"/>
            </w:tcBorders>
            <w:shd w:val="clear" w:color="auto" w:fill="auto"/>
            <w:noWrap/>
            <w:hideMark/>
          </w:tcPr>
          <w:p w14:paraId="03B086A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262A43A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3E72441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40AB322C"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Дотации на выравнивание бюджетной обеспеченности</w:t>
            </w:r>
          </w:p>
        </w:tc>
        <w:tc>
          <w:tcPr>
            <w:tcW w:w="992" w:type="dxa"/>
            <w:tcBorders>
              <w:top w:val="nil"/>
              <w:left w:val="nil"/>
              <w:bottom w:val="single" w:sz="4" w:space="0" w:color="auto"/>
              <w:right w:val="single" w:sz="4" w:space="0" w:color="auto"/>
            </w:tcBorders>
            <w:shd w:val="clear" w:color="000000" w:fill="FFFFFF"/>
            <w:noWrap/>
            <w:vAlign w:val="center"/>
            <w:hideMark/>
          </w:tcPr>
          <w:p w14:paraId="02B09994"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8 166.9</w:t>
            </w:r>
          </w:p>
        </w:tc>
        <w:tc>
          <w:tcPr>
            <w:tcW w:w="851" w:type="dxa"/>
            <w:tcBorders>
              <w:top w:val="nil"/>
              <w:left w:val="nil"/>
              <w:bottom w:val="single" w:sz="4" w:space="0" w:color="auto"/>
              <w:right w:val="single" w:sz="4" w:space="0" w:color="auto"/>
            </w:tcBorders>
            <w:shd w:val="clear" w:color="000000" w:fill="FFFFFF"/>
            <w:noWrap/>
            <w:vAlign w:val="center"/>
            <w:hideMark/>
          </w:tcPr>
          <w:p w14:paraId="4C008334"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6 380.5</w:t>
            </w:r>
          </w:p>
        </w:tc>
        <w:tc>
          <w:tcPr>
            <w:tcW w:w="992" w:type="dxa"/>
            <w:tcBorders>
              <w:top w:val="nil"/>
              <w:left w:val="nil"/>
              <w:bottom w:val="single" w:sz="4" w:space="0" w:color="auto"/>
              <w:right w:val="single" w:sz="4" w:space="0" w:color="auto"/>
            </w:tcBorders>
            <w:shd w:val="clear" w:color="000000" w:fill="FFFFFF"/>
            <w:noWrap/>
            <w:vAlign w:val="center"/>
            <w:hideMark/>
          </w:tcPr>
          <w:p w14:paraId="4AB643D3"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6 826.9</w:t>
            </w:r>
          </w:p>
        </w:tc>
      </w:tr>
      <w:tr w:rsidR="00671F6C" w:rsidRPr="003B7E53" w14:paraId="427B03A2" w14:textId="77777777" w:rsidTr="00671F6C">
        <w:trPr>
          <w:trHeight w:val="735"/>
        </w:trPr>
        <w:tc>
          <w:tcPr>
            <w:tcW w:w="426" w:type="dxa"/>
            <w:tcBorders>
              <w:top w:val="nil"/>
              <w:left w:val="single" w:sz="4" w:space="0" w:color="auto"/>
              <w:bottom w:val="single" w:sz="4" w:space="0" w:color="auto"/>
              <w:right w:val="single" w:sz="4" w:space="0" w:color="auto"/>
            </w:tcBorders>
            <w:shd w:val="clear" w:color="auto" w:fill="auto"/>
            <w:noWrap/>
            <w:hideMark/>
          </w:tcPr>
          <w:p w14:paraId="49AEA630"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30</w:t>
            </w:r>
          </w:p>
        </w:tc>
        <w:tc>
          <w:tcPr>
            <w:tcW w:w="549" w:type="dxa"/>
            <w:tcBorders>
              <w:top w:val="nil"/>
              <w:left w:val="nil"/>
              <w:bottom w:val="single" w:sz="4" w:space="0" w:color="auto"/>
              <w:right w:val="single" w:sz="4" w:space="0" w:color="auto"/>
            </w:tcBorders>
            <w:shd w:val="clear" w:color="auto" w:fill="auto"/>
            <w:noWrap/>
            <w:hideMark/>
          </w:tcPr>
          <w:p w14:paraId="4C2A509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0E62597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6E0F154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53B11A7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16</w:t>
            </w:r>
          </w:p>
        </w:tc>
        <w:tc>
          <w:tcPr>
            <w:tcW w:w="425" w:type="dxa"/>
            <w:tcBorders>
              <w:top w:val="nil"/>
              <w:left w:val="nil"/>
              <w:bottom w:val="single" w:sz="4" w:space="0" w:color="auto"/>
              <w:right w:val="single" w:sz="4" w:space="0" w:color="auto"/>
            </w:tcBorders>
            <w:shd w:val="clear" w:color="auto" w:fill="auto"/>
            <w:noWrap/>
            <w:hideMark/>
          </w:tcPr>
          <w:p w14:paraId="4C512BD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001</w:t>
            </w:r>
          </w:p>
        </w:tc>
        <w:tc>
          <w:tcPr>
            <w:tcW w:w="425" w:type="dxa"/>
            <w:tcBorders>
              <w:top w:val="nil"/>
              <w:left w:val="nil"/>
              <w:bottom w:val="single" w:sz="4" w:space="0" w:color="auto"/>
              <w:right w:val="single" w:sz="4" w:space="0" w:color="auto"/>
            </w:tcBorders>
            <w:shd w:val="clear" w:color="auto" w:fill="auto"/>
            <w:noWrap/>
            <w:hideMark/>
          </w:tcPr>
          <w:p w14:paraId="610C6E9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34FB5E4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2A5C0E2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2897B188"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Дотации бюджетам сельских поселений на выравнивание бюджетной обеспеченности</w:t>
            </w:r>
          </w:p>
        </w:tc>
        <w:tc>
          <w:tcPr>
            <w:tcW w:w="992" w:type="dxa"/>
            <w:tcBorders>
              <w:top w:val="nil"/>
              <w:left w:val="nil"/>
              <w:bottom w:val="single" w:sz="4" w:space="0" w:color="auto"/>
              <w:right w:val="single" w:sz="4" w:space="0" w:color="auto"/>
            </w:tcBorders>
            <w:shd w:val="clear" w:color="000000" w:fill="FFFFFF"/>
            <w:vAlign w:val="center"/>
            <w:hideMark/>
          </w:tcPr>
          <w:p w14:paraId="5E826D32"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8166.9</w:t>
            </w:r>
          </w:p>
        </w:tc>
        <w:tc>
          <w:tcPr>
            <w:tcW w:w="851" w:type="dxa"/>
            <w:tcBorders>
              <w:top w:val="nil"/>
              <w:left w:val="nil"/>
              <w:bottom w:val="single" w:sz="4" w:space="0" w:color="auto"/>
              <w:right w:val="single" w:sz="4" w:space="0" w:color="auto"/>
            </w:tcBorders>
            <w:shd w:val="clear" w:color="000000" w:fill="FFFFFF"/>
            <w:vAlign w:val="center"/>
            <w:hideMark/>
          </w:tcPr>
          <w:p w14:paraId="4CA3F93F"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6380.5</w:t>
            </w:r>
          </w:p>
        </w:tc>
        <w:tc>
          <w:tcPr>
            <w:tcW w:w="992" w:type="dxa"/>
            <w:tcBorders>
              <w:top w:val="nil"/>
              <w:left w:val="nil"/>
              <w:bottom w:val="single" w:sz="4" w:space="0" w:color="auto"/>
              <w:right w:val="single" w:sz="4" w:space="0" w:color="auto"/>
            </w:tcBorders>
            <w:shd w:val="clear" w:color="000000" w:fill="FFFFFF"/>
            <w:vAlign w:val="center"/>
            <w:hideMark/>
          </w:tcPr>
          <w:p w14:paraId="499DB6CF"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6826.9</w:t>
            </w:r>
          </w:p>
        </w:tc>
      </w:tr>
      <w:tr w:rsidR="00671F6C" w:rsidRPr="003B7E53" w14:paraId="25B5FD53" w14:textId="77777777" w:rsidTr="00671F6C">
        <w:trPr>
          <w:trHeight w:val="529"/>
        </w:trPr>
        <w:tc>
          <w:tcPr>
            <w:tcW w:w="426" w:type="dxa"/>
            <w:tcBorders>
              <w:top w:val="nil"/>
              <w:left w:val="single" w:sz="4" w:space="0" w:color="auto"/>
              <w:bottom w:val="single" w:sz="4" w:space="0" w:color="auto"/>
              <w:right w:val="single" w:sz="4" w:space="0" w:color="auto"/>
            </w:tcBorders>
            <w:shd w:val="clear" w:color="auto" w:fill="auto"/>
            <w:noWrap/>
            <w:hideMark/>
          </w:tcPr>
          <w:p w14:paraId="04472EE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31</w:t>
            </w:r>
          </w:p>
        </w:tc>
        <w:tc>
          <w:tcPr>
            <w:tcW w:w="549" w:type="dxa"/>
            <w:tcBorders>
              <w:top w:val="nil"/>
              <w:left w:val="nil"/>
              <w:bottom w:val="single" w:sz="4" w:space="0" w:color="auto"/>
              <w:right w:val="single" w:sz="4" w:space="0" w:color="auto"/>
            </w:tcBorders>
            <w:shd w:val="clear" w:color="auto" w:fill="auto"/>
            <w:noWrap/>
            <w:hideMark/>
          </w:tcPr>
          <w:p w14:paraId="39E0021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61BD8EA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4015F25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24FE8F0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30</w:t>
            </w:r>
          </w:p>
        </w:tc>
        <w:tc>
          <w:tcPr>
            <w:tcW w:w="425" w:type="dxa"/>
            <w:tcBorders>
              <w:top w:val="nil"/>
              <w:left w:val="nil"/>
              <w:bottom w:val="single" w:sz="4" w:space="0" w:color="auto"/>
              <w:right w:val="single" w:sz="4" w:space="0" w:color="auto"/>
            </w:tcBorders>
            <w:shd w:val="clear" w:color="auto" w:fill="auto"/>
            <w:noWrap/>
            <w:hideMark/>
          </w:tcPr>
          <w:p w14:paraId="54C1EBD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2E80767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114D55E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5EE61C6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3CDC2A7B"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Субвенции бюджетам бюджетной системы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655677B7" w14:textId="776287CD"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16</w:t>
            </w:r>
            <w:r w:rsidR="003F4BF7">
              <w:rPr>
                <w:rFonts w:ascii="Times New Roman" w:hAnsi="Times New Roman" w:cs="Times New Roman"/>
                <w:b/>
                <w:bCs/>
                <w:sz w:val="18"/>
                <w:szCs w:val="18"/>
              </w:rPr>
              <w:t>2.1</w:t>
            </w:r>
          </w:p>
        </w:tc>
        <w:tc>
          <w:tcPr>
            <w:tcW w:w="851" w:type="dxa"/>
            <w:tcBorders>
              <w:top w:val="nil"/>
              <w:left w:val="nil"/>
              <w:bottom w:val="single" w:sz="4" w:space="0" w:color="auto"/>
              <w:right w:val="single" w:sz="4" w:space="0" w:color="auto"/>
            </w:tcBorders>
            <w:shd w:val="clear" w:color="000000" w:fill="FFFFFF"/>
            <w:noWrap/>
            <w:vAlign w:val="center"/>
            <w:hideMark/>
          </w:tcPr>
          <w:p w14:paraId="413B88D0"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183.7</w:t>
            </w:r>
          </w:p>
        </w:tc>
        <w:tc>
          <w:tcPr>
            <w:tcW w:w="992" w:type="dxa"/>
            <w:tcBorders>
              <w:top w:val="nil"/>
              <w:left w:val="nil"/>
              <w:bottom w:val="single" w:sz="4" w:space="0" w:color="auto"/>
              <w:right w:val="single" w:sz="4" w:space="0" w:color="auto"/>
            </w:tcBorders>
            <w:shd w:val="clear" w:color="000000" w:fill="FFFFFF"/>
            <w:noWrap/>
            <w:vAlign w:val="center"/>
            <w:hideMark/>
          </w:tcPr>
          <w:p w14:paraId="23FC6B88"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201.3</w:t>
            </w:r>
          </w:p>
        </w:tc>
      </w:tr>
      <w:tr w:rsidR="00671F6C" w:rsidRPr="003B7E53" w14:paraId="4CCA5CA3" w14:textId="77777777" w:rsidTr="00671F6C">
        <w:trPr>
          <w:trHeight w:val="540"/>
        </w:trPr>
        <w:tc>
          <w:tcPr>
            <w:tcW w:w="426" w:type="dxa"/>
            <w:tcBorders>
              <w:top w:val="nil"/>
              <w:left w:val="single" w:sz="4" w:space="0" w:color="auto"/>
              <w:bottom w:val="single" w:sz="4" w:space="0" w:color="auto"/>
              <w:right w:val="single" w:sz="4" w:space="0" w:color="auto"/>
            </w:tcBorders>
            <w:shd w:val="clear" w:color="auto" w:fill="auto"/>
            <w:noWrap/>
            <w:hideMark/>
          </w:tcPr>
          <w:p w14:paraId="51C4267A"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32</w:t>
            </w:r>
          </w:p>
        </w:tc>
        <w:tc>
          <w:tcPr>
            <w:tcW w:w="549" w:type="dxa"/>
            <w:tcBorders>
              <w:top w:val="nil"/>
              <w:left w:val="nil"/>
              <w:bottom w:val="single" w:sz="4" w:space="0" w:color="auto"/>
              <w:right w:val="single" w:sz="4" w:space="0" w:color="auto"/>
            </w:tcBorders>
            <w:shd w:val="clear" w:color="auto" w:fill="auto"/>
            <w:noWrap/>
            <w:hideMark/>
          </w:tcPr>
          <w:p w14:paraId="6D05018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7419088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7F6A58D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2DDF634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30</w:t>
            </w:r>
          </w:p>
        </w:tc>
        <w:tc>
          <w:tcPr>
            <w:tcW w:w="425" w:type="dxa"/>
            <w:tcBorders>
              <w:top w:val="nil"/>
              <w:left w:val="nil"/>
              <w:bottom w:val="single" w:sz="4" w:space="0" w:color="auto"/>
              <w:right w:val="single" w:sz="4" w:space="0" w:color="auto"/>
            </w:tcBorders>
            <w:shd w:val="clear" w:color="auto" w:fill="auto"/>
            <w:noWrap/>
            <w:hideMark/>
          </w:tcPr>
          <w:p w14:paraId="6DEFC08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024</w:t>
            </w:r>
          </w:p>
        </w:tc>
        <w:tc>
          <w:tcPr>
            <w:tcW w:w="425" w:type="dxa"/>
            <w:tcBorders>
              <w:top w:val="nil"/>
              <w:left w:val="nil"/>
              <w:bottom w:val="single" w:sz="4" w:space="0" w:color="auto"/>
              <w:right w:val="single" w:sz="4" w:space="0" w:color="auto"/>
            </w:tcBorders>
            <w:shd w:val="clear" w:color="auto" w:fill="auto"/>
            <w:noWrap/>
            <w:hideMark/>
          </w:tcPr>
          <w:p w14:paraId="21B8F36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4F5F591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17E8AB0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53F715AC"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Субвенции на выполнение передаваемых полномочий субъектов Российской Федерации</w:t>
            </w:r>
          </w:p>
        </w:tc>
        <w:tc>
          <w:tcPr>
            <w:tcW w:w="992" w:type="dxa"/>
            <w:tcBorders>
              <w:top w:val="nil"/>
              <w:left w:val="nil"/>
              <w:bottom w:val="single" w:sz="4" w:space="0" w:color="auto"/>
              <w:right w:val="single" w:sz="4" w:space="0" w:color="auto"/>
            </w:tcBorders>
            <w:shd w:val="clear" w:color="000000" w:fill="FFFFFF"/>
            <w:noWrap/>
            <w:vAlign w:val="center"/>
            <w:hideMark/>
          </w:tcPr>
          <w:p w14:paraId="49073C4E"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0.1</w:t>
            </w:r>
          </w:p>
        </w:tc>
        <w:tc>
          <w:tcPr>
            <w:tcW w:w="851" w:type="dxa"/>
            <w:tcBorders>
              <w:top w:val="nil"/>
              <w:left w:val="nil"/>
              <w:bottom w:val="single" w:sz="4" w:space="0" w:color="auto"/>
              <w:right w:val="single" w:sz="4" w:space="0" w:color="auto"/>
            </w:tcBorders>
            <w:shd w:val="clear" w:color="000000" w:fill="FFFFFF"/>
            <w:noWrap/>
            <w:vAlign w:val="center"/>
            <w:hideMark/>
          </w:tcPr>
          <w:p w14:paraId="35A1477D"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0.1</w:t>
            </w:r>
          </w:p>
        </w:tc>
        <w:tc>
          <w:tcPr>
            <w:tcW w:w="992" w:type="dxa"/>
            <w:tcBorders>
              <w:top w:val="nil"/>
              <w:left w:val="nil"/>
              <w:bottom w:val="single" w:sz="4" w:space="0" w:color="auto"/>
              <w:right w:val="single" w:sz="4" w:space="0" w:color="auto"/>
            </w:tcBorders>
            <w:shd w:val="clear" w:color="000000" w:fill="FFFFFF"/>
            <w:noWrap/>
            <w:vAlign w:val="center"/>
            <w:hideMark/>
          </w:tcPr>
          <w:p w14:paraId="0740675F"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0.1</w:t>
            </w:r>
          </w:p>
        </w:tc>
      </w:tr>
      <w:tr w:rsidR="00671F6C" w:rsidRPr="003B7E53" w14:paraId="74108FF2" w14:textId="77777777" w:rsidTr="00671F6C">
        <w:trPr>
          <w:trHeight w:val="540"/>
        </w:trPr>
        <w:tc>
          <w:tcPr>
            <w:tcW w:w="426" w:type="dxa"/>
            <w:tcBorders>
              <w:top w:val="nil"/>
              <w:left w:val="single" w:sz="4" w:space="0" w:color="auto"/>
              <w:bottom w:val="single" w:sz="4" w:space="0" w:color="auto"/>
              <w:right w:val="single" w:sz="4" w:space="0" w:color="auto"/>
            </w:tcBorders>
            <w:shd w:val="clear" w:color="auto" w:fill="auto"/>
            <w:noWrap/>
            <w:hideMark/>
          </w:tcPr>
          <w:p w14:paraId="0A50AAB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33</w:t>
            </w:r>
          </w:p>
        </w:tc>
        <w:tc>
          <w:tcPr>
            <w:tcW w:w="549" w:type="dxa"/>
            <w:tcBorders>
              <w:top w:val="nil"/>
              <w:left w:val="nil"/>
              <w:bottom w:val="single" w:sz="4" w:space="0" w:color="auto"/>
              <w:right w:val="single" w:sz="4" w:space="0" w:color="auto"/>
            </w:tcBorders>
            <w:shd w:val="clear" w:color="auto" w:fill="auto"/>
            <w:noWrap/>
            <w:hideMark/>
          </w:tcPr>
          <w:p w14:paraId="53B2E01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104C8F0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6416E45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5D43BD2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30</w:t>
            </w:r>
          </w:p>
        </w:tc>
        <w:tc>
          <w:tcPr>
            <w:tcW w:w="425" w:type="dxa"/>
            <w:tcBorders>
              <w:top w:val="nil"/>
              <w:left w:val="nil"/>
              <w:bottom w:val="single" w:sz="4" w:space="0" w:color="auto"/>
              <w:right w:val="single" w:sz="4" w:space="0" w:color="auto"/>
            </w:tcBorders>
            <w:shd w:val="clear" w:color="auto" w:fill="auto"/>
            <w:noWrap/>
            <w:hideMark/>
          </w:tcPr>
          <w:p w14:paraId="0ABCFE5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024</w:t>
            </w:r>
          </w:p>
        </w:tc>
        <w:tc>
          <w:tcPr>
            <w:tcW w:w="425" w:type="dxa"/>
            <w:tcBorders>
              <w:top w:val="nil"/>
              <w:left w:val="nil"/>
              <w:bottom w:val="single" w:sz="4" w:space="0" w:color="auto"/>
              <w:right w:val="single" w:sz="4" w:space="0" w:color="auto"/>
            </w:tcBorders>
            <w:shd w:val="clear" w:color="auto" w:fill="auto"/>
            <w:noWrap/>
            <w:hideMark/>
          </w:tcPr>
          <w:p w14:paraId="0F769379"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5304351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63758CA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2FA269BE"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Субвенции бюджетам сельских поселений на выполнение передаваемых полномочий субъектов Российской Федерации</w:t>
            </w:r>
          </w:p>
        </w:tc>
        <w:tc>
          <w:tcPr>
            <w:tcW w:w="992" w:type="dxa"/>
            <w:tcBorders>
              <w:top w:val="nil"/>
              <w:left w:val="nil"/>
              <w:bottom w:val="single" w:sz="4" w:space="0" w:color="auto"/>
              <w:right w:val="single" w:sz="4" w:space="0" w:color="auto"/>
            </w:tcBorders>
            <w:shd w:val="clear" w:color="000000" w:fill="FFFFFF"/>
            <w:vAlign w:val="center"/>
            <w:hideMark/>
          </w:tcPr>
          <w:p w14:paraId="04BF6DE7"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0.1</w:t>
            </w:r>
          </w:p>
        </w:tc>
        <w:tc>
          <w:tcPr>
            <w:tcW w:w="851" w:type="dxa"/>
            <w:tcBorders>
              <w:top w:val="nil"/>
              <w:left w:val="nil"/>
              <w:bottom w:val="single" w:sz="4" w:space="0" w:color="auto"/>
              <w:right w:val="single" w:sz="4" w:space="0" w:color="auto"/>
            </w:tcBorders>
            <w:shd w:val="clear" w:color="000000" w:fill="FFFFFF"/>
            <w:vAlign w:val="center"/>
            <w:hideMark/>
          </w:tcPr>
          <w:p w14:paraId="3EE7DC28"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0.1</w:t>
            </w:r>
          </w:p>
        </w:tc>
        <w:tc>
          <w:tcPr>
            <w:tcW w:w="992" w:type="dxa"/>
            <w:tcBorders>
              <w:top w:val="nil"/>
              <w:left w:val="nil"/>
              <w:bottom w:val="single" w:sz="4" w:space="0" w:color="auto"/>
              <w:right w:val="single" w:sz="4" w:space="0" w:color="auto"/>
            </w:tcBorders>
            <w:shd w:val="clear" w:color="000000" w:fill="FFFFFF"/>
            <w:vAlign w:val="center"/>
            <w:hideMark/>
          </w:tcPr>
          <w:p w14:paraId="5FF5CEEF"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0.1</w:t>
            </w:r>
          </w:p>
        </w:tc>
      </w:tr>
      <w:tr w:rsidR="00671F6C" w:rsidRPr="003B7E53" w14:paraId="359CABCA" w14:textId="77777777" w:rsidTr="00456C90">
        <w:trPr>
          <w:trHeight w:val="698"/>
        </w:trPr>
        <w:tc>
          <w:tcPr>
            <w:tcW w:w="426" w:type="dxa"/>
            <w:tcBorders>
              <w:top w:val="nil"/>
              <w:left w:val="single" w:sz="4" w:space="0" w:color="auto"/>
              <w:bottom w:val="single" w:sz="4" w:space="0" w:color="auto"/>
              <w:right w:val="single" w:sz="4" w:space="0" w:color="auto"/>
            </w:tcBorders>
            <w:shd w:val="clear" w:color="auto" w:fill="auto"/>
            <w:noWrap/>
            <w:hideMark/>
          </w:tcPr>
          <w:p w14:paraId="3A6F310C"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34</w:t>
            </w:r>
          </w:p>
        </w:tc>
        <w:tc>
          <w:tcPr>
            <w:tcW w:w="549" w:type="dxa"/>
            <w:tcBorders>
              <w:top w:val="nil"/>
              <w:left w:val="nil"/>
              <w:bottom w:val="single" w:sz="4" w:space="0" w:color="auto"/>
              <w:right w:val="single" w:sz="4" w:space="0" w:color="auto"/>
            </w:tcBorders>
            <w:shd w:val="clear" w:color="auto" w:fill="auto"/>
            <w:noWrap/>
            <w:hideMark/>
          </w:tcPr>
          <w:p w14:paraId="56B9763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23F8380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048A328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44C1DBB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35</w:t>
            </w:r>
          </w:p>
        </w:tc>
        <w:tc>
          <w:tcPr>
            <w:tcW w:w="425" w:type="dxa"/>
            <w:tcBorders>
              <w:top w:val="nil"/>
              <w:left w:val="nil"/>
              <w:bottom w:val="single" w:sz="4" w:space="0" w:color="auto"/>
              <w:right w:val="single" w:sz="4" w:space="0" w:color="auto"/>
            </w:tcBorders>
            <w:shd w:val="clear" w:color="auto" w:fill="auto"/>
            <w:noWrap/>
            <w:hideMark/>
          </w:tcPr>
          <w:p w14:paraId="5C16871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118</w:t>
            </w:r>
          </w:p>
        </w:tc>
        <w:tc>
          <w:tcPr>
            <w:tcW w:w="425" w:type="dxa"/>
            <w:tcBorders>
              <w:top w:val="nil"/>
              <w:left w:val="nil"/>
              <w:bottom w:val="single" w:sz="4" w:space="0" w:color="auto"/>
              <w:right w:val="single" w:sz="4" w:space="0" w:color="auto"/>
            </w:tcBorders>
            <w:shd w:val="clear" w:color="auto" w:fill="auto"/>
            <w:noWrap/>
            <w:hideMark/>
          </w:tcPr>
          <w:p w14:paraId="6749837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0A45BE6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30A6628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7A1E2769"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Субвенции бюджетам на осуществление первичного воинского учета на территориях, где отсутствуют военные комиссариаты</w:t>
            </w:r>
          </w:p>
        </w:tc>
        <w:tc>
          <w:tcPr>
            <w:tcW w:w="992" w:type="dxa"/>
            <w:tcBorders>
              <w:top w:val="nil"/>
              <w:left w:val="nil"/>
              <w:bottom w:val="single" w:sz="4" w:space="0" w:color="auto"/>
              <w:right w:val="single" w:sz="4" w:space="0" w:color="auto"/>
            </w:tcBorders>
            <w:shd w:val="clear" w:color="000000" w:fill="FFFFFF"/>
            <w:noWrap/>
            <w:vAlign w:val="center"/>
            <w:hideMark/>
          </w:tcPr>
          <w:p w14:paraId="71DACF98" w14:textId="6D2D7A98"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16</w:t>
            </w:r>
            <w:r w:rsidR="003F4BF7">
              <w:rPr>
                <w:rFonts w:ascii="Times New Roman" w:hAnsi="Times New Roman" w:cs="Times New Roman"/>
                <w:sz w:val="18"/>
                <w:szCs w:val="18"/>
              </w:rPr>
              <w:t>2</w:t>
            </w:r>
            <w:r w:rsidRPr="003B7E53">
              <w:rPr>
                <w:rFonts w:ascii="Times New Roman" w:hAnsi="Times New Roman" w:cs="Times New Roman"/>
                <w:sz w:val="18"/>
                <w:szCs w:val="18"/>
              </w:rPr>
              <w:t>.</w:t>
            </w:r>
            <w:r w:rsidR="003F4BF7">
              <w:rPr>
                <w:rFonts w:ascii="Times New Roman" w:hAnsi="Times New Roman" w:cs="Times New Roman"/>
                <w:sz w:val="18"/>
                <w:szCs w:val="18"/>
              </w:rPr>
              <w:t>0</w:t>
            </w:r>
          </w:p>
        </w:tc>
        <w:tc>
          <w:tcPr>
            <w:tcW w:w="851" w:type="dxa"/>
            <w:tcBorders>
              <w:top w:val="nil"/>
              <w:left w:val="nil"/>
              <w:bottom w:val="single" w:sz="4" w:space="0" w:color="auto"/>
              <w:right w:val="single" w:sz="4" w:space="0" w:color="auto"/>
            </w:tcBorders>
            <w:shd w:val="clear" w:color="000000" w:fill="FFFFFF"/>
            <w:noWrap/>
            <w:vAlign w:val="center"/>
            <w:hideMark/>
          </w:tcPr>
          <w:p w14:paraId="725ADC26"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183.6</w:t>
            </w:r>
          </w:p>
        </w:tc>
        <w:tc>
          <w:tcPr>
            <w:tcW w:w="992" w:type="dxa"/>
            <w:tcBorders>
              <w:top w:val="nil"/>
              <w:left w:val="nil"/>
              <w:bottom w:val="single" w:sz="4" w:space="0" w:color="auto"/>
              <w:right w:val="single" w:sz="4" w:space="0" w:color="auto"/>
            </w:tcBorders>
            <w:shd w:val="clear" w:color="000000" w:fill="FFFFFF"/>
            <w:noWrap/>
            <w:vAlign w:val="center"/>
            <w:hideMark/>
          </w:tcPr>
          <w:p w14:paraId="22BC873B"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201.2</w:t>
            </w:r>
          </w:p>
        </w:tc>
      </w:tr>
      <w:tr w:rsidR="00671F6C" w:rsidRPr="003B7E53" w14:paraId="3E2FD00D" w14:textId="77777777" w:rsidTr="00671F6C">
        <w:trPr>
          <w:trHeight w:val="570"/>
        </w:trPr>
        <w:tc>
          <w:tcPr>
            <w:tcW w:w="426" w:type="dxa"/>
            <w:tcBorders>
              <w:top w:val="nil"/>
              <w:left w:val="single" w:sz="4" w:space="0" w:color="auto"/>
              <w:bottom w:val="single" w:sz="4" w:space="0" w:color="auto"/>
              <w:right w:val="single" w:sz="4" w:space="0" w:color="auto"/>
            </w:tcBorders>
            <w:shd w:val="clear" w:color="auto" w:fill="auto"/>
            <w:noWrap/>
            <w:hideMark/>
          </w:tcPr>
          <w:p w14:paraId="5677378D"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35</w:t>
            </w:r>
          </w:p>
        </w:tc>
        <w:tc>
          <w:tcPr>
            <w:tcW w:w="549" w:type="dxa"/>
            <w:tcBorders>
              <w:top w:val="nil"/>
              <w:left w:val="nil"/>
              <w:bottom w:val="single" w:sz="4" w:space="0" w:color="auto"/>
              <w:right w:val="single" w:sz="4" w:space="0" w:color="auto"/>
            </w:tcBorders>
            <w:shd w:val="clear" w:color="auto" w:fill="auto"/>
            <w:noWrap/>
            <w:hideMark/>
          </w:tcPr>
          <w:p w14:paraId="369B0DE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7570AC5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7E9118A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1F6C2A78"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35</w:t>
            </w:r>
          </w:p>
        </w:tc>
        <w:tc>
          <w:tcPr>
            <w:tcW w:w="425" w:type="dxa"/>
            <w:tcBorders>
              <w:top w:val="nil"/>
              <w:left w:val="nil"/>
              <w:bottom w:val="single" w:sz="4" w:space="0" w:color="auto"/>
              <w:right w:val="single" w:sz="4" w:space="0" w:color="auto"/>
            </w:tcBorders>
            <w:shd w:val="clear" w:color="auto" w:fill="auto"/>
            <w:noWrap/>
            <w:hideMark/>
          </w:tcPr>
          <w:p w14:paraId="13A6090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118</w:t>
            </w:r>
          </w:p>
        </w:tc>
        <w:tc>
          <w:tcPr>
            <w:tcW w:w="425" w:type="dxa"/>
            <w:tcBorders>
              <w:top w:val="nil"/>
              <w:left w:val="nil"/>
              <w:bottom w:val="single" w:sz="4" w:space="0" w:color="auto"/>
              <w:right w:val="single" w:sz="4" w:space="0" w:color="auto"/>
            </w:tcBorders>
            <w:shd w:val="clear" w:color="auto" w:fill="auto"/>
            <w:noWrap/>
            <w:hideMark/>
          </w:tcPr>
          <w:p w14:paraId="63B5E7D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548B7B0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05FB41D7"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1319927A"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 xml:space="preserve">Субвенции бюджетам сельских поселений на осуществление </w:t>
            </w:r>
            <w:r w:rsidRPr="003B7E53">
              <w:rPr>
                <w:rFonts w:ascii="Times New Roman" w:hAnsi="Times New Roman" w:cs="Times New Roman"/>
                <w:sz w:val="18"/>
                <w:szCs w:val="18"/>
              </w:rPr>
              <w:lastRenderedPageBreak/>
              <w:t>первичного воинского учета на территориях, где отсутствуют военные комиссариаты</w:t>
            </w:r>
          </w:p>
        </w:tc>
        <w:tc>
          <w:tcPr>
            <w:tcW w:w="992" w:type="dxa"/>
            <w:tcBorders>
              <w:top w:val="nil"/>
              <w:left w:val="nil"/>
              <w:bottom w:val="single" w:sz="4" w:space="0" w:color="auto"/>
              <w:right w:val="single" w:sz="4" w:space="0" w:color="auto"/>
            </w:tcBorders>
            <w:shd w:val="clear" w:color="000000" w:fill="FFFFFF"/>
            <w:vAlign w:val="center"/>
            <w:hideMark/>
          </w:tcPr>
          <w:p w14:paraId="5714FCBB" w14:textId="10F287D9"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lastRenderedPageBreak/>
              <w:t>16</w:t>
            </w:r>
            <w:r w:rsidR="003F4BF7">
              <w:rPr>
                <w:rFonts w:ascii="Times New Roman" w:hAnsi="Times New Roman" w:cs="Times New Roman"/>
                <w:sz w:val="18"/>
                <w:szCs w:val="18"/>
              </w:rPr>
              <w:t>2</w:t>
            </w:r>
            <w:r w:rsidRPr="003B7E53">
              <w:rPr>
                <w:rFonts w:ascii="Times New Roman" w:hAnsi="Times New Roman" w:cs="Times New Roman"/>
                <w:sz w:val="18"/>
                <w:szCs w:val="18"/>
              </w:rPr>
              <w:t>.</w:t>
            </w:r>
            <w:r w:rsidR="003F4BF7">
              <w:rPr>
                <w:rFonts w:ascii="Times New Roman" w:hAnsi="Times New Roman" w:cs="Times New Roman"/>
                <w:sz w:val="18"/>
                <w:szCs w:val="18"/>
              </w:rPr>
              <w:t>0</w:t>
            </w:r>
          </w:p>
        </w:tc>
        <w:tc>
          <w:tcPr>
            <w:tcW w:w="851" w:type="dxa"/>
            <w:tcBorders>
              <w:top w:val="nil"/>
              <w:left w:val="nil"/>
              <w:bottom w:val="single" w:sz="4" w:space="0" w:color="auto"/>
              <w:right w:val="single" w:sz="4" w:space="0" w:color="auto"/>
            </w:tcBorders>
            <w:shd w:val="clear" w:color="000000" w:fill="FFFFFF"/>
            <w:vAlign w:val="center"/>
            <w:hideMark/>
          </w:tcPr>
          <w:p w14:paraId="5B30646E"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183.6</w:t>
            </w:r>
          </w:p>
        </w:tc>
        <w:tc>
          <w:tcPr>
            <w:tcW w:w="992" w:type="dxa"/>
            <w:tcBorders>
              <w:top w:val="nil"/>
              <w:left w:val="nil"/>
              <w:bottom w:val="single" w:sz="4" w:space="0" w:color="auto"/>
              <w:right w:val="single" w:sz="4" w:space="0" w:color="auto"/>
            </w:tcBorders>
            <w:shd w:val="clear" w:color="000000" w:fill="FFFFFF"/>
            <w:vAlign w:val="center"/>
            <w:hideMark/>
          </w:tcPr>
          <w:p w14:paraId="6A89A946"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201.2</w:t>
            </w:r>
          </w:p>
        </w:tc>
      </w:tr>
      <w:tr w:rsidR="00671F6C" w:rsidRPr="003B7E53" w14:paraId="13EC83E9" w14:textId="77777777" w:rsidTr="00671F6C">
        <w:trPr>
          <w:trHeight w:val="480"/>
        </w:trPr>
        <w:tc>
          <w:tcPr>
            <w:tcW w:w="426" w:type="dxa"/>
            <w:tcBorders>
              <w:top w:val="nil"/>
              <w:left w:val="single" w:sz="4" w:space="0" w:color="auto"/>
              <w:bottom w:val="single" w:sz="4" w:space="0" w:color="auto"/>
              <w:right w:val="single" w:sz="4" w:space="0" w:color="auto"/>
            </w:tcBorders>
            <w:shd w:val="clear" w:color="auto" w:fill="auto"/>
            <w:noWrap/>
            <w:hideMark/>
          </w:tcPr>
          <w:p w14:paraId="4B4D5299"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lastRenderedPageBreak/>
              <w:t>36</w:t>
            </w:r>
          </w:p>
        </w:tc>
        <w:tc>
          <w:tcPr>
            <w:tcW w:w="549" w:type="dxa"/>
            <w:tcBorders>
              <w:top w:val="nil"/>
              <w:left w:val="nil"/>
              <w:bottom w:val="single" w:sz="4" w:space="0" w:color="auto"/>
              <w:right w:val="single" w:sz="4" w:space="0" w:color="auto"/>
            </w:tcBorders>
            <w:shd w:val="clear" w:color="auto" w:fill="auto"/>
            <w:noWrap/>
            <w:hideMark/>
          </w:tcPr>
          <w:p w14:paraId="7066832F"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09" w:type="dxa"/>
            <w:tcBorders>
              <w:top w:val="nil"/>
              <w:left w:val="nil"/>
              <w:bottom w:val="single" w:sz="4" w:space="0" w:color="auto"/>
              <w:right w:val="single" w:sz="4" w:space="0" w:color="auto"/>
            </w:tcBorders>
            <w:shd w:val="clear" w:color="auto" w:fill="auto"/>
            <w:noWrap/>
            <w:hideMark/>
          </w:tcPr>
          <w:p w14:paraId="27C3867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130ADF7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232AEC3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40</w:t>
            </w:r>
          </w:p>
        </w:tc>
        <w:tc>
          <w:tcPr>
            <w:tcW w:w="425" w:type="dxa"/>
            <w:tcBorders>
              <w:top w:val="nil"/>
              <w:left w:val="nil"/>
              <w:bottom w:val="single" w:sz="4" w:space="0" w:color="auto"/>
              <w:right w:val="single" w:sz="4" w:space="0" w:color="auto"/>
            </w:tcBorders>
            <w:shd w:val="clear" w:color="auto" w:fill="auto"/>
            <w:noWrap/>
            <w:hideMark/>
          </w:tcPr>
          <w:p w14:paraId="40B3A3C3"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w:t>
            </w:r>
          </w:p>
        </w:tc>
        <w:tc>
          <w:tcPr>
            <w:tcW w:w="425" w:type="dxa"/>
            <w:tcBorders>
              <w:top w:val="nil"/>
              <w:left w:val="nil"/>
              <w:bottom w:val="single" w:sz="4" w:space="0" w:color="auto"/>
              <w:right w:val="single" w:sz="4" w:space="0" w:color="auto"/>
            </w:tcBorders>
            <w:shd w:val="clear" w:color="auto" w:fill="auto"/>
            <w:noWrap/>
            <w:hideMark/>
          </w:tcPr>
          <w:p w14:paraId="469E3DC4"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w:t>
            </w:r>
          </w:p>
        </w:tc>
        <w:tc>
          <w:tcPr>
            <w:tcW w:w="426" w:type="dxa"/>
            <w:tcBorders>
              <w:top w:val="nil"/>
              <w:left w:val="nil"/>
              <w:bottom w:val="single" w:sz="4" w:space="0" w:color="auto"/>
              <w:right w:val="single" w:sz="4" w:space="0" w:color="auto"/>
            </w:tcBorders>
            <w:shd w:val="clear" w:color="auto" w:fill="auto"/>
            <w:noWrap/>
            <w:hideMark/>
          </w:tcPr>
          <w:p w14:paraId="3FB45E72"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059817E1"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36D8CBC2"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Иные межбюджетные трансферты</w:t>
            </w:r>
          </w:p>
        </w:tc>
        <w:tc>
          <w:tcPr>
            <w:tcW w:w="992" w:type="dxa"/>
            <w:tcBorders>
              <w:top w:val="nil"/>
              <w:left w:val="nil"/>
              <w:bottom w:val="single" w:sz="4" w:space="0" w:color="auto"/>
              <w:right w:val="single" w:sz="4" w:space="0" w:color="auto"/>
            </w:tcBorders>
            <w:shd w:val="clear" w:color="000000" w:fill="FFFFFF"/>
            <w:noWrap/>
            <w:vAlign w:val="center"/>
            <w:hideMark/>
          </w:tcPr>
          <w:p w14:paraId="360DB415" w14:textId="098442EA"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2</w:t>
            </w:r>
            <w:r w:rsidR="003F4BF7">
              <w:rPr>
                <w:rFonts w:ascii="Times New Roman" w:hAnsi="Times New Roman" w:cs="Times New Roman"/>
                <w:b/>
                <w:bCs/>
                <w:sz w:val="18"/>
                <w:szCs w:val="18"/>
              </w:rPr>
              <w:t>6 </w:t>
            </w:r>
            <w:r w:rsidRPr="003B7E53">
              <w:rPr>
                <w:rFonts w:ascii="Times New Roman" w:hAnsi="Times New Roman" w:cs="Times New Roman"/>
                <w:b/>
                <w:bCs/>
                <w:sz w:val="18"/>
                <w:szCs w:val="18"/>
              </w:rPr>
              <w:t>6</w:t>
            </w:r>
            <w:r w:rsidR="003F4BF7">
              <w:rPr>
                <w:rFonts w:ascii="Times New Roman" w:hAnsi="Times New Roman" w:cs="Times New Roman"/>
                <w:b/>
                <w:bCs/>
                <w:sz w:val="18"/>
                <w:szCs w:val="18"/>
              </w:rPr>
              <w:t>91.2</w:t>
            </w:r>
          </w:p>
        </w:tc>
        <w:tc>
          <w:tcPr>
            <w:tcW w:w="851" w:type="dxa"/>
            <w:tcBorders>
              <w:top w:val="nil"/>
              <w:left w:val="nil"/>
              <w:bottom w:val="single" w:sz="4" w:space="0" w:color="auto"/>
              <w:right w:val="single" w:sz="4" w:space="0" w:color="auto"/>
            </w:tcBorders>
            <w:shd w:val="clear" w:color="000000" w:fill="FFFFFF"/>
            <w:noWrap/>
            <w:vAlign w:val="center"/>
            <w:hideMark/>
          </w:tcPr>
          <w:p w14:paraId="46C264F7"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0.0</w:t>
            </w:r>
          </w:p>
        </w:tc>
        <w:tc>
          <w:tcPr>
            <w:tcW w:w="992" w:type="dxa"/>
            <w:tcBorders>
              <w:top w:val="nil"/>
              <w:left w:val="nil"/>
              <w:bottom w:val="single" w:sz="4" w:space="0" w:color="auto"/>
              <w:right w:val="single" w:sz="4" w:space="0" w:color="auto"/>
            </w:tcBorders>
            <w:shd w:val="clear" w:color="000000" w:fill="FFFFFF"/>
            <w:noWrap/>
            <w:vAlign w:val="center"/>
            <w:hideMark/>
          </w:tcPr>
          <w:p w14:paraId="2AA841AE"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0.0</w:t>
            </w:r>
          </w:p>
        </w:tc>
      </w:tr>
      <w:tr w:rsidR="00671F6C" w:rsidRPr="003B7E53" w14:paraId="3D90E1E5" w14:textId="77777777" w:rsidTr="00671F6C">
        <w:trPr>
          <w:trHeight w:val="300"/>
        </w:trPr>
        <w:tc>
          <w:tcPr>
            <w:tcW w:w="426" w:type="dxa"/>
            <w:tcBorders>
              <w:top w:val="nil"/>
              <w:left w:val="single" w:sz="4" w:space="0" w:color="auto"/>
              <w:bottom w:val="single" w:sz="4" w:space="0" w:color="auto"/>
              <w:right w:val="single" w:sz="4" w:space="0" w:color="auto"/>
            </w:tcBorders>
            <w:shd w:val="clear" w:color="auto" w:fill="auto"/>
            <w:noWrap/>
            <w:hideMark/>
          </w:tcPr>
          <w:p w14:paraId="738D30FF"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37</w:t>
            </w:r>
          </w:p>
        </w:tc>
        <w:tc>
          <w:tcPr>
            <w:tcW w:w="549" w:type="dxa"/>
            <w:tcBorders>
              <w:top w:val="nil"/>
              <w:left w:val="nil"/>
              <w:bottom w:val="single" w:sz="4" w:space="0" w:color="auto"/>
              <w:right w:val="single" w:sz="4" w:space="0" w:color="auto"/>
            </w:tcBorders>
            <w:shd w:val="clear" w:color="auto" w:fill="auto"/>
            <w:noWrap/>
            <w:hideMark/>
          </w:tcPr>
          <w:p w14:paraId="0A9D9F0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201</w:t>
            </w:r>
          </w:p>
        </w:tc>
        <w:tc>
          <w:tcPr>
            <w:tcW w:w="409" w:type="dxa"/>
            <w:tcBorders>
              <w:top w:val="nil"/>
              <w:left w:val="nil"/>
              <w:bottom w:val="single" w:sz="4" w:space="0" w:color="auto"/>
              <w:right w:val="single" w:sz="4" w:space="0" w:color="auto"/>
            </w:tcBorders>
            <w:shd w:val="clear" w:color="auto" w:fill="auto"/>
            <w:noWrap/>
            <w:hideMark/>
          </w:tcPr>
          <w:p w14:paraId="5BEB654D"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2</w:t>
            </w:r>
          </w:p>
        </w:tc>
        <w:tc>
          <w:tcPr>
            <w:tcW w:w="425" w:type="dxa"/>
            <w:tcBorders>
              <w:top w:val="nil"/>
              <w:left w:val="nil"/>
              <w:bottom w:val="single" w:sz="4" w:space="0" w:color="auto"/>
              <w:right w:val="single" w:sz="4" w:space="0" w:color="auto"/>
            </w:tcBorders>
            <w:shd w:val="clear" w:color="auto" w:fill="auto"/>
            <w:noWrap/>
            <w:hideMark/>
          </w:tcPr>
          <w:p w14:paraId="709A21EC"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02</w:t>
            </w:r>
          </w:p>
        </w:tc>
        <w:tc>
          <w:tcPr>
            <w:tcW w:w="284" w:type="dxa"/>
            <w:tcBorders>
              <w:top w:val="nil"/>
              <w:left w:val="nil"/>
              <w:bottom w:val="single" w:sz="4" w:space="0" w:color="auto"/>
              <w:right w:val="single" w:sz="4" w:space="0" w:color="auto"/>
            </w:tcBorders>
            <w:shd w:val="clear" w:color="auto" w:fill="auto"/>
            <w:noWrap/>
            <w:hideMark/>
          </w:tcPr>
          <w:p w14:paraId="64144A9A"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49</w:t>
            </w:r>
          </w:p>
        </w:tc>
        <w:tc>
          <w:tcPr>
            <w:tcW w:w="425" w:type="dxa"/>
            <w:tcBorders>
              <w:top w:val="nil"/>
              <w:left w:val="nil"/>
              <w:bottom w:val="single" w:sz="4" w:space="0" w:color="auto"/>
              <w:right w:val="single" w:sz="4" w:space="0" w:color="auto"/>
            </w:tcBorders>
            <w:shd w:val="clear" w:color="auto" w:fill="auto"/>
            <w:noWrap/>
            <w:hideMark/>
          </w:tcPr>
          <w:p w14:paraId="797ED720"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999</w:t>
            </w:r>
          </w:p>
        </w:tc>
        <w:tc>
          <w:tcPr>
            <w:tcW w:w="425" w:type="dxa"/>
            <w:tcBorders>
              <w:top w:val="nil"/>
              <w:left w:val="nil"/>
              <w:bottom w:val="single" w:sz="4" w:space="0" w:color="auto"/>
              <w:right w:val="single" w:sz="4" w:space="0" w:color="auto"/>
            </w:tcBorders>
            <w:shd w:val="clear" w:color="auto" w:fill="auto"/>
            <w:noWrap/>
            <w:hideMark/>
          </w:tcPr>
          <w:p w14:paraId="120FD705"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10</w:t>
            </w:r>
          </w:p>
        </w:tc>
        <w:tc>
          <w:tcPr>
            <w:tcW w:w="426" w:type="dxa"/>
            <w:tcBorders>
              <w:top w:val="nil"/>
              <w:left w:val="nil"/>
              <w:bottom w:val="single" w:sz="4" w:space="0" w:color="auto"/>
              <w:right w:val="single" w:sz="4" w:space="0" w:color="auto"/>
            </w:tcBorders>
            <w:shd w:val="clear" w:color="auto" w:fill="auto"/>
            <w:noWrap/>
            <w:hideMark/>
          </w:tcPr>
          <w:p w14:paraId="04B89FFB"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0000</w:t>
            </w:r>
          </w:p>
        </w:tc>
        <w:tc>
          <w:tcPr>
            <w:tcW w:w="425" w:type="dxa"/>
            <w:tcBorders>
              <w:top w:val="nil"/>
              <w:left w:val="nil"/>
              <w:bottom w:val="single" w:sz="4" w:space="0" w:color="auto"/>
              <w:right w:val="single" w:sz="4" w:space="0" w:color="auto"/>
            </w:tcBorders>
            <w:shd w:val="clear" w:color="auto" w:fill="auto"/>
            <w:noWrap/>
            <w:hideMark/>
          </w:tcPr>
          <w:p w14:paraId="39DE0666" w14:textId="77777777" w:rsidR="003B7E53" w:rsidRPr="003B7E53" w:rsidRDefault="003B7E53" w:rsidP="00D72925">
            <w:pPr>
              <w:jc w:val="center"/>
              <w:rPr>
                <w:rFonts w:ascii="Times New Roman" w:hAnsi="Times New Roman" w:cs="Times New Roman"/>
                <w:sz w:val="18"/>
                <w:szCs w:val="18"/>
              </w:rPr>
            </w:pPr>
            <w:r w:rsidRPr="003B7E53">
              <w:rPr>
                <w:rFonts w:ascii="Times New Roman" w:hAnsi="Times New Roman" w:cs="Times New Roman"/>
                <w:sz w:val="18"/>
                <w:szCs w:val="18"/>
              </w:rPr>
              <w:t>150</w:t>
            </w:r>
          </w:p>
        </w:tc>
        <w:tc>
          <w:tcPr>
            <w:tcW w:w="2835" w:type="dxa"/>
            <w:tcBorders>
              <w:top w:val="nil"/>
              <w:left w:val="nil"/>
              <w:bottom w:val="single" w:sz="4" w:space="0" w:color="auto"/>
              <w:right w:val="single" w:sz="4" w:space="0" w:color="auto"/>
            </w:tcBorders>
            <w:shd w:val="clear" w:color="auto" w:fill="auto"/>
            <w:hideMark/>
          </w:tcPr>
          <w:p w14:paraId="15A842F6" w14:textId="77777777" w:rsidR="003B7E53" w:rsidRPr="003B7E53" w:rsidRDefault="003B7E53" w:rsidP="00D72925">
            <w:pPr>
              <w:rPr>
                <w:rFonts w:ascii="Times New Roman" w:hAnsi="Times New Roman" w:cs="Times New Roman"/>
                <w:sz w:val="18"/>
                <w:szCs w:val="18"/>
              </w:rPr>
            </w:pPr>
            <w:r w:rsidRPr="003B7E53">
              <w:rPr>
                <w:rFonts w:ascii="Times New Roman" w:hAnsi="Times New Roman" w:cs="Times New Roman"/>
                <w:sz w:val="18"/>
                <w:szCs w:val="18"/>
              </w:rPr>
              <w:t>Прочие межбюджетные трансферты, передаваемые бюджетам сельских поселений</w:t>
            </w:r>
          </w:p>
        </w:tc>
        <w:tc>
          <w:tcPr>
            <w:tcW w:w="992" w:type="dxa"/>
            <w:tcBorders>
              <w:top w:val="nil"/>
              <w:left w:val="nil"/>
              <w:bottom w:val="single" w:sz="4" w:space="0" w:color="auto"/>
              <w:right w:val="single" w:sz="4" w:space="0" w:color="auto"/>
            </w:tcBorders>
            <w:shd w:val="clear" w:color="000000" w:fill="FFFFFF"/>
            <w:noWrap/>
            <w:vAlign w:val="center"/>
            <w:hideMark/>
          </w:tcPr>
          <w:p w14:paraId="731D8AEA" w14:textId="62CD117C"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2</w:t>
            </w:r>
            <w:r w:rsidR="003F4BF7">
              <w:rPr>
                <w:rFonts w:ascii="Times New Roman" w:hAnsi="Times New Roman" w:cs="Times New Roman"/>
                <w:sz w:val="18"/>
                <w:szCs w:val="18"/>
              </w:rPr>
              <w:t>6 </w:t>
            </w:r>
            <w:r w:rsidRPr="003B7E53">
              <w:rPr>
                <w:rFonts w:ascii="Times New Roman" w:hAnsi="Times New Roman" w:cs="Times New Roman"/>
                <w:sz w:val="18"/>
                <w:szCs w:val="18"/>
              </w:rPr>
              <w:t>6</w:t>
            </w:r>
            <w:r w:rsidR="003F4BF7">
              <w:rPr>
                <w:rFonts w:ascii="Times New Roman" w:hAnsi="Times New Roman" w:cs="Times New Roman"/>
                <w:sz w:val="18"/>
                <w:szCs w:val="18"/>
              </w:rPr>
              <w:t>91.2</w:t>
            </w:r>
          </w:p>
        </w:tc>
        <w:tc>
          <w:tcPr>
            <w:tcW w:w="851" w:type="dxa"/>
            <w:tcBorders>
              <w:top w:val="nil"/>
              <w:left w:val="nil"/>
              <w:bottom w:val="single" w:sz="4" w:space="0" w:color="auto"/>
              <w:right w:val="single" w:sz="4" w:space="0" w:color="auto"/>
            </w:tcBorders>
            <w:shd w:val="clear" w:color="000000" w:fill="FFFFFF"/>
            <w:noWrap/>
            <w:vAlign w:val="center"/>
            <w:hideMark/>
          </w:tcPr>
          <w:p w14:paraId="4F673203"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0.0</w:t>
            </w:r>
          </w:p>
        </w:tc>
        <w:tc>
          <w:tcPr>
            <w:tcW w:w="992" w:type="dxa"/>
            <w:tcBorders>
              <w:top w:val="nil"/>
              <w:left w:val="nil"/>
              <w:bottom w:val="single" w:sz="4" w:space="0" w:color="auto"/>
              <w:right w:val="single" w:sz="4" w:space="0" w:color="auto"/>
            </w:tcBorders>
            <w:shd w:val="clear" w:color="000000" w:fill="FFFFFF"/>
            <w:noWrap/>
            <w:vAlign w:val="center"/>
            <w:hideMark/>
          </w:tcPr>
          <w:p w14:paraId="44F6726F" w14:textId="77777777" w:rsidR="003B7E53" w:rsidRPr="003B7E53" w:rsidRDefault="003B7E53" w:rsidP="00D72925">
            <w:pPr>
              <w:jc w:val="right"/>
              <w:rPr>
                <w:rFonts w:ascii="Times New Roman" w:hAnsi="Times New Roman" w:cs="Times New Roman"/>
                <w:sz w:val="18"/>
                <w:szCs w:val="18"/>
              </w:rPr>
            </w:pPr>
            <w:r w:rsidRPr="003B7E53">
              <w:rPr>
                <w:rFonts w:ascii="Times New Roman" w:hAnsi="Times New Roman" w:cs="Times New Roman"/>
                <w:sz w:val="18"/>
                <w:szCs w:val="18"/>
              </w:rPr>
              <w:t>0.0</w:t>
            </w:r>
          </w:p>
        </w:tc>
      </w:tr>
      <w:tr w:rsidR="00671F6C" w:rsidRPr="003B7E53" w14:paraId="414EFC38" w14:textId="77777777" w:rsidTr="00671F6C">
        <w:trPr>
          <w:trHeight w:val="345"/>
        </w:trPr>
        <w:tc>
          <w:tcPr>
            <w:tcW w:w="6629" w:type="dxa"/>
            <w:gridSpan w:val="10"/>
            <w:tcBorders>
              <w:top w:val="single" w:sz="4" w:space="0" w:color="auto"/>
              <w:left w:val="single" w:sz="4" w:space="0" w:color="auto"/>
              <w:bottom w:val="single" w:sz="4" w:space="0" w:color="auto"/>
              <w:right w:val="single" w:sz="4" w:space="0" w:color="000000"/>
            </w:tcBorders>
            <w:shd w:val="clear" w:color="auto" w:fill="auto"/>
            <w:hideMark/>
          </w:tcPr>
          <w:p w14:paraId="7A36D24C" w14:textId="77777777" w:rsidR="003B7E53" w:rsidRPr="003B7E53" w:rsidRDefault="003B7E53" w:rsidP="00D72925">
            <w:pPr>
              <w:rPr>
                <w:rFonts w:ascii="Times New Roman" w:hAnsi="Times New Roman" w:cs="Times New Roman"/>
                <w:b/>
                <w:bCs/>
                <w:sz w:val="18"/>
                <w:szCs w:val="18"/>
              </w:rPr>
            </w:pPr>
            <w:r w:rsidRPr="003B7E53">
              <w:rPr>
                <w:rFonts w:ascii="Times New Roman" w:hAnsi="Times New Roman" w:cs="Times New Roman"/>
                <w:b/>
                <w:bCs/>
                <w:sz w:val="18"/>
                <w:szCs w:val="18"/>
              </w:rPr>
              <w:t>ВСЕГО</w:t>
            </w:r>
          </w:p>
        </w:tc>
        <w:tc>
          <w:tcPr>
            <w:tcW w:w="992" w:type="dxa"/>
            <w:tcBorders>
              <w:top w:val="nil"/>
              <w:left w:val="nil"/>
              <w:bottom w:val="single" w:sz="4" w:space="0" w:color="auto"/>
              <w:right w:val="single" w:sz="4" w:space="0" w:color="auto"/>
            </w:tcBorders>
            <w:shd w:val="clear" w:color="000000" w:fill="FFFFFF"/>
            <w:noWrap/>
            <w:vAlign w:val="center"/>
            <w:hideMark/>
          </w:tcPr>
          <w:p w14:paraId="242EB216" w14:textId="7363F4CC"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3</w:t>
            </w:r>
            <w:r w:rsidR="003F4BF7">
              <w:rPr>
                <w:rFonts w:ascii="Times New Roman" w:hAnsi="Times New Roman" w:cs="Times New Roman"/>
                <w:b/>
                <w:bCs/>
                <w:sz w:val="18"/>
                <w:szCs w:val="18"/>
              </w:rPr>
              <w:t>8 219.3</w:t>
            </w:r>
          </w:p>
        </w:tc>
        <w:tc>
          <w:tcPr>
            <w:tcW w:w="851" w:type="dxa"/>
            <w:tcBorders>
              <w:top w:val="nil"/>
              <w:left w:val="nil"/>
              <w:bottom w:val="single" w:sz="4" w:space="0" w:color="auto"/>
              <w:right w:val="single" w:sz="4" w:space="0" w:color="auto"/>
            </w:tcBorders>
            <w:shd w:val="clear" w:color="000000" w:fill="FFFFFF"/>
            <w:noWrap/>
            <w:vAlign w:val="center"/>
            <w:hideMark/>
          </w:tcPr>
          <w:p w14:paraId="2E72AEDD"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9 818.1</w:t>
            </w:r>
          </w:p>
        </w:tc>
        <w:tc>
          <w:tcPr>
            <w:tcW w:w="992" w:type="dxa"/>
            <w:tcBorders>
              <w:top w:val="nil"/>
              <w:left w:val="nil"/>
              <w:bottom w:val="single" w:sz="4" w:space="0" w:color="auto"/>
              <w:right w:val="single" w:sz="4" w:space="0" w:color="auto"/>
            </w:tcBorders>
            <w:shd w:val="clear" w:color="000000" w:fill="FFFFFF"/>
            <w:noWrap/>
            <w:vAlign w:val="center"/>
            <w:hideMark/>
          </w:tcPr>
          <w:p w14:paraId="00AB28F5" w14:textId="77777777" w:rsidR="003B7E53" w:rsidRPr="003B7E53" w:rsidRDefault="003B7E53" w:rsidP="00D72925">
            <w:pPr>
              <w:jc w:val="right"/>
              <w:rPr>
                <w:rFonts w:ascii="Times New Roman" w:hAnsi="Times New Roman" w:cs="Times New Roman"/>
                <w:b/>
                <w:bCs/>
                <w:sz w:val="18"/>
                <w:szCs w:val="18"/>
              </w:rPr>
            </w:pPr>
            <w:r w:rsidRPr="003B7E53">
              <w:rPr>
                <w:rFonts w:ascii="Times New Roman" w:hAnsi="Times New Roman" w:cs="Times New Roman"/>
                <w:b/>
                <w:bCs/>
                <w:sz w:val="18"/>
                <w:szCs w:val="18"/>
              </w:rPr>
              <w:t>10 347.0</w:t>
            </w:r>
          </w:p>
        </w:tc>
      </w:tr>
    </w:tbl>
    <w:p w14:paraId="0E2ED98C" w14:textId="77777777" w:rsidR="003B7E53" w:rsidRPr="003B7E53" w:rsidRDefault="003B7E53" w:rsidP="003B7E53">
      <w:pPr>
        <w:jc w:val="right"/>
        <w:rPr>
          <w:rFonts w:ascii="Times New Roman" w:hAnsi="Times New Roman" w:cs="Times New Roman"/>
          <w:sz w:val="18"/>
          <w:szCs w:val="18"/>
        </w:rPr>
      </w:pPr>
    </w:p>
    <w:p w14:paraId="365C8FB3" w14:textId="77777777" w:rsidR="003B7E53" w:rsidRPr="003B7E53" w:rsidRDefault="003B7E53" w:rsidP="00D23AEB">
      <w:pPr>
        <w:spacing w:after="0" w:line="240" w:lineRule="auto"/>
        <w:jc w:val="right"/>
        <w:rPr>
          <w:rFonts w:ascii="Times New Roman" w:hAnsi="Times New Roman" w:cs="Times New Roman"/>
          <w:sz w:val="18"/>
          <w:szCs w:val="18"/>
        </w:rPr>
      </w:pPr>
      <w:r w:rsidRPr="003B7E53">
        <w:rPr>
          <w:rFonts w:ascii="Times New Roman" w:hAnsi="Times New Roman" w:cs="Times New Roman"/>
          <w:sz w:val="18"/>
          <w:szCs w:val="18"/>
        </w:rPr>
        <w:t>Приложение №3</w:t>
      </w:r>
    </w:p>
    <w:p w14:paraId="18019694" w14:textId="77777777" w:rsidR="003B7E53" w:rsidRPr="003B7E53" w:rsidRDefault="003B7E53" w:rsidP="00D23AEB">
      <w:pPr>
        <w:spacing w:after="0" w:line="240" w:lineRule="auto"/>
        <w:jc w:val="right"/>
        <w:rPr>
          <w:rFonts w:ascii="Times New Roman" w:hAnsi="Times New Roman" w:cs="Times New Roman"/>
          <w:sz w:val="18"/>
          <w:szCs w:val="18"/>
        </w:rPr>
      </w:pPr>
      <w:r w:rsidRPr="003B7E53">
        <w:rPr>
          <w:rFonts w:ascii="Times New Roman" w:hAnsi="Times New Roman" w:cs="Times New Roman"/>
          <w:sz w:val="18"/>
          <w:szCs w:val="18"/>
        </w:rPr>
        <w:t>к решению сессии Совета депутатов</w:t>
      </w:r>
    </w:p>
    <w:p w14:paraId="0FFA695C" w14:textId="77777777" w:rsidR="003B7E53" w:rsidRPr="003B7E53" w:rsidRDefault="003B7E53" w:rsidP="00D23AEB">
      <w:pPr>
        <w:spacing w:after="0" w:line="240" w:lineRule="auto"/>
        <w:jc w:val="right"/>
        <w:rPr>
          <w:rFonts w:ascii="Times New Roman" w:hAnsi="Times New Roman" w:cs="Times New Roman"/>
          <w:sz w:val="18"/>
          <w:szCs w:val="18"/>
        </w:rPr>
      </w:pPr>
      <w:r w:rsidRPr="003B7E53">
        <w:rPr>
          <w:rFonts w:ascii="Times New Roman" w:hAnsi="Times New Roman" w:cs="Times New Roman"/>
          <w:sz w:val="18"/>
          <w:szCs w:val="18"/>
        </w:rPr>
        <w:t>Верх-Коенского сельсовета Искитимского района</w:t>
      </w:r>
    </w:p>
    <w:p w14:paraId="14A8ADBD" w14:textId="77777777" w:rsidR="003B7E53" w:rsidRPr="003B7E53" w:rsidRDefault="003B7E53" w:rsidP="00D23AEB">
      <w:pPr>
        <w:spacing w:after="0" w:line="240" w:lineRule="auto"/>
        <w:jc w:val="right"/>
        <w:rPr>
          <w:rFonts w:ascii="Times New Roman" w:hAnsi="Times New Roman" w:cs="Times New Roman"/>
          <w:sz w:val="18"/>
          <w:szCs w:val="18"/>
        </w:rPr>
      </w:pPr>
      <w:r w:rsidRPr="003B7E53">
        <w:rPr>
          <w:rFonts w:ascii="Times New Roman" w:hAnsi="Times New Roman" w:cs="Times New Roman"/>
          <w:sz w:val="18"/>
          <w:szCs w:val="18"/>
        </w:rPr>
        <w:t>Новосибирской области "О бюджете Верх-Коенского</w:t>
      </w:r>
    </w:p>
    <w:p w14:paraId="261DF1CC" w14:textId="77777777" w:rsidR="003B7E53" w:rsidRPr="003B7E53" w:rsidRDefault="003B7E53" w:rsidP="00D23AEB">
      <w:pPr>
        <w:spacing w:after="0" w:line="240" w:lineRule="auto"/>
        <w:jc w:val="right"/>
        <w:rPr>
          <w:rFonts w:ascii="Times New Roman" w:hAnsi="Times New Roman" w:cs="Times New Roman"/>
          <w:sz w:val="18"/>
          <w:szCs w:val="18"/>
        </w:rPr>
      </w:pPr>
      <w:r w:rsidRPr="003B7E53">
        <w:rPr>
          <w:rFonts w:ascii="Times New Roman" w:hAnsi="Times New Roman" w:cs="Times New Roman"/>
          <w:sz w:val="18"/>
          <w:szCs w:val="18"/>
        </w:rPr>
        <w:t>сельсовета Искитимского района Новосибирской области</w:t>
      </w:r>
    </w:p>
    <w:p w14:paraId="65D1D32F" w14:textId="77777777" w:rsidR="003B7E53" w:rsidRPr="003B7E53" w:rsidRDefault="003B7E53" w:rsidP="00D23AEB">
      <w:pPr>
        <w:spacing w:after="0" w:line="240" w:lineRule="auto"/>
        <w:jc w:val="right"/>
        <w:rPr>
          <w:rFonts w:ascii="Times New Roman" w:hAnsi="Times New Roman" w:cs="Times New Roman"/>
          <w:snapToGrid w:val="0"/>
          <w:sz w:val="18"/>
          <w:szCs w:val="18"/>
          <w:lang w:eastAsia="ru-RU"/>
        </w:rPr>
      </w:pPr>
      <w:r w:rsidRPr="003B7E53">
        <w:rPr>
          <w:rFonts w:ascii="Times New Roman" w:hAnsi="Times New Roman" w:cs="Times New Roman"/>
          <w:sz w:val="18"/>
          <w:szCs w:val="18"/>
        </w:rPr>
        <w:t>на 2024 год и плановый период 2025 и 2026 годов"</w:t>
      </w:r>
    </w:p>
    <w:tbl>
      <w:tblPr>
        <w:tblW w:w="11909" w:type="dxa"/>
        <w:tblLayout w:type="fixed"/>
        <w:tblLook w:val="04A0" w:firstRow="1" w:lastRow="0" w:firstColumn="1" w:lastColumn="0" w:noHBand="0" w:noVBand="1"/>
      </w:tblPr>
      <w:tblGrid>
        <w:gridCol w:w="10"/>
        <w:gridCol w:w="218"/>
        <w:gridCol w:w="2360"/>
        <w:gridCol w:w="1064"/>
        <w:gridCol w:w="567"/>
        <w:gridCol w:w="425"/>
        <w:gridCol w:w="567"/>
        <w:gridCol w:w="426"/>
        <w:gridCol w:w="217"/>
        <w:gridCol w:w="302"/>
        <w:gridCol w:w="48"/>
        <w:gridCol w:w="236"/>
        <w:gridCol w:w="236"/>
        <w:gridCol w:w="236"/>
        <w:gridCol w:w="142"/>
        <w:gridCol w:w="992"/>
        <w:gridCol w:w="1276"/>
        <w:gridCol w:w="2351"/>
        <w:gridCol w:w="236"/>
      </w:tblGrid>
      <w:tr w:rsidR="00D23AEB" w:rsidRPr="003B7E53" w14:paraId="73D00A26" w14:textId="77777777" w:rsidTr="00456C90">
        <w:trPr>
          <w:gridAfter w:val="2"/>
          <w:wAfter w:w="2587" w:type="dxa"/>
          <w:trHeight w:val="842"/>
        </w:trPr>
        <w:tc>
          <w:tcPr>
            <w:tcW w:w="9322" w:type="dxa"/>
            <w:gridSpan w:val="17"/>
            <w:tcBorders>
              <w:top w:val="nil"/>
              <w:left w:val="nil"/>
              <w:right w:val="nil"/>
            </w:tcBorders>
            <w:shd w:val="clear" w:color="auto" w:fill="auto"/>
            <w:vAlign w:val="bottom"/>
            <w:hideMark/>
          </w:tcPr>
          <w:p w14:paraId="2E28F1C6" w14:textId="15B34466" w:rsidR="00D23AEB" w:rsidRPr="003B7E53" w:rsidRDefault="00D23AEB" w:rsidP="00456C90">
            <w:pPr>
              <w:pStyle w:val="a6"/>
              <w:jc w:val="center"/>
              <w:rPr>
                <w:lang w:eastAsia="ru-RU"/>
              </w:rPr>
            </w:pPr>
            <w:r w:rsidRPr="00D23AEB">
              <w:rPr>
                <w:rFonts w:ascii="Times New Roman" w:hAnsi="Times New Roman" w:cs="Times New Roman"/>
                <w:sz w:val="18"/>
                <w:szCs w:val="18"/>
                <w:lang w:eastAsia="ru-RU"/>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D23AEB">
              <w:rPr>
                <w:rFonts w:ascii="Times New Roman" w:hAnsi="Times New Roman" w:cs="Times New Roman"/>
                <w:sz w:val="18"/>
                <w:szCs w:val="18"/>
                <w:lang w:eastAsia="ru-RU"/>
              </w:rPr>
              <w:t>видов расходов классификации</w:t>
            </w:r>
            <w:r w:rsidR="00456C90">
              <w:rPr>
                <w:rFonts w:ascii="Times New Roman" w:hAnsi="Times New Roman" w:cs="Times New Roman"/>
                <w:sz w:val="18"/>
                <w:szCs w:val="18"/>
                <w:lang w:eastAsia="ru-RU"/>
              </w:rPr>
              <w:t xml:space="preserve"> </w:t>
            </w:r>
            <w:r w:rsidRPr="00D23AEB">
              <w:rPr>
                <w:rFonts w:ascii="Times New Roman" w:hAnsi="Times New Roman" w:cs="Times New Roman"/>
                <w:sz w:val="18"/>
                <w:szCs w:val="18"/>
                <w:lang w:eastAsia="ru-RU"/>
              </w:rPr>
              <w:t>расходов бюджетов</w:t>
            </w:r>
            <w:proofErr w:type="gramEnd"/>
            <w:r w:rsidRPr="00D23AEB">
              <w:rPr>
                <w:rFonts w:ascii="Times New Roman" w:hAnsi="Times New Roman" w:cs="Times New Roman"/>
                <w:sz w:val="18"/>
                <w:szCs w:val="18"/>
                <w:lang w:eastAsia="ru-RU"/>
              </w:rPr>
              <w:t xml:space="preserve"> на 2024 год и плановый период 2025  и 2026 годов</w:t>
            </w:r>
          </w:p>
        </w:tc>
      </w:tr>
      <w:tr w:rsidR="003B7E53" w:rsidRPr="003B7E53" w14:paraId="0BE68EFD" w14:textId="77777777" w:rsidTr="00456C90">
        <w:trPr>
          <w:gridAfter w:val="2"/>
          <w:wAfter w:w="2587" w:type="dxa"/>
          <w:trHeight w:val="210"/>
        </w:trPr>
        <w:tc>
          <w:tcPr>
            <w:tcW w:w="9322" w:type="dxa"/>
            <w:gridSpan w:val="17"/>
            <w:tcBorders>
              <w:top w:val="nil"/>
              <w:left w:val="nil"/>
              <w:bottom w:val="single" w:sz="8" w:space="0" w:color="auto"/>
              <w:right w:val="nil"/>
            </w:tcBorders>
            <w:shd w:val="clear" w:color="auto" w:fill="auto"/>
            <w:noWrap/>
            <w:vAlign w:val="center"/>
            <w:hideMark/>
          </w:tcPr>
          <w:p w14:paraId="61015A0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тыс. руб.</w:t>
            </w:r>
          </w:p>
        </w:tc>
      </w:tr>
      <w:tr w:rsidR="00456C90" w:rsidRPr="003B7E53" w14:paraId="782716E7" w14:textId="77777777" w:rsidTr="00456C90">
        <w:trPr>
          <w:gridBefore w:val="1"/>
          <w:gridAfter w:val="2"/>
          <w:wBefore w:w="10" w:type="dxa"/>
          <w:wAfter w:w="2587" w:type="dxa"/>
          <w:trHeight w:val="270"/>
        </w:trPr>
        <w:tc>
          <w:tcPr>
            <w:tcW w:w="3642"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2708435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Наименование</w:t>
            </w:r>
          </w:p>
        </w:tc>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030C731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РЗ</w:t>
            </w:r>
          </w:p>
        </w:tc>
        <w:tc>
          <w:tcPr>
            <w:tcW w:w="425"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0FA81752" w14:textId="77777777" w:rsidR="003B7E53" w:rsidRPr="003B7E53" w:rsidRDefault="003B7E53" w:rsidP="00D72925">
            <w:pPr>
              <w:jc w:val="center"/>
              <w:rPr>
                <w:rFonts w:ascii="Times New Roman" w:hAnsi="Times New Roman" w:cs="Times New Roman"/>
                <w:b/>
                <w:bCs/>
                <w:color w:val="000000"/>
                <w:sz w:val="18"/>
                <w:szCs w:val="18"/>
                <w:lang w:eastAsia="ru-RU"/>
              </w:rPr>
            </w:pPr>
            <w:proofErr w:type="gramStart"/>
            <w:r w:rsidRPr="003B7E53">
              <w:rPr>
                <w:rFonts w:ascii="Times New Roman" w:hAnsi="Times New Roman" w:cs="Times New Roman"/>
                <w:b/>
                <w:bCs/>
                <w:color w:val="000000"/>
                <w:sz w:val="18"/>
                <w:szCs w:val="18"/>
                <w:lang w:eastAsia="ru-RU"/>
              </w:rPr>
              <w:t>ПР</w:t>
            </w:r>
            <w:proofErr w:type="gramEnd"/>
          </w:p>
        </w:tc>
        <w:tc>
          <w:tcPr>
            <w:tcW w:w="993" w:type="dxa"/>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3E934FB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ЦСР</w:t>
            </w:r>
          </w:p>
        </w:tc>
        <w:tc>
          <w:tcPr>
            <w:tcW w:w="519" w:type="dxa"/>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3466601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ВР</w:t>
            </w:r>
          </w:p>
        </w:tc>
        <w:tc>
          <w:tcPr>
            <w:tcW w:w="898" w:type="dxa"/>
            <w:gridSpan w:val="5"/>
            <w:tcBorders>
              <w:top w:val="single" w:sz="8" w:space="0" w:color="auto"/>
              <w:left w:val="nil"/>
              <w:bottom w:val="nil"/>
              <w:right w:val="single" w:sz="8" w:space="0" w:color="auto"/>
            </w:tcBorders>
            <w:shd w:val="clear" w:color="auto" w:fill="auto"/>
            <w:noWrap/>
            <w:vAlign w:val="center"/>
            <w:hideMark/>
          </w:tcPr>
          <w:p w14:paraId="56825F0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c>
          <w:tcPr>
            <w:tcW w:w="992" w:type="dxa"/>
            <w:tcBorders>
              <w:top w:val="single" w:sz="8" w:space="0" w:color="auto"/>
              <w:left w:val="nil"/>
              <w:bottom w:val="nil"/>
              <w:right w:val="single" w:sz="8" w:space="0" w:color="auto"/>
            </w:tcBorders>
            <w:shd w:val="clear" w:color="auto" w:fill="auto"/>
            <w:noWrap/>
            <w:vAlign w:val="center"/>
            <w:hideMark/>
          </w:tcPr>
          <w:p w14:paraId="62845A3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c>
          <w:tcPr>
            <w:tcW w:w="1276" w:type="dxa"/>
            <w:tcBorders>
              <w:top w:val="single" w:sz="8" w:space="0" w:color="auto"/>
              <w:left w:val="nil"/>
              <w:bottom w:val="nil"/>
              <w:right w:val="single" w:sz="8" w:space="0" w:color="auto"/>
            </w:tcBorders>
            <w:shd w:val="clear" w:color="auto" w:fill="auto"/>
            <w:noWrap/>
            <w:vAlign w:val="center"/>
            <w:hideMark/>
          </w:tcPr>
          <w:p w14:paraId="0A87006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r>
      <w:tr w:rsidR="00456C90" w:rsidRPr="003B7E53" w14:paraId="59922E08" w14:textId="77777777" w:rsidTr="00456C90">
        <w:trPr>
          <w:gridBefore w:val="1"/>
          <w:gridAfter w:val="2"/>
          <w:wBefore w:w="10" w:type="dxa"/>
          <w:wAfter w:w="2587" w:type="dxa"/>
          <w:trHeight w:val="270"/>
        </w:trPr>
        <w:tc>
          <w:tcPr>
            <w:tcW w:w="3642" w:type="dxa"/>
            <w:gridSpan w:val="3"/>
            <w:vMerge/>
            <w:tcBorders>
              <w:top w:val="single" w:sz="8" w:space="0" w:color="auto"/>
              <w:left w:val="single" w:sz="8" w:space="0" w:color="auto"/>
              <w:bottom w:val="single" w:sz="8" w:space="0" w:color="auto"/>
              <w:right w:val="single" w:sz="8" w:space="0" w:color="auto"/>
            </w:tcBorders>
            <w:vAlign w:val="center"/>
            <w:hideMark/>
          </w:tcPr>
          <w:p w14:paraId="0EA6918F" w14:textId="77777777" w:rsidR="003B7E53" w:rsidRPr="003B7E53" w:rsidRDefault="003B7E53" w:rsidP="00D72925">
            <w:pPr>
              <w:rPr>
                <w:rFonts w:ascii="Times New Roman" w:hAnsi="Times New Roman" w:cs="Times New Roman"/>
                <w:b/>
                <w:bCs/>
                <w:color w:val="000000"/>
                <w:sz w:val="18"/>
                <w:szCs w:val="18"/>
                <w:lang w:eastAsia="ru-RU"/>
              </w:rPr>
            </w:pPr>
          </w:p>
        </w:tc>
        <w:tc>
          <w:tcPr>
            <w:tcW w:w="567" w:type="dxa"/>
            <w:vMerge/>
            <w:tcBorders>
              <w:top w:val="single" w:sz="8" w:space="0" w:color="auto"/>
              <w:left w:val="single" w:sz="8" w:space="0" w:color="auto"/>
              <w:bottom w:val="single" w:sz="8" w:space="0" w:color="auto"/>
              <w:right w:val="single" w:sz="8" w:space="0" w:color="auto"/>
            </w:tcBorders>
            <w:vAlign w:val="center"/>
            <w:hideMark/>
          </w:tcPr>
          <w:p w14:paraId="272AD552" w14:textId="77777777" w:rsidR="003B7E53" w:rsidRPr="003B7E53" w:rsidRDefault="003B7E53" w:rsidP="00D72925">
            <w:pPr>
              <w:rPr>
                <w:rFonts w:ascii="Times New Roman" w:hAnsi="Times New Roman" w:cs="Times New Roman"/>
                <w:b/>
                <w:bCs/>
                <w:color w:val="000000"/>
                <w:sz w:val="18"/>
                <w:szCs w:val="18"/>
                <w:lang w:eastAsia="ru-RU"/>
              </w:rPr>
            </w:pPr>
          </w:p>
        </w:tc>
        <w:tc>
          <w:tcPr>
            <w:tcW w:w="425" w:type="dxa"/>
            <w:vMerge/>
            <w:tcBorders>
              <w:top w:val="single" w:sz="8" w:space="0" w:color="auto"/>
              <w:left w:val="single" w:sz="8" w:space="0" w:color="auto"/>
              <w:bottom w:val="single" w:sz="8" w:space="0" w:color="auto"/>
              <w:right w:val="single" w:sz="8" w:space="0" w:color="auto"/>
            </w:tcBorders>
            <w:vAlign w:val="center"/>
            <w:hideMark/>
          </w:tcPr>
          <w:p w14:paraId="3146715F" w14:textId="77777777" w:rsidR="003B7E53" w:rsidRPr="003B7E53" w:rsidRDefault="003B7E53" w:rsidP="00D72925">
            <w:pPr>
              <w:rPr>
                <w:rFonts w:ascii="Times New Roman" w:hAnsi="Times New Roman" w:cs="Times New Roman"/>
                <w:b/>
                <w:bCs/>
                <w:color w:val="000000"/>
                <w:sz w:val="18"/>
                <w:szCs w:val="18"/>
                <w:lang w:eastAsia="ru-RU"/>
              </w:rPr>
            </w:pPr>
          </w:p>
        </w:tc>
        <w:tc>
          <w:tcPr>
            <w:tcW w:w="993" w:type="dxa"/>
            <w:gridSpan w:val="2"/>
            <w:vMerge/>
            <w:tcBorders>
              <w:top w:val="single" w:sz="8" w:space="0" w:color="auto"/>
              <w:left w:val="single" w:sz="8" w:space="0" w:color="auto"/>
              <w:bottom w:val="single" w:sz="8" w:space="0" w:color="auto"/>
              <w:right w:val="single" w:sz="8" w:space="0" w:color="auto"/>
            </w:tcBorders>
            <w:vAlign w:val="center"/>
            <w:hideMark/>
          </w:tcPr>
          <w:p w14:paraId="76782765" w14:textId="77777777" w:rsidR="003B7E53" w:rsidRPr="003B7E53" w:rsidRDefault="003B7E53" w:rsidP="00D72925">
            <w:pPr>
              <w:rPr>
                <w:rFonts w:ascii="Times New Roman" w:hAnsi="Times New Roman" w:cs="Times New Roman"/>
                <w:b/>
                <w:bCs/>
                <w:color w:val="000000"/>
                <w:sz w:val="18"/>
                <w:szCs w:val="18"/>
                <w:lang w:eastAsia="ru-RU"/>
              </w:rPr>
            </w:pPr>
          </w:p>
        </w:tc>
        <w:tc>
          <w:tcPr>
            <w:tcW w:w="519" w:type="dxa"/>
            <w:gridSpan w:val="2"/>
            <w:vMerge/>
            <w:tcBorders>
              <w:top w:val="single" w:sz="8" w:space="0" w:color="auto"/>
              <w:left w:val="single" w:sz="8" w:space="0" w:color="auto"/>
              <w:bottom w:val="single" w:sz="8" w:space="0" w:color="auto"/>
              <w:right w:val="single" w:sz="8" w:space="0" w:color="auto"/>
            </w:tcBorders>
            <w:vAlign w:val="center"/>
            <w:hideMark/>
          </w:tcPr>
          <w:p w14:paraId="7A8C3E61" w14:textId="77777777" w:rsidR="003B7E53" w:rsidRPr="003B7E53" w:rsidRDefault="003B7E53" w:rsidP="00D72925">
            <w:pPr>
              <w:rPr>
                <w:rFonts w:ascii="Times New Roman" w:hAnsi="Times New Roman" w:cs="Times New Roman"/>
                <w:b/>
                <w:bCs/>
                <w:color w:val="000000"/>
                <w:sz w:val="18"/>
                <w:szCs w:val="18"/>
                <w:lang w:eastAsia="ru-RU"/>
              </w:rPr>
            </w:pPr>
          </w:p>
        </w:tc>
        <w:tc>
          <w:tcPr>
            <w:tcW w:w="898" w:type="dxa"/>
            <w:gridSpan w:val="5"/>
            <w:tcBorders>
              <w:top w:val="single" w:sz="8" w:space="0" w:color="auto"/>
              <w:left w:val="nil"/>
              <w:bottom w:val="single" w:sz="8" w:space="0" w:color="auto"/>
              <w:right w:val="single" w:sz="8" w:space="0" w:color="auto"/>
            </w:tcBorders>
            <w:shd w:val="clear" w:color="auto" w:fill="auto"/>
            <w:noWrap/>
            <w:vAlign w:val="center"/>
            <w:hideMark/>
          </w:tcPr>
          <w:p w14:paraId="714216A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2024 год</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0F6B276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2025 год</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1CD2AF0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2026 год</w:t>
            </w:r>
          </w:p>
        </w:tc>
      </w:tr>
      <w:tr w:rsidR="00456C90" w:rsidRPr="003B7E53" w14:paraId="2142165A"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8" w:space="0" w:color="auto"/>
              <w:right w:val="nil"/>
            </w:tcBorders>
            <w:shd w:val="clear" w:color="auto" w:fill="auto"/>
            <w:noWrap/>
            <w:vAlign w:val="center"/>
            <w:hideMark/>
          </w:tcPr>
          <w:p w14:paraId="57FCDE7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p>
        </w:tc>
        <w:tc>
          <w:tcPr>
            <w:tcW w:w="567" w:type="dxa"/>
            <w:tcBorders>
              <w:top w:val="nil"/>
              <w:left w:val="single" w:sz="8" w:space="0" w:color="auto"/>
              <w:bottom w:val="single" w:sz="8" w:space="0" w:color="auto"/>
              <w:right w:val="single" w:sz="8" w:space="0" w:color="auto"/>
            </w:tcBorders>
            <w:shd w:val="clear" w:color="auto" w:fill="auto"/>
            <w:noWrap/>
            <w:vAlign w:val="center"/>
            <w:hideMark/>
          </w:tcPr>
          <w:p w14:paraId="1AEF7B3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w:t>
            </w:r>
          </w:p>
        </w:tc>
        <w:tc>
          <w:tcPr>
            <w:tcW w:w="425" w:type="dxa"/>
            <w:tcBorders>
              <w:top w:val="nil"/>
              <w:left w:val="nil"/>
              <w:bottom w:val="single" w:sz="8" w:space="0" w:color="auto"/>
              <w:right w:val="single" w:sz="8" w:space="0" w:color="auto"/>
            </w:tcBorders>
            <w:shd w:val="clear" w:color="auto" w:fill="auto"/>
            <w:noWrap/>
            <w:vAlign w:val="center"/>
            <w:hideMark/>
          </w:tcPr>
          <w:p w14:paraId="7056836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w:t>
            </w:r>
          </w:p>
        </w:tc>
        <w:tc>
          <w:tcPr>
            <w:tcW w:w="993" w:type="dxa"/>
            <w:gridSpan w:val="2"/>
            <w:tcBorders>
              <w:top w:val="nil"/>
              <w:left w:val="nil"/>
              <w:bottom w:val="single" w:sz="8" w:space="0" w:color="auto"/>
              <w:right w:val="single" w:sz="8" w:space="0" w:color="auto"/>
            </w:tcBorders>
            <w:shd w:val="clear" w:color="auto" w:fill="auto"/>
            <w:noWrap/>
            <w:vAlign w:val="center"/>
            <w:hideMark/>
          </w:tcPr>
          <w:p w14:paraId="41FB2C5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w:t>
            </w:r>
          </w:p>
        </w:tc>
        <w:tc>
          <w:tcPr>
            <w:tcW w:w="519" w:type="dxa"/>
            <w:gridSpan w:val="2"/>
            <w:tcBorders>
              <w:top w:val="nil"/>
              <w:left w:val="nil"/>
              <w:bottom w:val="single" w:sz="8" w:space="0" w:color="auto"/>
              <w:right w:val="single" w:sz="8" w:space="0" w:color="auto"/>
            </w:tcBorders>
            <w:shd w:val="clear" w:color="auto" w:fill="auto"/>
            <w:noWrap/>
            <w:vAlign w:val="center"/>
            <w:hideMark/>
          </w:tcPr>
          <w:p w14:paraId="5BE16C4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w:t>
            </w:r>
          </w:p>
        </w:tc>
        <w:tc>
          <w:tcPr>
            <w:tcW w:w="898" w:type="dxa"/>
            <w:gridSpan w:val="5"/>
            <w:tcBorders>
              <w:top w:val="nil"/>
              <w:left w:val="nil"/>
              <w:bottom w:val="single" w:sz="8" w:space="0" w:color="auto"/>
              <w:right w:val="single" w:sz="8" w:space="0" w:color="auto"/>
            </w:tcBorders>
            <w:shd w:val="clear" w:color="auto" w:fill="auto"/>
            <w:vAlign w:val="center"/>
            <w:hideMark/>
          </w:tcPr>
          <w:p w14:paraId="7204F6F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6</w:t>
            </w:r>
          </w:p>
        </w:tc>
        <w:tc>
          <w:tcPr>
            <w:tcW w:w="992" w:type="dxa"/>
            <w:tcBorders>
              <w:top w:val="nil"/>
              <w:left w:val="nil"/>
              <w:bottom w:val="single" w:sz="8" w:space="0" w:color="auto"/>
              <w:right w:val="single" w:sz="8" w:space="0" w:color="auto"/>
            </w:tcBorders>
            <w:shd w:val="clear" w:color="auto" w:fill="auto"/>
            <w:vAlign w:val="center"/>
            <w:hideMark/>
          </w:tcPr>
          <w:p w14:paraId="4382C9D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w:t>
            </w:r>
          </w:p>
        </w:tc>
        <w:tc>
          <w:tcPr>
            <w:tcW w:w="1276" w:type="dxa"/>
            <w:tcBorders>
              <w:top w:val="nil"/>
              <w:left w:val="nil"/>
              <w:bottom w:val="single" w:sz="8" w:space="0" w:color="auto"/>
              <w:right w:val="single" w:sz="8" w:space="0" w:color="auto"/>
            </w:tcBorders>
            <w:shd w:val="clear" w:color="auto" w:fill="auto"/>
            <w:vAlign w:val="center"/>
            <w:hideMark/>
          </w:tcPr>
          <w:p w14:paraId="0B85A61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w:t>
            </w:r>
          </w:p>
        </w:tc>
      </w:tr>
      <w:tr w:rsidR="00456C90" w:rsidRPr="003B7E53" w14:paraId="56324F27"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F604B8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14:paraId="2C3EECF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5156EB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24511B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EC4510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C661778" w14:textId="272E4665"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14</w:t>
            </w:r>
            <w:r w:rsidR="003F4BF7">
              <w:rPr>
                <w:rFonts w:ascii="Times New Roman" w:hAnsi="Times New Roman" w:cs="Times New Roman"/>
                <w:color w:val="000000"/>
                <w:sz w:val="18"/>
                <w:szCs w:val="18"/>
                <w:lang w:eastAsia="ru-RU"/>
              </w:rPr>
              <w:t> 519,5</w:t>
            </w:r>
          </w:p>
        </w:tc>
        <w:tc>
          <w:tcPr>
            <w:tcW w:w="992" w:type="dxa"/>
            <w:tcBorders>
              <w:top w:val="nil"/>
              <w:left w:val="single" w:sz="4" w:space="0" w:color="auto"/>
              <w:bottom w:val="single" w:sz="4" w:space="0" w:color="auto"/>
              <w:right w:val="nil"/>
            </w:tcBorders>
            <w:shd w:val="clear" w:color="auto" w:fill="auto"/>
            <w:noWrap/>
            <w:vAlign w:val="center"/>
            <w:hideMark/>
          </w:tcPr>
          <w:p w14:paraId="539F35D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4 030,4</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DE0DAB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4 030,4</w:t>
            </w:r>
          </w:p>
        </w:tc>
      </w:tr>
      <w:tr w:rsidR="00456C90" w:rsidRPr="003B7E53" w14:paraId="779FEEF0"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313745E"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Функционирование высшего должностного лица субъекта Российской Федерации и муниципального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7C6414E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682210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939FE5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0DFC9B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44A5775" w14:textId="28D4E2F0"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3F4BF7">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430A059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2851C6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3F4BF7" w:rsidRPr="003B7E53" w14:paraId="3DFBE69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D9E64B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5089F61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57B228F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8D990E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D9992B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079F30CF" w14:textId="614613A3"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0120281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9AE478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3F4BF7" w:rsidRPr="003B7E53" w14:paraId="30E3CACB"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3C9B8D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Глава муниципального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6CC4303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3D79DB2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6DA7F0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747168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D38896B" w14:textId="4D7F6F19"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0CFCAD2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48C995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3F4BF7" w:rsidRPr="003B7E53" w14:paraId="74FCF304"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DE790F5"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27B0DE3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749F4A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B3C144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AE368B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11355534" w14:textId="24475FBD"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4612771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D70A1D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3F4BF7" w:rsidRPr="003B7E53" w14:paraId="524FBE53"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703D8B7"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599DAC7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10EF003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BE9134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79572F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898" w:type="dxa"/>
            <w:gridSpan w:val="5"/>
            <w:tcBorders>
              <w:top w:val="nil"/>
              <w:left w:val="nil"/>
              <w:bottom w:val="single" w:sz="4" w:space="0" w:color="auto"/>
              <w:right w:val="nil"/>
            </w:tcBorders>
            <w:shd w:val="clear" w:color="auto" w:fill="auto"/>
            <w:noWrap/>
            <w:vAlign w:val="center"/>
            <w:hideMark/>
          </w:tcPr>
          <w:p w14:paraId="3B6773D3" w14:textId="203D3C0B"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0AD32B4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22F795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456C90" w:rsidRPr="003B7E53" w14:paraId="7846D760" w14:textId="77777777" w:rsidTr="00456C90">
        <w:trPr>
          <w:gridBefore w:val="1"/>
          <w:gridAfter w:val="2"/>
          <w:wBefore w:w="10" w:type="dxa"/>
          <w:wAfter w:w="2587" w:type="dxa"/>
          <w:trHeight w:val="91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845525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nil"/>
              <w:left w:val="nil"/>
              <w:bottom w:val="single" w:sz="4" w:space="0" w:color="auto"/>
              <w:right w:val="single" w:sz="4" w:space="0" w:color="auto"/>
            </w:tcBorders>
            <w:shd w:val="clear" w:color="auto" w:fill="auto"/>
            <w:noWrap/>
            <w:vAlign w:val="center"/>
            <w:hideMark/>
          </w:tcPr>
          <w:p w14:paraId="7673B0E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F57B3E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29DF1D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053E38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D4BA568" w14:textId="1B876642"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w:t>
            </w:r>
            <w:r w:rsidR="003F4BF7">
              <w:rPr>
                <w:rFonts w:ascii="Times New Roman" w:hAnsi="Times New Roman" w:cs="Times New Roman"/>
                <w:color w:val="000000"/>
                <w:sz w:val="18"/>
                <w:szCs w:val="18"/>
                <w:lang w:eastAsia="ru-RU"/>
              </w:rPr>
              <w:t> 615,8</w:t>
            </w:r>
          </w:p>
        </w:tc>
        <w:tc>
          <w:tcPr>
            <w:tcW w:w="992" w:type="dxa"/>
            <w:tcBorders>
              <w:top w:val="nil"/>
              <w:left w:val="single" w:sz="4" w:space="0" w:color="auto"/>
              <w:bottom w:val="single" w:sz="4" w:space="0" w:color="auto"/>
              <w:right w:val="nil"/>
            </w:tcBorders>
            <w:shd w:val="clear" w:color="auto" w:fill="auto"/>
            <w:noWrap/>
            <w:vAlign w:val="center"/>
            <w:hideMark/>
          </w:tcPr>
          <w:p w14:paraId="7A153C9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BC1E3A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2 911,3</w:t>
            </w:r>
          </w:p>
        </w:tc>
      </w:tr>
      <w:tr w:rsidR="00456C90" w:rsidRPr="003B7E53" w14:paraId="0315D43F"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0C1850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2B19EAE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1C55C66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1A974D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CF4865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BD2ABD2" w14:textId="1AF02C45"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w:t>
            </w:r>
            <w:r w:rsidR="003F4BF7">
              <w:rPr>
                <w:rFonts w:ascii="Times New Roman" w:hAnsi="Times New Roman" w:cs="Times New Roman"/>
                <w:color w:val="000000"/>
                <w:sz w:val="18"/>
                <w:szCs w:val="18"/>
                <w:lang w:eastAsia="ru-RU"/>
              </w:rPr>
              <w:t> 615,8</w:t>
            </w:r>
          </w:p>
        </w:tc>
        <w:tc>
          <w:tcPr>
            <w:tcW w:w="992" w:type="dxa"/>
            <w:tcBorders>
              <w:top w:val="nil"/>
              <w:left w:val="single" w:sz="4" w:space="0" w:color="auto"/>
              <w:bottom w:val="single" w:sz="4" w:space="0" w:color="auto"/>
              <w:right w:val="nil"/>
            </w:tcBorders>
            <w:shd w:val="clear" w:color="auto" w:fill="auto"/>
            <w:noWrap/>
            <w:vAlign w:val="center"/>
            <w:hideMark/>
          </w:tcPr>
          <w:p w14:paraId="6C1666A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26C62C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2 911,3</w:t>
            </w:r>
          </w:p>
        </w:tc>
      </w:tr>
      <w:tr w:rsidR="00456C90" w:rsidRPr="003B7E53" w14:paraId="11D362FB"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77C1C9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Расходы на выплаты по оплате труда работников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6F61FDC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1D510D1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96EF5F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0DE74F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13B2EEF" w14:textId="7F9A0B11"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sidR="003F4BF7">
              <w:rPr>
                <w:rFonts w:ascii="Times New Roman" w:hAnsi="Times New Roman" w:cs="Times New Roman"/>
                <w:color w:val="000000"/>
                <w:sz w:val="18"/>
                <w:szCs w:val="18"/>
                <w:lang w:eastAsia="ru-RU"/>
              </w:rPr>
              <w:t>8,0</w:t>
            </w:r>
          </w:p>
        </w:tc>
        <w:tc>
          <w:tcPr>
            <w:tcW w:w="992" w:type="dxa"/>
            <w:tcBorders>
              <w:top w:val="nil"/>
              <w:left w:val="single" w:sz="4" w:space="0" w:color="auto"/>
              <w:bottom w:val="single" w:sz="4" w:space="0" w:color="auto"/>
              <w:right w:val="nil"/>
            </w:tcBorders>
            <w:shd w:val="clear" w:color="auto" w:fill="auto"/>
            <w:noWrap/>
            <w:vAlign w:val="center"/>
            <w:hideMark/>
          </w:tcPr>
          <w:p w14:paraId="4684479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BBA36C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3F4BF7" w:rsidRPr="003B7E53" w14:paraId="37434F60"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588FAF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2311CAE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7CA0BCB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D75251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21D484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486A08CF" w14:textId="11A1C10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Pr>
                <w:rFonts w:ascii="Times New Roman" w:hAnsi="Times New Roman" w:cs="Times New Roman"/>
                <w:color w:val="000000"/>
                <w:sz w:val="18"/>
                <w:szCs w:val="18"/>
                <w:lang w:eastAsia="ru-RU"/>
              </w:rPr>
              <w:t>8,0</w:t>
            </w:r>
          </w:p>
        </w:tc>
        <w:tc>
          <w:tcPr>
            <w:tcW w:w="992" w:type="dxa"/>
            <w:tcBorders>
              <w:top w:val="nil"/>
              <w:left w:val="single" w:sz="4" w:space="0" w:color="auto"/>
              <w:bottom w:val="single" w:sz="4" w:space="0" w:color="auto"/>
              <w:right w:val="nil"/>
            </w:tcBorders>
            <w:shd w:val="clear" w:color="auto" w:fill="auto"/>
            <w:noWrap/>
            <w:vAlign w:val="center"/>
            <w:hideMark/>
          </w:tcPr>
          <w:p w14:paraId="26E0B83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60775E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3F4BF7" w:rsidRPr="003B7E53" w14:paraId="3C28BADE"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C48E6A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03C540C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153D1C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7A3F9A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8ACD87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898" w:type="dxa"/>
            <w:gridSpan w:val="5"/>
            <w:tcBorders>
              <w:top w:val="nil"/>
              <w:left w:val="nil"/>
              <w:bottom w:val="single" w:sz="4" w:space="0" w:color="auto"/>
              <w:right w:val="nil"/>
            </w:tcBorders>
            <w:shd w:val="clear" w:color="auto" w:fill="auto"/>
            <w:noWrap/>
            <w:vAlign w:val="center"/>
            <w:hideMark/>
          </w:tcPr>
          <w:p w14:paraId="19F8A5BF" w14:textId="3AF30709"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Pr>
                <w:rFonts w:ascii="Times New Roman" w:hAnsi="Times New Roman" w:cs="Times New Roman"/>
                <w:color w:val="000000"/>
                <w:sz w:val="18"/>
                <w:szCs w:val="18"/>
                <w:lang w:eastAsia="ru-RU"/>
              </w:rPr>
              <w:t>8,0</w:t>
            </w:r>
          </w:p>
        </w:tc>
        <w:tc>
          <w:tcPr>
            <w:tcW w:w="992" w:type="dxa"/>
            <w:tcBorders>
              <w:top w:val="nil"/>
              <w:left w:val="single" w:sz="4" w:space="0" w:color="auto"/>
              <w:bottom w:val="single" w:sz="4" w:space="0" w:color="auto"/>
              <w:right w:val="nil"/>
            </w:tcBorders>
            <w:shd w:val="clear" w:color="auto" w:fill="auto"/>
            <w:noWrap/>
            <w:vAlign w:val="center"/>
            <w:hideMark/>
          </w:tcPr>
          <w:p w14:paraId="72FB4E8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DFF749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456C90" w:rsidRPr="003B7E53" w14:paraId="1545D108"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195B3B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обеспечение функций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671C178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3BBF315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0D3DA3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A67A8D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05C4AAFB" w14:textId="1CA89C79"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sidR="003F4BF7">
              <w:rPr>
                <w:rFonts w:ascii="Times New Roman" w:hAnsi="Times New Roman" w:cs="Times New Roman"/>
                <w:color w:val="000000"/>
                <w:sz w:val="18"/>
                <w:szCs w:val="18"/>
                <w:lang w:eastAsia="ru-RU"/>
              </w:rPr>
              <w:t>90,4</w:t>
            </w:r>
          </w:p>
        </w:tc>
        <w:tc>
          <w:tcPr>
            <w:tcW w:w="992" w:type="dxa"/>
            <w:tcBorders>
              <w:top w:val="nil"/>
              <w:left w:val="single" w:sz="4" w:space="0" w:color="auto"/>
              <w:bottom w:val="single" w:sz="4" w:space="0" w:color="auto"/>
              <w:right w:val="nil"/>
            </w:tcBorders>
            <w:shd w:val="clear" w:color="auto" w:fill="auto"/>
            <w:noWrap/>
            <w:vAlign w:val="center"/>
            <w:hideMark/>
          </w:tcPr>
          <w:p w14:paraId="64E00A1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1F0FDD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CBC09DF"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270E9C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30C5B89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C48046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1DE959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31D094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7BFA0A09" w14:textId="2DFDDCE6"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sidR="003F4BF7">
              <w:rPr>
                <w:rFonts w:ascii="Times New Roman" w:hAnsi="Times New Roman" w:cs="Times New Roman"/>
                <w:color w:val="000000"/>
                <w:sz w:val="18"/>
                <w:szCs w:val="18"/>
                <w:lang w:eastAsia="ru-RU"/>
              </w:rPr>
              <w:t>79,6</w:t>
            </w:r>
          </w:p>
        </w:tc>
        <w:tc>
          <w:tcPr>
            <w:tcW w:w="992" w:type="dxa"/>
            <w:tcBorders>
              <w:top w:val="nil"/>
              <w:left w:val="single" w:sz="4" w:space="0" w:color="auto"/>
              <w:bottom w:val="single" w:sz="4" w:space="0" w:color="auto"/>
              <w:right w:val="nil"/>
            </w:tcBorders>
            <w:shd w:val="clear" w:color="auto" w:fill="auto"/>
            <w:noWrap/>
            <w:vAlign w:val="center"/>
            <w:hideMark/>
          </w:tcPr>
          <w:p w14:paraId="425FF74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69E29F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8670F53"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4D38BA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02A13EC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7EF1A86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7D6C1B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4D2D79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47A649BF" w14:textId="1BC856EB"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sidR="003F4BF7">
              <w:rPr>
                <w:rFonts w:ascii="Times New Roman" w:hAnsi="Times New Roman" w:cs="Times New Roman"/>
                <w:color w:val="000000"/>
                <w:sz w:val="18"/>
                <w:szCs w:val="18"/>
                <w:lang w:eastAsia="ru-RU"/>
              </w:rPr>
              <w:t>79,6</w:t>
            </w:r>
          </w:p>
        </w:tc>
        <w:tc>
          <w:tcPr>
            <w:tcW w:w="992" w:type="dxa"/>
            <w:tcBorders>
              <w:top w:val="nil"/>
              <w:left w:val="single" w:sz="4" w:space="0" w:color="auto"/>
              <w:bottom w:val="single" w:sz="4" w:space="0" w:color="auto"/>
              <w:right w:val="nil"/>
            </w:tcBorders>
            <w:shd w:val="clear" w:color="auto" w:fill="auto"/>
            <w:noWrap/>
            <w:vAlign w:val="center"/>
            <w:hideMark/>
          </w:tcPr>
          <w:p w14:paraId="5168089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F1D76E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987FF69"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4C3BEB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54784AF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5E0F9C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2DB913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C5F258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98" w:type="dxa"/>
            <w:gridSpan w:val="5"/>
            <w:tcBorders>
              <w:top w:val="nil"/>
              <w:left w:val="nil"/>
              <w:bottom w:val="single" w:sz="4" w:space="0" w:color="auto"/>
              <w:right w:val="nil"/>
            </w:tcBorders>
            <w:shd w:val="clear" w:color="auto" w:fill="auto"/>
            <w:noWrap/>
            <w:vAlign w:val="center"/>
            <w:hideMark/>
          </w:tcPr>
          <w:p w14:paraId="6930770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10,8</w:t>
            </w:r>
          </w:p>
        </w:tc>
        <w:tc>
          <w:tcPr>
            <w:tcW w:w="992" w:type="dxa"/>
            <w:tcBorders>
              <w:top w:val="nil"/>
              <w:left w:val="single" w:sz="4" w:space="0" w:color="auto"/>
              <w:bottom w:val="single" w:sz="4" w:space="0" w:color="auto"/>
              <w:right w:val="nil"/>
            </w:tcBorders>
            <w:shd w:val="clear" w:color="auto" w:fill="auto"/>
            <w:noWrap/>
            <w:vAlign w:val="center"/>
            <w:hideMark/>
          </w:tcPr>
          <w:p w14:paraId="035220A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0BC795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C448778"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15E32D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14:paraId="25D0FE5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5DBAAEE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DD445C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384F0A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898" w:type="dxa"/>
            <w:gridSpan w:val="5"/>
            <w:tcBorders>
              <w:top w:val="nil"/>
              <w:left w:val="nil"/>
              <w:bottom w:val="single" w:sz="4" w:space="0" w:color="auto"/>
              <w:right w:val="nil"/>
            </w:tcBorders>
            <w:shd w:val="clear" w:color="auto" w:fill="auto"/>
            <w:noWrap/>
            <w:vAlign w:val="center"/>
            <w:hideMark/>
          </w:tcPr>
          <w:p w14:paraId="0E1113F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10,8</w:t>
            </w:r>
          </w:p>
        </w:tc>
        <w:tc>
          <w:tcPr>
            <w:tcW w:w="992" w:type="dxa"/>
            <w:tcBorders>
              <w:top w:val="nil"/>
              <w:left w:val="single" w:sz="4" w:space="0" w:color="auto"/>
              <w:bottom w:val="single" w:sz="4" w:space="0" w:color="auto"/>
              <w:right w:val="nil"/>
            </w:tcBorders>
            <w:shd w:val="clear" w:color="auto" w:fill="auto"/>
            <w:noWrap/>
            <w:vAlign w:val="center"/>
            <w:hideMark/>
          </w:tcPr>
          <w:p w14:paraId="403756F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60F83E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2227B4B"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C0DC9CE"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Решение вопросов в сфере административных правонарушений</w:t>
            </w:r>
          </w:p>
        </w:tc>
        <w:tc>
          <w:tcPr>
            <w:tcW w:w="567" w:type="dxa"/>
            <w:tcBorders>
              <w:top w:val="nil"/>
              <w:left w:val="nil"/>
              <w:bottom w:val="single" w:sz="4" w:space="0" w:color="auto"/>
              <w:right w:val="single" w:sz="4" w:space="0" w:color="auto"/>
            </w:tcBorders>
            <w:shd w:val="clear" w:color="auto" w:fill="auto"/>
            <w:noWrap/>
            <w:vAlign w:val="center"/>
            <w:hideMark/>
          </w:tcPr>
          <w:p w14:paraId="2803BB0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322BCC0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53FB88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89720E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8D5520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14:paraId="1AB8747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157D8B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456C90" w:rsidRPr="003B7E53" w14:paraId="19663FAA"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FE09B4D"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76B2B58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0EA229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13D666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B8E40B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7B5517B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14:paraId="0A7C085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35906C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456C90" w:rsidRPr="003B7E53" w14:paraId="38598BBD"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2A50CC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0E8656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3E87910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1D31A7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AAA790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08F1034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14:paraId="2118054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18E3A2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456C90" w:rsidRPr="003B7E53" w14:paraId="2F6F7091"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E52938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Обеспечение сбалансированности местных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14:paraId="20F2488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9D6575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EE2543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BC59C1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703188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992" w:type="dxa"/>
            <w:tcBorders>
              <w:top w:val="nil"/>
              <w:left w:val="single" w:sz="4" w:space="0" w:color="auto"/>
              <w:bottom w:val="single" w:sz="4" w:space="0" w:color="auto"/>
              <w:right w:val="nil"/>
            </w:tcBorders>
            <w:shd w:val="clear" w:color="auto" w:fill="auto"/>
            <w:noWrap/>
            <w:vAlign w:val="center"/>
            <w:hideMark/>
          </w:tcPr>
          <w:p w14:paraId="4CD0763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453018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37EA353"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13E255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282B836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85DBA0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EB55DD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EDD60F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0DDD9A2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992" w:type="dxa"/>
            <w:tcBorders>
              <w:top w:val="nil"/>
              <w:left w:val="single" w:sz="4" w:space="0" w:color="auto"/>
              <w:bottom w:val="single" w:sz="4" w:space="0" w:color="auto"/>
              <w:right w:val="nil"/>
            </w:tcBorders>
            <w:shd w:val="clear" w:color="auto" w:fill="auto"/>
            <w:noWrap/>
            <w:vAlign w:val="center"/>
            <w:hideMark/>
          </w:tcPr>
          <w:p w14:paraId="096EB90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7BD47F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F16507B"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C4C83D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3E6A9D0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1B1712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F20184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D4FC81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898" w:type="dxa"/>
            <w:gridSpan w:val="5"/>
            <w:tcBorders>
              <w:top w:val="nil"/>
              <w:left w:val="nil"/>
              <w:bottom w:val="single" w:sz="4" w:space="0" w:color="auto"/>
              <w:right w:val="nil"/>
            </w:tcBorders>
            <w:shd w:val="clear" w:color="auto" w:fill="auto"/>
            <w:noWrap/>
            <w:vAlign w:val="center"/>
            <w:hideMark/>
          </w:tcPr>
          <w:p w14:paraId="28BBD69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992" w:type="dxa"/>
            <w:tcBorders>
              <w:top w:val="nil"/>
              <w:left w:val="single" w:sz="4" w:space="0" w:color="auto"/>
              <w:bottom w:val="single" w:sz="4" w:space="0" w:color="auto"/>
              <w:right w:val="nil"/>
            </w:tcBorders>
            <w:shd w:val="clear" w:color="auto" w:fill="auto"/>
            <w:noWrap/>
            <w:vAlign w:val="center"/>
            <w:hideMark/>
          </w:tcPr>
          <w:p w14:paraId="492486E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958CF5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C002431"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61A7AC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nil"/>
              <w:bottom w:val="single" w:sz="4" w:space="0" w:color="auto"/>
              <w:right w:val="single" w:sz="4" w:space="0" w:color="auto"/>
            </w:tcBorders>
            <w:shd w:val="clear" w:color="auto" w:fill="auto"/>
            <w:noWrap/>
            <w:vAlign w:val="center"/>
            <w:hideMark/>
          </w:tcPr>
          <w:p w14:paraId="10E4834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98C041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B86D2E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E54F5B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C63C14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39FB93F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3695C2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0BB9BBA0"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C79739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4A5386F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16DDD9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EDBC41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FFEDAC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6F1C1F0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24DEE01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54824D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1A43A5B2"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F5F9E1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межбюджетные трансферты бюджетам бюджетной системы</w:t>
            </w:r>
          </w:p>
        </w:tc>
        <w:tc>
          <w:tcPr>
            <w:tcW w:w="567" w:type="dxa"/>
            <w:tcBorders>
              <w:top w:val="nil"/>
              <w:left w:val="nil"/>
              <w:bottom w:val="single" w:sz="4" w:space="0" w:color="auto"/>
              <w:right w:val="single" w:sz="4" w:space="0" w:color="auto"/>
            </w:tcBorders>
            <w:shd w:val="clear" w:color="auto" w:fill="auto"/>
            <w:noWrap/>
            <w:vAlign w:val="center"/>
            <w:hideMark/>
          </w:tcPr>
          <w:p w14:paraId="42410F0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54EA79C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24D9E6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6C2C59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6922E21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7A49251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321945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09CC0E19"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0384EF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14:paraId="7B3A477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5D5D75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7B1DB6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D3BA36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500</w:t>
            </w:r>
          </w:p>
        </w:tc>
        <w:tc>
          <w:tcPr>
            <w:tcW w:w="898" w:type="dxa"/>
            <w:gridSpan w:val="5"/>
            <w:tcBorders>
              <w:top w:val="nil"/>
              <w:left w:val="nil"/>
              <w:bottom w:val="single" w:sz="4" w:space="0" w:color="auto"/>
              <w:right w:val="nil"/>
            </w:tcBorders>
            <w:shd w:val="clear" w:color="auto" w:fill="auto"/>
            <w:noWrap/>
            <w:vAlign w:val="center"/>
            <w:hideMark/>
          </w:tcPr>
          <w:p w14:paraId="73F7EF3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09A0301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1620E5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62E4E00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445924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14:paraId="2C0A56C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3B11DF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CD658C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617B26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540</w:t>
            </w:r>
          </w:p>
        </w:tc>
        <w:tc>
          <w:tcPr>
            <w:tcW w:w="898" w:type="dxa"/>
            <w:gridSpan w:val="5"/>
            <w:tcBorders>
              <w:top w:val="nil"/>
              <w:left w:val="nil"/>
              <w:bottom w:val="single" w:sz="4" w:space="0" w:color="auto"/>
              <w:right w:val="nil"/>
            </w:tcBorders>
            <w:shd w:val="clear" w:color="auto" w:fill="auto"/>
            <w:noWrap/>
            <w:vAlign w:val="center"/>
            <w:hideMark/>
          </w:tcPr>
          <w:p w14:paraId="76245F3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6C66224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53E523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4181A6A1"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1730A12"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Резервные фонды</w:t>
            </w:r>
          </w:p>
        </w:tc>
        <w:tc>
          <w:tcPr>
            <w:tcW w:w="567" w:type="dxa"/>
            <w:tcBorders>
              <w:top w:val="nil"/>
              <w:left w:val="nil"/>
              <w:bottom w:val="single" w:sz="4" w:space="0" w:color="auto"/>
              <w:right w:val="single" w:sz="4" w:space="0" w:color="auto"/>
            </w:tcBorders>
            <w:shd w:val="clear" w:color="auto" w:fill="auto"/>
            <w:noWrap/>
            <w:vAlign w:val="center"/>
            <w:hideMark/>
          </w:tcPr>
          <w:p w14:paraId="3555F76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3E002FD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83803C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7F632D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0B09A03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0B53978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0E9B99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46B6BF8"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5E240F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73E3DCD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79CD18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61F917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41B94F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12F67D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22AF198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272AD3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23170E7"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819FF41"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Резервные фонды местных администраций</w:t>
            </w:r>
          </w:p>
        </w:tc>
        <w:tc>
          <w:tcPr>
            <w:tcW w:w="567" w:type="dxa"/>
            <w:tcBorders>
              <w:top w:val="nil"/>
              <w:left w:val="nil"/>
              <w:bottom w:val="single" w:sz="4" w:space="0" w:color="auto"/>
              <w:right w:val="single" w:sz="4" w:space="0" w:color="auto"/>
            </w:tcBorders>
            <w:shd w:val="clear" w:color="auto" w:fill="auto"/>
            <w:noWrap/>
            <w:vAlign w:val="center"/>
            <w:hideMark/>
          </w:tcPr>
          <w:p w14:paraId="78624BA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6DFE681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3EB38C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1EF0E9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B0F122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1C37C8C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31E084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9243891"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DC51C3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1DD8631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115D4B0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314532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DC7434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98" w:type="dxa"/>
            <w:gridSpan w:val="5"/>
            <w:tcBorders>
              <w:top w:val="nil"/>
              <w:left w:val="nil"/>
              <w:bottom w:val="single" w:sz="4" w:space="0" w:color="auto"/>
              <w:right w:val="nil"/>
            </w:tcBorders>
            <w:shd w:val="clear" w:color="auto" w:fill="auto"/>
            <w:noWrap/>
            <w:vAlign w:val="center"/>
            <w:hideMark/>
          </w:tcPr>
          <w:p w14:paraId="606BFC0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29AFF26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DF3482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530F7A0"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D9AED3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Резервные средства</w:t>
            </w:r>
          </w:p>
        </w:tc>
        <w:tc>
          <w:tcPr>
            <w:tcW w:w="567" w:type="dxa"/>
            <w:tcBorders>
              <w:top w:val="nil"/>
              <w:left w:val="nil"/>
              <w:bottom w:val="single" w:sz="4" w:space="0" w:color="auto"/>
              <w:right w:val="single" w:sz="4" w:space="0" w:color="auto"/>
            </w:tcBorders>
            <w:shd w:val="clear" w:color="auto" w:fill="auto"/>
            <w:noWrap/>
            <w:vAlign w:val="center"/>
            <w:hideMark/>
          </w:tcPr>
          <w:p w14:paraId="1B8A347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00B6D8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175CC0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F2014C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870</w:t>
            </w:r>
          </w:p>
        </w:tc>
        <w:tc>
          <w:tcPr>
            <w:tcW w:w="898" w:type="dxa"/>
            <w:gridSpan w:val="5"/>
            <w:tcBorders>
              <w:top w:val="nil"/>
              <w:left w:val="nil"/>
              <w:bottom w:val="single" w:sz="4" w:space="0" w:color="auto"/>
              <w:right w:val="nil"/>
            </w:tcBorders>
            <w:shd w:val="clear" w:color="auto" w:fill="auto"/>
            <w:noWrap/>
            <w:vAlign w:val="center"/>
            <w:hideMark/>
          </w:tcPr>
          <w:p w14:paraId="1CCA355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146E228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02F648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F89DD5A"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298616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14:paraId="7ADDBA0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736AA4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72F833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4C9C6D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BDF3672" w14:textId="6166188B" w:rsidR="003B7E53" w:rsidRPr="003B7E53" w:rsidRDefault="003F4BF7"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729,5</w:t>
            </w:r>
          </w:p>
        </w:tc>
        <w:tc>
          <w:tcPr>
            <w:tcW w:w="992" w:type="dxa"/>
            <w:tcBorders>
              <w:top w:val="nil"/>
              <w:left w:val="single" w:sz="4" w:space="0" w:color="auto"/>
              <w:bottom w:val="single" w:sz="4" w:space="0" w:color="auto"/>
              <w:right w:val="nil"/>
            </w:tcBorders>
            <w:shd w:val="clear" w:color="auto" w:fill="auto"/>
            <w:noWrap/>
            <w:vAlign w:val="center"/>
            <w:hideMark/>
          </w:tcPr>
          <w:p w14:paraId="3D38A0B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07B26B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022332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6FDA47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7B9BD3E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241D413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15C0EB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3AE12C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812EC8E" w14:textId="21336779" w:rsidR="003B7E53" w:rsidRPr="003B7E53" w:rsidRDefault="003F4BF7"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729,5</w:t>
            </w:r>
          </w:p>
        </w:tc>
        <w:tc>
          <w:tcPr>
            <w:tcW w:w="992" w:type="dxa"/>
            <w:tcBorders>
              <w:top w:val="nil"/>
              <w:left w:val="single" w:sz="4" w:space="0" w:color="auto"/>
              <w:bottom w:val="single" w:sz="4" w:space="0" w:color="auto"/>
              <w:right w:val="nil"/>
            </w:tcBorders>
            <w:shd w:val="clear" w:color="auto" w:fill="auto"/>
            <w:noWrap/>
            <w:vAlign w:val="center"/>
            <w:hideMark/>
          </w:tcPr>
          <w:p w14:paraId="2909C70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724F6E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1A16FBE"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B110A41"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Оценка недвижимости, признание прав и регулирование отношений по государственной и муниципальной собственности</w:t>
            </w:r>
          </w:p>
        </w:tc>
        <w:tc>
          <w:tcPr>
            <w:tcW w:w="567" w:type="dxa"/>
            <w:tcBorders>
              <w:top w:val="nil"/>
              <w:left w:val="nil"/>
              <w:bottom w:val="single" w:sz="4" w:space="0" w:color="auto"/>
              <w:right w:val="single" w:sz="4" w:space="0" w:color="auto"/>
            </w:tcBorders>
            <w:shd w:val="clear" w:color="auto" w:fill="auto"/>
            <w:noWrap/>
            <w:vAlign w:val="center"/>
            <w:hideMark/>
          </w:tcPr>
          <w:p w14:paraId="77C3241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144CADA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CAF6A3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08990F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88A882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992" w:type="dxa"/>
            <w:tcBorders>
              <w:top w:val="nil"/>
              <w:left w:val="single" w:sz="4" w:space="0" w:color="auto"/>
              <w:bottom w:val="single" w:sz="4" w:space="0" w:color="auto"/>
              <w:right w:val="nil"/>
            </w:tcBorders>
            <w:shd w:val="clear" w:color="auto" w:fill="auto"/>
            <w:noWrap/>
            <w:vAlign w:val="center"/>
            <w:hideMark/>
          </w:tcPr>
          <w:p w14:paraId="0595294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65CCFE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415702E"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948B22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54E74BD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854A65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27DEC0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3D5EBD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20C582A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992" w:type="dxa"/>
            <w:tcBorders>
              <w:top w:val="nil"/>
              <w:left w:val="single" w:sz="4" w:space="0" w:color="auto"/>
              <w:bottom w:val="single" w:sz="4" w:space="0" w:color="auto"/>
              <w:right w:val="nil"/>
            </w:tcBorders>
            <w:shd w:val="clear" w:color="auto" w:fill="auto"/>
            <w:noWrap/>
            <w:vAlign w:val="center"/>
            <w:hideMark/>
          </w:tcPr>
          <w:p w14:paraId="5431271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CB4831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36AE655"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57D6D5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27D8EAF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7BAD45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570891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948D4E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6A1CAB0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992" w:type="dxa"/>
            <w:tcBorders>
              <w:top w:val="nil"/>
              <w:left w:val="single" w:sz="4" w:space="0" w:color="auto"/>
              <w:bottom w:val="single" w:sz="4" w:space="0" w:color="auto"/>
              <w:right w:val="nil"/>
            </w:tcBorders>
            <w:shd w:val="clear" w:color="auto" w:fill="auto"/>
            <w:noWrap/>
            <w:vAlign w:val="center"/>
            <w:hideMark/>
          </w:tcPr>
          <w:p w14:paraId="68DA618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CDCF33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662CC20"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7133FEB"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Выполнение других обязательств государства</w:t>
            </w:r>
          </w:p>
        </w:tc>
        <w:tc>
          <w:tcPr>
            <w:tcW w:w="567" w:type="dxa"/>
            <w:tcBorders>
              <w:top w:val="nil"/>
              <w:left w:val="nil"/>
              <w:bottom w:val="single" w:sz="4" w:space="0" w:color="auto"/>
              <w:right w:val="single" w:sz="4" w:space="0" w:color="auto"/>
            </w:tcBorders>
            <w:shd w:val="clear" w:color="auto" w:fill="auto"/>
            <w:noWrap/>
            <w:vAlign w:val="center"/>
            <w:hideMark/>
          </w:tcPr>
          <w:p w14:paraId="5887E99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71185FA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F1A6CC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3CCB3F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F1FD242" w14:textId="68A0199D"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3F4BF7">
              <w:rPr>
                <w:rFonts w:ascii="Times New Roman" w:hAnsi="Times New Roman" w:cs="Times New Roman"/>
                <w:color w:val="000000"/>
                <w:sz w:val="18"/>
                <w:szCs w:val="18"/>
                <w:lang w:eastAsia="ru-RU"/>
              </w:rPr>
              <w:t>5</w:t>
            </w:r>
            <w:r w:rsidRPr="003B7E53">
              <w:rPr>
                <w:rFonts w:ascii="Times New Roman" w:hAnsi="Times New Roman" w:cs="Times New Roman"/>
                <w:color w:val="000000"/>
                <w:sz w:val="18"/>
                <w:szCs w:val="18"/>
                <w:lang w:eastAsia="ru-RU"/>
              </w:rPr>
              <w:t>5,5</w:t>
            </w:r>
          </w:p>
        </w:tc>
        <w:tc>
          <w:tcPr>
            <w:tcW w:w="992" w:type="dxa"/>
            <w:tcBorders>
              <w:top w:val="nil"/>
              <w:left w:val="single" w:sz="4" w:space="0" w:color="auto"/>
              <w:bottom w:val="single" w:sz="4" w:space="0" w:color="auto"/>
              <w:right w:val="nil"/>
            </w:tcBorders>
            <w:shd w:val="clear" w:color="auto" w:fill="auto"/>
            <w:noWrap/>
            <w:vAlign w:val="center"/>
            <w:hideMark/>
          </w:tcPr>
          <w:p w14:paraId="22D2002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D5D7BC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B5466FE"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73DB614"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657ED78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4E206EE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D4C5C1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57641C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24C5BA65" w14:textId="5D3B1F22"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3F4BF7">
              <w:rPr>
                <w:rFonts w:ascii="Times New Roman" w:hAnsi="Times New Roman" w:cs="Times New Roman"/>
                <w:color w:val="000000"/>
                <w:sz w:val="18"/>
                <w:szCs w:val="18"/>
                <w:lang w:eastAsia="ru-RU"/>
              </w:rPr>
              <w:t>4</w:t>
            </w:r>
            <w:r w:rsidRPr="003B7E53">
              <w:rPr>
                <w:rFonts w:ascii="Times New Roman" w:hAnsi="Times New Roman" w:cs="Times New Roman"/>
                <w:color w:val="000000"/>
                <w:sz w:val="18"/>
                <w:szCs w:val="18"/>
                <w:lang w:eastAsia="ru-RU"/>
              </w:rPr>
              <w:t>5,5</w:t>
            </w:r>
          </w:p>
        </w:tc>
        <w:tc>
          <w:tcPr>
            <w:tcW w:w="992" w:type="dxa"/>
            <w:tcBorders>
              <w:top w:val="nil"/>
              <w:left w:val="single" w:sz="4" w:space="0" w:color="auto"/>
              <w:bottom w:val="single" w:sz="4" w:space="0" w:color="auto"/>
              <w:right w:val="nil"/>
            </w:tcBorders>
            <w:shd w:val="clear" w:color="auto" w:fill="auto"/>
            <w:noWrap/>
            <w:vAlign w:val="center"/>
            <w:hideMark/>
          </w:tcPr>
          <w:p w14:paraId="508C856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9E618D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A60D786"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0000B8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CC6C0B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FDBE65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21FEE7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E0C562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5A51C081" w14:textId="144970AF"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3F4BF7">
              <w:rPr>
                <w:rFonts w:ascii="Times New Roman" w:hAnsi="Times New Roman" w:cs="Times New Roman"/>
                <w:color w:val="000000"/>
                <w:sz w:val="18"/>
                <w:szCs w:val="18"/>
                <w:lang w:eastAsia="ru-RU"/>
              </w:rPr>
              <w:t>4</w:t>
            </w:r>
            <w:r w:rsidRPr="003B7E53">
              <w:rPr>
                <w:rFonts w:ascii="Times New Roman" w:hAnsi="Times New Roman" w:cs="Times New Roman"/>
                <w:color w:val="000000"/>
                <w:sz w:val="18"/>
                <w:szCs w:val="18"/>
                <w:lang w:eastAsia="ru-RU"/>
              </w:rPr>
              <w:t>5,5</w:t>
            </w:r>
          </w:p>
        </w:tc>
        <w:tc>
          <w:tcPr>
            <w:tcW w:w="992" w:type="dxa"/>
            <w:tcBorders>
              <w:top w:val="nil"/>
              <w:left w:val="single" w:sz="4" w:space="0" w:color="auto"/>
              <w:bottom w:val="single" w:sz="4" w:space="0" w:color="auto"/>
              <w:right w:val="nil"/>
            </w:tcBorders>
            <w:shd w:val="clear" w:color="auto" w:fill="auto"/>
            <w:noWrap/>
            <w:vAlign w:val="center"/>
            <w:hideMark/>
          </w:tcPr>
          <w:p w14:paraId="0D52F76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2E9B21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B9DCDFC"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038DCA4"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7075327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5B1D72C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3C9A9E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A8768F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98" w:type="dxa"/>
            <w:gridSpan w:val="5"/>
            <w:tcBorders>
              <w:top w:val="nil"/>
              <w:left w:val="nil"/>
              <w:bottom w:val="single" w:sz="4" w:space="0" w:color="auto"/>
              <w:right w:val="nil"/>
            </w:tcBorders>
            <w:shd w:val="clear" w:color="auto" w:fill="auto"/>
            <w:noWrap/>
            <w:vAlign w:val="center"/>
            <w:hideMark/>
          </w:tcPr>
          <w:p w14:paraId="77D3B7F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10450A1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3A2121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CE10EBD"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FF4022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14:paraId="3F03888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5" w:type="dxa"/>
            <w:tcBorders>
              <w:top w:val="nil"/>
              <w:left w:val="nil"/>
              <w:bottom w:val="single" w:sz="4" w:space="0" w:color="auto"/>
              <w:right w:val="single" w:sz="4" w:space="0" w:color="auto"/>
            </w:tcBorders>
            <w:shd w:val="clear" w:color="auto" w:fill="auto"/>
            <w:noWrap/>
            <w:vAlign w:val="center"/>
            <w:hideMark/>
          </w:tcPr>
          <w:p w14:paraId="059A892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48B6CC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3D944E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898" w:type="dxa"/>
            <w:gridSpan w:val="5"/>
            <w:tcBorders>
              <w:top w:val="nil"/>
              <w:left w:val="nil"/>
              <w:bottom w:val="single" w:sz="4" w:space="0" w:color="auto"/>
              <w:right w:val="nil"/>
            </w:tcBorders>
            <w:shd w:val="clear" w:color="auto" w:fill="auto"/>
            <w:noWrap/>
            <w:vAlign w:val="center"/>
            <w:hideMark/>
          </w:tcPr>
          <w:p w14:paraId="0134D1E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6265FE3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DD62F4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023A9A12"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0FF2F0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НАЦИОНАЛЬНАЯ ОБОРОНА</w:t>
            </w:r>
          </w:p>
        </w:tc>
        <w:tc>
          <w:tcPr>
            <w:tcW w:w="567" w:type="dxa"/>
            <w:tcBorders>
              <w:top w:val="nil"/>
              <w:left w:val="nil"/>
              <w:bottom w:val="single" w:sz="4" w:space="0" w:color="auto"/>
              <w:right w:val="single" w:sz="4" w:space="0" w:color="auto"/>
            </w:tcBorders>
            <w:shd w:val="clear" w:color="auto" w:fill="auto"/>
            <w:noWrap/>
            <w:vAlign w:val="center"/>
            <w:hideMark/>
          </w:tcPr>
          <w:p w14:paraId="58BB9BC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3054B7C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D1C1ED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AD8297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1BBDB1A" w14:textId="758E83D2"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171,</w:t>
            </w:r>
            <w:r w:rsidR="003F4BF7">
              <w:rPr>
                <w:rFonts w:ascii="Times New Roman" w:hAnsi="Times New Roman" w:cs="Times New Roman"/>
                <w:color w:val="000000"/>
                <w:sz w:val="18"/>
                <w:szCs w:val="18"/>
                <w:lang w:eastAsia="ru-RU"/>
              </w:rPr>
              <w:t>3</w:t>
            </w:r>
          </w:p>
        </w:tc>
        <w:tc>
          <w:tcPr>
            <w:tcW w:w="992" w:type="dxa"/>
            <w:tcBorders>
              <w:top w:val="nil"/>
              <w:left w:val="single" w:sz="4" w:space="0" w:color="auto"/>
              <w:bottom w:val="single" w:sz="4" w:space="0" w:color="auto"/>
              <w:right w:val="nil"/>
            </w:tcBorders>
            <w:shd w:val="clear" w:color="auto" w:fill="auto"/>
            <w:noWrap/>
            <w:vAlign w:val="center"/>
            <w:hideMark/>
          </w:tcPr>
          <w:p w14:paraId="2ED14DB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183,6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E9E193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201,2</w:t>
            </w:r>
          </w:p>
        </w:tc>
      </w:tr>
      <w:tr w:rsidR="00456C90" w:rsidRPr="003B7E53" w14:paraId="6F5DE3C7"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D35496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Мобилизационная и вневойсковая подготовка</w:t>
            </w:r>
          </w:p>
        </w:tc>
        <w:tc>
          <w:tcPr>
            <w:tcW w:w="567" w:type="dxa"/>
            <w:tcBorders>
              <w:top w:val="nil"/>
              <w:left w:val="nil"/>
              <w:bottom w:val="single" w:sz="4" w:space="0" w:color="auto"/>
              <w:right w:val="single" w:sz="4" w:space="0" w:color="auto"/>
            </w:tcBorders>
            <w:shd w:val="clear" w:color="auto" w:fill="auto"/>
            <w:noWrap/>
            <w:vAlign w:val="center"/>
            <w:hideMark/>
          </w:tcPr>
          <w:p w14:paraId="204DDC5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660B0A5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098746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3B7B57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9B89834" w14:textId="54ECA3EF"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171,</w:t>
            </w:r>
            <w:r w:rsidR="003F4BF7">
              <w:rPr>
                <w:rFonts w:ascii="Times New Roman" w:hAnsi="Times New Roman" w:cs="Times New Roman"/>
                <w:color w:val="000000"/>
                <w:sz w:val="18"/>
                <w:szCs w:val="18"/>
                <w:lang w:eastAsia="ru-RU"/>
              </w:rPr>
              <w:t>3</w:t>
            </w:r>
          </w:p>
        </w:tc>
        <w:tc>
          <w:tcPr>
            <w:tcW w:w="992" w:type="dxa"/>
            <w:tcBorders>
              <w:top w:val="nil"/>
              <w:left w:val="single" w:sz="4" w:space="0" w:color="auto"/>
              <w:bottom w:val="single" w:sz="4" w:space="0" w:color="auto"/>
              <w:right w:val="nil"/>
            </w:tcBorders>
            <w:shd w:val="clear" w:color="auto" w:fill="auto"/>
            <w:noWrap/>
            <w:vAlign w:val="center"/>
            <w:hideMark/>
          </w:tcPr>
          <w:p w14:paraId="79B3C8C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183,6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12B260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201,2</w:t>
            </w:r>
          </w:p>
        </w:tc>
      </w:tr>
      <w:tr w:rsidR="00456C90" w:rsidRPr="003B7E53" w14:paraId="1AC5F63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FF84D5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73BB03C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688BC92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5B170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336D93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A36E0BA" w14:textId="345586E1"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171,</w:t>
            </w:r>
            <w:r w:rsidR="003F4BF7">
              <w:rPr>
                <w:rFonts w:ascii="Times New Roman" w:hAnsi="Times New Roman" w:cs="Times New Roman"/>
                <w:color w:val="000000"/>
                <w:sz w:val="18"/>
                <w:szCs w:val="18"/>
                <w:lang w:eastAsia="ru-RU"/>
              </w:rPr>
              <w:t>3</w:t>
            </w:r>
          </w:p>
        </w:tc>
        <w:tc>
          <w:tcPr>
            <w:tcW w:w="992" w:type="dxa"/>
            <w:tcBorders>
              <w:top w:val="nil"/>
              <w:left w:val="single" w:sz="4" w:space="0" w:color="auto"/>
              <w:bottom w:val="single" w:sz="4" w:space="0" w:color="auto"/>
              <w:right w:val="nil"/>
            </w:tcBorders>
            <w:shd w:val="clear" w:color="auto" w:fill="auto"/>
            <w:noWrap/>
            <w:vAlign w:val="center"/>
            <w:hideMark/>
          </w:tcPr>
          <w:p w14:paraId="665814B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183,6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C1E8AF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201,2</w:t>
            </w:r>
          </w:p>
        </w:tc>
      </w:tr>
      <w:tr w:rsidR="00456C90" w:rsidRPr="003B7E53" w14:paraId="62CC7A0E" w14:textId="77777777" w:rsidTr="00456C90">
        <w:trPr>
          <w:gridBefore w:val="1"/>
          <w:gridAfter w:val="2"/>
          <w:wBefore w:w="10" w:type="dxa"/>
          <w:wAfter w:w="2587" w:type="dxa"/>
          <w:trHeight w:val="487"/>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78305E1"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Прочие мобилизационные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14:paraId="38854C2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6CC8201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48489C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BA61C0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E8D89F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992" w:type="dxa"/>
            <w:tcBorders>
              <w:top w:val="nil"/>
              <w:left w:val="single" w:sz="4" w:space="0" w:color="auto"/>
              <w:bottom w:val="single" w:sz="4" w:space="0" w:color="auto"/>
              <w:right w:val="nil"/>
            </w:tcBorders>
            <w:shd w:val="clear" w:color="auto" w:fill="auto"/>
            <w:noWrap/>
            <w:vAlign w:val="center"/>
            <w:hideMark/>
          </w:tcPr>
          <w:p w14:paraId="06F196E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D37DAA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6119D2B"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973643E"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3AD993B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48048A4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138B0F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6EA976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10C00F6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992" w:type="dxa"/>
            <w:tcBorders>
              <w:top w:val="nil"/>
              <w:left w:val="single" w:sz="4" w:space="0" w:color="auto"/>
              <w:bottom w:val="single" w:sz="4" w:space="0" w:color="auto"/>
              <w:right w:val="nil"/>
            </w:tcBorders>
            <w:shd w:val="clear" w:color="auto" w:fill="auto"/>
            <w:noWrap/>
            <w:vAlign w:val="center"/>
            <w:hideMark/>
          </w:tcPr>
          <w:p w14:paraId="331AF3D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C08BB9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9F31549"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CC76A7D"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194D1E8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3E98976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EF42D8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883138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898" w:type="dxa"/>
            <w:gridSpan w:val="5"/>
            <w:tcBorders>
              <w:top w:val="nil"/>
              <w:left w:val="nil"/>
              <w:bottom w:val="single" w:sz="4" w:space="0" w:color="auto"/>
              <w:right w:val="nil"/>
            </w:tcBorders>
            <w:shd w:val="clear" w:color="auto" w:fill="auto"/>
            <w:noWrap/>
            <w:vAlign w:val="center"/>
            <w:hideMark/>
          </w:tcPr>
          <w:p w14:paraId="5790A4D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992" w:type="dxa"/>
            <w:tcBorders>
              <w:top w:val="nil"/>
              <w:left w:val="single" w:sz="4" w:space="0" w:color="auto"/>
              <w:bottom w:val="single" w:sz="4" w:space="0" w:color="auto"/>
              <w:right w:val="nil"/>
            </w:tcBorders>
            <w:shd w:val="clear" w:color="auto" w:fill="auto"/>
            <w:noWrap/>
            <w:vAlign w:val="center"/>
            <w:hideMark/>
          </w:tcPr>
          <w:p w14:paraId="630FB52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CA4663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9E38E81"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D849DB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567" w:type="dxa"/>
            <w:tcBorders>
              <w:top w:val="nil"/>
              <w:left w:val="nil"/>
              <w:bottom w:val="single" w:sz="4" w:space="0" w:color="auto"/>
              <w:right w:val="single" w:sz="4" w:space="0" w:color="auto"/>
            </w:tcBorders>
            <w:shd w:val="clear" w:color="auto" w:fill="auto"/>
            <w:noWrap/>
            <w:vAlign w:val="center"/>
            <w:hideMark/>
          </w:tcPr>
          <w:p w14:paraId="63A3234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048C9A9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113066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1EA0AD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AAFB1E1" w14:textId="6AAF586E"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w:t>
            </w:r>
            <w:r w:rsidR="003F4BF7">
              <w:rPr>
                <w:rFonts w:ascii="Times New Roman" w:hAnsi="Times New Roman" w:cs="Times New Roman"/>
                <w:color w:val="000000"/>
                <w:sz w:val="18"/>
                <w:szCs w:val="18"/>
                <w:lang w:eastAsia="ru-RU"/>
              </w:rPr>
              <w:t>2,0</w:t>
            </w:r>
          </w:p>
        </w:tc>
        <w:tc>
          <w:tcPr>
            <w:tcW w:w="992" w:type="dxa"/>
            <w:tcBorders>
              <w:top w:val="nil"/>
              <w:left w:val="single" w:sz="4" w:space="0" w:color="auto"/>
              <w:bottom w:val="single" w:sz="4" w:space="0" w:color="auto"/>
              <w:right w:val="nil"/>
            </w:tcBorders>
            <w:shd w:val="clear" w:color="auto" w:fill="auto"/>
            <w:noWrap/>
            <w:vAlign w:val="center"/>
            <w:hideMark/>
          </w:tcPr>
          <w:p w14:paraId="0147C64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183,6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98F4F5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201,2</w:t>
            </w:r>
          </w:p>
        </w:tc>
      </w:tr>
      <w:tr w:rsidR="00456C90" w:rsidRPr="003B7E53" w14:paraId="59092607"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9DEBE42"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3135CA3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779A4F9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5ECC1A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6CEF81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1D0F8583" w14:textId="6AF7C44C"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w:t>
            </w:r>
            <w:r w:rsidR="003F4BF7">
              <w:rPr>
                <w:rFonts w:ascii="Times New Roman" w:hAnsi="Times New Roman" w:cs="Times New Roman"/>
                <w:color w:val="000000"/>
                <w:sz w:val="18"/>
                <w:szCs w:val="18"/>
                <w:lang w:eastAsia="ru-RU"/>
              </w:rPr>
              <w:t>2,1</w:t>
            </w:r>
          </w:p>
        </w:tc>
        <w:tc>
          <w:tcPr>
            <w:tcW w:w="992" w:type="dxa"/>
            <w:tcBorders>
              <w:top w:val="nil"/>
              <w:left w:val="single" w:sz="4" w:space="0" w:color="auto"/>
              <w:bottom w:val="single" w:sz="4" w:space="0" w:color="auto"/>
              <w:right w:val="nil"/>
            </w:tcBorders>
            <w:shd w:val="clear" w:color="auto" w:fill="auto"/>
            <w:noWrap/>
            <w:vAlign w:val="center"/>
            <w:hideMark/>
          </w:tcPr>
          <w:p w14:paraId="7781A43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168,3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384CF1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185,7</w:t>
            </w:r>
          </w:p>
        </w:tc>
      </w:tr>
      <w:tr w:rsidR="00456C90" w:rsidRPr="003B7E53" w14:paraId="58A59EC9"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F04CCB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14:paraId="062F1B3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5834F64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2D9236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F306BA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898" w:type="dxa"/>
            <w:gridSpan w:val="5"/>
            <w:tcBorders>
              <w:top w:val="nil"/>
              <w:left w:val="nil"/>
              <w:bottom w:val="single" w:sz="4" w:space="0" w:color="auto"/>
              <w:right w:val="nil"/>
            </w:tcBorders>
            <w:shd w:val="clear" w:color="auto" w:fill="auto"/>
            <w:noWrap/>
            <w:vAlign w:val="center"/>
            <w:hideMark/>
          </w:tcPr>
          <w:p w14:paraId="5F9DDC53" w14:textId="16EBE3BD"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w:t>
            </w:r>
            <w:r w:rsidR="003F4BF7">
              <w:rPr>
                <w:rFonts w:ascii="Times New Roman" w:hAnsi="Times New Roman" w:cs="Times New Roman"/>
                <w:color w:val="000000"/>
                <w:sz w:val="18"/>
                <w:szCs w:val="18"/>
                <w:lang w:eastAsia="ru-RU"/>
              </w:rPr>
              <w:t>2,1</w:t>
            </w:r>
          </w:p>
        </w:tc>
        <w:tc>
          <w:tcPr>
            <w:tcW w:w="992" w:type="dxa"/>
            <w:tcBorders>
              <w:top w:val="nil"/>
              <w:left w:val="single" w:sz="4" w:space="0" w:color="auto"/>
              <w:bottom w:val="single" w:sz="4" w:space="0" w:color="auto"/>
              <w:right w:val="nil"/>
            </w:tcBorders>
            <w:shd w:val="clear" w:color="auto" w:fill="auto"/>
            <w:noWrap/>
            <w:vAlign w:val="center"/>
            <w:hideMark/>
          </w:tcPr>
          <w:p w14:paraId="461A4F0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168,3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A5637B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185,7</w:t>
            </w:r>
          </w:p>
        </w:tc>
      </w:tr>
      <w:tr w:rsidR="00456C90" w:rsidRPr="003B7E53" w14:paraId="6FF318D3"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4C95D5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C0F722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179C2DC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D95B1D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2D470E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3AFD1C8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1B3D08A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F8156F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15,5</w:t>
            </w:r>
          </w:p>
        </w:tc>
      </w:tr>
      <w:tr w:rsidR="00456C90" w:rsidRPr="003B7E53" w14:paraId="7EA18BB2"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C0C4C9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5EE3131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5" w:type="dxa"/>
            <w:tcBorders>
              <w:top w:val="nil"/>
              <w:left w:val="nil"/>
              <w:bottom w:val="single" w:sz="4" w:space="0" w:color="auto"/>
              <w:right w:val="single" w:sz="4" w:space="0" w:color="auto"/>
            </w:tcBorders>
            <w:shd w:val="clear" w:color="auto" w:fill="auto"/>
            <w:noWrap/>
            <w:vAlign w:val="center"/>
            <w:hideMark/>
          </w:tcPr>
          <w:p w14:paraId="4860828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97CEDE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8BEB35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16F3124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0612244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106D83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15,5</w:t>
            </w:r>
          </w:p>
        </w:tc>
      </w:tr>
      <w:tr w:rsidR="00456C90" w:rsidRPr="003B7E53" w14:paraId="02CF634D"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6792414"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НАЦИОНАЛЬНАЯ БЕЗОПАСНОСТЬ И ПРАВООХРАНИТЕЛЬНАЯ ДЕЯТЕЛЬНОСТЬ</w:t>
            </w:r>
          </w:p>
        </w:tc>
        <w:tc>
          <w:tcPr>
            <w:tcW w:w="567" w:type="dxa"/>
            <w:tcBorders>
              <w:top w:val="nil"/>
              <w:left w:val="nil"/>
              <w:bottom w:val="single" w:sz="4" w:space="0" w:color="auto"/>
              <w:right w:val="single" w:sz="4" w:space="0" w:color="auto"/>
            </w:tcBorders>
            <w:shd w:val="clear" w:color="auto" w:fill="auto"/>
            <w:noWrap/>
            <w:vAlign w:val="center"/>
            <w:hideMark/>
          </w:tcPr>
          <w:p w14:paraId="4069CE6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5" w:type="dxa"/>
            <w:tcBorders>
              <w:top w:val="nil"/>
              <w:left w:val="nil"/>
              <w:bottom w:val="single" w:sz="4" w:space="0" w:color="auto"/>
              <w:right w:val="single" w:sz="4" w:space="0" w:color="auto"/>
            </w:tcBorders>
            <w:shd w:val="clear" w:color="auto" w:fill="auto"/>
            <w:noWrap/>
            <w:vAlign w:val="center"/>
            <w:hideMark/>
          </w:tcPr>
          <w:p w14:paraId="361F6B8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E6C0EE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28481F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07BD19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5924E31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729347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2E1729B"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92123F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nil"/>
              <w:bottom w:val="single" w:sz="4" w:space="0" w:color="auto"/>
              <w:right w:val="single" w:sz="4" w:space="0" w:color="auto"/>
            </w:tcBorders>
            <w:shd w:val="clear" w:color="auto" w:fill="auto"/>
            <w:noWrap/>
            <w:vAlign w:val="center"/>
            <w:hideMark/>
          </w:tcPr>
          <w:p w14:paraId="376D8DE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5" w:type="dxa"/>
            <w:tcBorders>
              <w:top w:val="nil"/>
              <w:left w:val="nil"/>
              <w:bottom w:val="single" w:sz="4" w:space="0" w:color="auto"/>
              <w:right w:val="single" w:sz="4" w:space="0" w:color="auto"/>
            </w:tcBorders>
            <w:shd w:val="clear" w:color="auto" w:fill="auto"/>
            <w:noWrap/>
            <w:vAlign w:val="center"/>
            <w:hideMark/>
          </w:tcPr>
          <w:p w14:paraId="00E9B93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173A58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CA24CD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96AB1C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7D33F80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DBF670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56DFD0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DF67B1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53DC6EC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5" w:type="dxa"/>
            <w:tcBorders>
              <w:top w:val="nil"/>
              <w:left w:val="nil"/>
              <w:bottom w:val="single" w:sz="4" w:space="0" w:color="auto"/>
              <w:right w:val="single" w:sz="4" w:space="0" w:color="auto"/>
            </w:tcBorders>
            <w:shd w:val="clear" w:color="auto" w:fill="auto"/>
            <w:noWrap/>
            <w:vAlign w:val="center"/>
            <w:hideMark/>
          </w:tcPr>
          <w:p w14:paraId="4A92B13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8A48A0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B50179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AA5EF2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3AD5335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020627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728FBEC"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7906C7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Реализация мероприятий по пожарной безопасности на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3A9E5EF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5" w:type="dxa"/>
            <w:tcBorders>
              <w:top w:val="nil"/>
              <w:left w:val="nil"/>
              <w:bottom w:val="single" w:sz="4" w:space="0" w:color="auto"/>
              <w:right w:val="single" w:sz="4" w:space="0" w:color="auto"/>
            </w:tcBorders>
            <w:shd w:val="clear" w:color="auto" w:fill="auto"/>
            <w:noWrap/>
            <w:vAlign w:val="center"/>
            <w:hideMark/>
          </w:tcPr>
          <w:p w14:paraId="68AEBB2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24E4CD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0E78CA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E0AEE3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74621CE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2FCCBF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3B8E27C"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A55741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2B524FC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5" w:type="dxa"/>
            <w:tcBorders>
              <w:top w:val="nil"/>
              <w:left w:val="nil"/>
              <w:bottom w:val="single" w:sz="4" w:space="0" w:color="auto"/>
              <w:right w:val="single" w:sz="4" w:space="0" w:color="auto"/>
            </w:tcBorders>
            <w:shd w:val="clear" w:color="auto" w:fill="auto"/>
            <w:noWrap/>
            <w:vAlign w:val="center"/>
            <w:hideMark/>
          </w:tcPr>
          <w:p w14:paraId="0FCC119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2CC78F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949A02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3890EA4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2A77986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91E8A9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4F9751F"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6D5780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566A7B3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5" w:type="dxa"/>
            <w:tcBorders>
              <w:top w:val="nil"/>
              <w:left w:val="nil"/>
              <w:bottom w:val="single" w:sz="4" w:space="0" w:color="auto"/>
              <w:right w:val="single" w:sz="4" w:space="0" w:color="auto"/>
            </w:tcBorders>
            <w:shd w:val="clear" w:color="auto" w:fill="auto"/>
            <w:noWrap/>
            <w:vAlign w:val="center"/>
            <w:hideMark/>
          </w:tcPr>
          <w:p w14:paraId="4E068CB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C50C26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13F1AF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1CFB955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7A9DB37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EFB2CF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0521689B"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10EFB3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НАЦИОНАЛЬНАЯ ЭКОНОМИКА</w:t>
            </w:r>
          </w:p>
        </w:tc>
        <w:tc>
          <w:tcPr>
            <w:tcW w:w="567" w:type="dxa"/>
            <w:tcBorders>
              <w:top w:val="nil"/>
              <w:left w:val="nil"/>
              <w:bottom w:val="single" w:sz="4" w:space="0" w:color="auto"/>
              <w:right w:val="single" w:sz="4" w:space="0" w:color="auto"/>
            </w:tcBorders>
            <w:shd w:val="clear" w:color="auto" w:fill="auto"/>
            <w:noWrap/>
            <w:vAlign w:val="center"/>
            <w:hideMark/>
          </w:tcPr>
          <w:p w14:paraId="36C8DF8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5333F06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A9A3A6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9BEF7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0E1C716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74384FC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F5904F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091EE75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DB6BE1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Дорожное хозяйство (дорожные фонды)</w:t>
            </w:r>
          </w:p>
        </w:tc>
        <w:tc>
          <w:tcPr>
            <w:tcW w:w="567" w:type="dxa"/>
            <w:tcBorders>
              <w:top w:val="nil"/>
              <w:left w:val="nil"/>
              <w:bottom w:val="single" w:sz="4" w:space="0" w:color="auto"/>
              <w:right w:val="single" w:sz="4" w:space="0" w:color="auto"/>
            </w:tcBorders>
            <w:shd w:val="clear" w:color="auto" w:fill="auto"/>
            <w:noWrap/>
            <w:vAlign w:val="center"/>
            <w:hideMark/>
          </w:tcPr>
          <w:p w14:paraId="16A7C35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3CFD96A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78876E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94662A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C432EE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586B418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5BE1B0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5D25F357"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19D65E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Муниципальная программа "Дорожное хозяйство на территории Верх-Коенского сельсовета"</w:t>
            </w:r>
          </w:p>
        </w:tc>
        <w:tc>
          <w:tcPr>
            <w:tcW w:w="567" w:type="dxa"/>
            <w:tcBorders>
              <w:top w:val="nil"/>
              <w:left w:val="nil"/>
              <w:bottom w:val="single" w:sz="4" w:space="0" w:color="auto"/>
              <w:right w:val="single" w:sz="4" w:space="0" w:color="auto"/>
            </w:tcBorders>
            <w:shd w:val="clear" w:color="auto" w:fill="auto"/>
            <w:noWrap/>
            <w:vAlign w:val="center"/>
            <w:hideMark/>
          </w:tcPr>
          <w:p w14:paraId="0E5BD18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7380C8E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EA8547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ABD5C4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D8A041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52CB6FD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18F9A7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0921AC8B"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3F5333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Основное мероприятие: Развитие автомобильных дорог местного значения на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40BA79F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4CE56F9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8F6C78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E5241F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4B88C9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76F69F7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E4FDEC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407F324A"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BE511E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Реализация мероприятий по развитию автомобильных дорог местного значения на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4DECE11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1383700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46E1D2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5200106070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F62369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5D61B1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31DB584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6D6FB9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6D13F743"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AB9179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59CA424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3F5EBDB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0A120B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5200106070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070393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5C50943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1A526DD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74C16C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437EC0F4"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201AD0B"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0558417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5" w:type="dxa"/>
            <w:tcBorders>
              <w:top w:val="nil"/>
              <w:left w:val="nil"/>
              <w:bottom w:val="single" w:sz="4" w:space="0" w:color="auto"/>
              <w:right w:val="single" w:sz="4" w:space="0" w:color="auto"/>
            </w:tcBorders>
            <w:shd w:val="clear" w:color="auto" w:fill="auto"/>
            <w:noWrap/>
            <w:vAlign w:val="center"/>
            <w:hideMark/>
          </w:tcPr>
          <w:p w14:paraId="25D403C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1A13D0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5200106070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1AE688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0AEC744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2C35D05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78564F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68223ABB"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0BD221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ЖИЛИЩНО-КОММУНАЛЬНОЕ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14:paraId="22D190D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5CAE62D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912D10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1EA149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C23F7C3" w14:textId="4B86DCAC"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r w:rsidR="003F4BF7">
              <w:rPr>
                <w:rFonts w:ascii="Times New Roman" w:hAnsi="Times New Roman" w:cs="Times New Roman"/>
                <w:color w:val="000000"/>
                <w:sz w:val="18"/>
                <w:szCs w:val="18"/>
                <w:lang w:eastAsia="ru-RU"/>
              </w:rPr>
              <w:t> 356,7</w:t>
            </w:r>
          </w:p>
        </w:tc>
        <w:tc>
          <w:tcPr>
            <w:tcW w:w="992" w:type="dxa"/>
            <w:tcBorders>
              <w:top w:val="nil"/>
              <w:left w:val="single" w:sz="4" w:space="0" w:color="auto"/>
              <w:bottom w:val="single" w:sz="4" w:space="0" w:color="auto"/>
              <w:right w:val="nil"/>
            </w:tcBorders>
            <w:shd w:val="clear" w:color="auto" w:fill="auto"/>
            <w:noWrap/>
            <w:vAlign w:val="center"/>
            <w:hideMark/>
          </w:tcPr>
          <w:p w14:paraId="2AE4BBB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4017CE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8395B5B"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433FF5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Жилищное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14:paraId="59D7533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349F6D8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33A592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07BA12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1E17F60" w14:textId="066C52D9"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3F4BF7">
              <w:rPr>
                <w:rFonts w:ascii="Times New Roman" w:hAnsi="Times New Roman" w:cs="Times New Roman"/>
                <w:color w:val="000000"/>
                <w:sz w:val="18"/>
                <w:szCs w:val="18"/>
                <w:lang w:eastAsia="ru-RU"/>
              </w:rPr>
              <w:t>92,1</w:t>
            </w:r>
          </w:p>
        </w:tc>
        <w:tc>
          <w:tcPr>
            <w:tcW w:w="992" w:type="dxa"/>
            <w:tcBorders>
              <w:top w:val="nil"/>
              <w:left w:val="single" w:sz="4" w:space="0" w:color="auto"/>
              <w:bottom w:val="single" w:sz="4" w:space="0" w:color="auto"/>
              <w:right w:val="nil"/>
            </w:tcBorders>
            <w:shd w:val="clear" w:color="auto" w:fill="auto"/>
            <w:noWrap/>
            <w:vAlign w:val="center"/>
            <w:hideMark/>
          </w:tcPr>
          <w:p w14:paraId="32E0608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4E45FB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FCB0C4A"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B728468"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334E552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5F25D56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97852D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80DEE9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9863E4A" w14:textId="41F63772"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Pr>
                <w:rFonts w:ascii="Times New Roman" w:hAnsi="Times New Roman" w:cs="Times New Roman"/>
                <w:color w:val="000000"/>
                <w:sz w:val="18"/>
                <w:szCs w:val="18"/>
                <w:lang w:eastAsia="ru-RU"/>
              </w:rPr>
              <w:t>92,1</w:t>
            </w:r>
          </w:p>
        </w:tc>
        <w:tc>
          <w:tcPr>
            <w:tcW w:w="992" w:type="dxa"/>
            <w:tcBorders>
              <w:top w:val="nil"/>
              <w:left w:val="single" w:sz="4" w:space="0" w:color="auto"/>
              <w:bottom w:val="single" w:sz="4" w:space="0" w:color="auto"/>
              <w:right w:val="nil"/>
            </w:tcBorders>
            <w:shd w:val="clear" w:color="auto" w:fill="auto"/>
            <w:noWrap/>
            <w:vAlign w:val="center"/>
            <w:hideMark/>
          </w:tcPr>
          <w:p w14:paraId="6E10824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A6214F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F50AB89"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BA35470"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мероприятия в области жилищного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14:paraId="23EB39B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1211B99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D0A5BE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173A82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6D067260" w14:textId="0261FA03"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Pr>
                <w:rFonts w:ascii="Times New Roman" w:hAnsi="Times New Roman" w:cs="Times New Roman"/>
                <w:color w:val="000000"/>
                <w:sz w:val="18"/>
                <w:szCs w:val="18"/>
                <w:lang w:eastAsia="ru-RU"/>
              </w:rPr>
              <w:t>92,1</w:t>
            </w:r>
          </w:p>
        </w:tc>
        <w:tc>
          <w:tcPr>
            <w:tcW w:w="992" w:type="dxa"/>
            <w:tcBorders>
              <w:top w:val="nil"/>
              <w:left w:val="single" w:sz="4" w:space="0" w:color="auto"/>
              <w:bottom w:val="single" w:sz="4" w:space="0" w:color="auto"/>
              <w:right w:val="nil"/>
            </w:tcBorders>
            <w:shd w:val="clear" w:color="auto" w:fill="auto"/>
            <w:noWrap/>
            <w:vAlign w:val="center"/>
            <w:hideMark/>
          </w:tcPr>
          <w:p w14:paraId="2B5EAC0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9FAA31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5C30F5A"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4D1875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554266B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6F6AED8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426D0E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028C96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07C3DAD4" w14:textId="41AE7F32"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3F4BF7">
              <w:rPr>
                <w:rFonts w:ascii="Times New Roman" w:hAnsi="Times New Roman" w:cs="Times New Roman"/>
                <w:color w:val="000000"/>
                <w:sz w:val="18"/>
                <w:szCs w:val="18"/>
                <w:lang w:eastAsia="ru-RU"/>
              </w:rPr>
              <w:t>89,4</w:t>
            </w:r>
          </w:p>
        </w:tc>
        <w:tc>
          <w:tcPr>
            <w:tcW w:w="992" w:type="dxa"/>
            <w:tcBorders>
              <w:top w:val="nil"/>
              <w:left w:val="single" w:sz="4" w:space="0" w:color="auto"/>
              <w:bottom w:val="single" w:sz="4" w:space="0" w:color="auto"/>
              <w:right w:val="nil"/>
            </w:tcBorders>
            <w:shd w:val="clear" w:color="auto" w:fill="auto"/>
            <w:noWrap/>
            <w:vAlign w:val="center"/>
            <w:hideMark/>
          </w:tcPr>
          <w:p w14:paraId="7FAE990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831B39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D8D3ADA"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730E0B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6928967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5521BEA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A9C01E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E02EB9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7113E6ED" w14:textId="4E1928ED"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3F4BF7">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3F4BF7">
              <w:rPr>
                <w:rFonts w:ascii="Times New Roman" w:hAnsi="Times New Roman" w:cs="Times New Roman"/>
                <w:color w:val="000000"/>
                <w:sz w:val="18"/>
                <w:szCs w:val="18"/>
                <w:lang w:eastAsia="ru-RU"/>
              </w:rPr>
              <w:t>89,4</w:t>
            </w:r>
          </w:p>
        </w:tc>
        <w:tc>
          <w:tcPr>
            <w:tcW w:w="992" w:type="dxa"/>
            <w:tcBorders>
              <w:top w:val="nil"/>
              <w:left w:val="single" w:sz="4" w:space="0" w:color="auto"/>
              <w:bottom w:val="single" w:sz="4" w:space="0" w:color="auto"/>
              <w:right w:val="nil"/>
            </w:tcBorders>
            <w:shd w:val="clear" w:color="auto" w:fill="auto"/>
            <w:noWrap/>
            <w:vAlign w:val="center"/>
            <w:hideMark/>
          </w:tcPr>
          <w:p w14:paraId="238EF65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E8DB60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90E103F" w14:textId="77777777" w:rsidTr="003F4BF7">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E17B742" w14:textId="6B015D26"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tcPr>
          <w:p w14:paraId="3EDE0E55" w14:textId="37CB677D"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tcPr>
          <w:p w14:paraId="67D8A4EC" w14:textId="79DC585D"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tcPr>
          <w:p w14:paraId="7D3BEDF6" w14:textId="77CD56E0"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F24FCB6" w14:textId="781D03EE" w:rsidR="003F4BF7" w:rsidRPr="003B7E53" w:rsidRDefault="003F4BF7" w:rsidP="003F4BF7">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800</w:t>
            </w: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tcPr>
          <w:p w14:paraId="48FFC62E" w14:textId="504C7DDF" w:rsidR="003F4BF7" w:rsidRPr="003B7E53" w:rsidRDefault="003F4BF7"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2,7</w:t>
            </w:r>
          </w:p>
        </w:tc>
        <w:tc>
          <w:tcPr>
            <w:tcW w:w="992" w:type="dxa"/>
            <w:tcBorders>
              <w:top w:val="nil"/>
              <w:left w:val="single" w:sz="4" w:space="0" w:color="auto"/>
              <w:bottom w:val="single" w:sz="4" w:space="0" w:color="auto"/>
              <w:right w:val="nil"/>
            </w:tcBorders>
            <w:shd w:val="clear" w:color="auto" w:fill="auto"/>
            <w:noWrap/>
            <w:vAlign w:val="center"/>
          </w:tcPr>
          <w:p w14:paraId="1762BA7D" w14:textId="1F2E5470" w:rsidR="003F4BF7" w:rsidRPr="003B7E53" w:rsidRDefault="003F4BF7"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tcPr>
          <w:p w14:paraId="419916D7" w14:textId="25C2746A" w:rsidR="003F4BF7" w:rsidRPr="003B7E53" w:rsidRDefault="003F4BF7"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r>
      <w:tr w:rsidR="003F4BF7" w:rsidRPr="003B7E53" w14:paraId="618FE1A8"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tcPr>
          <w:p w14:paraId="00D08CB4" w14:textId="2E5F685A"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tcPr>
          <w:p w14:paraId="5BB28BB6" w14:textId="1B8AD20D"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tcPr>
          <w:p w14:paraId="6BA6B968" w14:textId="37A90E2C"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tcPr>
          <w:p w14:paraId="7623AC7C" w14:textId="6B9172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19" w:type="dxa"/>
            <w:gridSpan w:val="2"/>
            <w:tcBorders>
              <w:top w:val="nil"/>
              <w:left w:val="nil"/>
              <w:bottom w:val="single" w:sz="4" w:space="0" w:color="auto"/>
              <w:right w:val="single" w:sz="4" w:space="0" w:color="auto"/>
            </w:tcBorders>
            <w:shd w:val="clear" w:color="auto" w:fill="auto"/>
            <w:noWrap/>
            <w:vAlign w:val="center"/>
          </w:tcPr>
          <w:p w14:paraId="519D0BDB" w14:textId="20BF4ACC" w:rsidR="003F4BF7" w:rsidRPr="003B7E53" w:rsidRDefault="003F4BF7" w:rsidP="003F4BF7">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850</w:t>
            </w:r>
          </w:p>
        </w:tc>
        <w:tc>
          <w:tcPr>
            <w:tcW w:w="898" w:type="dxa"/>
            <w:gridSpan w:val="5"/>
            <w:tcBorders>
              <w:top w:val="nil"/>
              <w:left w:val="nil"/>
              <w:bottom w:val="single" w:sz="4" w:space="0" w:color="auto"/>
              <w:right w:val="nil"/>
            </w:tcBorders>
            <w:shd w:val="clear" w:color="auto" w:fill="auto"/>
            <w:noWrap/>
            <w:vAlign w:val="center"/>
          </w:tcPr>
          <w:p w14:paraId="10DC9F50" w14:textId="609CB115" w:rsidR="003F4BF7" w:rsidRPr="003B7E53" w:rsidRDefault="003F4BF7"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2,7</w:t>
            </w:r>
          </w:p>
        </w:tc>
        <w:tc>
          <w:tcPr>
            <w:tcW w:w="992" w:type="dxa"/>
            <w:tcBorders>
              <w:top w:val="nil"/>
              <w:left w:val="single" w:sz="4" w:space="0" w:color="auto"/>
              <w:bottom w:val="single" w:sz="4" w:space="0" w:color="auto"/>
              <w:right w:val="nil"/>
            </w:tcBorders>
            <w:shd w:val="clear" w:color="auto" w:fill="auto"/>
            <w:noWrap/>
            <w:vAlign w:val="center"/>
          </w:tcPr>
          <w:p w14:paraId="7AD86FDD" w14:textId="308E016E" w:rsidR="003F4BF7" w:rsidRPr="003B7E53" w:rsidRDefault="003F4BF7"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tcPr>
          <w:p w14:paraId="5C486D24" w14:textId="7440EE1A" w:rsidR="003F4BF7" w:rsidRPr="003B7E53" w:rsidRDefault="003F4BF7"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r>
      <w:tr w:rsidR="003F4BF7" w:rsidRPr="003B7E53" w14:paraId="220D0F08"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tcPr>
          <w:p w14:paraId="26734D88" w14:textId="457A56F1"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Коммунальное хозяйство</w:t>
            </w:r>
          </w:p>
        </w:tc>
        <w:tc>
          <w:tcPr>
            <w:tcW w:w="567" w:type="dxa"/>
            <w:tcBorders>
              <w:top w:val="nil"/>
              <w:left w:val="nil"/>
              <w:bottom w:val="single" w:sz="4" w:space="0" w:color="auto"/>
              <w:right w:val="single" w:sz="4" w:space="0" w:color="auto"/>
            </w:tcBorders>
            <w:shd w:val="clear" w:color="auto" w:fill="auto"/>
            <w:noWrap/>
            <w:vAlign w:val="center"/>
          </w:tcPr>
          <w:p w14:paraId="30722D0E" w14:textId="0166249C"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tcPr>
          <w:p w14:paraId="273732FA" w14:textId="46972BF8"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tcPr>
          <w:p w14:paraId="0BAB5FD7" w14:textId="307EA4E2"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tcPr>
          <w:p w14:paraId="4888655D" w14:textId="0588449A"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tcPr>
          <w:p w14:paraId="33A58BB5" w14:textId="57BC7AE5"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72,4</w:t>
            </w:r>
          </w:p>
        </w:tc>
        <w:tc>
          <w:tcPr>
            <w:tcW w:w="992" w:type="dxa"/>
            <w:tcBorders>
              <w:top w:val="nil"/>
              <w:left w:val="single" w:sz="4" w:space="0" w:color="auto"/>
              <w:bottom w:val="single" w:sz="4" w:space="0" w:color="auto"/>
              <w:right w:val="nil"/>
            </w:tcBorders>
            <w:shd w:val="clear" w:color="auto" w:fill="auto"/>
            <w:noWrap/>
            <w:vAlign w:val="center"/>
          </w:tcPr>
          <w:p w14:paraId="70ED804F" w14:textId="74C390CF"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tcPr>
          <w:p w14:paraId="62604391" w14:textId="0D974B71"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9C8FFD1"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B92081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4C4C637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298FDC2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EFD0EB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D2B7BA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834377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72,4</w:t>
            </w:r>
          </w:p>
        </w:tc>
        <w:tc>
          <w:tcPr>
            <w:tcW w:w="992" w:type="dxa"/>
            <w:tcBorders>
              <w:top w:val="nil"/>
              <w:left w:val="single" w:sz="4" w:space="0" w:color="auto"/>
              <w:bottom w:val="single" w:sz="4" w:space="0" w:color="auto"/>
              <w:right w:val="nil"/>
            </w:tcBorders>
            <w:shd w:val="clear" w:color="auto" w:fill="auto"/>
            <w:noWrap/>
            <w:vAlign w:val="center"/>
            <w:hideMark/>
          </w:tcPr>
          <w:p w14:paraId="7641DDF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7EC92C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7CD48F9"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F0ACEF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Мероприятия по газификации поселений</w:t>
            </w:r>
          </w:p>
        </w:tc>
        <w:tc>
          <w:tcPr>
            <w:tcW w:w="567" w:type="dxa"/>
            <w:tcBorders>
              <w:top w:val="nil"/>
              <w:left w:val="nil"/>
              <w:bottom w:val="single" w:sz="4" w:space="0" w:color="auto"/>
              <w:right w:val="single" w:sz="4" w:space="0" w:color="auto"/>
            </w:tcBorders>
            <w:shd w:val="clear" w:color="auto" w:fill="auto"/>
            <w:noWrap/>
            <w:vAlign w:val="center"/>
            <w:hideMark/>
          </w:tcPr>
          <w:p w14:paraId="7CB3A67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1306D67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85D560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FBA7ED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30A0192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72,4</w:t>
            </w:r>
          </w:p>
        </w:tc>
        <w:tc>
          <w:tcPr>
            <w:tcW w:w="992" w:type="dxa"/>
            <w:tcBorders>
              <w:top w:val="nil"/>
              <w:left w:val="single" w:sz="4" w:space="0" w:color="auto"/>
              <w:bottom w:val="single" w:sz="4" w:space="0" w:color="auto"/>
              <w:right w:val="nil"/>
            </w:tcBorders>
            <w:shd w:val="clear" w:color="auto" w:fill="auto"/>
            <w:noWrap/>
            <w:vAlign w:val="center"/>
            <w:hideMark/>
          </w:tcPr>
          <w:p w14:paraId="08F2B9E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2D3861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917EB4C"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975600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36F1079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57BDF88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DF48C3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9B3074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042AC93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8,4</w:t>
            </w:r>
          </w:p>
        </w:tc>
        <w:tc>
          <w:tcPr>
            <w:tcW w:w="992" w:type="dxa"/>
            <w:tcBorders>
              <w:top w:val="nil"/>
              <w:left w:val="single" w:sz="4" w:space="0" w:color="auto"/>
              <w:bottom w:val="single" w:sz="4" w:space="0" w:color="auto"/>
              <w:right w:val="nil"/>
            </w:tcBorders>
            <w:shd w:val="clear" w:color="auto" w:fill="auto"/>
            <w:noWrap/>
            <w:vAlign w:val="center"/>
            <w:hideMark/>
          </w:tcPr>
          <w:p w14:paraId="78772DE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F29FE9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381519E"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5AAAEA9"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7FFB3A0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63EDCD9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4F5431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01CBC4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296EC1B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8,4</w:t>
            </w:r>
          </w:p>
        </w:tc>
        <w:tc>
          <w:tcPr>
            <w:tcW w:w="992" w:type="dxa"/>
            <w:tcBorders>
              <w:top w:val="nil"/>
              <w:left w:val="single" w:sz="4" w:space="0" w:color="auto"/>
              <w:bottom w:val="single" w:sz="4" w:space="0" w:color="auto"/>
              <w:right w:val="nil"/>
            </w:tcBorders>
            <w:shd w:val="clear" w:color="auto" w:fill="auto"/>
            <w:noWrap/>
            <w:vAlign w:val="center"/>
            <w:hideMark/>
          </w:tcPr>
          <w:p w14:paraId="190B250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B97A42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79DFC43F"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325185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71241B7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113FB91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4ABAA9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8BC9F3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98" w:type="dxa"/>
            <w:gridSpan w:val="5"/>
            <w:tcBorders>
              <w:top w:val="nil"/>
              <w:left w:val="nil"/>
              <w:bottom w:val="single" w:sz="4" w:space="0" w:color="auto"/>
              <w:right w:val="nil"/>
            </w:tcBorders>
            <w:shd w:val="clear" w:color="auto" w:fill="auto"/>
            <w:noWrap/>
            <w:vAlign w:val="center"/>
            <w:hideMark/>
          </w:tcPr>
          <w:p w14:paraId="5735404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64,0</w:t>
            </w:r>
          </w:p>
        </w:tc>
        <w:tc>
          <w:tcPr>
            <w:tcW w:w="992" w:type="dxa"/>
            <w:tcBorders>
              <w:top w:val="nil"/>
              <w:left w:val="single" w:sz="4" w:space="0" w:color="auto"/>
              <w:bottom w:val="single" w:sz="4" w:space="0" w:color="auto"/>
              <w:right w:val="nil"/>
            </w:tcBorders>
            <w:shd w:val="clear" w:color="auto" w:fill="auto"/>
            <w:noWrap/>
            <w:vAlign w:val="center"/>
            <w:hideMark/>
          </w:tcPr>
          <w:p w14:paraId="30EF8CD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0FB75B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4F2FFEB"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8788BE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14:paraId="639C608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01310B8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19492C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BD0FBB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898" w:type="dxa"/>
            <w:gridSpan w:val="5"/>
            <w:tcBorders>
              <w:top w:val="nil"/>
              <w:left w:val="nil"/>
              <w:bottom w:val="single" w:sz="4" w:space="0" w:color="auto"/>
              <w:right w:val="nil"/>
            </w:tcBorders>
            <w:shd w:val="clear" w:color="auto" w:fill="auto"/>
            <w:noWrap/>
            <w:vAlign w:val="center"/>
            <w:hideMark/>
          </w:tcPr>
          <w:p w14:paraId="2B54C19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64,0</w:t>
            </w:r>
          </w:p>
        </w:tc>
        <w:tc>
          <w:tcPr>
            <w:tcW w:w="992" w:type="dxa"/>
            <w:tcBorders>
              <w:top w:val="nil"/>
              <w:left w:val="single" w:sz="4" w:space="0" w:color="auto"/>
              <w:bottom w:val="single" w:sz="4" w:space="0" w:color="auto"/>
              <w:right w:val="nil"/>
            </w:tcBorders>
            <w:shd w:val="clear" w:color="auto" w:fill="auto"/>
            <w:noWrap/>
            <w:vAlign w:val="center"/>
            <w:hideMark/>
          </w:tcPr>
          <w:p w14:paraId="6D92B2B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FDEE48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91BB575"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950962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Благоустройство</w:t>
            </w:r>
          </w:p>
        </w:tc>
        <w:tc>
          <w:tcPr>
            <w:tcW w:w="567" w:type="dxa"/>
            <w:tcBorders>
              <w:top w:val="nil"/>
              <w:left w:val="nil"/>
              <w:bottom w:val="single" w:sz="4" w:space="0" w:color="auto"/>
              <w:right w:val="single" w:sz="4" w:space="0" w:color="auto"/>
            </w:tcBorders>
            <w:shd w:val="clear" w:color="auto" w:fill="auto"/>
            <w:noWrap/>
            <w:vAlign w:val="center"/>
            <w:hideMark/>
          </w:tcPr>
          <w:p w14:paraId="339DA12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413C0B1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7834F5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387CDD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BEFA58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11 692,2</w:t>
            </w:r>
          </w:p>
        </w:tc>
        <w:tc>
          <w:tcPr>
            <w:tcW w:w="992" w:type="dxa"/>
            <w:tcBorders>
              <w:top w:val="nil"/>
              <w:left w:val="single" w:sz="4" w:space="0" w:color="auto"/>
              <w:bottom w:val="single" w:sz="4" w:space="0" w:color="auto"/>
              <w:right w:val="nil"/>
            </w:tcBorders>
            <w:shd w:val="clear" w:color="auto" w:fill="auto"/>
            <w:noWrap/>
            <w:vAlign w:val="center"/>
            <w:hideMark/>
          </w:tcPr>
          <w:p w14:paraId="43AD839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29DC1A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076FBE1"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70D188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Муниципальная программа "Благоустройство территории Верх-Коенского сельсовета"</w:t>
            </w:r>
          </w:p>
        </w:tc>
        <w:tc>
          <w:tcPr>
            <w:tcW w:w="567" w:type="dxa"/>
            <w:tcBorders>
              <w:top w:val="nil"/>
              <w:left w:val="nil"/>
              <w:bottom w:val="single" w:sz="4" w:space="0" w:color="auto"/>
              <w:right w:val="single" w:sz="4" w:space="0" w:color="auto"/>
            </w:tcBorders>
            <w:shd w:val="clear" w:color="auto" w:fill="auto"/>
            <w:noWrap/>
            <w:vAlign w:val="center"/>
            <w:hideMark/>
          </w:tcPr>
          <w:p w14:paraId="3C73CB4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4149B4B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3A68F1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7CD6C6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EC4AAF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11 692,2</w:t>
            </w:r>
          </w:p>
        </w:tc>
        <w:tc>
          <w:tcPr>
            <w:tcW w:w="992" w:type="dxa"/>
            <w:tcBorders>
              <w:top w:val="nil"/>
              <w:left w:val="single" w:sz="4" w:space="0" w:color="auto"/>
              <w:bottom w:val="single" w:sz="4" w:space="0" w:color="auto"/>
              <w:right w:val="nil"/>
            </w:tcBorders>
            <w:shd w:val="clear" w:color="auto" w:fill="auto"/>
            <w:noWrap/>
            <w:vAlign w:val="center"/>
            <w:hideMark/>
          </w:tcPr>
          <w:p w14:paraId="69DEE59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71AF6B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A197426"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FA9D22F"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Подпрограмма "Уличное освещение" муниципальной программы "Благоустройство территории Верх-Коенского сельсовета"</w:t>
            </w:r>
          </w:p>
        </w:tc>
        <w:tc>
          <w:tcPr>
            <w:tcW w:w="567" w:type="dxa"/>
            <w:tcBorders>
              <w:top w:val="nil"/>
              <w:left w:val="nil"/>
              <w:bottom w:val="single" w:sz="4" w:space="0" w:color="auto"/>
              <w:right w:val="single" w:sz="4" w:space="0" w:color="auto"/>
            </w:tcBorders>
            <w:shd w:val="clear" w:color="auto" w:fill="auto"/>
            <w:noWrap/>
            <w:vAlign w:val="center"/>
            <w:hideMark/>
          </w:tcPr>
          <w:p w14:paraId="30F1410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3259397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3FE1E0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6D2312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28B3A93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0F70525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314A56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9BE1DEA"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D899D9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Мероприятие "Уличное освещение" по благоустройству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136F5DC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326D96C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13E10F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51D577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1B1C04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5B2B5A2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92DB67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743EFB6E"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D8E91A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1772A0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239457B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CF6B78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FEC06B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4CCA95A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12DC65E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C3E7C9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3D743648"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F40A2D9"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5DB42A4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63C708F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5B09CE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380900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3622404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5B088E3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244336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0C0B2024" w14:textId="77777777" w:rsidTr="00456C90">
        <w:trPr>
          <w:gridBefore w:val="1"/>
          <w:gridAfter w:val="2"/>
          <w:wBefore w:w="10" w:type="dxa"/>
          <w:wAfter w:w="2587" w:type="dxa"/>
          <w:trHeight w:val="91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E532F6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Подпрограмма "Организация и содержание мест захоронения" муниципальной программы "Благоустройство территории Верх-Коенского сельсовета"</w:t>
            </w:r>
          </w:p>
        </w:tc>
        <w:tc>
          <w:tcPr>
            <w:tcW w:w="567" w:type="dxa"/>
            <w:tcBorders>
              <w:top w:val="nil"/>
              <w:left w:val="nil"/>
              <w:bottom w:val="single" w:sz="4" w:space="0" w:color="auto"/>
              <w:right w:val="single" w:sz="4" w:space="0" w:color="auto"/>
            </w:tcBorders>
            <w:shd w:val="clear" w:color="auto" w:fill="auto"/>
            <w:noWrap/>
            <w:vAlign w:val="center"/>
            <w:hideMark/>
          </w:tcPr>
          <w:p w14:paraId="484EC56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10F70C3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09C0B4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D6A255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C28815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18F763B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5B92D4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0922B3F1"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1DCB7A8"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Мероприятия "Организация и содержание мест захоронений" по благоустройству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2B7E72D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2D0753A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D2203F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CFE043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67F3F59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15216C6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E48C7B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D3F673F"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35DCCB7"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08349B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17B0DFE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7899D1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55D74B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1D52A09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05E879A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290EF7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C419545"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468AC8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0EAEE22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6626AD5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4D58F4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FE7072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1D0AA4B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3C5D946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D13661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34A88DF9" w14:textId="77777777" w:rsidTr="00456C90">
        <w:trPr>
          <w:gridBefore w:val="1"/>
          <w:gridAfter w:val="2"/>
          <w:wBefore w:w="10" w:type="dxa"/>
          <w:wAfter w:w="2587" w:type="dxa"/>
          <w:trHeight w:val="91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B08420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567" w:type="dxa"/>
            <w:tcBorders>
              <w:top w:val="nil"/>
              <w:left w:val="nil"/>
              <w:bottom w:val="single" w:sz="4" w:space="0" w:color="auto"/>
              <w:right w:val="single" w:sz="4" w:space="0" w:color="auto"/>
            </w:tcBorders>
            <w:shd w:val="clear" w:color="auto" w:fill="auto"/>
            <w:noWrap/>
            <w:vAlign w:val="center"/>
            <w:hideMark/>
          </w:tcPr>
          <w:p w14:paraId="26D99E5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059D733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459AA2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EE12AE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F36C09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1288674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5F0097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EE189B3"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15B5E9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Мероприятия "Прочие мероприятия" по благоустройству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6948146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0D44907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A65CF5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ECEF37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4603B4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2ACE30F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33838A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B20AB2B" w14:textId="77777777" w:rsidTr="00456C90">
        <w:trPr>
          <w:gridBefore w:val="1"/>
          <w:gridAfter w:val="2"/>
          <w:wBefore w:w="10" w:type="dxa"/>
          <w:wAfter w:w="2587" w:type="dxa"/>
          <w:trHeight w:val="557"/>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D6C729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475E20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096CFD1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53606F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4B600A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0543049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7714087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695C7D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9C1AD5C"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F537A9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009206B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5" w:type="dxa"/>
            <w:tcBorders>
              <w:top w:val="nil"/>
              <w:left w:val="nil"/>
              <w:bottom w:val="single" w:sz="4" w:space="0" w:color="auto"/>
              <w:right w:val="single" w:sz="4" w:space="0" w:color="auto"/>
            </w:tcBorders>
            <w:shd w:val="clear" w:color="auto" w:fill="auto"/>
            <w:noWrap/>
            <w:vAlign w:val="center"/>
            <w:hideMark/>
          </w:tcPr>
          <w:p w14:paraId="7D19300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A53DB8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E189EF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6197E91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1BD5CC0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4011CF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3147DE1"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6249D14"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КУЛЬТУРА, КИНЕМАТОГРАФИЯ</w:t>
            </w:r>
          </w:p>
        </w:tc>
        <w:tc>
          <w:tcPr>
            <w:tcW w:w="567" w:type="dxa"/>
            <w:tcBorders>
              <w:top w:val="nil"/>
              <w:left w:val="nil"/>
              <w:bottom w:val="single" w:sz="4" w:space="0" w:color="auto"/>
              <w:right w:val="single" w:sz="4" w:space="0" w:color="auto"/>
            </w:tcBorders>
            <w:shd w:val="clear" w:color="auto" w:fill="auto"/>
            <w:noWrap/>
            <w:vAlign w:val="center"/>
            <w:hideMark/>
          </w:tcPr>
          <w:p w14:paraId="05AAEF5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09ADC09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9C239B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B2D320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6FE4AC0D" w14:textId="50A172EC"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10134,4</w:t>
            </w:r>
          </w:p>
        </w:tc>
        <w:tc>
          <w:tcPr>
            <w:tcW w:w="992" w:type="dxa"/>
            <w:tcBorders>
              <w:top w:val="nil"/>
              <w:left w:val="single" w:sz="4" w:space="0" w:color="auto"/>
              <w:bottom w:val="single" w:sz="4" w:space="0" w:color="auto"/>
              <w:right w:val="nil"/>
            </w:tcBorders>
            <w:shd w:val="clear" w:color="auto" w:fill="auto"/>
            <w:noWrap/>
            <w:vAlign w:val="center"/>
            <w:hideMark/>
          </w:tcPr>
          <w:p w14:paraId="32A95E7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698E84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FE3632" w:rsidRPr="003B7E53" w14:paraId="35D919D0"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42E0B83"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Культура</w:t>
            </w:r>
          </w:p>
        </w:tc>
        <w:tc>
          <w:tcPr>
            <w:tcW w:w="567" w:type="dxa"/>
            <w:tcBorders>
              <w:top w:val="nil"/>
              <w:left w:val="nil"/>
              <w:bottom w:val="single" w:sz="4" w:space="0" w:color="auto"/>
              <w:right w:val="single" w:sz="4" w:space="0" w:color="auto"/>
            </w:tcBorders>
            <w:shd w:val="clear" w:color="auto" w:fill="auto"/>
            <w:noWrap/>
            <w:vAlign w:val="center"/>
            <w:hideMark/>
          </w:tcPr>
          <w:p w14:paraId="057C7437"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12830A5F"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8318E51"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302D8EEC"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ED0B0E0" w14:textId="421E8C67" w:rsidR="00FE3632" w:rsidRPr="003B7E53"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10134,4</w:t>
            </w:r>
          </w:p>
        </w:tc>
        <w:tc>
          <w:tcPr>
            <w:tcW w:w="992" w:type="dxa"/>
            <w:tcBorders>
              <w:top w:val="nil"/>
              <w:left w:val="single" w:sz="4" w:space="0" w:color="auto"/>
              <w:bottom w:val="single" w:sz="4" w:space="0" w:color="auto"/>
              <w:right w:val="nil"/>
            </w:tcBorders>
            <w:shd w:val="clear" w:color="auto" w:fill="auto"/>
            <w:noWrap/>
            <w:vAlign w:val="center"/>
            <w:hideMark/>
          </w:tcPr>
          <w:p w14:paraId="071E639C"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3E0102B"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FE3632" w:rsidRPr="003B7E53" w14:paraId="591D3AE8"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4C01262"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Муниципальная программа "Сохранение и развитие культуры на территории Верх-Коенского сельсовета"</w:t>
            </w:r>
          </w:p>
        </w:tc>
        <w:tc>
          <w:tcPr>
            <w:tcW w:w="567" w:type="dxa"/>
            <w:tcBorders>
              <w:top w:val="nil"/>
              <w:left w:val="nil"/>
              <w:bottom w:val="single" w:sz="4" w:space="0" w:color="auto"/>
              <w:right w:val="single" w:sz="4" w:space="0" w:color="auto"/>
            </w:tcBorders>
            <w:shd w:val="clear" w:color="auto" w:fill="auto"/>
            <w:noWrap/>
            <w:vAlign w:val="center"/>
            <w:hideMark/>
          </w:tcPr>
          <w:p w14:paraId="378E20E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62921071"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88DB1EB"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EEF494F"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0CDC1360" w14:textId="150949F1" w:rsidR="00FE3632" w:rsidRPr="003B7E53"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10134,4</w:t>
            </w:r>
          </w:p>
        </w:tc>
        <w:tc>
          <w:tcPr>
            <w:tcW w:w="992" w:type="dxa"/>
            <w:tcBorders>
              <w:top w:val="nil"/>
              <w:left w:val="single" w:sz="4" w:space="0" w:color="auto"/>
              <w:bottom w:val="single" w:sz="4" w:space="0" w:color="auto"/>
              <w:right w:val="nil"/>
            </w:tcBorders>
            <w:shd w:val="clear" w:color="auto" w:fill="auto"/>
            <w:noWrap/>
            <w:vAlign w:val="center"/>
            <w:hideMark/>
          </w:tcPr>
          <w:p w14:paraId="71DFFBC6"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8CADA15"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3F4BF7" w:rsidRPr="003B7E53" w14:paraId="1F1B1FEA"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169C9F8"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Мероприятия "Сохранение и развитие культуры" на территории поселения</w:t>
            </w:r>
          </w:p>
        </w:tc>
        <w:tc>
          <w:tcPr>
            <w:tcW w:w="567" w:type="dxa"/>
            <w:tcBorders>
              <w:top w:val="nil"/>
              <w:left w:val="nil"/>
              <w:bottom w:val="single" w:sz="4" w:space="0" w:color="auto"/>
              <w:right w:val="single" w:sz="4" w:space="0" w:color="auto"/>
            </w:tcBorders>
            <w:shd w:val="clear" w:color="auto" w:fill="auto"/>
            <w:noWrap/>
            <w:vAlign w:val="center"/>
            <w:hideMark/>
          </w:tcPr>
          <w:p w14:paraId="62761A5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67DC6C7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0E3AFA2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79BCF5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F6CF06C" w14:textId="1F890053"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7 066,8</w:t>
            </w:r>
          </w:p>
        </w:tc>
        <w:tc>
          <w:tcPr>
            <w:tcW w:w="992" w:type="dxa"/>
            <w:tcBorders>
              <w:top w:val="nil"/>
              <w:left w:val="single" w:sz="4" w:space="0" w:color="auto"/>
              <w:bottom w:val="single" w:sz="4" w:space="0" w:color="auto"/>
              <w:right w:val="nil"/>
            </w:tcBorders>
            <w:shd w:val="clear" w:color="auto" w:fill="auto"/>
            <w:noWrap/>
            <w:vAlign w:val="center"/>
            <w:hideMark/>
          </w:tcPr>
          <w:p w14:paraId="1150609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3953B9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3F4BF7" w:rsidRPr="003B7E53" w14:paraId="2C792450"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EA41F9C"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295D881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043A2A0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66B225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71033C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639E1AA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2 460,1</w:t>
            </w:r>
          </w:p>
        </w:tc>
        <w:tc>
          <w:tcPr>
            <w:tcW w:w="992" w:type="dxa"/>
            <w:tcBorders>
              <w:top w:val="nil"/>
              <w:left w:val="single" w:sz="4" w:space="0" w:color="auto"/>
              <w:bottom w:val="single" w:sz="4" w:space="0" w:color="auto"/>
              <w:right w:val="nil"/>
            </w:tcBorders>
            <w:shd w:val="clear" w:color="auto" w:fill="auto"/>
            <w:noWrap/>
            <w:vAlign w:val="center"/>
            <w:hideMark/>
          </w:tcPr>
          <w:p w14:paraId="4372351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F6B8FD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3F4BF7" w:rsidRPr="003B7E53" w14:paraId="367BD58F"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E72CD4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14:paraId="553B04A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542F246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F958A0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6DCB78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110</w:t>
            </w:r>
          </w:p>
        </w:tc>
        <w:tc>
          <w:tcPr>
            <w:tcW w:w="898" w:type="dxa"/>
            <w:gridSpan w:val="5"/>
            <w:tcBorders>
              <w:top w:val="nil"/>
              <w:left w:val="nil"/>
              <w:bottom w:val="single" w:sz="4" w:space="0" w:color="auto"/>
              <w:right w:val="nil"/>
            </w:tcBorders>
            <w:shd w:val="clear" w:color="auto" w:fill="auto"/>
            <w:noWrap/>
            <w:vAlign w:val="center"/>
            <w:hideMark/>
          </w:tcPr>
          <w:p w14:paraId="2C79D4D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2 460,1</w:t>
            </w:r>
          </w:p>
        </w:tc>
        <w:tc>
          <w:tcPr>
            <w:tcW w:w="992" w:type="dxa"/>
            <w:tcBorders>
              <w:top w:val="nil"/>
              <w:left w:val="single" w:sz="4" w:space="0" w:color="auto"/>
              <w:bottom w:val="single" w:sz="4" w:space="0" w:color="auto"/>
              <w:right w:val="nil"/>
            </w:tcBorders>
            <w:shd w:val="clear" w:color="auto" w:fill="auto"/>
            <w:noWrap/>
            <w:vAlign w:val="center"/>
            <w:hideMark/>
          </w:tcPr>
          <w:p w14:paraId="58E62BC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12AEAB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3F4BF7" w:rsidRPr="003B7E53" w14:paraId="1FB7F0DE"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7BCAFA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2CAC932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7396436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6A52A3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950C78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898" w:type="dxa"/>
            <w:gridSpan w:val="5"/>
            <w:tcBorders>
              <w:top w:val="nil"/>
              <w:left w:val="nil"/>
              <w:bottom w:val="single" w:sz="4" w:space="0" w:color="auto"/>
              <w:right w:val="nil"/>
            </w:tcBorders>
            <w:shd w:val="clear" w:color="auto" w:fill="auto"/>
            <w:noWrap/>
            <w:vAlign w:val="center"/>
            <w:hideMark/>
          </w:tcPr>
          <w:p w14:paraId="5B049B67" w14:textId="1AB1059A"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4 567,3</w:t>
            </w:r>
          </w:p>
        </w:tc>
        <w:tc>
          <w:tcPr>
            <w:tcW w:w="992" w:type="dxa"/>
            <w:tcBorders>
              <w:top w:val="nil"/>
              <w:left w:val="single" w:sz="4" w:space="0" w:color="auto"/>
              <w:bottom w:val="single" w:sz="4" w:space="0" w:color="auto"/>
              <w:right w:val="nil"/>
            </w:tcBorders>
            <w:shd w:val="clear" w:color="auto" w:fill="auto"/>
            <w:noWrap/>
            <w:vAlign w:val="center"/>
            <w:hideMark/>
          </w:tcPr>
          <w:p w14:paraId="5ACAB22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D2280E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6FAC2D2" w14:textId="77777777" w:rsidTr="00456C90">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EA02B0B"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14:paraId="11A0404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4BCDCFC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31AA1C0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6012A1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898" w:type="dxa"/>
            <w:gridSpan w:val="5"/>
            <w:tcBorders>
              <w:top w:val="nil"/>
              <w:left w:val="nil"/>
              <w:bottom w:val="single" w:sz="4" w:space="0" w:color="auto"/>
              <w:right w:val="nil"/>
            </w:tcBorders>
            <w:shd w:val="clear" w:color="auto" w:fill="auto"/>
            <w:noWrap/>
            <w:vAlign w:val="center"/>
            <w:hideMark/>
          </w:tcPr>
          <w:p w14:paraId="55B91C2F" w14:textId="03B9F549"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4 567,3</w:t>
            </w:r>
          </w:p>
        </w:tc>
        <w:tc>
          <w:tcPr>
            <w:tcW w:w="992" w:type="dxa"/>
            <w:tcBorders>
              <w:top w:val="nil"/>
              <w:left w:val="single" w:sz="4" w:space="0" w:color="auto"/>
              <w:bottom w:val="single" w:sz="4" w:space="0" w:color="auto"/>
              <w:right w:val="nil"/>
            </w:tcBorders>
            <w:shd w:val="clear" w:color="auto" w:fill="auto"/>
            <w:noWrap/>
            <w:vAlign w:val="center"/>
            <w:hideMark/>
          </w:tcPr>
          <w:p w14:paraId="397B10C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13EF2F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7F87808F"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D10BFC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14:paraId="0699950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4CF5EFE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2012EA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267D6A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98" w:type="dxa"/>
            <w:gridSpan w:val="5"/>
            <w:tcBorders>
              <w:top w:val="nil"/>
              <w:left w:val="nil"/>
              <w:bottom w:val="single" w:sz="4" w:space="0" w:color="auto"/>
              <w:right w:val="nil"/>
            </w:tcBorders>
            <w:shd w:val="clear" w:color="auto" w:fill="auto"/>
            <w:noWrap/>
            <w:vAlign w:val="center"/>
            <w:hideMark/>
          </w:tcPr>
          <w:p w14:paraId="74A25C3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39,4</w:t>
            </w:r>
          </w:p>
        </w:tc>
        <w:tc>
          <w:tcPr>
            <w:tcW w:w="992" w:type="dxa"/>
            <w:tcBorders>
              <w:top w:val="nil"/>
              <w:left w:val="single" w:sz="4" w:space="0" w:color="auto"/>
              <w:bottom w:val="single" w:sz="4" w:space="0" w:color="auto"/>
              <w:right w:val="nil"/>
            </w:tcBorders>
            <w:shd w:val="clear" w:color="auto" w:fill="auto"/>
            <w:noWrap/>
            <w:vAlign w:val="center"/>
            <w:hideMark/>
          </w:tcPr>
          <w:p w14:paraId="13B7C55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C1AE9C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8DF6836"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C5BE52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14:paraId="3C732F6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29EF917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6AD2BE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C7AC97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898" w:type="dxa"/>
            <w:gridSpan w:val="5"/>
            <w:tcBorders>
              <w:top w:val="nil"/>
              <w:left w:val="nil"/>
              <w:bottom w:val="single" w:sz="4" w:space="0" w:color="auto"/>
              <w:right w:val="nil"/>
            </w:tcBorders>
            <w:shd w:val="clear" w:color="auto" w:fill="auto"/>
            <w:noWrap/>
            <w:vAlign w:val="center"/>
            <w:hideMark/>
          </w:tcPr>
          <w:p w14:paraId="2D8F8DB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39,4</w:t>
            </w:r>
          </w:p>
        </w:tc>
        <w:tc>
          <w:tcPr>
            <w:tcW w:w="992" w:type="dxa"/>
            <w:tcBorders>
              <w:top w:val="nil"/>
              <w:left w:val="single" w:sz="4" w:space="0" w:color="auto"/>
              <w:bottom w:val="single" w:sz="4" w:space="0" w:color="auto"/>
              <w:right w:val="nil"/>
            </w:tcBorders>
            <w:shd w:val="clear" w:color="auto" w:fill="auto"/>
            <w:noWrap/>
            <w:vAlign w:val="center"/>
            <w:hideMark/>
          </w:tcPr>
          <w:p w14:paraId="773C2A6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A3470F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6FAD836"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DADB257"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Обеспечение сбалансированности местных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14:paraId="2B9F7B7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20503F2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1927F9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2C36DE2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FF5BE35" w14:textId="1EA2FAB1"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992" w:type="dxa"/>
            <w:tcBorders>
              <w:top w:val="nil"/>
              <w:left w:val="single" w:sz="4" w:space="0" w:color="auto"/>
              <w:bottom w:val="single" w:sz="4" w:space="0" w:color="auto"/>
              <w:right w:val="nil"/>
            </w:tcBorders>
            <w:shd w:val="clear" w:color="auto" w:fill="auto"/>
            <w:noWrap/>
            <w:vAlign w:val="center"/>
            <w:hideMark/>
          </w:tcPr>
          <w:p w14:paraId="218EE60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21A535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FE3632" w:rsidRPr="003B7E53" w14:paraId="3828EA1A" w14:textId="77777777" w:rsidTr="00456C90">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04579A5"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14:paraId="24587A3F"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71568B6A"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02F5B1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3C7603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98" w:type="dxa"/>
            <w:gridSpan w:val="5"/>
            <w:tcBorders>
              <w:top w:val="nil"/>
              <w:left w:val="nil"/>
              <w:bottom w:val="single" w:sz="4" w:space="0" w:color="auto"/>
              <w:right w:val="nil"/>
            </w:tcBorders>
            <w:shd w:val="clear" w:color="auto" w:fill="auto"/>
            <w:noWrap/>
            <w:vAlign w:val="center"/>
            <w:hideMark/>
          </w:tcPr>
          <w:p w14:paraId="22C41C44" w14:textId="4DDB7E60" w:rsidR="00FE3632" w:rsidRPr="003B7E53"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992" w:type="dxa"/>
            <w:tcBorders>
              <w:top w:val="nil"/>
              <w:left w:val="single" w:sz="4" w:space="0" w:color="auto"/>
              <w:bottom w:val="single" w:sz="4" w:space="0" w:color="auto"/>
              <w:right w:val="nil"/>
            </w:tcBorders>
            <w:shd w:val="clear" w:color="auto" w:fill="auto"/>
            <w:noWrap/>
            <w:vAlign w:val="center"/>
            <w:hideMark/>
          </w:tcPr>
          <w:p w14:paraId="587D2C33"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5159604"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FE3632" w:rsidRPr="003B7E53" w14:paraId="006D00A9" w14:textId="77777777" w:rsidTr="00456C90">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4A9A856"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14:paraId="4BABAA42"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5" w:type="dxa"/>
            <w:tcBorders>
              <w:top w:val="nil"/>
              <w:left w:val="nil"/>
              <w:bottom w:val="single" w:sz="4" w:space="0" w:color="auto"/>
              <w:right w:val="single" w:sz="4" w:space="0" w:color="auto"/>
            </w:tcBorders>
            <w:shd w:val="clear" w:color="auto" w:fill="auto"/>
            <w:noWrap/>
            <w:vAlign w:val="center"/>
            <w:hideMark/>
          </w:tcPr>
          <w:p w14:paraId="13AF769A"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4D65B681"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5217546B"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110</w:t>
            </w:r>
          </w:p>
        </w:tc>
        <w:tc>
          <w:tcPr>
            <w:tcW w:w="898" w:type="dxa"/>
            <w:gridSpan w:val="5"/>
            <w:tcBorders>
              <w:top w:val="nil"/>
              <w:left w:val="nil"/>
              <w:bottom w:val="single" w:sz="4" w:space="0" w:color="auto"/>
              <w:right w:val="nil"/>
            </w:tcBorders>
            <w:shd w:val="clear" w:color="auto" w:fill="auto"/>
            <w:noWrap/>
            <w:vAlign w:val="center"/>
            <w:hideMark/>
          </w:tcPr>
          <w:p w14:paraId="640E79BD" w14:textId="31677497" w:rsidR="00FE3632" w:rsidRPr="003B7E53"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992" w:type="dxa"/>
            <w:tcBorders>
              <w:top w:val="nil"/>
              <w:left w:val="single" w:sz="4" w:space="0" w:color="auto"/>
              <w:bottom w:val="single" w:sz="4" w:space="0" w:color="auto"/>
              <w:right w:val="nil"/>
            </w:tcBorders>
            <w:shd w:val="clear" w:color="auto" w:fill="auto"/>
            <w:noWrap/>
            <w:vAlign w:val="center"/>
            <w:hideMark/>
          </w:tcPr>
          <w:p w14:paraId="1A6144F1"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09EA001"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62C849D"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0BF130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СОЦИАЛЬНАЯ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14:paraId="6D4915B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5" w:type="dxa"/>
            <w:tcBorders>
              <w:top w:val="nil"/>
              <w:left w:val="nil"/>
              <w:bottom w:val="single" w:sz="4" w:space="0" w:color="auto"/>
              <w:right w:val="single" w:sz="4" w:space="0" w:color="auto"/>
            </w:tcBorders>
            <w:shd w:val="clear" w:color="auto" w:fill="auto"/>
            <w:noWrap/>
            <w:vAlign w:val="center"/>
            <w:hideMark/>
          </w:tcPr>
          <w:p w14:paraId="27D3A2C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7D1902F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393809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0CB8156B" w14:textId="75464E11"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254,2</w:t>
            </w:r>
          </w:p>
        </w:tc>
        <w:tc>
          <w:tcPr>
            <w:tcW w:w="992" w:type="dxa"/>
            <w:tcBorders>
              <w:top w:val="nil"/>
              <w:left w:val="single" w:sz="4" w:space="0" w:color="auto"/>
              <w:bottom w:val="single" w:sz="4" w:space="0" w:color="auto"/>
              <w:right w:val="nil"/>
            </w:tcBorders>
            <w:shd w:val="clear" w:color="auto" w:fill="auto"/>
            <w:noWrap/>
            <w:vAlign w:val="center"/>
            <w:hideMark/>
          </w:tcPr>
          <w:p w14:paraId="0D1A5C1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74B133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FE3632" w:rsidRPr="003B7E53" w14:paraId="6846F1F7" w14:textId="77777777" w:rsidTr="00D72925">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4E842E5"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Пенсионное обеспечение</w:t>
            </w:r>
          </w:p>
        </w:tc>
        <w:tc>
          <w:tcPr>
            <w:tcW w:w="567" w:type="dxa"/>
            <w:tcBorders>
              <w:top w:val="nil"/>
              <w:left w:val="nil"/>
              <w:bottom w:val="single" w:sz="4" w:space="0" w:color="auto"/>
              <w:right w:val="single" w:sz="4" w:space="0" w:color="auto"/>
            </w:tcBorders>
            <w:shd w:val="clear" w:color="auto" w:fill="auto"/>
            <w:noWrap/>
            <w:vAlign w:val="center"/>
            <w:hideMark/>
          </w:tcPr>
          <w:p w14:paraId="2D5B0616"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5" w:type="dxa"/>
            <w:tcBorders>
              <w:top w:val="nil"/>
              <w:left w:val="nil"/>
              <w:bottom w:val="single" w:sz="4" w:space="0" w:color="auto"/>
              <w:right w:val="single" w:sz="4" w:space="0" w:color="auto"/>
            </w:tcBorders>
            <w:shd w:val="clear" w:color="auto" w:fill="auto"/>
            <w:noWrap/>
            <w:vAlign w:val="center"/>
            <w:hideMark/>
          </w:tcPr>
          <w:p w14:paraId="18054AF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E1AB350"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15DD105"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hideMark/>
          </w:tcPr>
          <w:p w14:paraId="07284ED6" w14:textId="247F11E0" w:rsidR="00FE3632" w:rsidRPr="003B7E53" w:rsidRDefault="00FE3632" w:rsidP="00FE3632">
            <w:pPr>
              <w:jc w:val="right"/>
              <w:rPr>
                <w:rFonts w:ascii="Times New Roman" w:hAnsi="Times New Roman" w:cs="Times New Roman"/>
                <w:color w:val="000000"/>
                <w:sz w:val="18"/>
                <w:szCs w:val="18"/>
                <w:lang w:eastAsia="ru-RU"/>
              </w:rPr>
            </w:pPr>
            <w:r w:rsidRPr="00260C2C">
              <w:rPr>
                <w:rFonts w:ascii="Times New Roman" w:hAnsi="Times New Roman" w:cs="Times New Roman"/>
                <w:color w:val="000000"/>
                <w:sz w:val="18"/>
                <w:szCs w:val="18"/>
                <w:lang w:eastAsia="ru-RU"/>
              </w:rPr>
              <w:t>254,2</w:t>
            </w:r>
          </w:p>
        </w:tc>
        <w:tc>
          <w:tcPr>
            <w:tcW w:w="992" w:type="dxa"/>
            <w:tcBorders>
              <w:top w:val="nil"/>
              <w:left w:val="single" w:sz="4" w:space="0" w:color="auto"/>
              <w:bottom w:val="single" w:sz="4" w:space="0" w:color="auto"/>
              <w:right w:val="nil"/>
            </w:tcBorders>
            <w:shd w:val="clear" w:color="auto" w:fill="auto"/>
            <w:noWrap/>
            <w:vAlign w:val="center"/>
            <w:hideMark/>
          </w:tcPr>
          <w:p w14:paraId="30652D0E"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47E31BD"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FE3632" w:rsidRPr="003B7E53" w14:paraId="1CB2604F" w14:textId="77777777" w:rsidTr="00D72925">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4BD922C"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779D6052"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5" w:type="dxa"/>
            <w:tcBorders>
              <w:top w:val="nil"/>
              <w:left w:val="nil"/>
              <w:bottom w:val="single" w:sz="4" w:space="0" w:color="auto"/>
              <w:right w:val="single" w:sz="4" w:space="0" w:color="auto"/>
            </w:tcBorders>
            <w:shd w:val="clear" w:color="auto" w:fill="auto"/>
            <w:noWrap/>
            <w:vAlign w:val="center"/>
            <w:hideMark/>
          </w:tcPr>
          <w:p w14:paraId="6B852EC9"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F60BEB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D826440"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hideMark/>
          </w:tcPr>
          <w:p w14:paraId="3E4CD460" w14:textId="04EBCA3E" w:rsidR="00FE3632" w:rsidRPr="003B7E53" w:rsidRDefault="00FE3632" w:rsidP="00FE3632">
            <w:pPr>
              <w:jc w:val="right"/>
              <w:rPr>
                <w:rFonts w:ascii="Times New Roman" w:hAnsi="Times New Roman" w:cs="Times New Roman"/>
                <w:color w:val="000000"/>
                <w:sz w:val="18"/>
                <w:szCs w:val="18"/>
                <w:lang w:eastAsia="ru-RU"/>
              </w:rPr>
            </w:pPr>
            <w:r w:rsidRPr="00260C2C">
              <w:rPr>
                <w:rFonts w:ascii="Times New Roman" w:hAnsi="Times New Roman" w:cs="Times New Roman"/>
                <w:color w:val="000000"/>
                <w:sz w:val="18"/>
                <w:szCs w:val="18"/>
                <w:lang w:eastAsia="ru-RU"/>
              </w:rPr>
              <w:t>254,2</w:t>
            </w:r>
          </w:p>
        </w:tc>
        <w:tc>
          <w:tcPr>
            <w:tcW w:w="992" w:type="dxa"/>
            <w:tcBorders>
              <w:top w:val="nil"/>
              <w:left w:val="single" w:sz="4" w:space="0" w:color="auto"/>
              <w:bottom w:val="single" w:sz="4" w:space="0" w:color="auto"/>
              <w:right w:val="nil"/>
            </w:tcBorders>
            <w:shd w:val="clear" w:color="auto" w:fill="auto"/>
            <w:noWrap/>
            <w:vAlign w:val="center"/>
            <w:hideMark/>
          </w:tcPr>
          <w:p w14:paraId="247C3AB9"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CE5887F"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FE3632" w:rsidRPr="003B7E53" w14:paraId="39412858" w14:textId="77777777" w:rsidTr="00D72925">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22566F5"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Доплаты к пенсиям государственных служащих субъектов Российской Федерации и муниципальных служащих</w:t>
            </w:r>
          </w:p>
        </w:tc>
        <w:tc>
          <w:tcPr>
            <w:tcW w:w="567" w:type="dxa"/>
            <w:tcBorders>
              <w:top w:val="nil"/>
              <w:left w:val="nil"/>
              <w:bottom w:val="single" w:sz="4" w:space="0" w:color="auto"/>
              <w:right w:val="single" w:sz="4" w:space="0" w:color="auto"/>
            </w:tcBorders>
            <w:shd w:val="clear" w:color="auto" w:fill="auto"/>
            <w:noWrap/>
            <w:vAlign w:val="center"/>
            <w:hideMark/>
          </w:tcPr>
          <w:p w14:paraId="6FEB7794"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5" w:type="dxa"/>
            <w:tcBorders>
              <w:top w:val="nil"/>
              <w:left w:val="nil"/>
              <w:bottom w:val="single" w:sz="4" w:space="0" w:color="auto"/>
              <w:right w:val="single" w:sz="4" w:space="0" w:color="auto"/>
            </w:tcBorders>
            <w:shd w:val="clear" w:color="auto" w:fill="auto"/>
            <w:noWrap/>
            <w:vAlign w:val="center"/>
            <w:hideMark/>
          </w:tcPr>
          <w:p w14:paraId="375759E9"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2D2114D7"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692943BC"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hideMark/>
          </w:tcPr>
          <w:p w14:paraId="6F187602" w14:textId="5DCAE89E" w:rsidR="00FE3632" w:rsidRPr="003B7E53" w:rsidRDefault="00FE3632" w:rsidP="00FE3632">
            <w:pPr>
              <w:jc w:val="right"/>
              <w:rPr>
                <w:rFonts w:ascii="Times New Roman" w:hAnsi="Times New Roman" w:cs="Times New Roman"/>
                <w:color w:val="000000"/>
                <w:sz w:val="18"/>
                <w:szCs w:val="18"/>
                <w:lang w:eastAsia="ru-RU"/>
              </w:rPr>
            </w:pPr>
            <w:r w:rsidRPr="00260C2C">
              <w:rPr>
                <w:rFonts w:ascii="Times New Roman" w:hAnsi="Times New Roman" w:cs="Times New Roman"/>
                <w:color w:val="000000"/>
                <w:sz w:val="18"/>
                <w:szCs w:val="18"/>
                <w:lang w:eastAsia="ru-RU"/>
              </w:rPr>
              <w:t>254,2</w:t>
            </w:r>
          </w:p>
        </w:tc>
        <w:tc>
          <w:tcPr>
            <w:tcW w:w="992" w:type="dxa"/>
            <w:tcBorders>
              <w:top w:val="nil"/>
              <w:left w:val="single" w:sz="4" w:space="0" w:color="auto"/>
              <w:bottom w:val="single" w:sz="4" w:space="0" w:color="auto"/>
              <w:right w:val="nil"/>
            </w:tcBorders>
            <w:shd w:val="clear" w:color="auto" w:fill="auto"/>
            <w:noWrap/>
            <w:vAlign w:val="center"/>
            <w:hideMark/>
          </w:tcPr>
          <w:p w14:paraId="18742E74"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C26D834"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FE3632" w:rsidRPr="003B7E53" w14:paraId="6D5631AC" w14:textId="77777777" w:rsidTr="00D72925">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3B58F90"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14:paraId="375147C0"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5" w:type="dxa"/>
            <w:tcBorders>
              <w:top w:val="nil"/>
              <w:left w:val="nil"/>
              <w:bottom w:val="single" w:sz="4" w:space="0" w:color="auto"/>
              <w:right w:val="single" w:sz="4" w:space="0" w:color="auto"/>
            </w:tcBorders>
            <w:shd w:val="clear" w:color="auto" w:fill="auto"/>
            <w:noWrap/>
            <w:vAlign w:val="center"/>
            <w:hideMark/>
          </w:tcPr>
          <w:p w14:paraId="443A72A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14E6690"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7C164A1"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300</w:t>
            </w:r>
          </w:p>
        </w:tc>
        <w:tc>
          <w:tcPr>
            <w:tcW w:w="898" w:type="dxa"/>
            <w:gridSpan w:val="5"/>
            <w:tcBorders>
              <w:top w:val="nil"/>
              <w:left w:val="nil"/>
              <w:bottom w:val="single" w:sz="4" w:space="0" w:color="auto"/>
              <w:right w:val="nil"/>
            </w:tcBorders>
            <w:shd w:val="clear" w:color="auto" w:fill="auto"/>
            <w:noWrap/>
            <w:hideMark/>
          </w:tcPr>
          <w:p w14:paraId="213E1E73" w14:textId="6FAF09CB" w:rsidR="00FE3632" w:rsidRPr="003B7E53" w:rsidRDefault="00FE3632" w:rsidP="00FE3632">
            <w:pPr>
              <w:jc w:val="right"/>
              <w:rPr>
                <w:rFonts w:ascii="Times New Roman" w:hAnsi="Times New Roman" w:cs="Times New Roman"/>
                <w:color w:val="000000"/>
                <w:sz w:val="18"/>
                <w:szCs w:val="18"/>
                <w:lang w:eastAsia="ru-RU"/>
              </w:rPr>
            </w:pPr>
            <w:r w:rsidRPr="00260C2C">
              <w:rPr>
                <w:rFonts w:ascii="Times New Roman" w:hAnsi="Times New Roman" w:cs="Times New Roman"/>
                <w:color w:val="000000"/>
                <w:sz w:val="18"/>
                <w:szCs w:val="18"/>
                <w:lang w:eastAsia="ru-RU"/>
              </w:rPr>
              <w:t>254,2</w:t>
            </w:r>
          </w:p>
        </w:tc>
        <w:tc>
          <w:tcPr>
            <w:tcW w:w="992" w:type="dxa"/>
            <w:tcBorders>
              <w:top w:val="nil"/>
              <w:left w:val="single" w:sz="4" w:space="0" w:color="auto"/>
              <w:bottom w:val="single" w:sz="4" w:space="0" w:color="auto"/>
              <w:right w:val="nil"/>
            </w:tcBorders>
            <w:shd w:val="clear" w:color="auto" w:fill="auto"/>
            <w:noWrap/>
            <w:vAlign w:val="center"/>
            <w:hideMark/>
          </w:tcPr>
          <w:p w14:paraId="6722F0D3"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27DC0B2"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FE3632" w:rsidRPr="003B7E53" w14:paraId="025724E0" w14:textId="77777777" w:rsidTr="00D72925">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EBC787D"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Публичные нормативные социальные выплаты гражданам</w:t>
            </w:r>
          </w:p>
        </w:tc>
        <w:tc>
          <w:tcPr>
            <w:tcW w:w="567" w:type="dxa"/>
            <w:tcBorders>
              <w:top w:val="nil"/>
              <w:left w:val="nil"/>
              <w:bottom w:val="single" w:sz="4" w:space="0" w:color="auto"/>
              <w:right w:val="single" w:sz="4" w:space="0" w:color="auto"/>
            </w:tcBorders>
            <w:shd w:val="clear" w:color="auto" w:fill="auto"/>
            <w:noWrap/>
            <w:vAlign w:val="center"/>
            <w:hideMark/>
          </w:tcPr>
          <w:p w14:paraId="3F67278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5" w:type="dxa"/>
            <w:tcBorders>
              <w:top w:val="nil"/>
              <w:left w:val="nil"/>
              <w:bottom w:val="single" w:sz="4" w:space="0" w:color="auto"/>
              <w:right w:val="single" w:sz="4" w:space="0" w:color="auto"/>
            </w:tcBorders>
            <w:shd w:val="clear" w:color="auto" w:fill="auto"/>
            <w:noWrap/>
            <w:vAlign w:val="center"/>
            <w:hideMark/>
          </w:tcPr>
          <w:p w14:paraId="73654BBF"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017E470"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7FA34E83"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898" w:type="dxa"/>
            <w:gridSpan w:val="5"/>
            <w:tcBorders>
              <w:top w:val="nil"/>
              <w:left w:val="nil"/>
              <w:bottom w:val="single" w:sz="4" w:space="0" w:color="auto"/>
              <w:right w:val="nil"/>
            </w:tcBorders>
            <w:shd w:val="clear" w:color="auto" w:fill="auto"/>
            <w:noWrap/>
            <w:hideMark/>
          </w:tcPr>
          <w:p w14:paraId="3707EFC7" w14:textId="085D2089" w:rsidR="00FE3632" w:rsidRPr="003B7E53" w:rsidRDefault="00FE3632" w:rsidP="00FE3632">
            <w:pPr>
              <w:jc w:val="right"/>
              <w:rPr>
                <w:rFonts w:ascii="Times New Roman" w:hAnsi="Times New Roman" w:cs="Times New Roman"/>
                <w:color w:val="000000"/>
                <w:sz w:val="18"/>
                <w:szCs w:val="18"/>
                <w:lang w:eastAsia="ru-RU"/>
              </w:rPr>
            </w:pPr>
            <w:r w:rsidRPr="00260C2C">
              <w:rPr>
                <w:rFonts w:ascii="Times New Roman" w:hAnsi="Times New Roman" w:cs="Times New Roman"/>
                <w:color w:val="000000"/>
                <w:sz w:val="18"/>
                <w:szCs w:val="18"/>
                <w:lang w:eastAsia="ru-RU"/>
              </w:rPr>
              <w:t>254,2</w:t>
            </w:r>
          </w:p>
        </w:tc>
        <w:tc>
          <w:tcPr>
            <w:tcW w:w="992" w:type="dxa"/>
            <w:tcBorders>
              <w:top w:val="nil"/>
              <w:left w:val="single" w:sz="4" w:space="0" w:color="auto"/>
              <w:bottom w:val="single" w:sz="4" w:space="0" w:color="auto"/>
              <w:right w:val="nil"/>
            </w:tcBorders>
            <w:shd w:val="clear" w:color="auto" w:fill="auto"/>
            <w:noWrap/>
            <w:vAlign w:val="center"/>
            <w:hideMark/>
          </w:tcPr>
          <w:p w14:paraId="46866641"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D0DB7F6"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3F4BF7" w:rsidRPr="003B7E53" w14:paraId="60997338"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42E43F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14:paraId="5DF178F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5" w:type="dxa"/>
            <w:tcBorders>
              <w:top w:val="nil"/>
              <w:left w:val="nil"/>
              <w:bottom w:val="single" w:sz="4" w:space="0" w:color="auto"/>
              <w:right w:val="single" w:sz="4" w:space="0" w:color="auto"/>
            </w:tcBorders>
            <w:shd w:val="clear" w:color="auto" w:fill="auto"/>
            <w:noWrap/>
            <w:vAlign w:val="center"/>
            <w:hideMark/>
          </w:tcPr>
          <w:p w14:paraId="13B9F18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F74579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0D50D32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70C1922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4D11B0B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AB5841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47D47BE4"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9E617C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14:paraId="0B2A8DA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5" w:type="dxa"/>
            <w:tcBorders>
              <w:top w:val="nil"/>
              <w:left w:val="nil"/>
              <w:bottom w:val="single" w:sz="4" w:space="0" w:color="auto"/>
              <w:right w:val="single" w:sz="4" w:space="0" w:color="auto"/>
            </w:tcBorders>
            <w:shd w:val="clear" w:color="auto" w:fill="auto"/>
            <w:noWrap/>
            <w:vAlign w:val="center"/>
            <w:hideMark/>
          </w:tcPr>
          <w:p w14:paraId="7A89E6C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7687F8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EF1EA8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41BE767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42D362A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27CC66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16BC8993"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DA1BA30"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14:paraId="00708D8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5" w:type="dxa"/>
            <w:tcBorders>
              <w:top w:val="nil"/>
              <w:left w:val="nil"/>
              <w:bottom w:val="single" w:sz="4" w:space="0" w:color="auto"/>
              <w:right w:val="single" w:sz="4" w:space="0" w:color="auto"/>
            </w:tcBorders>
            <w:shd w:val="clear" w:color="auto" w:fill="auto"/>
            <w:noWrap/>
            <w:vAlign w:val="center"/>
            <w:hideMark/>
          </w:tcPr>
          <w:p w14:paraId="78F2D99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793979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9900000000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142B070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51B9272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471EEE6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8AE032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1A516876"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9F69708"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14:paraId="640CE47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5" w:type="dxa"/>
            <w:tcBorders>
              <w:top w:val="nil"/>
              <w:left w:val="nil"/>
              <w:bottom w:val="single" w:sz="4" w:space="0" w:color="auto"/>
              <w:right w:val="single" w:sz="4" w:space="0" w:color="auto"/>
            </w:tcBorders>
            <w:shd w:val="clear" w:color="auto" w:fill="auto"/>
            <w:noWrap/>
            <w:vAlign w:val="center"/>
            <w:hideMark/>
          </w:tcPr>
          <w:p w14:paraId="5DA4E1B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197551A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4CA316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98" w:type="dxa"/>
            <w:gridSpan w:val="5"/>
            <w:tcBorders>
              <w:top w:val="nil"/>
              <w:left w:val="nil"/>
              <w:bottom w:val="single" w:sz="4" w:space="0" w:color="auto"/>
              <w:right w:val="nil"/>
            </w:tcBorders>
            <w:shd w:val="clear" w:color="auto" w:fill="auto"/>
            <w:noWrap/>
            <w:vAlign w:val="center"/>
            <w:hideMark/>
          </w:tcPr>
          <w:p w14:paraId="1BD6566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08BD44F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00AD31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4961C81B"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0212C71"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14:paraId="53B2C00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5" w:type="dxa"/>
            <w:tcBorders>
              <w:top w:val="nil"/>
              <w:left w:val="nil"/>
              <w:bottom w:val="single" w:sz="4" w:space="0" w:color="auto"/>
              <w:right w:val="single" w:sz="4" w:space="0" w:color="auto"/>
            </w:tcBorders>
            <w:shd w:val="clear" w:color="auto" w:fill="auto"/>
            <w:noWrap/>
            <w:vAlign w:val="center"/>
            <w:hideMark/>
          </w:tcPr>
          <w:p w14:paraId="0B7D58E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62C894F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408D6E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900</w:t>
            </w:r>
          </w:p>
        </w:tc>
        <w:tc>
          <w:tcPr>
            <w:tcW w:w="898" w:type="dxa"/>
            <w:gridSpan w:val="5"/>
            <w:tcBorders>
              <w:top w:val="nil"/>
              <w:left w:val="nil"/>
              <w:bottom w:val="single" w:sz="4" w:space="0" w:color="auto"/>
              <w:right w:val="nil"/>
            </w:tcBorders>
            <w:shd w:val="clear" w:color="auto" w:fill="auto"/>
            <w:noWrap/>
            <w:vAlign w:val="center"/>
            <w:hideMark/>
          </w:tcPr>
          <w:p w14:paraId="222819D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7774AF2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270B87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1D774520" w14:textId="77777777" w:rsidTr="00456C90">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7469EF5"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14:paraId="7B4CED1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5" w:type="dxa"/>
            <w:tcBorders>
              <w:top w:val="nil"/>
              <w:left w:val="nil"/>
              <w:bottom w:val="single" w:sz="4" w:space="0" w:color="auto"/>
              <w:right w:val="single" w:sz="4" w:space="0" w:color="auto"/>
            </w:tcBorders>
            <w:shd w:val="clear" w:color="auto" w:fill="auto"/>
            <w:noWrap/>
            <w:vAlign w:val="center"/>
            <w:hideMark/>
          </w:tcPr>
          <w:p w14:paraId="5130DEF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3" w:type="dxa"/>
            <w:gridSpan w:val="2"/>
            <w:tcBorders>
              <w:top w:val="nil"/>
              <w:left w:val="nil"/>
              <w:bottom w:val="single" w:sz="4" w:space="0" w:color="auto"/>
              <w:right w:val="single" w:sz="4" w:space="0" w:color="auto"/>
            </w:tcBorders>
            <w:shd w:val="clear" w:color="auto" w:fill="auto"/>
            <w:noWrap/>
            <w:vAlign w:val="center"/>
            <w:hideMark/>
          </w:tcPr>
          <w:p w14:paraId="5AE60EA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19" w:type="dxa"/>
            <w:gridSpan w:val="2"/>
            <w:tcBorders>
              <w:top w:val="nil"/>
              <w:left w:val="nil"/>
              <w:bottom w:val="single" w:sz="4" w:space="0" w:color="auto"/>
              <w:right w:val="single" w:sz="4" w:space="0" w:color="auto"/>
            </w:tcBorders>
            <w:shd w:val="clear" w:color="auto" w:fill="auto"/>
            <w:noWrap/>
            <w:vAlign w:val="center"/>
            <w:hideMark/>
          </w:tcPr>
          <w:p w14:paraId="46CE137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w:t>
            </w:r>
          </w:p>
        </w:tc>
        <w:tc>
          <w:tcPr>
            <w:tcW w:w="898" w:type="dxa"/>
            <w:gridSpan w:val="5"/>
            <w:tcBorders>
              <w:top w:val="nil"/>
              <w:left w:val="nil"/>
              <w:bottom w:val="single" w:sz="4" w:space="0" w:color="auto"/>
              <w:right w:val="nil"/>
            </w:tcBorders>
            <w:shd w:val="clear" w:color="auto" w:fill="auto"/>
            <w:noWrap/>
            <w:vAlign w:val="center"/>
            <w:hideMark/>
          </w:tcPr>
          <w:p w14:paraId="6ACD5F1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63C5212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C950F4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0FDC7624" w14:textId="77777777" w:rsidTr="00FE3632">
        <w:trPr>
          <w:gridBefore w:val="1"/>
          <w:gridAfter w:val="2"/>
          <w:wBefore w:w="10" w:type="dxa"/>
          <w:wAfter w:w="2587" w:type="dxa"/>
          <w:trHeight w:val="270"/>
        </w:trPr>
        <w:tc>
          <w:tcPr>
            <w:tcW w:w="6194" w:type="dxa"/>
            <w:gridSpan w:val="10"/>
            <w:tcBorders>
              <w:top w:val="single" w:sz="8" w:space="0" w:color="auto"/>
              <w:left w:val="single" w:sz="8" w:space="0" w:color="auto"/>
              <w:bottom w:val="single" w:sz="8" w:space="0" w:color="auto"/>
              <w:right w:val="nil"/>
            </w:tcBorders>
            <w:shd w:val="clear" w:color="auto" w:fill="auto"/>
            <w:noWrap/>
            <w:vAlign w:val="center"/>
            <w:hideMark/>
          </w:tcPr>
          <w:p w14:paraId="03A3908E"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Итого расходов</w:t>
            </w:r>
          </w:p>
        </w:tc>
        <w:tc>
          <w:tcPr>
            <w:tcW w:w="850" w:type="dxa"/>
            <w:gridSpan w:val="4"/>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34ED4658" w14:textId="78088EA7" w:rsidR="003F4BF7" w:rsidRPr="003B7E53" w:rsidRDefault="00FE3632" w:rsidP="003F4BF7">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41 256,4</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14:paraId="0DB05EA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9 818,1</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422B3D5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10 347,0</w:t>
            </w:r>
          </w:p>
        </w:tc>
      </w:tr>
      <w:tr w:rsidR="003F4BF7" w:rsidRPr="003B7E53" w14:paraId="784FEC38" w14:textId="77777777" w:rsidTr="00456C90">
        <w:trPr>
          <w:gridBefore w:val="2"/>
          <w:gridAfter w:val="2"/>
          <w:wBefore w:w="228" w:type="dxa"/>
          <w:wAfter w:w="2587" w:type="dxa"/>
          <w:trHeight w:val="1260"/>
        </w:trPr>
        <w:tc>
          <w:tcPr>
            <w:tcW w:w="2360" w:type="dxa"/>
            <w:tcBorders>
              <w:top w:val="nil"/>
              <w:left w:val="nil"/>
              <w:bottom w:val="nil"/>
              <w:right w:val="nil"/>
            </w:tcBorders>
            <w:shd w:val="clear" w:color="auto" w:fill="auto"/>
            <w:noWrap/>
            <w:vAlign w:val="bottom"/>
            <w:hideMark/>
          </w:tcPr>
          <w:p w14:paraId="17AD0684" w14:textId="77777777" w:rsidR="003F4BF7" w:rsidRPr="003B7E53" w:rsidRDefault="003F4BF7" w:rsidP="003F4BF7">
            <w:pPr>
              <w:rPr>
                <w:rFonts w:ascii="Times New Roman" w:hAnsi="Times New Roman" w:cs="Times New Roman"/>
                <w:sz w:val="18"/>
                <w:szCs w:val="18"/>
                <w:lang w:eastAsia="ru-RU"/>
              </w:rPr>
            </w:pPr>
          </w:p>
        </w:tc>
        <w:tc>
          <w:tcPr>
            <w:tcW w:w="3266" w:type="dxa"/>
            <w:gridSpan w:val="6"/>
            <w:tcBorders>
              <w:top w:val="nil"/>
              <w:left w:val="nil"/>
              <w:bottom w:val="nil"/>
              <w:right w:val="nil"/>
            </w:tcBorders>
            <w:shd w:val="clear" w:color="auto" w:fill="auto"/>
            <w:noWrap/>
            <w:vAlign w:val="bottom"/>
            <w:hideMark/>
          </w:tcPr>
          <w:p w14:paraId="63DFBBB6" w14:textId="77777777" w:rsidR="003F4BF7" w:rsidRPr="003B7E53" w:rsidRDefault="003F4BF7" w:rsidP="003F4BF7">
            <w:pPr>
              <w:rPr>
                <w:rFonts w:ascii="Times New Roman" w:hAnsi="Times New Roman" w:cs="Times New Roman"/>
                <w:sz w:val="18"/>
                <w:szCs w:val="18"/>
                <w:lang w:eastAsia="ru-RU"/>
              </w:rPr>
            </w:pPr>
          </w:p>
        </w:tc>
        <w:tc>
          <w:tcPr>
            <w:tcW w:w="3468" w:type="dxa"/>
            <w:gridSpan w:val="8"/>
            <w:tcBorders>
              <w:top w:val="nil"/>
              <w:left w:val="nil"/>
              <w:bottom w:val="nil"/>
              <w:right w:val="nil"/>
            </w:tcBorders>
            <w:shd w:val="clear" w:color="auto" w:fill="auto"/>
            <w:noWrap/>
            <w:vAlign w:val="bottom"/>
            <w:hideMark/>
          </w:tcPr>
          <w:p w14:paraId="1931131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Приложение №4</w:t>
            </w:r>
          </w:p>
          <w:p w14:paraId="0AB5B791" w14:textId="77777777" w:rsidR="003F4BF7" w:rsidRPr="003B7E53" w:rsidRDefault="003F4BF7" w:rsidP="003F4BF7">
            <w:pPr>
              <w:ind w:right="-122"/>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xml:space="preserve"> к решению сессии Совета депутатов Верх-Коенского сельсовета Искитимского района Новосибирской области " О бюджете Верх-Коенского сельсовета Искитимского района Новосибирской области на  2024 год и плановый период 2025 и 2026 годов"</w:t>
            </w:r>
          </w:p>
        </w:tc>
      </w:tr>
      <w:tr w:rsidR="003F4BF7" w:rsidRPr="003B7E53" w14:paraId="79C2C122" w14:textId="77777777" w:rsidTr="00FE3632">
        <w:trPr>
          <w:gridBefore w:val="2"/>
          <w:wBefore w:w="228" w:type="dxa"/>
          <w:trHeight w:val="229"/>
        </w:trPr>
        <w:tc>
          <w:tcPr>
            <w:tcW w:w="2360" w:type="dxa"/>
            <w:tcBorders>
              <w:top w:val="nil"/>
              <w:left w:val="nil"/>
              <w:bottom w:val="nil"/>
              <w:right w:val="nil"/>
            </w:tcBorders>
            <w:shd w:val="clear" w:color="auto" w:fill="auto"/>
            <w:noWrap/>
            <w:vAlign w:val="bottom"/>
            <w:hideMark/>
          </w:tcPr>
          <w:p w14:paraId="2D26298A" w14:textId="77777777" w:rsidR="003F4BF7" w:rsidRPr="003B7E53" w:rsidRDefault="003F4BF7" w:rsidP="003F4BF7">
            <w:pPr>
              <w:jc w:val="right"/>
              <w:rPr>
                <w:rFonts w:ascii="Times New Roman" w:hAnsi="Times New Roman" w:cs="Times New Roman"/>
                <w:color w:val="000000"/>
                <w:sz w:val="18"/>
                <w:szCs w:val="18"/>
                <w:lang w:eastAsia="ru-RU"/>
              </w:rPr>
            </w:pPr>
          </w:p>
        </w:tc>
        <w:tc>
          <w:tcPr>
            <w:tcW w:w="3266" w:type="dxa"/>
            <w:gridSpan w:val="6"/>
            <w:tcBorders>
              <w:top w:val="nil"/>
              <w:left w:val="nil"/>
              <w:bottom w:val="nil"/>
              <w:right w:val="nil"/>
            </w:tcBorders>
            <w:shd w:val="clear" w:color="auto" w:fill="auto"/>
            <w:noWrap/>
            <w:vAlign w:val="bottom"/>
            <w:hideMark/>
          </w:tcPr>
          <w:p w14:paraId="2C145D17" w14:textId="77777777" w:rsidR="003F4BF7" w:rsidRPr="003B7E53" w:rsidRDefault="003F4BF7" w:rsidP="003F4BF7">
            <w:pPr>
              <w:rPr>
                <w:rFonts w:ascii="Times New Roman" w:hAnsi="Times New Roman" w:cs="Times New Roman"/>
                <w:sz w:val="18"/>
                <w:szCs w:val="18"/>
                <w:lang w:eastAsia="ru-RU"/>
              </w:rPr>
            </w:pPr>
          </w:p>
        </w:tc>
        <w:tc>
          <w:tcPr>
            <w:tcW w:w="350" w:type="dxa"/>
            <w:gridSpan w:val="2"/>
            <w:tcBorders>
              <w:top w:val="nil"/>
              <w:left w:val="nil"/>
              <w:bottom w:val="nil"/>
              <w:right w:val="nil"/>
            </w:tcBorders>
            <w:shd w:val="clear" w:color="auto" w:fill="auto"/>
            <w:noWrap/>
            <w:vAlign w:val="bottom"/>
            <w:hideMark/>
          </w:tcPr>
          <w:p w14:paraId="2443F98C" w14:textId="77777777" w:rsidR="003F4BF7" w:rsidRPr="003B7E53" w:rsidRDefault="003F4BF7" w:rsidP="003F4BF7">
            <w:pPr>
              <w:rPr>
                <w:rFonts w:ascii="Times New Roman" w:hAnsi="Times New Roman" w:cs="Times New Roman"/>
                <w:sz w:val="18"/>
                <w:szCs w:val="18"/>
                <w:lang w:eastAsia="ru-RU"/>
              </w:rPr>
            </w:pPr>
          </w:p>
        </w:tc>
        <w:tc>
          <w:tcPr>
            <w:tcW w:w="236" w:type="dxa"/>
            <w:tcBorders>
              <w:top w:val="nil"/>
              <w:left w:val="nil"/>
              <w:bottom w:val="nil"/>
              <w:right w:val="nil"/>
            </w:tcBorders>
            <w:shd w:val="clear" w:color="auto" w:fill="auto"/>
            <w:noWrap/>
            <w:vAlign w:val="bottom"/>
            <w:hideMark/>
          </w:tcPr>
          <w:p w14:paraId="5EC9408E" w14:textId="77777777" w:rsidR="003F4BF7" w:rsidRPr="003B7E53" w:rsidRDefault="003F4BF7" w:rsidP="003F4BF7">
            <w:pPr>
              <w:rPr>
                <w:rFonts w:ascii="Times New Roman" w:hAnsi="Times New Roman" w:cs="Times New Roman"/>
                <w:sz w:val="18"/>
                <w:szCs w:val="18"/>
                <w:lang w:eastAsia="ru-RU"/>
              </w:rPr>
            </w:pPr>
          </w:p>
        </w:tc>
        <w:tc>
          <w:tcPr>
            <w:tcW w:w="236" w:type="dxa"/>
            <w:tcBorders>
              <w:top w:val="nil"/>
              <w:left w:val="nil"/>
              <w:bottom w:val="nil"/>
              <w:right w:val="nil"/>
            </w:tcBorders>
            <w:shd w:val="clear" w:color="auto" w:fill="auto"/>
            <w:noWrap/>
            <w:vAlign w:val="bottom"/>
            <w:hideMark/>
          </w:tcPr>
          <w:p w14:paraId="69BE797A" w14:textId="77777777" w:rsidR="003F4BF7" w:rsidRPr="003B7E53" w:rsidRDefault="003F4BF7" w:rsidP="003F4BF7">
            <w:pPr>
              <w:rPr>
                <w:rFonts w:ascii="Times New Roman" w:hAnsi="Times New Roman" w:cs="Times New Roman"/>
                <w:sz w:val="18"/>
                <w:szCs w:val="18"/>
                <w:lang w:eastAsia="ru-RU"/>
              </w:rPr>
            </w:pPr>
          </w:p>
        </w:tc>
        <w:tc>
          <w:tcPr>
            <w:tcW w:w="236" w:type="dxa"/>
            <w:tcBorders>
              <w:top w:val="nil"/>
              <w:left w:val="nil"/>
              <w:bottom w:val="nil"/>
              <w:right w:val="nil"/>
            </w:tcBorders>
            <w:shd w:val="clear" w:color="auto" w:fill="auto"/>
            <w:noWrap/>
            <w:vAlign w:val="bottom"/>
            <w:hideMark/>
          </w:tcPr>
          <w:p w14:paraId="4B471AC1" w14:textId="77777777" w:rsidR="003F4BF7" w:rsidRPr="003B7E53" w:rsidRDefault="003F4BF7" w:rsidP="003F4BF7">
            <w:pPr>
              <w:rPr>
                <w:rFonts w:ascii="Times New Roman" w:hAnsi="Times New Roman" w:cs="Times New Roman"/>
                <w:sz w:val="18"/>
                <w:szCs w:val="18"/>
                <w:lang w:eastAsia="ru-RU"/>
              </w:rPr>
            </w:pPr>
          </w:p>
        </w:tc>
        <w:tc>
          <w:tcPr>
            <w:tcW w:w="4761" w:type="dxa"/>
            <w:gridSpan w:val="4"/>
            <w:tcBorders>
              <w:top w:val="nil"/>
              <w:left w:val="nil"/>
              <w:bottom w:val="nil"/>
              <w:right w:val="nil"/>
            </w:tcBorders>
            <w:shd w:val="clear" w:color="auto" w:fill="auto"/>
            <w:noWrap/>
            <w:vAlign w:val="bottom"/>
            <w:hideMark/>
          </w:tcPr>
          <w:p w14:paraId="01DA4B5D" w14:textId="77777777" w:rsidR="003F4BF7" w:rsidRPr="003B7E53" w:rsidRDefault="003F4BF7" w:rsidP="003F4BF7">
            <w:pPr>
              <w:rPr>
                <w:rFonts w:ascii="Times New Roman" w:hAnsi="Times New Roman" w:cs="Times New Roman"/>
                <w:sz w:val="18"/>
                <w:szCs w:val="18"/>
                <w:lang w:eastAsia="ru-RU"/>
              </w:rPr>
            </w:pPr>
          </w:p>
        </w:tc>
        <w:tc>
          <w:tcPr>
            <w:tcW w:w="236" w:type="dxa"/>
            <w:tcBorders>
              <w:top w:val="nil"/>
              <w:left w:val="nil"/>
              <w:bottom w:val="nil"/>
              <w:right w:val="nil"/>
            </w:tcBorders>
            <w:shd w:val="clear" w:color="auto" w:fill="auto"/>
            <w:noWrap/>
            <w:vAlign w:val="bottom"/>
            <w:hideMark/>
          </w:tcPr>
          <w:p w14:paraId="2E89DBD2" w14:textId="77777777" w:rsidR="003F4BF7" w:rsidRPr="003B7E53" w:rsidRDefault="003F4BF7" w:rsidP="003F4BF7">
            <w:pPr>
              <w:rPr>
                <w:rFonts w:ascii="Times New Roman" w:hAnsi="Times New Roman" w:cs="Times New Roman"/>
                <w:sz w:val="18"/>
                <w:szCs w:val="18"/>
                <w:lang w:eastAsia="ru-RU"/>
              </w:rPr>
            </w:pPr>
          </w:p>
        </w:tc>
      </w:tr>
      <w:tr w:rsidR="003F4BF7" w:rsidRPr="003B7E53" w14:paraId="00AB85EC" w14:textId="77777777" w:rsidTr="00456C90">
        <w:trPr>
          <w:gridBefore w:val="2"/>
          <w:gridAfter w:val="2"/>
          <w:wBefore w:w="228" w:type="dxa"/>
          <w:wAfter w:w="2587" w:type="dxa"/>
          <w:trHeight w:val="660"/>
        </w:trPr>
        <w:tc>
          <w:tcPr>
            <w:tcW w:w="9094" w:type="dxa"/>
            <w:gridSpan w:val="15"/>
            <w:tcBorders>
              <w:top w:val="nil"/>
              <w:left w:val="nil"/>
              <w:bottom w:val="nil"/>
              <w:right w:val="nil"/>
            </w:tcBorders>
            <w:shd w:val="clear" w:color="auto" w:fill="auto"/>
            <w:vAlign w:val="center"/>
            <w:hideMark/>
          </w:tcPr>
          <w:p w14:paraId="3F782EE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xml:space="preserve">Распределение бюджетных ассигнований по целевым статьям (муниципальным программам и непрограммным направлениям деятельности), группам и подгруппам </w:t>
            </w:r>
            <w:proofErr w:type="gramStart"/>
            <w:r w:rsidRPr="003B7E53">
              <w:rPr>
                <w:rFonts w:ascii="Times New Roman" w:hAnsi="Times New Roman" w:cs="Times New Roman"/>
                <w:b/>
                <w:bCs/>
                <w:color w:val="000000"/>
                <w:sz w:val="18"/>
                <w:szCs w:val="18"/>
                <w:lang w:eastAsia="ru-RU"/>
              </w:rPr>
              <w:t>видов расходов классификации расходов бюджетов</w:t>
            </w:r>
            <w:proofErr w:type="gramEnd"/>
            <w:r w:rsidRPr="003B7E53">
              <w:rPr>
                <w:rFonts w:ascii="Times New Roman" w:hAnsi="Times New Roman" w:cs="Times New Roman"/>
                <w:b/>
                <w:bCs/>
                <w:color w:val="000000"/>
                <w:sz w:val="18"/>
                <w:szCs w:val="18"/>
                <w:lang w:eastAsia="ru-RU"/>
              </w:rPr>
              <w:t xml:space="preserve"> на 2024 год и плановый период 2025 и 2026 годов</w:t>
            </w:r>
          </w:p>
        </w:tc>
      </w:tr>
      <w:tr w:rsidR="003F4BF7" w:rsidRPr="003B7E53" w14:paraId="006C291D" w14:textId="77777777" w:rsidTr="00456C90">
        <w:trPr>
          <w:gridBefore w:val="2"/>
          <w:gridAfter w:val="2"/>
          <w:wBefore w:w="228" w:type="dxa"/>
          <w:wAfter w:w="2587" w:type="dxa"/>
          <w:trHeight w:val="203"/>
        </w:trPr>
        <w:tc>
          <w:tcPr>
            <w:tcW w:w="9094" w:type="dxa"/>
            <w:gridSpan w:val="15"/>
            <w:tcBorders>
              <w:top w:val="nil"/>
              <w:left w:val="nil"/>
              <w:bottom w:val="single" w:sz="8" w:space="0" w:color="auto"/>
              <w:right w:val="nil"/>
            </w:tcBorders>
            <w:shd w:val="clear" w:color="auto" w:fill="auto"/>
            <w:noWrap/>
            <w:vAlign w:val="center"/>
            <w:hideMark/>
          </w:tcPr>
          <w:p w14:paraId="4F3D5ED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тыс. руб.</w:t>
            </w:r>
          </w:p>
        </w:tc>
      </w:tr>
      <w:tr w:rsidR="003F4BF7" w:rsidRPr="003B7E53" w14:paraId="45FF5E7C" w14:textId="77777777" w:rsidTr="00FE3632">
        <w:trPr>
          <w:gridBefore w:val="1"/>
          <w:gridAfter w:val="2"/>
          <w:wBefore w:w="10" w:type="dxa"/>
          <w:wAfter w:w="2587" w:type="dxa"/>
          <w:trHeight w:val="270"/>
        </w:trPr>
        <w:tc>
          <w:tcPr>
            <w:tcW w:w="3642"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5071F5A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Наименование</w:t>
            </w:r>
          </w:p>
        </w:tc>
        <w:tc>
          <w:tcPr>
            <w:tcW w:w="992" w:type="dxa"/>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3EEA09BF"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ЦСР</w:t>
            </w:r>
          </w:p>
        </w:tc>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3384AFEA"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ВР</w:t>
            </w:r>
          </w:p>
        </w:tc>
        <w:tc>
          <w:tcPr>
            <w:tcW w:w="426"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045D817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РЗ</w:t>
            </w:r>
          </w:p>
        </w:tc>
        <w:tc>
          <w:tcPr>
            <w:tcW w:w="567"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123BB94D" w14:textId="77777777" w:rsidR="003F4BF7" w:rsidRPr="003B7E53" w:rsidRDefault="003F4BF7" w:rsidP="003F4BF7">
            <w:pPr>
              <w:jc w:val="center"/>
              <w:rPr>
                <w:rFonts w:ascii="Times New Roman" w:hAnsi="Times New Roman" w:cs="Times New Roman"/>
                <w:b/>
                <w:bCs/>
                <w:color w:val="000000"/>
                <w:sz w:val="18"/>
                <w:szCs w:val="18"/>
                <w:lang w:eastAsia="ru-RU"/>
              </w:rPr>
            </w:pPr>
            <w:proofErr w:type="gramStart"/>
            <w:r w:rsidRPr="003B7E53">
              <w:rPr>
                <w:rFonts w:ascii="Times New Roman" w:hAnsi="Times New Roman" w:cs="Times New Roman"/>
                <w:b/>
                <w:bCs/>
                <w:color w:val="000000"/>
                <w:sz w:val="18"/>
                <w:szCs w:val="18"/>
                <w:lang w:eastAsia="ru-RU"/>
              </w:rPr>
              <w:t>ПР</w:t>
            </w:r>
            <w:proofErr w:type="gramEnd"/>
          </w:p>
        </w:tc>
        <w:tc>
          <w:tcPr>
            <w:tcW w:w="850" w:type="dxa"/>
            <w:gridSpan w:val="4"/>
            <w:tcBorders>
              <w:top w:val="single" w:sz="8" w:space="0" w:color="auto"/>
              <w:left w:val="nil"/>
              <w:bottom w:val="nil"/>
              <w:right w:val="single" w:sz="8" w:space="0" w:color="auto"/>
            </w:tcBorders>
            <w:shd w:val="clear" w:color="auto" w:fill="auto"/>
            <w:noWrap/>
            <w:vAlign w:val="center"/>
            <w:hideMark/>
          </w:tcPr>
          <w:p w14:paraId="18406C02"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c>
          <w:tcPr>
            <w:tcW w:w="992" w:type="dxa"/>
            <w:tcBorders>
              <w:top w:val="single" w:sz="8" w:space="0" w:color="auto"/>
              <w:left w:val="nil"/>
              <w:bottom w:val="nil"/>
              <w:right w:val="single" w:sz="8" w:space="0" w:color="auto"/>
            </w:tcBorders>
            <w:shd w:val="clear" w:color="auto" w:fill="auto"/>
            <w:noWrap/>
            <w:vAlign w:val="center"/>
            <w:hideMark/>
          </w:tcPr>
          <w:p w14:paraId="7A7C429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c>
          <w:tcPr>
            <w:tcW w:w="1276" w:type="dxa"/>
            <w:tcBorders>
              <w:top w:val="single" w:sz="8" w:space="0" w:color="auto"/>
              <w:left w:val="nil"/>
              <w:bottom w:val="nil"/>
              <w:right w:val="single" w:sz="8" w:space="0" w:color="auto"/>
            </w:tcBorders>
            <w:shd w:val="clear" w:color="auto" w:fill="auto"/>
            <w:noWrap/>
            <w:vAlign w:val="center"/>
            <w:hideMark/>
          </w:tcPr>
          <w:p w14:paraId="0C12BD9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r>
      <w:tr w:rsidR="003F4BF7" w:rsidRPr="003B7E53" w14:paraId="30CDEF77" w14:textId="77777777" w:rsidTr="00FE3632">
        <w:trPr>
          <w:gridBefore w:val="1"/>
          <w:gridAfter w:val="2"/>
          <w:wBefore w:w="10" w:type="dxa"/>
          <w:wAfter w:w="2587" w:type="dxa"/>
          <w:trHeight w:val="270"/>
        </w:trPr>
        <w:tc>
          <w:tcPr>
            <w:tcW w:w="3642" w:type="dxa"/>
            <w:gridSpan w:val="3"/>
            <w:vMerge/>
            <w:tcBorders>
              <w:top w:val="single" w:sz="8" w:space="0" w:color="auto"/>
              <w:left w:val="single" w:sz="8" w:space="0" w:color="auto"/>
              <w:bottom w:val="single" w:sz="8" w:space="0" w:color="auto"/>
              <w:right w:val="single" w:sz="8" w:space="0" w:color="auto"/>
            </w:tcBorders>
            <w:vAlign w:val="center"/>
            <w:hideMark/>
          </w:tcPr>
          <w:p w14:paraId="70D889B8" w14:textId="77777777" w:rsidR="003F4BF7" w:rsidRPr="003B7E53" w:rsidRDefault="003F4BF7" w:rsidP="003F4BF7">
            <w:pPr>
              <w:rPr>
                <w:rFonts w:ascii="Times New Roman" w:hAnsi="Times New Roman" w:cs="Times New Roman"/>
                <w:b/>
                <w:bCs/>
                <w:color w:val="000000"/>
                <w:sz w:val="18"/>
                <w:szCs w:val="18"/>
                <w:lang w:eastAsia="ru-RU"/>
              </w:rPr>
            </w:pPr>
          </w:p>
        </w:tc>
        <w:tc>
          <w:tcPr>
            <w:tcW w:w="992" w:type="dxa"/>
            <w:gridSpan w:val="2"/>
            <w:vMerge/>
            <w:tcBorders>
              <w:top w:val="single" w:sz="8" w:space="0" w:color="auto"/>
              <w:left w:val="single" w:sz="8" w:space="0" w:color="auto"/>
              <w:bottom w:val="single" w:sz="8" w:space="0" w:color="auto"/>
              <w:right w:val="single" w:sz="8" w:space="0" w:color="auto"/>
            </w:tcBorders>
            <w:vAlign w:val="center"/>
            <w:hideMark/>
          </w:tcPr>
          <w:p w14:paraId="3E284D68" w14:textId="77777777" w:rsidR="003F4BF7" w:rsidRPr="003B7E53" w:rsidRDefault="003F4BF7" w:rsidP="003F4BF7">
            <w:pPr>
              <w:rPr>
                <w:rFonts w:ascii="Times New Roman" w:hAnsi="Times New Roman" w:cs="Times New Roman"/>
                <w:b/>
                <w:bCs/>
                <w:color w:val="000000"/>
                <w:sz w:val="18"/>
                <w:szCs w:val="18"/>
                <w:lang w:eastAsia="ru-RU"/>
              </w:rPr>
            </w:pPr>
          </w:p>
        </w:tc>
        <w:tc>
          <w:tcPr>
            <w:tcW w:w="567" w:type="dxa"/>
            <w:vMerge/>
            <w:tcBorders>
              <w:top w:val="single" w:sz="8" w:space="0" w:color="auto"/>
              <w:left w:val="single" w:sz="8" w:space="0" w:color="auto"/>
              <w:bottom w:val="single" w:sz="8" w:space="0" w:color="auto"/>
              <w:right w:val="single" w:sz="8" w:space="0" w:color="auto"/>
            </w:tcBorders>
            <w:vAlign w:val="center"/>
            <w:hideMark/>
          </w:tcPr>
          <w:p w14:paraId="2B2E6879" w14:textId="77777777" w:rsidR="003F4BF7" w:rsidRPr="003B7E53" w:rsidRDefault="003F4BF7" w:rsidP="003F4BF7">
            <w:pPr>
              <w:rPr>
                <w:rFonts w:ascii="Times New Roman" w:hAnsi="Times New Roman" w:cs="Times New Roman"/>
                <w:b/>
                <w:bCs/>
                <w:color w:val="000000"/>
                <w:sz w:val="18"/>
                <w:szCs w:val="18"/>
                <w:lang w:eastAsia="ru-RU"/>
              </w:rPr>
            </w:pPr>
          </w:p>
        </w:tc>
        <w:tc>
          <w:tcPr>
            <w:tcW w:w="426" w:type="dxa"/>
            <w:vMerge/>
            <w:tcBorders>
              <w:top w:val="single" w:sz="8" w:space="0" w:color="auto"/>
              <w:left w:val="single" w:sz="8" w:space="0" w:color="auto"/>
              <w:bottom w:val="single" w:sz="8" w:space="0" w:color="auto"/>
              <w:right w:val="single" w:sz="8" w:space="0" w:color="auto"/>
            </w:tcBorders>
            <w:vAlign w:val="center"/>
            <w:hideMark/>
          </w:tcPr>
          <w:p w14:paraId="2E6AADB2" w14:textId="77777777" w:rsidR="003F4BF7" w:rsidRPr="003B7E53" w:rsidRDefault="003F4BF7" w:rsidP="003F4BF7">
            <w:pPr>
              <w:rPr>
                <w:rFonts w:ascii="Times New Roman" w:hAnsi="Times New Roman" w:cs="Times New Roman"/>
                <w:b/>
                <w:bCs/>
                <w:color w:val="000000"/>
                <w:sz w:val="18"/>
                <w:szCs w:val="18"/>
                <w:lang w:eastAsia="ru-RU"/>
              </w:rPr>
            </w:pPr>
          </w:p>
        </w:tc>
        <w:tc>
          <w:tcPr>
            <w:tcW w:w="567" w:type="dxa"/>
            <w:gridSpan w:val="3"/>
            <w:vMerge/>
            <w:tcBorders>
              <w:top w:val="single" w:sz="8" w:space="0" w:color="auto"/>
              <w:left w:val="single" w:sz="8" w:space="0" w:color="auto"/>
              <w:bottom w:val="single" w:sz="8" w:space="0" w:color="auto"/>
              <w:right w:val="single" w:sz="8" w:space="0" w:color="auto"/>
            </w:tcBorders>
            <w:vAlign w:val="center"/>
            <w:hideMark/>
          </w:tcPr>
          <w:p w14:paraId="4D9640EF" w14:textId="77777777" w:rsidR="003F4BF7" w:rsidRPr="003B7E53" w:rsidRDefault="003F4BF7" w:rsidP="003F4BF7">
            <w:pPr>
              <w:rPr>
                <w:rFonts w:ascii="Times New Roman" w:hAnsi="Times New Roman" w:cs="Times New Roman"/>
                <w:b/>
                <w:bCs/>
                <w:color w:val="000000"/>
                <w:sz w:val="18"/>
                <w:szCs w:val="18"/>
                <w:lang w:eastAsia="ru-RU"/>
              </w:rPr>
            </w:pPr>
          </w:p>
        </w:tc>
        <w:tc>
          <w:tcPr>
            <w:tcW w:w="850" w:type="dxa"/>
            <w:gridSpan w:val="4"/>
            <w:tcBorders>
              <w:top w:val="single" w:sz="8" w:space="0" w:color="auto"/>
              <w:left w:val="nil"/>
              <w:bottom w:val="single" w:sz="8" w:space="0" w:color="auto"/>
              <w:right w:val="single" w:sz="8" w:space="0" w:color="auto"/>
            </w:tcBorders>
            <w:shd w:val="clear" w:color="auto" w:fill="auto"/>
            <w:noWrap/>
            <w:vAlign w:val="center"/>
            <w:hideMark/>
          </w:tcPr>
          <w:p w14:paraId="1845DE4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2024 год</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4B6E02C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2025 год</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566D0E64"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2026 год</w:t>
            </w:r>
          </w:p>
        </w:tc>
      </w:tr>
      <w:tr w:rsidR="003F4BF7" w:rsidRPr="003B7E53" w14:paraId="49C45297"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8" w:space="0" w:color="auto"/>
              <w:right w:val="nil"/>
            </w:tcBorders>
            <w:shd w:val="clear" w:color="auto" w:fill="auto"/>
            <w:noWrap/>
            <w:vAlign w:val="center"/>
            <w:hideMark/>
          </w:tcPr>
          <w:p w14:paraId="6768799A"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p>
        </w:tc>
        <w:tc>
          <w:tcPr>
            <w:tcW w:w="992" w:type="dxa"/>
            <w:gridSpan w:val="2"/>
            <w:tcBorders>
              <w:top w:val="nil"/>
              <w:left w:val="single" w:sz="8" w:space="0" w:color="auto"/>
              <w:bottom w:val="single" w:sz="8" w:space="0" w:color="auto"/>
              <w:right w:val="single" w:sz="8" w:space="0" w:color="auto"/>
            </w:tcBorders>
            <w:shd w:val="clear" w:color="auto" w:fill="auto"/>
            <w:noWrap/>
            <w:vAlign w:val="center"/>
            <w:hideMark/>
          </w:tcPr>
          <w:p w14:paraId="2E0DECD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w:t>
            </w:r>
          </w:p>
        </w:tc>
        <w:tc>
          <w:tcPr>
            <w:tcW w:w="567" w:type="dxa"/>
            <w:tcBorders>
              <w:top w:val="nil"/>
              <w:left w:val="nil"/>
              <w:bottom w:val="single" w:sz="8" w:space="0" w:color="auto"/>
              <w:right w:val="single" w:sz="8" w:space="0" w:color="auto"/>
            </w:tcBorders>
            <w:shd w:val="clear" w:color="auto" w:fill="auto"/>
            <w:noWrap/>
            <w:vAlign w:val="center"/>
            <w:hideMark/>
          </w:tcPr>
          <w:p w14:paraId="6743395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w:t>
            </w:r>
          </w:p>
        </w:tc>
        <w:tc>
          <w:tcPr>
            <w:tcW w:w="426" w:type="dxa"/>
            <w:tcBorders>
              <w:top w:val="nil"/>
              <w:left w:val="nil"/>
              <w:bottom w:val="single" w:sz="8" w:space="0" w:color="auto"/>
              <w:right w:val="single" w:sz="8" w:space="0" w:color="auto"/>
            </w:tcBorders>
            <w:shd w:val="clear" w:color="auto" w:fill="auto"/>
            <w:noWrap/>
            <w:vAlign w:val="center"/>
            <w:hideMark/>
          </w:tcPr>
          <w:p w14:paraId="18FC6F0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w:t>
            </w:r>
          </w:p>
        </w:tc>
        <w:tc>
          <w:tcPr>
            <w:tcW w:w="567" w:type="dxa"/>
            <w:gridSpan w:val="3"/>
            <w:tcBorders>
              <w:top w:val="nil"/>
              <w:left w:val="nil"/>
              <w:bottom w:val="single" w:sz="8" w:space="0" w:color="auto"/>
              <w:right w:val="single" w:sz="8" w:space="0" w:color="auto"/>
            </w:tcBorders>
            <w:shd w:val="clear" w:color="auto" w:fill="auto"/>
            <w:noWrap/>
            <w:vAlign w:val="center"/>
            <w:hideMark/>
          </w:tcPr>
          <w:p w14:paraId="273CACB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w:t>
            </w:r>
          </w:p>
        </w:tc>
        <w:tc>
          <w:tcPr>
            <w:tcW w:w="850" w:type="dxa"/>
            <w:gridSpan w:val="4"/>
            <w:tcBorders>
              <w:top w:val="nil"/>
              <w:left w:val="nil"/>
              <w:bottom w:val="single" w:sz="8" w:space="0" w:color="auto"/>
              <w:right w:val="single" w:sz="8" w:space="0" w:color="auto"/>
            </w:tcBorders>
            <w:shd w:val="clear" w:color="auto" w:fill="auto"/>
            <w:vAlign w:val="center"/>
            <w:hideMark/>
          </w:tcPr>
          <w:p w14:paraId="5DBA0F3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6</w:t>
            </w:r>
          </w:p>
        </w:tc>
        <w:tc>
          <w:tcPr>
            <w:tcW w:w="992" w:type="dxa"/>
            <w:tcBorders>
              <w:top w:val="nil"/>
              <w:left w:val="nil"/>
              <w:bottom w:val="single" w:sz="8" w:space="0" w:color="auto"/>
              <w:right w:val="single" w:sz="8" w:space="0" w:color="auto"/>
            </w:tcBorders>
            <w:shd w:val="clear" w:color="auto" w:fill="auto"/>
            <w:vAlign w:val="center"/>
            <w:hideMark/>
          </w:tcPr>
          <w:p w14:paraId="45E78A8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w:t>
            </w:r>
          </w:p>
        </w:tc>
        <w:tc>
          <w:tcPr>
            <w:tcW w:w="1276" w:type="dxa"/>
            <w:tcBorders>
              <w:top w:val="nil"/>
              <w:left w:val="nil"/>
              <w:bottom w:val="single" w:sz="8" w:space="0" w:color="auto"/>
              <w:right w:val="single" w:sz="8" w:space="0" w:color="auto"/>
            </w:tcBorders>
            <w:shd w:val="clear" w:color="auto" w:fill="auto"/>
            <w:vAlign w:val="center"/>
            <w:hideMark/>
          </w:tcPr>
          <w:p w14:paraId="5EBB1292"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w:t>
            </w:r>
          </w:p>
        </w:tc>
      </w:tr>
      <w:tr w:rsidR="003F4BF7" w:rsidRPr="003B7E53" w14:paraId="1563B98B"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BA145BF"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Муниципальная программа "Дорожное хозяйство на территории Верх-Коенского сельсовета"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4FD708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5200000000</w:t>
            </w:r>
          </w:p>
        </w:tc>
        <w:tc>
          <w:tcPr>
            <w:tcW w:w="567" w:type="dxa"/>
            <w:tcBorders>
              <w:top w:val="nil"/>
              <w:left w:val="nil"/>
              <w:bottom w:val="single" w:sz="4" w:space="0" w:color="auto"/>
              <w:right w:val="single" w:sz="4" w:space="0" w:color="auto"/>
            </w:tcBorders>
            <w:shd w:val="clear" w:color="auto" w:fill="auto"/>
            <w:noWrap/>
            <w:vAlign w:val="center"/>
            <w:hideMark/>
          </w:tcPr>
          <w:p w14:paraId="49D2B11A"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32E105E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DACC92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68AEEE7B"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19FFDFCB"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83932EF"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3F4BF7" w:rsidRPr="003B7E53" w14:paraId="2E20F796"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DD1BE3F"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Основное мероприятие: Развитие автомобильных дорог местного значения на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27C4BE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5200100000</w:t>
            </w:r>
          </w:p>
        </w:tc>
        <w:tc>
          <w:tcPr>
            <w:tcW w:w="567" w:type="dxa"/>
            <w:tcBorders>
              <w:top w:val="nil"/>
              <w:left w:val="nil"/>
              <w:bottom w:val="single" w:sz="4" w:space="0" w:color="auto"/>
              <w:right w:val="single" w:sz="4" w:space="0" w:color="auto"/>
            </w:tcBorders>
            <w:shd w:val="clear" w:color="auto" w:fill="auto"/>
            <w:noWrap/>
            <w:vAlign w:val="center"/>
            <w:hideMark/>
          </w:tcPr>
          <w:p w14:paraId="5579C98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3C34C7E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FE6124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485734EF"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54968F30"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F000087"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3F4BF7" w:rsidRPr="003B7E53" w14:paraId="752C8024"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1C70657"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Реализация мероприятий по развитию автомобильных дорог местного значения на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B4B111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5200106070</w:t>
            </w:r>
          </w:p>
        </w:tc>
        <w:tc>
          <w:tcPr>
            <w:tcW w:w="567" w:type="dxa"/>
            <w:tcBorders>
              <w:top w:val="nil"/>
              <w:left w:val="nil"/>
              <w:bottom w:val="single" w:sz="4" w:space="0" w:color="auto"/>
              <w:right w:val="single" w:sz="4" w:space="0" w:color="auto"/>
            </w:tcBorders>
            <w:shd w:val="clear" w:color="auto" w:fill="auto"/>
            <w:noWrap/>
            <w:vAlign w:val="center"/>
            <w:hideMark/>
          </w:tcPr>
          <w:p w14:paraId="59DAB4B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365457E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CBE11D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2BE35E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5627850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5269B9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3F4BF7" w:rsidRPr="003B7E53" w14:paraId="43678107"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73CE86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xml:space="preserve">Закупка товаров, работ и услуг для обеспечения государственных </w:t>
            </w:r>
            <w:r w:rsidRPr="003B7E53">
              <w:rPr>
                <w:rFonts w:ascii="Times New Roman" w:hAnsi="Times New Roman" w:cs="Times New Roman"/>
                <w:color w:val="000000"/>
                <w:sz w:val="18"/>
                <w:szCs w:val="18"/>
                <w:lang w:eastAsia="ru-RU"/>
              </w:rPr>
              <w:lastRenderedPageBreak/>
              <w:t>(муниципальных)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6AD877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5200106070</w:t>
            </w:r>
          </w:p>
        </w:tc>
        <w:tc>
          <w:tcPr>
            <w:tcW w:w="567" w:type="dxa"/>
            <w:tcBorders>
              <w:top w:val="nil"/>
              <w:left w:val="nil"/>
              <w:bottom w:val="single" w:sz="4" w:space="0" w:color="auto"/>
              <w:right w:val="single" w:sz="4" w:space="0" w:color="auto"/>
            </w:tcBorders>
            <w:shd w:val="clear" w:color="auto" w:fill="auto"/>
            <w:noWrap/>
            <w:vAlign w:val="center"/>
            <w:hideMark/>
          </w:tcPr>
          <w:p w14:paraId="4A32F9A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20A1886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FFB1C2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F74EA1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1345B5C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45A331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3F4BF7" w:rsidRPr="003B7E53" w14:paraId="45D2994C"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4CDCADF"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5ECCB5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5200106070</w:t>
            </w:r>
          </w:p>
        </w:tc>
        <w:tc>
          <w:tcPr>
            <w:tcW w:w="567" w:type="dxa"/>
            <w:tcBorders>
              <w:top w:val="nil"/>
              <w:left w:val="nil"/>
              <w:bottom w:val="single" w:sz="4" w:space="0" w:color="auto"/>
              <w:right w:val="single" w:sz="4" w:space="0" w:color="auto"/>
            </w:tcBorders>
            <w:shd w:val="clear" w:color="auto" w:fill="auto"/>
            <w:noWrap/>
            <w:vAlign w:val="center"/>
            <w:hideMark/>
          </w:tcPr>
          <w:p w14:paraId="3841AC0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4A71B08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68E346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850" w:type="dxa"/>
            <w:gridSpan w:val="4"/>
            <w:tcBorders>
              <w:top w:val="nil"/>
              <w:left w:val="nil"/>
              <w:bottom w:val="single" w:sz="4" w:space="0" w:color="auto"/>
              <w:right w:val="nil"/>
            </w:tcBorders>
            <w:shd w:val="clear" w:color="auto" w:fill="auto"/>
            <w:noWrap/>
            <w:vAlign w:val="center"/>
            <w:hideMark/>
          </w:tcPr>
          <w:p w14:paraId="187C91C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992" w:type="dxa"/>
            <w:tcBorders>
              <w:top w:val="nil"/>
              <w:left w:val="single" w:sz="4" w:space="0" w:color="auto"/>
              <w:bottom w:val="single" w:sz="4" w:space="0" w:color="auto"/>
              <w:right w:val="nil"/>
            </w:tcBorders>
            <w:shd w:val="clear" w:color="auto" w:fill="auto"/>
            <w:noWrap/>
            <w:vAlign w:val="center"/>
            <w:hideMark/>
          </w:tcPr>
          <w:p w14:paraId="7DF17AF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408849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3F4BF7" w:rsidRPr="003B7E53" w14:paraId="3EDA8DE7"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B4FE4A8"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Муниципальная программа "Благоустройство территории Верх-Коенского сельсовета"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303D807"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5800000000</w:t>
            </w:r>
          </w:p>
        </w:tc>
        <w:tc>
          <w:tcPr>
            <w:tcW w:w="567" w:type="dxa"/>
            <w:tcBorders>
              <w:top w:val="nil"/>
              <w:left w:val="nil"/>
              <w:bottom w:val="single" w:sz="4" w:space="0" w:color="auto"/>
              <w:right w:val="single" w:sz="4" w:space="0" w:color="auto"/>
            </w:tcBorders>
            <w:shd w:val="clear" w:color="auto" w:fill="auto"/>
            <w:noWrap/>
            <w:vAlign w:val="center"/>
            <w:hideMark/>
          </w:tcPr>
          <w:p w14:paraId="4583339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555F511F"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4B7E94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E7C3808"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11 692,2</w:t>
            </w:r>
          </w:p>
        </w:tc>
        <w:tc>
          <w:tcPr>
            <w:tcW w:w="992" w:type="dxa"/>
            <w:tcBorders>
              <w:top w:val="nil"/>
              <w:left w:val="single" w:sz="4" w:space="0" w:color="auto"/>
              <w:bottom w:val="single" w:sz="4" w:space="0" w:color="auto"/>
              <w:right w:val="nil"/>
            </w:tcBorders>
            <w:shd w:val="clear" w:color="auto" w:fill="auto"/>
            <w:noWrap/>
            <w:vAlign w:val="center"/>
            <w:hideMark/>
          </w:tcPr>
          <w:p w14:paraId="5E7E677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2534067"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704EF556"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182B2A1"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Подпрограмма "Уличное освещение" муниципальной программы "Благоустройство территории Верх-Коенского сельсовета"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E0BB0EA"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5810000000</w:t>
            </w:r>
          </w:p>
        </w:tc>
        <w:tc>
          <w:tcPr>
            <w:tcW w:w="567" w:type="dxa"/>
            <w:tcBorders>
              <w:top w:val="nil"/>
              <w:left w:val="nil"/>
              <w:bottom w:val="single" w:sz="4" w:space="0" w:color="auto"/>
              <w:right w:val="single" w:sz="4" w:space="0" w:color="auto"/>
            </w:tcBorders>
            <w:shd w:val="clear" w:color="auto" w:fill="auto"/>
            <w:noWrap/>
            <w:vAlign w:val="center"/>
            <w:hideMark/>
          </w:tcPr>
          <w:p w14:paraId="518EE67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722C149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01F730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18D6D3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59A30F3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F8AF11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1FCECD5E"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026CE1E"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Мероприятие "Уличное освещение" по благоустройству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BBE21B4"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5810001000</w:t>
            </w:r>
          </w:p>
        </w:tc>
        <w:tc>
          <w:tcPr>
            <w:tcW w:w="567" w:type="dxa"/>
            <w:tcBorders>
              <w:top w:val="nil"/>
              <w:left w:val="nil"/>
              <w:bottom w:val="single" w:sz="4" w:space="0" w:color="auto"/>
              <w:right w:val="single" w:sz="4" w:space="0" w:color="auto"/>
            </w:tcBorders>
            <w:shd w:val="clear" w:color="auto" w:fill="auto"/>
            <w:noWrap/>
            <w:vAlign w:val="center"/>
            <w:hideMark/>
          </w:tcPr>
          <w:p w14:paraId="181FB0D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12CFCF4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9504A0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28341FC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72B48C4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3758DD5"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3AEA9B34"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BA9505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97BCE2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67" w:type="dxa"/>
            <w:tcBorders>
              <w:top w:val="nil"/>
              <w:left w:val="nil"/>
              <w:bottom w:val="single" w:sz="4" w:space="0" w:color="auto"/>
              <w:right w:val="single" w:sz="4" w:space="0" w:color="auto"/>
            </w:tcBorders>
            <w:shd w:val="clear" w:color="auto" w:fill="auto"/>
            <w:noWrap/>
            <w:vAlign w:val="center"/>
            <w:hideMark/>
          </w:tcPr>
          <w:p w14:paraId="6D9FAE7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21F5DDD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04C07E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2FD8D6E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2CB8502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5E8B16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2E19A47"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550EB1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C588D7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67" w:type="dxa"/>
            <w:tcBorders>
              <w:top w:val="nil"/>
              <w:left w:val="nil"/>
              <w:bottom w:val="single" w:sz="4" w:space="0" w:color="auto"/>
              <w:right w:val="single" w:sz="4" w:space="0" w:color="auto"/>
            </w:tcBorders>
            <w:shd w:val="clear" w:color="auto" w:fill="auto"/>
            <w:noWrap/>
            <w:vAlign w:val="center"/>
            <w:hideMark/>
          </w:tcPr>
          <w:p w14:paraId="0C38684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6B050EE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C1AC7E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850" w:type="dxa"/>
            <w:gridSpan w:val="4"/>
            <w:tcBorders>
              <w:top w:val="nil"/>
              <w:left w:val="nil"/>
              <w:bottom w:val="single" w:sz="4" w:space="0" w:color="auto"/>
              <w:right w:val="nil"/>
            </w:tcBorders>
            <w:shd w:val="clear" w:color="auto" w:fill="auto"/>
            <w:noWrap/>
            <w:vAlign w:val="center"/>
            <w:hideMark/>
          </w:tcPr>
          <w:p w14:paraId="6A74DEE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992" w:type="dxa"/>
            <w:tcBorders>
              <w:top w:val="nil"/>
              <w:left w:val="single" w:sz="4" w:space="0" w:color="auto"/>
              <w:bottom w:val="single" w:sz="4" w:space="0" w:color="auto"/>
              <w:right w:val="nil"/>
            </w:tcBorders>
            <w:shd w:val="clear" w:color="auto" w:fill="auto"/>
            <w:noWrap/>
            <w:vAlign w:val="center"/>
            <w:hideMark/>
          </w:tcPr>
          <w:p w14:paraId="209773B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D40329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B49AC6A" w14:textId="77777777" w:rsidTr="00FE3632">
        <w:trPr>
          <w:gridBefore w:val="1"/>
          <w:gridAfter w:val="2"/>
          <w:wBefore w:w="10" w:type="dxa"/>
          <w:wAfter w:w="2587" w:type="dxa"/>
          <w:trHeight w:val="91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3E88450"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Подпрограмма "Организация и содержание мест захоронения" муниципальной программы "Благоустройство территории Верх-Коенского сельсовета"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A28C7D4"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5830000000</w:t>
            </w:r>
          </w:p>
        </w:tc>
        <w:tc>
          <w:tcPr>
            <w:tcW w:w="567" w:type="dxa"/>
            <w:tcBorders>
              <w:top w:val="nil"/>
              <w:left w:val="nil"/>
              <w:bottom w:val="single" w:sz="4" w:space="0" w:color="auto"/>
              <w:right w:val="single" w:sz="4" w:space="0" w:color="auto"/>
            </w:tcBorders>
            <w:shd w:val="clear" w:color="auto" w:fill="auto"/>
            <w:noWrap/>
            <w:vAlign w:val="center"/>
            <w:hideMark/>
          </w:tcPr>
          <w:p w14:paraId="0986F6E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19BA71C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0ACB1A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C28D20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650F09E6"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CFB99D8"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522E1A73"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4683A25"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"Организация и содержание мест захоронений" по благоустройству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D8B7CE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5830004000</w:t>
            </w:r>
          </w:p>
        </w:tc>
        <w:tc>
          <w:tcPr>
            <w:tcW w:w="567" w:type="dxa"/>
            <w:tcBorders>
              <w:top w:val="nil"/>
              <w:left w:val="nil"/>
              <w:bottom w:val="single" w:sz="4" w:space="0" w:color="auto"/>
              <w:right w:val="single" w:sz="4" w:space="0" w:color="auto"/>
            </w:tcBorders>
            <w:shd w:val="clear" w:color="auto" w:fill="auto"/>
            <w:noWrap/>
            <w:vAlign w:val="center"/>
            <w:hideMark/>
          </w:tcPr>
          <w:p w14:paraId="1B436D22"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04BE624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6CD2F1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8942B0B"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47442CD9"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D79513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26A140D0"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DB99BB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496E76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67" w:type="dxa"/>
            <w:tcBorders>
              <w:top w:val="nil"/>
              <w:left w:val="nil"/>
              <w:bottom w:val="single" w:sz="4" w:space="0" w:color="auto"/>
              <w:right w:val="single" w:sz="4" w:space="0" w:color="auto"/>
            </w:tcBorders>
            <w:shd w:val="clear" w:color="auto" w:fill="auto"/>
            <w:noWrap/>
            <w:vAlign w:val="center"/>
            <w:hideMark/>
          </w:tcPr>
          <w:p w14:paraId="0C3888A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6FDE480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D7E0F9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2828954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37F3AFF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AB180A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521A6ED"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340439B"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36E553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67" w:type="dxa"/>
            <w:tcBorders>
              <w:top w:val="nil"/>
              <w:left w:val="nil"/>
              <w:bottom w:val="single" w:sz="4" w:space="0" w:color="auto"/>
              <w:right w:val="single" w:sz="4" w:space="0" w:color="auto"/>
            </w:tcBorders>
            <w:shd w:val="clear" w:color="auto" w:fill="auto"/>
            <w:noWrap/>
            <w:vAlign w:val="center"/>
            <w:hideMark/>
          </w:tcPr>
          <w:p w14:paraId="5AC7285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256489B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D0537E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850" w:type="dxa"/>
            <w:gridSpan w:val="4"/>
            <w:tcBorders>
              <w:top w:val="nil"/>
              <w:left w:val="nil"/>
              <w:bottom w:val="single" w:sz="4" w:space="0" w:color="auto"/>
              <w:right w:val="nil"/>
            </w:tcBorders>
            <w:shd w:val="clear" w:color="auto" w:fill="auto"/>
            <w:noWrap/>
            <w:vAlign w:val="center"/>
            <w:hideMark/>
          </w:tcPr>
          <w:p w14:paraId="6C3F939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tcBorders>
              <w:top w:val="nil"/>
              <w:left w:val="single" w:sz="4" w:space="0" w:color="auto"/>
              <w:bottom w:val="single" w:sz="4" w:space="0" w:color="auto"/>
              <w:right w:val="nil"/>
            </w:tcBorders>
            <w:shd w:val="clear" w:color="auto" w:fill="auto"/>
            <w:noWrap/>
            <w:vAlign w:val="center"/>
            <w:hideMark/>
          </w:tcPr>
          <w:p w14:paraId="5E0E7B9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CA871C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281968E"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70D9E73"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0847F2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5840000000</w:t>
            </w:r>
          </w:p>
        </w:tc>
        <w:tc>
          <w:tcPr>
            <w:tcW w:w="567" w:type="dxa"/>
            <w:tcBorders>
              <w:top w:val="nil"/>
              <w:left w:val="nil"/>
              <w:bottom w:val="single" w:sz="4" w:space="0" w:color="auto"/>
              <w:right w:val="single" w:sz="4" w:space="0" w:color="auto"/>
            </w:tcBorders>
            <w:shd w:val="clear" w:color="auto" w:fill="auto"/>
            <w:noWrap/>
            <w:vAlign w:val="center"/>
            <w:hideMark/>
          </w:tcPr>
          <w:p w14:paraId="260E47F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0CECB2D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F96AF1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2C7C0E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44410729"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DBC792E"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4A9A7C69"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0798BF2"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"Прочие мероприятия" по благоустройству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1FA8BE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5840005000</w:t>
            </w:r>
          </w:p>
        </w:tc>
        <w:tc>
          <w:tcPr>
            <w:tcW w:w="567" w:type="dxa"/>
            <w:tcBorders>
              <w:top w:val="nil"/>
              <w:left w:val="nil"/>
              <w:bottom w:val="single" w:sz="4" w:space="0" w:color="auto"/>
              <w:right w:val="single" w:sz="4" w:space="0" w:color="auto"/>
            </w:tcBorders>
            <w:shd w:val="clear" w:color="auto" w:fill="auto"/>
            <w:noWrap/>
            <w:vAlign w:val="center"/>
            <w:hideMark/>
          </w:tcPr>
          <w:p w14:paraId="23D5A6E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56700C02"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38995C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042A53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47CA01BB"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BB1446B"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430AA0AD"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3A3A32F"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7B8102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67" w:type="dxa"/>
            <w:tcBorders>
              <w:top w:val="nil"/>
              <w:left w:val="nil"/>
              <w:bottom w:val="single" w:sz="4" w:space="0" w:color="auto"/>
              <w:right w:val="single" w:sz="4" w:space="0" w:color="auto"/>
            </w:tcBorders>
            <w:shd w:val="clear" w:color="auto" w:fill="auto"/>
            <w:noWrap/>
            <w:vAlign w:val="center"/>
            <w:hideMark/>
          </w:tcPr>
          <w:p w14:paraId="4B5065F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666548C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6A5675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227A29C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43A29C5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05409D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368A6CA5"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9C2D455"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2587F4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67" w:type="dxa"/>
            <w:tcBorders>
              <w:top w:val="nil"/>
              <w:left w:val="nil"/>
              <w:bottom w:val="single" w:sz="4" w:space="0" w:color="auto"/>
              <w:right w:val="single" w:sz="4" w:space="0" w:color="auto"/>
            </w:tcBorders>
            <w:shd w:val="clear" w:color="auto" w:fill="auto"/>
            <w:noWrap/>
            <w:vAlign w:val="center"/>
            <w:hideMark/>
          </w:tcPr>
          <w:p w14:paraId="681845D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063C7B5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95556F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850" w:type="dxa"/>
            <w:gridSpan w:val="4"/>
            <w:tcBorders>
              <w:top w:val="nil"/>
              <w:left w:val="nil"/>
              <w:bottom w:val="single" w:sz="4" w:space="0" w:color="auto"/>
              <w:right w:val="nil"/>
            </w:tcBorders>
            <w:shd w:val="clear" w:color="auto" w:fill="auto"/>
            <w:noWrap/>
            <w:vAlign w:val="center"/>
            <w:hideMark/>
          </w:tcPr>
          <w:p w14:paraId="39F6BDD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992" w:type="dxa"/>
            <w:tcBorders>
              <w:top w:val="nil"/>
              <w:left w:val="single" w:sz="4" w:space="0" w:color="auto"/>
              <w:bottom w:val="single" w:sz="4" w:space="0" w:color="auto"/>
              <w:right w:val="nil"/>
            </w:tcBorders>
            <w:shd w:val="clear" w:color="auto" w:fill="auto"/>
            <w:noWrap/>
            <w:vAlign w:val="center"/>
            <w:hideMark/>
          </w:tcPr>
          <w:p w14:paraId="49DEA99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E1CEBA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357ECD9A"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776C849"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lastRenderedPageBreak/>
              <w:t>Муниципальная программа "Сохранение и развитие культуры на территории Верх-Коенского сельсовета"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2EE8A4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5900000000</w:t>
            </w:r>
          </w:p>
        </w:tc>
        <w:tc>
          <w:tcPr>
            <w:tcW w:w="567" w:type="dxa"/>
            <w:tcBorders>
              <w:top w:val="nil"/>
              <w:left w:val="nil"/>
              <w:bottom w:val="single" w:sz="4" w:space="0" w:color="auto"/>
              <w:right w:val="single" w:sz="4" w:space="0" w:color="auto"/>
            </w:tcBorders>
            <w:shd w:val="clear" w:color="auto" w:fill="auto"/>
            <w:noWrap/>
            <w:vAlign w:val="center"/>
            <w:hideMark/>
          </w:tcPr>
          <w:p w14:paraId="343AFBF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55E1F5F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8A61BD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787AEEB" w14:textId="0029F945" w:rsidR="003F4BF7" w:rsidRPr="003B7E53" w:rsidRDefault="00FE3632" w:rsidP="003F4BF7">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10 134,4</w:t>
            </w:r>
          </w:p>
        </w:tc>
        <w:tc>
          <w:tcPr>
            <w:tcW w:w="992" w:type="dxa"/>
            <w:tcBorders>
              <w:top w:val="nil"/>
              <w:left w:val="single" w:sz="4" w:space="0" w:color="auto"/>
              <w:bottom w:val="single" w:sz="4" w:space="0" w:color="auto"/>
              <w:right w:val="nil"/>
            </w:tcBorders>
            <w:shd w:val="clear" w:color="auto" w:fill="auto"/>
            <w:noWrap/>
            <w:vAlign w:val="center"/>
            <w:hideMark/>
          </w:tcPr>
          <w:p w14:paraId="2B4E721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B7AEA6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3 872,9</w:t>
            </w:r>
          </w:p>
        </w:tc>
      </w:tr>
      <w:tr w:rsidR="003F4BF7" w:rsidRPr="003B7E53" w14:paraId="0B2A963D"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CA26DAD"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"Сохранение и развитие культуры" на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E5672C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357EB3A2"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58BE182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FB27DBF"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4D8EC47B" w14:textId="0A32F060" w:rsidR="003F4BF7" w:rsidRPr="003B7E53" w:rsidRDefault="00FE3632" w:rsidP="003F4BF7">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7 066,8</w:t>
            </w:r>
          </w:p>
        </w:tc>
        <w:tc>
          <w:tcPr>
            <w:tcW w:w="992" w:type="dxa"/>
            <w:tcBorders>
              <w:top w:val="nil"/>
              <w:left w:val="single" w:sz="4" w:space="0" w:color="auto"/>
              <w:bottom w:val="single" w:sz="4" w:space="0" w:color="auto"/>
              <w:right w:val="nil"/>
            </w:tcBorders>
            <w:shd w:val="clear" w:color="auto" w:fill="auto"/>
            <w:noWrap/>
            <w:vAlign w:val="center"/>
            <w:hideMark/>
          </w:tcPr>
          <w:p w14:paraId="79147015"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01CC7D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3 872,9</w:t>
            </w:r>
          </w:p>
        </w:tc>
      </w:tr>
      <w:tr w:rsidR="003F4BF7" w:rsidRPr="003B7E53" w14:paraId="797AEA34"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BD2588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F9C3AD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378A42A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4E2C579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628070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8A3727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2 460,1</w:t>
            </w:r>
          </w:p>
        </w:tc>
        <w:tc>
          <w:tcPr>
            <w:tcW w:w="992" w:type="dxa"/>
            <w:tcBorders>
              <w:top w:val="nil"/>
              <w:left w:val="single" w:sz="4" w:space="0" w:color="auto"/>
              <w:bottom w:val="single" w:sz="4" w:space="0" w:color="auto"/>
              <w:right w:val="nil"/>
            </w:tcBorders>
            <w:shd w:val="clear" w:color="auto" w:fill="auto"/>
            <w:noWrap/>
            <w:vAlign w:val="center"/>
            <w:hideMark/>
          </w:tcPr>
          <w:p w14:paraId="516AF28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EE81BB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3F4BF7" w:rsidRPr="003B7E53" w14:paraId="3C1AFDE1"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B77C0B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казенных учреждений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C2998E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22DACC9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110</w:t>
            </w:r>
          </w:p>
        </w:tc>
        <w:tc>
          <w:tcPr>
            <w:tcW w:w="426" w:type="dxa"/>
            <w:tcBorders>
              <w:top w:val="nil"/>
              <w:left w:val="nil"/>
              <w:bottom w:val="single" w:sz="4" w:space="0" w:color="auto"/>
              <w:right w:val="single" w:sz="4" w:space="0" w:color="auto"/>
            </w:tcBorders>
            <w:shd w:val="clear" w:color="auto" w:fill="auto"/>
            <w:noWrap/>
            <w:vAlign w:val="center"/>
            <w:hideMark/>
          </w:tcPr>
          <w:p w14:paraId="3EE6FF4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EDBA1B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hideMark/>
          </w:tcPr>
          <w:p w14:paraId="0AD7539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2 460,1</w:t>
            </w:r>
          </w:p>
        </w:tc>
        <w:tc>
          <w:tcPr>
            <w:tcW w:w="992" w:type="dxa"/>
            <w:tcBorders>
              <w:top w:val="nil"/>
              <w:left w:val="single" w:sz="4" w:space="0" w:color="auto"/>
              <w:bottom w:val="single" w:sz="4" w:space="0" w:color="auto"/>
              <w:right w:val="nil"/>
            </w:tcBorders>
            <w:shd w:val="clear" w:color="auto" w:fill="auto"/>
            <w:noWrap/>
            <w:vAlign w:val="center"/>
            <w:hideMark/>
          </w:tcPr>
          <w:p w14:paraId="01AF134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483B74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3F4BF7" w:rsidRPr="003B7E53" w14:paraId="410AE94C"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28A7E79"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622CAB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3FC7918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66274AC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C6C808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398A5790" w14:textId="5B3BDE8A"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4 567,3</w:t>
            </w:r>
          </w:p>
        </w:tc>
        <w:tc>
          <w:tcPr>
            <w:tcW w:w="992" w:type="dxa"/>
            <w:tcBorders>
              <w:top w:val="nil"/>
              <w:left w:val="single" w:sz="4" w:space="0" w:color="auto"/>
              <w:bottom w:val="single" w:sz="4" w:space="0" w:color="auto"/>
              <w:right w:val="nil"/>
            </w:tcBorders>
            <w:shd w:val="clear" w:color="auto" w:fill="auto"/>
            <w:noWrap/>
            <w:vAlign w:val="center"/>
            <w:hideMark/>
          </w:tcPr>
          <w:p w14:paraId="0B4DF77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91B8D5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5000E27"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AA4F182"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4D1ED7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048F643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0C03789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C368CC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hideMark/>
          </w:tcPr>
          <w:p w14:paraId="53C295AA" w14:textId="63F33FFD"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4</w:t>
            </w:r>
            <w:r w:rsidR="003F4BF7" w:rsidRPr="003B7E53">
              <w:rPr>
                <w:rFonts w:ascii="Times New Roman" w:hAnsi="Times New Roman" w:cs="Times New Roman"/>
                <w:color w:val="000000"/>
                <w:sz w:val="18"/>
                <w:szCs w:val="18"/>
                <w:lang w:eastAsia="ru-RU"/>
              </w:rPr>
              <w:t xml:space="preserve"> </w:t>
            </w:r>
            <w:r>
              <w:rPr>
                <w:rFonts w:ascii="Times New Roman" w:hAnsi="Times New Roman" w:cs="Times New Roman"/>
                <w:color w:val="000000"/>
                <w:sz w:val="18"/>
                <w:szCs w:val="18"/>
                <w:lang w:eastAsia="ru-RU"/>
              </w:rPr>
              <w:t>567</w:t>
            </w:r>
            <w:r w:rsidR="003F4BF7" w:rsidRPr="003B7E53">
              <w:rPr>
                <w:rFonts w:ascii="Times New Roman" w:hAnsi="Times New Roman" w:cs="Times New Roman"/>
                <w:color w:val="000000"/>
                <w:sz w:val="18"/>
                <w:szCs w:val="18"/>
                <w:lang w:eastAsia="ru-RU"/>
              </w:rPr>
              <w:t>,3</w:t>
            </w:r>
          </w:p>
        </w:tc>
        <w:tc>
          <w:tcPr>
            <w:tcW w:w="992" w:type="dxa"/>
            <w:tcBorders>
              <w:top w:val="nil"/>
              <w:left w:val="single" w:sz="4" w:space="0" w:color="auto"/>
              <w:bottom w:val="single" w:sz="4" w:space="0" w:color="auto"/>
              <w:right w:val="nil"/>
            </w:tcBorders>
            <w:shd w:val="clear" w:color="auto" w:fill="auto"/>
            <w:noWrap/>
            <w:vAlign w:val="center"/>
            <w:hideMark/>
          </w:tcPr>
          <w:p w14:paraId="6AF4749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F29E34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0905B2E"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E2BCA55"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0FDE26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06E2E30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426" w:type="dxa"/>
            <w:tcBorders>
              <w:top w:val="nil"/>
              <w:left w:val="nil"/>
              <w:bottom w:val="single" w:sz="4" w:space="0" w:color="auto"/>
              <w:right w:val="single" w:sz="4" w:space="0" w:color="auto"/>
            </w:tcBorders>
            <w:shd w:val="clear" w:color="auto" w:fill="auto"/>
            <w:noWrap/>
            <w:vAlign w:val="center"/>
            <w:hideMark/>
          </w:tcPr>
          <w:p w14:paraId="492D69E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E457AC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A83B0F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39,4</w:t>
            </w:r>
          </w:p>
        </w:tc>
        <w:tc>
          <w:tcPr>
            <w:tcW w:w="992" w:type="dxa"/>
            <w:tcBorders>
              <w:top w:val="nil"/>
              <w:left w:val="single" w:sz="4" w:space="0" w:color="auto"/>
              <w:bottom w:val="single" w:sz="4" w:space="0" w:color="auto"/>
              <w:right w:val="nil"/>
            </w:tcBorders>
            <w:shd w:val="clear" w:color="auto" w:fill="auto"/>
            <w:noWrap/>
            <w:vAlign w:val="center"/>
            <w:hideMark/>
          </w:tcPr>
          <w:p w14:paraId="2928754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029042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BF1E8B7"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D06AA7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3C7286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1A6674C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426" w:type="dxa"/>
            <w:tcBorders>
              <w:top w:val="nil"/>
              <w:left w:val="nil"/>
              <w:bottom w:val="single" w:sz="4" w:space="0" w:color="auto"/>
              <w:right w:val="single" w:sz="4" w:space="0" w:color="auto"/>
            </w:tcBorders>
            <w:shd w:val="clear" w:color="auto" w:fill="auto"/>
            <w:noWrap/>
            <w:vAlign w:val="center"/>
            <w:hideMark/>
          </w:tcPr>
          <w:p w14:paraId="6799C87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1AC212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hideMark/>
          </w:tcPr>
          <w:p w14:paraId="137F7C5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39,4</w:t>
            </w:r>
          </w:p>
        </w:tc>
        <w:tc>
          <w:tcPr>
            <w:tcW w:w="992" w:type="dxa"/>
            <w:tcBorders>
              <w:top w:val="nil"/>
              <w:left w:val="single" w:sz="4" w:space="0" w:color="auto"/>
              <w:bottom w:val="single" w:sz="4" w:space="0" w:color="auto"/>
              <w:right w:val="nil"/>
            </w:tcBorders>
            <w:shd w:val="clear" w:color="auto" w:fill="auto"/>
            <w:noWrap/>
            <w:vAlign w:val="center"/>
            <w:hideMark/>
          </w:tcPr>
          <w:p w14:paraId="1CD162B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7C56CF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77CD200"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A799C07"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Обеспечение сбалансированности местных бюджетов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663B9C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5900070510</w:t>
            </w:r>
          </w:p>
        </w:tc>
        <w:tc>
          <w:tcPr>
            <w:tcW w:w="567" w:type="dxa"/>
            <w:tcBorders>
              <w:top w:val="nil"/>
              <w:left w:val="nil"/>
              <w:bottom w:val="single" w:sz="4" w:space="0" w:color="auto"/>
              <w:right w:val="single" w:sz="4" w:space="0" w:color="auto"/>
            </w:tcBorders>
            <w:shd w:val="clear" w:color="auto" w:fill="auto"/>
            <w:noWrap/>
            <w:vAlign w:val="center"/>
            <w:hideMark/>
          </w:tcPr>
          <w:p w14:paraId="4ADB873F"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62E0684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60E722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33EC2CD" w14:textId="3B42B13F" w:rsidR="003F4BF7" w:rsidRPr="003B7E53" w:rsidRDefault="00FE3632" w:rsidP="003F4BF7">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3 067,6</w:t>
            </w:r>
          </w:p>
        </w:tc>
        <w:tc>
          <w:tcPr>
            <w:tcW w:w="992" w:type="dxa"/>
            <w:tcBorders>
              <w:top w:val="nil"/>
              <w:left w:val="single" w:sz="4" w:space="0" w:color="auto"/>
              <w:bottom w:val="single" w:sz="4" w:space="0" w:color="auto"/>
              <w:right w:val="nil"/>
            </w:tcBorders>
            <w:shd w:val="clear" w:color="auto" w:fill="auto"/>
            <w:noWrap/>
            <w:vAlign w:val="center"/>
            <w:hideMark/>
          </w:tcPr>
          <w:p w14:paraId="19C3EA86"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C08C51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5AD4BEC6"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A912604"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D6C1D0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67" w:type="dxa"/>
            <w:tcBorders>
              <w:top w:val="nil"/>
              <w:left w:val="nil"/>
              <w:bottom w:val="single" w:sz="4" w:space="0" w:color="auto"/>
              <w:right w:val="single" w:sz="4" w:space="0" w:color="auto"/>
            </w:tcBorders>
            <w:shd w:val="clear" w:color="auto" w:fill="auto"/>
            <w:noWrap/>
            <w:vAlign w:val="center"/>
            <w:hideMark/>
          </w:tcPr>
          <w:p w14:paraId="47A26A8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3CDCFCA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4D677E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32C39B56" w14:textId="729811A3" w:rsidR="003F4BF7" w:rsidRPr="003B7E53" w:rsidRDefault="00FE3632" w:rsidP="003F4BF7">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992" w:type="dxa"/>
            <w:tcBorders>
              <w:top w:val="nil"/>
              <w:left w:val="single" w:sz="4" w:space="0" w:color="auto"/>
              <w:bottom w:val="single" w:sz="4" w:space="0" w:color="auto"/>
              <w:right w:val="nil"/>
            </w:tcBorders>
            <w:shd w:val="clear" w:color="auto" w:fill="auto"/>
            <w:noWrap/>
            <w:vAlign w:val="center"/>
            <w:hideMark/>
          </w:tcPr>
          <w:p w14:paraId="152AFCB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D2E0DD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FE3632" w:rsidRPr="003B7E53" w14:paraId="3F6AB641"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EA7A672"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казенных учреждений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0A92832"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67" w:type="dxa"/>
            <w:tcBorders>
              <w:top w:val="nil"/>
              <w:left w:val="nil"/>
              <w:bottom w:val="single" w:sz="4" w:space="0" w:color="auto"/>
              <w:right w:val="single" w:sz="4" w:space="0" w:color="auto"/>
            </w:tcBorders>
            <w:shd w:val="clear" w:color="auto" w:fill="auto"/>
            <w:noWrap/>
            <w:vAlign w:val="center"/>
            <w:hideMark/>
          </w:tcPr>
          <w:p w14:paraId="2477FCA1"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110</w:t>
            </w:r>
          </w:p>
        </w:tc>
        <w:tc>
          <w:tcPr>
            <w:tcW w:w="426" w:type="dxa"/>
            <w:tcBorders>
              <w:top w:val="nil"/>
              <w:left w:val="nil"/>
              <w:bottom w:val="single" w:sz="4" w:space="0" w:color="auto"/>
              <w:right w:val="single" w:sz="4" w:space="0" w:color="auto"/>
            </w:tcBorders>
            <w:shd w:val="clear" w:color="auto" w:fill="auto"/>
            <w:noWrap/>
            <w:vAlign w:val="center"/>
            <w:hideMark/>
          </w:tcPr>
          <w:p w14:paraId="2A2366B6"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B280CC4"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hideMark/>
          </w:tcPr>
          <w:p w14:paraId="3A7E7AF8" w14:textId="5E7A1E63" w:rsidR="00FE3632" w:rsidRPr="003B7E53"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992" w:type="dxa"/>
            <w:tcBorders>
              <w:top w:val="nil"/>
              <w:left w:val="single" w:sz="4" w:space="0" w:color="auto"/>
              <w:bottom w:val="single" w:sz="4" w:space="0" w:color="auto"/>
              <w:right w:val="nil"/>
            </w:tcBorders>
            <w:shd w:val="clear" w:color="auto" w:fill="auto"/>
            <w:noWrap/>
            <w:vAlign w:val="center"/>
            <w:hideMark/>
          </w:tcPr>
          <w:p w14:paraId="214045AD"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9BDBF8F"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A9CAE8F"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BDEA544"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77710C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1DCA50B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75877AC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97F3A7A"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0F34E15" w14:textId="1A9F89BA"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16</w:t>
            </w:r>
            <w:r w:rsidR="00FE3632">
              <w:rPr>
                <w:rFonts w:ascii="Times New Roman" w:hAnsi="Times New Roman" w:cs="Times New Roman"/>
                <w:b/>
                <w:bCs/>
                <w:color w:val="000000"/>
                <w:sz w:val="18"/>
                <w:szCs w:val="18"/>
                <w:lang w:eastAsia="ru-RU"/>
              </w:rPr>
              <w:t> 746,5</w:t>
            </w:r>
          </w:p>
        </w:tc>
        <w:tc>
          <w:tcPr>
            <w:tcW w:w="992" w:type="dxa"/>
            <w:tcBorders>
              <w:top w:val="nil"/>
              <w:left w:val="single" w:sz="4" w:space="0" w:color="auto"/>
              <w:bottom w:val="single" w:sz="4" w:space="0" w:color="auto"/>
              <w:right w:val="nil"/>
            </w:tcBorders>
            <w:shd w:val="clear" w:color="auto" w:fill="auto"/>
            <w:noWrap/>
            <w:vAlign w:val="center"/>
            <w:hideMark/>
          </w:tcPr>
          <w:p w14:paraId="21076DD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4 691,5</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50CE43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4 975,5</w:t>
            </w:r>
          </w:p>
        </w:tc>
      </w:tr>
      <w:tr w:rsidR="003F4BF7" w:rsidRPr="003B7E53" w14:paraId="7E4411CE"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7E178D7"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Расходы на выплаты по оплате труда работников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FE5C89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9900000110</w:t>
            </w:r>
          </w:p>
        </w:tc>
        <w:tc>
          <w:tcPr>
            <w:tcW w:w="567" w:type="dxa"/>
            <w:tcBorders>
              <w:top w:val="nil"/>
              <w:left w:val="nil"/>
              <w:bottom w:val="single" w:sz="4" w:space="0" w:color="auto"/>
              <w:right w:val="single" w:sz="4" w:space="0" w:color="auto"/>
            </w:tcBorders>
            <w:shd w:val="clear" w:color="auto" w:fill="auto"/>
            <w:noWrap/>
            <w:vAlign w:val="center"/>
            <w:hideMark/>
          </w:tcPr>
          <w:p w14:paraId="4D4D25B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23ABD32A"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1D0C04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06C8131" w14:textId="6427FB75"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w:t>
            </w:r>
            <w:r w:rsidR="00FE3632">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55</w:t>
            </w:r>
            <w:r w:rsidR="00FE3632">
              <w:rPr>
                <w:rFonts w:ascii="Times New Roman" w:hAnsi="Times New Roman" w:cs="Times New Roman"/>
                <w:b/>
                <w:bCs/>
                <w:color w:val="000000"/>
                <w:sz w:val="18"/>
                <w:szCs w:val="18"/>
                <w:lang w:eastAsia="ru-RU"/>
              </w:rPr>
              <w:t>8,0</w:t>
            </w:r>
          </w:p>
        </w:tc>
        <w:tc>
          <w:tcPr>
            <w:tcW w:w="992" w:type="dxa"/>
            <w:tcBorders>
              <w:top w:val="nil"/>
              <w:left w:val="single" w:sz="4" w:space="0" w:color="auto"/>
              <w:bottom w:val="single" w:sz="4" w:space="0" w:color="auto"/>
              <w:right w:val="nil"/>
            </w:tcBorders>
            <w:shd w:val="clear" w:color="auto" w:fill="auto"/>
            <w:noWrap/>
            <w:vAlign w:val="center"/>
            <w:hideMark/>
          </w:tcPr>
          <w:p w14:paraId="2DA4E6C8"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2 911,2</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A36400E"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2 911,2</w:t>
            </w:r>
          </w:p>
        </w:tc>
      </w:tr>
      <w:tr w:rsidR="003F4BF7" w:rsidRPr="003B7E53" w14:paraId="17B8B7A4"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46BF8EF"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D39AE4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67" w:type="dxa"/>
            <w:tcBorders>
              <w:top w:val="nil"/>
              <w:left w:val="nil"/>
              <w:bottom w:val="single" w:sz="4" w:space="0" w:color="auto"/>
              <w:right w:val="single" w:sz="4" w:space="0" w:color="auto"/>
            </w:tcBorders>
            <w:shd w:val="clear" w:color="auto" w:fill="auto"/>
            <w:noWrap/>
            <w:vAlign w:val="center"/>
            <w:hideMark/>
          </w:tcPr>
          <w:p w14:paraId="78DFE89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40EB641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16BA1D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392CACFE" w14:textId="3308F636"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FE3632">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sidR="00FE3632">
              <w:rPr>
                <w:rFonts w:ascii="Times New Roman" w:hAnsi="Times New Roman" w:cs="Times New Roman"/>
                <w:color w:val="000000"/>
                <w:sz w:val="18"/>
                <w:szCs w:val="18"/>
                <w:lang w:eastAsia="ru-RU"/>
              </w:rPr>
              <w:t>8,0</w:t>
            </w:r>
          </w:p>
        </w:tc>
        <w:tc>
          <w:tcPr>
            <w:tcW w:w="992" w:type="dxa"/>
            <w:tcBorders>
              <w:top w:val="nil"/>
              <w:left w:val="single" w:sz="4" w:space="0" w:color="auto"/>
              <w:bottom w:val="single" w:sz="4" w:space="0" w:color="auto"/>
              <w:right w:val="nil"/>
            </w:tcBorders>
            <w:shd w:val="clear" w:color="auto" w:fill="auto"/>
            <w:noWrap/>
            <w:vAlign w:val="center"/>
            <w:hideMark/>
          </w:tcPr>
          <w:p w14:paraId="01F557B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C33510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3F4BF7" w:rsidRPr="003B7E53" w14:paraId="4789838F"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469D23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AB348D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67" w:type="dxa"/>
            <w:tcBorders>
              <w:top w:val="nil"/>
              <w:left w:val="nil"/>
              <w:bottom w:val="single" w:sz="4" w:space="0" w:color="auto"/>
              <w:right w:val="single" w:sz="4" w:space="0" w:color="auto"/>
            </w:tcBorders>
            <w:shd w:val="clear" w:color="auto" w:fill="auto"/>
            <w:noWrap/>
            <w:vAlign w:val="center"/>
            <w:hideMark/>
          </w:tcPr>
          <w:p w14:paraId="1AFD984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426" w:type="dxa"/>
            <w:tcBorders>
              <w:top w:val="nil"/>
              <w:left w:val="nil"/>
              <w:bottom w:val="single" w:sz="4" w:space="0" w:color="auto"/>
              <w:right w:val="single" w:sz="4" w:space="0" w:color="auto"/>
            </w:tcBorders>
            <w:shd w:val="clear" w:color="auto" w:fill="auto"/>
            <w:noWrap/>
            <w:vAlign w:val="center"/>
            <w:hideMark/>
          </w:tcPr>
          <w:p w14:paraId="0DC6A1A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83515D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850" w:type="dxa"/>
            <w:gridSpan w:val="4"/>
            <w:tcBorders>
              <w:top w:val="nil"/>
              <w:left w:val="nil"/>
              <w:bottom w:val="single" w:sz="4" w:space="0" w:color="auto"/>
              <w:right w:val="nil"/>
            </w:tcBorders>
            <w:shd w:val="clear" w:color="auto" w:fill="auto"/>
            <w:noWrap/>
            <w:vAlign w:val="center"/>
            <w:hideMark/>
          </w:tcPr>
          <w:p w14:paraId="479357C2" w14:textId="53317828"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FE3632">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sidR="00FE3632">
              <w:rPr>
                <w:rFonts w:ascii="Times New Roman" w:hAnsi="Times New Roman" w:cs="Times New Roman"/>
                <w:color w:val="000000"/>
                <w:sz w:val="18"/>
                <w:szCs w:val="18"/>
                <w:lang w:eastAsia="ru-RU"/>
              </w:rPr>
              <w:t>8,0</w:t>
            </w:r>
          </w:p>
        </w:tc>
        <w:tc>
          <w:tcPr>
            <w:tcW w:w="992" w:type="dxa"/>
            <w:tcBorders>
              <w:top w:val="nil"/>
              <w:left w:val="single" w:sz="4" w:space="0" w:color="auto"/>
              <w:bottom w:val="single" w:sz="4" w:space="0" w:color="auto"/>
              <w:right w:val="nil"/>
            </w:tcBorders>
            <w:shd w:val="clear" w:color="auto" w:fill="auto"/>
            <w:noWrap/>
            <w:vAlign w:val="center"/>
            <w:hideMark/>
          </w:tcPr>
          <w:p w14:paraId="7A9A7CF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3B951F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3F4BF7" w:rsidRPr="003B7E53" w14:paraId="61D1FE9B"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188EC34"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lastRenderedPageBreak/>
              <w:t>Расходы на обеспечение функций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CDA45E7"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5CB8A5E7"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32C1856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526BABF"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9D7096D" w14:textId="2FC3644B"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w:t>
            </w:r>
            <w:r w:rsidR="00FE3632">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4</w:t>
            </w:r>
            <w:r w:rsidR="00FE3632">
              <w:rPr>
                <w:rFonts w:ascii="Times New Roman" w:hAnsi="Times New Roman" w:cs="Times New Roman"/>
                <w:b/>
                <w:bCs/>
                <w:color w:val="000000"/>
                <w:sz w:val="18"/>
                <w:szCs w:val="18"/>
                <w:lang w:eastAsia="ru-RU"/>
              </w:rPr>
              <w:t>90,4</w:t>
            </w:r>
          </w:p>
        </w:tc>
        <w:tc>
          <w:tcPr>
            <w:tcW w:w="992" w:type="dxa"/>
            <w:tcBorders>
              <w:top w:val="nil"/>
              <w:left w:val="single" w:sz="4" w:space="0" w:color="auto"/>
              <w:bottom w:val="single" w:sz="4" w:space="0" w:color="auto"/>
              <w:right w:val="nil"/>
            </w:tcBorders>
            <w:shd w:val="clear" w:color="auto" w:fill="auto"/>
            <w:noWrap/>
            <w:vAlign w:val="center"/>
            <w:hideMark/>
          </w:tcPr>
          <w:p w14:paraId="499184D9"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EA2422F"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5C6CA57F"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0217220"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E240C1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37F0BFB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29F7EF3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7A167C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617F43E" w14:textId="6A8D1CF0"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sidR="00FE3632">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sidR="00FE3632">
              <w:rPr>
                <w:rFonts w:ascii="Times New Roman" w:hAnsi="Times New Roman" w:cs="Times New Roman"/>
                <w:color w:val="000000"/>
                <w:sz w:val="18"/>
                <w:szCs w:val="18"/>
                <w:lang w:eastAsia="ru-RU"/>
              </w:rPr>
              <w:t>79,6</w:t>
            </w:r>
          </w:p>
        </w:tc>
        <w:tc>
          <w:tcPr>
            <w:tcW w:w="992" w:type="dxa"/>
            <w:tcBorders>
              <w:top w:val="nil"/>
              <w:left w:val="single" w:sz="4" w:space="0" w:color="auto"/>
              <w:bottom w:val="single" w:sz="4" w:space="0" w:color="auto"/>
              <w:right w:val="nil"/>
            </w:tcBorders>
            <w:shd w:val="clear" w:color="auto" w:fill="auto"/>
            <w:noWrap/>
            <w:vAlign w:val="center"/>
            <w:hideMark/>
          </w:tcPr>
          <w:p w14:paraId="1001E76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41673F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FE3632" w:rsidRPr="003B7E53" w14:paraId="09443A27"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F15EB40"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6EEE898"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665DC9BC"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37112C2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8D8B65B"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850" w:type="dxa"/>
            <w:gridSpan w:val="4"/>
            <w:tcBorders>
              <w:top w:val="nil"/>
              <w:left w:val="nil"/>
              <w:bottom w:val="single" w:sz="4" w:space="0" w:color="auto"/>
              <w:right w:val="nil"/>
            </w:tcBorders>
            <w:shd w:val="clear" w:color="auto" w:fill="auto"/>
            <w:noWrap/>
            <w:vAlign w:val="center"/>
            <w:hideMark/>
          </w:tcPr>
          <w:p w14:paraId="1CD88C24" w14:textId="01E624AA"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Pr>
                <w:rFonts w:ascii="Times New Roman" w:hAnsi="Times New Roman" w:cs="Times New Roman"/>
                <w:color w:val="000000"/>
                <w:sz w:val="18"/>
                <w:szCs w:val="18"/>
                <w:lang w:eastAsia="ru-RU"/>
              </w:rPr>
              <w:t>79,6</w:t>
            </w:r>
          </w:p>
        </w:tc>
        <w:tc>
          <w:tcPr>
            <w:tcW w:w="992" w:type="dxa"/>
            <w:tcBorders>
              <w:top w:val="nil"/>
              <w:left w:val="single" w:sz="4" w:space="0" w:color="auto"/>
              <w:bottom w:val="single" w:sz="4" w:space="0" w:color="auto"/>
              <w:right w:val="nil"/>
            </w:tcBorders>
            <w:shd w:val="clear" w:color="auto" w:fill="auto"/>
            <w:noWrap/>
            <w:vAlign w:val="center"/>
            <w:hideMark/>
          </w:tcPr>
          <w:p w14:paraId="3A84F4B4"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9AC7D00"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C06F882"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97792C8"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B46C75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055B2A4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426" w:type="dxa"/>
            <w:tcBorders>
              <w:top w:val="nil"/>
              <w:left w:val="nil"/>
              <w:bottom w:val="single" w:sz="4" w:space="0" w:color="auto"/>
              <w:right w:val="single" w:sz="4" w:space="0" w:color="auto"/>
            </w:tcBorders>
            <w:shd w:val="clear" w:color="auto" w:fill="auto"/>
            <w:noWrap/>
            <w:vAlign w:val="center"/>
            <w:hideMark/>
          </w:tcPr>
          <w:p w14:paraId="1571CA6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96F68E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2182D5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10,8</w:t>
            </w:r>
          </w:p>
        </w:tc>
        <w:tc>
          <w:tcPr>
            <w:tcW w:w="992" w:type="dxa"/>
            <w:tcBorders>
              <w:top w:val="nil"/>
              <w:left w:val="single" w:sz="4" w:space="0" w:color="auto"/>
              <w:bottom w:val="single" w:sz="4" w:space="0" w:color="auto"/>
              <w:right w:val="nil"/>
            </w:tcBorders>
            <w:shd w:val="clear" w:color="auto" w:fill="auto"/>
            <w:noWrap/>
            <w:vAlign w:val="center"/>
            <w:hideMark/>
          </w:tcPr>
          <w:p w14:paraId="048FA6F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605151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9A451D3"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2787550"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239289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55D83C3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426" w:type="dxa"/>
            <w:tcBorders>
              <w:top w:val="nil"/>
              <w:left w:val="nil"/>
              <w:bottom w:val="single" w:sz="4" w:space="0" w:color="auto"/>
              <w:right w:val="single" w:sz="4" w:space="0" w:color="auto"/>
            </w:tcBorders>
            <w:shd w:val="clear" w:color="auto" w:fill="auto"/>
            <w:noWrap/>
            <w:vAlign w:val="center"/>
            <w:hideMark/>
          </w:tcPr>
          <w:p w14:paraId="638A1B3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443BB2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850" w:type="dxa"/>
            <w:gridSpan w:val="4"/>
            <w:tcBorders>
              <w:top w:val="nil"/>
              <w:left w:val="nil"/>
              <w:bottom w:val="single" w:sz="4" w:space="0" w:color="auto"/>
              <w:right w:val="nil"/>
            </w:tcBorders>
            <w:shd w:val="clear" w:color="auto" w:fill="auto"/>
            <w:noWrap/>
            <w:vAlign w:val="center"/>
            <w:hideMark/>
          </w:tcPr>
          <w:p w14:paraId="7570297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10,8</w:t>
            </w:r>
          </w:p>
        </w:tc>
        <w:tc>
          <w:tcPr>
            <w:tcW w:w="992" w:type="dxa"/>
            <w:tcBorders>
              <w:top w:val="nil"/>
              <w:left w:val="single" w:sz="4" w:space="0" w:color="auto"/>
              <w:bottom w:val="single" w:sz="4" w:space="0" w:color="auto"/>
              <w:right w:val="nil"/>
            </w:tcBorders>
            <w:shd w:val="clear" w:color="auto" w:fill="auto"/>
            <w:noWrap/>
            <w:vAlign w:val="center"/>
            <w:hideMark/>
          </w:tcPr>
          <w:p w14:paraId="6AF30FE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9B5AC6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AD9E22D"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FE3D408"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Иные межбюджетные трансферты бюджетам бюджетной системы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24A229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9900000500</w:t>
            </w:r>
          </w:p>
        </w:tc>
        <w:tc>
          <w:tcPr>
            <w:tcW w:w="567" w:type="dxa"/>
            <w:tcBorders>
              <w:top w:val="nil"/>
              <w:left w:val="nil"/>
              <w:bottom w:val="single" w:sz="4" w:space="0" w:color="auto"/>
              <w:right w:val="single" w:sz="4" w:space="0" w:color="auto"/>
            </w:tcBorders>
            <w:shd w:val="clear" w:color="auto" w:fill="auto"/>
            <w:noWrap/>
            <w:vAlign w:val="center"/>
            <w:hideMark/>
          </w:tcPr>
          <w:p w14:paraId="211D624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7F5027D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1145797"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44710D9A"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4023AD4E"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3BC537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r>
      <w:tr w:rsidR="003F4BF7" w:rsidRPr="003B7E53" w14:paraId="5012BAEC"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3C6C72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Межбюджетные трансферты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BD388E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67" w:type="dxa"/>
            <w:tcBorders>
              <w:top w:val="nil"/>
              <w:left w:val="nil"/>
              <w:bottom w:val="single" w:sz="4" w:space="0" w:color="auto"/>
              <w:right w:val="single" w:sz="4" w:space="0" w:color="auto"/>
            </w:tcBorders>
            <w:shd w:val="clear" w:color="auto" w:fill="auto"/>
            <w:noWrap/>
            <w:vAlign w:val="center"/>
            <w:hideMark/>
          </w:tcPr>
          <w:p w14:paraId="6D37B61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500</w:t>
            </w:r>
          </w:p>
        </w:tc>
        <w:tc>
          <w:tcPr>
            <w:tcW w:w="426" w:type="dxa"/>
            <w:tcBorders>
              <w:top w:val="nil"/>
              <w:left w:val="nil"/>
              <w:bottom w:val="single" w:sz="4" w:space="0" w:color="auto"/>
              <w:right w:val="single" w:sz="4" w:space="0" w:color="auto"/>
            </w:tcBorders>
            <w:shd w:val="clear" w:color="auto" w:fill="auto"/>
            <w:noWrap/>
            <w:vAlign w:val="center"/>
            <w:hideMark/>
          </w:tcPr>
          <w:p w14:paraId="0D51AF0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1B57B2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A41B96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46721CB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2C3E41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3F4BF7" w:rsidRPr="003B7E53" w14:paraId="69E19F1F"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999C4C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межбюджетные трансферты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B1EE65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67" w:type="dxa"/>
            <w:tcBorders>
              <w:top w:val="nil"/>
              <w:left w:val="nil"/>
              <w:bottom w:val="single" w:sz="4" w:space="0" w:color="auto"/>
              <w:right w:val="single" w:sz="4" w:space="0" w:color="auto"/>
            </w:tcBorders>
            <w:shd w:val="clear" w:color="auto" w:fill="auto"/>
            <w:noWrap/>
            <w:vAlign w:val="center"/>
            <w:hideMark/>
          </w:tcPr>
          <w:p w14:paraId="0B77DF7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540</w:t>
            </w:r>
          </w:p>
        </w:tc>
        <w:tc>
          <w:tcPr>
            <w:tcW w:w="426" w:type="dxa"/>
            <w:tcBorders>
              <w:top w:val="nil"/>
              <w:left w:val="nil"/>
              <w:bottom w:val="single" w:sz="4" w:space="0" w:color="auto"/>
              <w:right w:val="single" w:sz="4" w:space="0" w:color="auto"/>
            </w:tcBorders>
            <w:shd w:val="clear" w:color="auto" w:fill="auto"/>
            <w:noWrap/>
            <w:vAlign w:val="center"/>
            <w:hideMark/>
          </w:tcPr>
          <w:p w14:paraId="10C3B63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F3300E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850" w:type="dxa"/>
            <w:gridSpan w:val="4"/>
            <w:tcBorders>
              <w:top w:val="nil"/>
              <w:left w:val="nil"/>
              <w:bottom w:val="single" w:sz="4" w:space="0" w:color="auto"/>
              <w:right w:val="nil"/>
            </w:tcBorders>
            <w:shd w:val="clear" w:color="auto" w:fill="auto"/>
            <w:noWrap/>
            <w:vAlign w:val="center"/>
            <w:hideMark/>
          </w:tcPr>
          <w:p w14:paraId="22B56C7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tcBorders>
              <w:top w:val="nil"/>
              <w:left w:val="single" w:sz="4" w:space="0" w:color="auto"/>
              <w:bottom w:val="single" w:sz="4" w:space="0" w:color="auto"/>
              <w:right w:val="nil"/>
            </w:tcBorders>
            <w:shd w:val="clear" w:color="auto" w:fill="auto"/>
            <w:noWrap/>
            <w:vAlign w:val="center"/>
            <w:hideMark/>
          </w:tcPr>
          <w:p w14:paraId="250FCC7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A235E3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3F4BF7" w:rsidRPr="003B7E53" w14:paraId="51593D09"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FA244E0"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Оценка недвижимости, признание прав и регулирование отношений по государственной и муниципальной собственности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F390C5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9900000910</w:t>
            </w:r>
          </w:p>
        </w:tc>
        <w:tc>
          <w:tcPr>
            <w:tcW w:w="567" w:type="dxa"/>
            <w:tcBorders>
              <w:top w:val="nil"/>
              <w:left w:val="nil"/>
              <w:bottom w:val="single" w:sz="4" w:space="0" w:color="auto"/>
              <w:right w:val="single" w:sz="4" w:space="0" w:color="auto"/>
            </w:tcBorders>
            <w:shd w:val="clear" w:color="auto" w:fill="auto"/>
            <w:noWrap/>
            <w:vAlign w:val="center"/>
            <w:hideMark/>
          </w:tcPr>
          <w:p w14:paraId="2A9AF33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15726D9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1E3DC9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D91EA9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74,0</w:t>
            </w:r>
          </w:p>
        </w:tc>
        <w:tc>
          <w:tcPr>
            <w:tcW w:w="992" w:type="dxa"/>
            <w:tcBorders>
              <w:top w:val="nil"/>
              <w:left w:val="single" w:sz="4" w:space="0" w:color="auto"/>
              <w:bottom w:val="single" w:sz="4" w:space="0" w:color="auto"/>
              <w:right w:val="nil"/>
            </w:tcBorders>
            <w:shd w:val="clear" w:color="auto" w:fill="auto"/>
            <w:noWrap/>
            <w:vAlign w:val="center"/>
            <w:hideMark/>
          </w:tcPr>
          <w:p w14:paraId="61E2627F"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4E99DD8"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577047E3"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7876CB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163932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67" w:type="dxa"/>
            <w:tcBorders>
              <w:top w:val="nil"/>
              <w:left w:val="nil"/>
              <w:bottom w:val="single" w:sz="4" w:space="0" w:color="auto"/>
              <w:right w:val="single" w:sz="4" w:space="0" w:color="auto"/>
            </w:tcBorders>
            <w:shd w:val="clear" w:color="auto" w:fill="auto"/>
            <w:noWrap/>
            <w:vAlign w:val="center"/>
            <w:hideMark/>
          </w:tcPr>
          <w:p w14:paraId="74105E9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3309752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CE089A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D0C8FE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992" w:type="dxa"/>
            <w:tcBorders>
              <w:top w:val="nil"/>
              <w:left w:val="single" w:sz="4" w:space="0" w:color="auto"/>
              <w:bottom w:val="single" w:sz="4" w:space="0" w:color="auto"/>
              <w:right w:val="nil"/>
            </w:tcBorders>
            <w:shd w:val="clear" w:color="auto" w:fill="auto"/>
            <w:noWrap/>
            <w:vAlign w:val="center"/>
            <w:hideMark/>
          </w:tcPr>
          <w:p w14:paraId="05F93D0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5A7F50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07B743DC"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982C5B5"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8E755F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67" w:type="dxa"/>
            <w:tcBorders>
              <w:top w:val="nil"/>
              <w:left w:val="nil"/>
              <w:bottom w:val="single" w:sz="4" w:space="0" w:color="auto"/>
              <w:right w:val="single" w:sz="4" w:space="0" w:color="auto"/>
            </w:tcBorders>
            <w:shd w:val="clear" w:color="auto" w:fill="auto"/>
            <w:noWrap/>
            <w:vAlign w:val="center"/>
            <w:hideMark/>
          </w:tcPr>
          <w:p w14:paraId="5DDAD5A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2F4436F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6FDC23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850" w:type="dxa"/>
            <w:gridSpan w:val="4"/>
            <w:tcBorders>
              <w:top w:val="nil"/>
              <w:left w:val="nil"/>
              <w:bottom w:val="single" w:sz="4" w:space="0" w:color="auto"/>
              <w:right w:val="nil"/>
            </w:tcBorders>
            <w:shd w:val="clear" w:color="auto" w:fill="auto"/>
            <w:noWrap/>
            <w:vAlign w:val="center"/>
            <w:hideMark/>
          </w:tcPr>
          <w:p w14:paraId="301107C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992" w:type="dxa"/>
            <w:tcBorders>
              <w:top w:val="nil"/>
              <w:left w:val="single" w:sz="4" w:space="0" w:color="auto"/>
              <w:bottom w:val="single" w:sz="4" w:space="0" w:color="auto"/>
              <w:right w:val="nil"/>
            </w:tcBorders>
            <w:shd w:val="clear" w:color="auto" w:fill="auto"/>
            <w:noWrap/>
            <w:vAlign w:val="center"/>
            <w:hideMark/>
          </w:tcPr>
          <w:p w14:paraId="18636B6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91C24A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24213D1"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CB307F2"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Выполнение других обязательств государства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B448B2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2F9B58DF"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75AD269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EAE8F4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9BB6C96" w14:textId="649ACFF6"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6</w:t>
            </w:r>
            <w:r w:rsidR="00FE3632">
              <w:rPr>
                <w:rFonts w:ascii="Times New Roman" w:hAnsi="Times New Roman" w:cs="Times New Roman"/>
                <w:b/>
                <w:bCs/>
                <w:color w:val="000000"/>
                <w:sz w:val="18"/>
                <w:szCs w:val="18"/>
                <w:lang w:eastAsia="ru-RU"/>
              </w:rPr>
              <w:t>5</w:t>
            </w:r>
            <w:r w:rsidRPr="003B7E53">
              <w:rPr>
                <w:rFonts w:ascii="Times New Roman" w:hAnsi="Times New Roman" w:cs="Times New Roman"/>
                <w:b/>
                <w:bCs/>
                <w:color w:val="000000"/>
                <w:sz w:val="18"/>
                <w:szCs w:val="18"/>
                <w:lang w:eastAsia="ru-RU"/>
              </w:rPr>
              <w:t>5,5</w:t>
            </w:r>
          </w:p>
        </w:tc>
        <w:tc>
          <w:tcPr>
            <w:tcW w:w="992" w:type="dxa"/>
            <w:tcBorders>
              <w:top w:val="nil"/>
              <w:left w:val="single" w:sz="4" w:space="0" w:color="auto"/>
              <w:bottom w:val="single" w:sz="4" w:space="0" w:color="auto"/>
              <w:right w:val="nil"/>
            </w:tcBorders>
            <w:shd w:val="clear" w:color="auto" w:fill="auto"/>
            <w:noWrap/>
            <w:vAlign w:val="center"/>
            <w:hideMark/>
          </w:tcPr>
          <w:p w14:paraId="06418F8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C2B3FFA"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63F3C802"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BFF0307"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124160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606E1FB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7BC3EED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6AEDCB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D552E78" w14:textId="197C6499"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FE3632">
              <w:rPr>
                <w:rFonts w:ascii="Times New Roman" w:hAnsi="Times New Roman" w:cs="Times New Roman"/>
                <w:color w:val="000000"/>
                <w:sz w:val="18"/>
                <w:szCs w:val="18"/>
                <w:lang w:eastAsia="ru-RU"/>
              </w:rPr>
              <w:t>4</w:t>
            </w:r>
            <w:r w:rsidRPr="003B7E53">
              <w:rPr>
                <w:rFonts w:ascii="Times New Roman" w:hAnsi="Times New Roman" w:cs="Times New Roman"/>
                <w:color w:val="000000"/>
                <w:sz w:val="18"/>
                <w:szCs w:val="18"/>
                <w:lang w:eastAsia="ru-RU"/>
              </w:rPr>
              <w:t>5,5</w:t>
            </w:r>
          </w:p>
        </w:tc>
        <w:tc>
          <w:tcPr>
            <w:tcW w:w="992" w:type="dxa"/>
            <w:tcBorders>
              <w:top w:val="nil"/>
              <w:left w:val="single" w:sz="4" w:space="0" w:color="auto"/>
              <w:bottom w:val="single" w:sz="4" w:space="0" w:color="auto"/>
              <w:right w:val="nil"/>
            </w:tcBorders>
            <w:shd w:val="clear" w:color="auto" w:fill="auto"/>
            <w:noWrap/>
            <w:vAlign w:val="center"/>
            <w:hideMark/>
          </w:tcPr>
          <w:p w14:paraId="67E485F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4F41C7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3FB1AB04"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A4CCDF8"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F86636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319F7A9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4E2F0AC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DBE8F1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850" w:type="dxa"/>
            <w:gridSpan w:val="4"/>
            <w:tcBorders>
              <w:top w:val="nil"/>
              <w:left w:val="nil"/>
              <w:bottom w:val="single" w:sz="4" w:space="0" w:color="auto"/>
              <w:right w:val="nil"/>
            </w:tcBorders>
            <w:shd w:val="clear" w:color="auto" w:fill="auto"/>
            <w:noWrap/>
            <w:vAlign w:val="center"/>
            <w:hideMark/>
          </w:tcPr>
          <w:p w14:paraId="128595FF" w14:textId="36288954"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FE3632">
              <w:rPr>
                <w:rFonts w:ascii="Times New Roman" w:hAnsi="Times New Roman" w:cs="Times New Roman"/>
                <w:color w:val="000000"/>
                <w:sz w:val="18"/>
                <w:szCs w:val="18"/>
                <w:lang w:eastAsia="ru-RU"/>
              </w:rPr>
              <w:t>4</w:t>
            </w:r>
            <w:r w:rsidRPr="003B7E53">
              <w:rPr>
                <w:rFonts w:ascii="Times New Roman" w:hAnsi="Times New Roman" w:cs="Times New Roman"/>
                <w:color w:val="000000"/>
                <w:sz w:val="18"/>
                <w:szCs w:val="18"/>
                <w:lang w:eastAsia="ru-RU"/>
              </w:rPr>
              <w:t>5,5</w:t>
            </w:r>
          </w:p>
        </w:tc>
        <w:tc>
          <w:tcPr>
            <w:tcW w:w="992" w:type="dxa"/>
            <w:tcBorders>
              <w:top w:val="nil"/>
              <w:left w:val="single" w:sz="4" w:space="0" w:color="auto"/>
              <w:bottom w:val="single" w:sz="4" w:space="0" w:color="auto"/>
              <w:right w:val="nil"/>
            </w:tcBorders>
            <w:shd w:val="clear" w:color="auto" w:fill="auto"/>
            <w:noWrap/>
            <w:vAlign w:val="center"/>
            <w:hideMark/>
          </w:tcPr>
          <w:p w14:paraId="29D8035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F0436A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1FCD38D"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DFA8615"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EF68E0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43B25C9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426" w:type="dxa"/>
            <w:tcBorders>
              <w:top w:val="nil"/>
              <w:left w:val="nil"/>
              <w:bottom w:val="single" w:sz="4" w:space="0" w:color="auto"/>
              <w:right w:val="single" w:sz="4" w:space="0" w:color="auto"/>
            </w:tcBorders>
            <w:shd w:val="clear" w:color="auto" w:fill="auto"/>
            <w:noWrap/>
            <w:vAlign w:val="center"/>
            <w:hideMark/>
          </w:tcPr>
          <w:p w14:paraId="2C969E0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938C9C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2A1DEB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16E8E86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028381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B156EF0"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B4C921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38DDB6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342767F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426" w:type="dxa"/>
            <w:tcBorders>
              <w:top w:val="nil"/>
              <w:left w:val="nil"/>
              <w:bottom w:val="single" w:sz="4" w:space="0" w:color="auto"/>
              <w:right w:val="single" w:sz="4" w:space="0" w:color="auto"/>
            </w:tcBorders>
            <w:shd w:val="clear" w:color="auto" w:fill="auto"/>
            <w:noWrap/>
            <w:vAlign w:val="center"/>
            <w:hideMark/>
          </w:tcPr>
          <w:p w14:paraId="66CC759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CC86CF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850" w:type="dxa"/>
            <w:gridSpan w:val="4"/>
            <w:tcBorders>
              <w:top w:val="nil"/>
              <w:left w:val="nil"/>
              <w:bottom w:val="single" w:sz="4" w:space="0" w:color="auto"/>
              <w:right w:val="nil"/>
            </w:tcBorders>
            <w:shd w:val="clear" w:color="auto" w:fill="auto"/>
            <w:noWrap/>
            <w:vAlign w:val="center"/>
            <w:hideMark/>
          </w:tcPr>
          <w:p w14:paraId="4009E9C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575B005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927E8A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811BEB8"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04DDB55"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Прочие мобилизационные расходы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5E4265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9900001180</w:t>
            </w:r>
          </w:p>
        </w:tc>
        <w:tc>
          <w:tcPr>
            <w:tcW w:w="567" w:type="dxa"/>
            <w:tcBorders>
              <w:top w:val="nil"/>
              <w:left w:val="nil"/>
              <w:bottom w:val="single" w:sz="4" w:space="0" w:color="auto"/>
              <w:right w:val="single" w:sz="4" w:space="0" w:color="auto"/>
            </w:tcBorders>
            <w:shd w:val="clear" w:color="auto" w:fill="auto"/>
            <w:noWrap/>
            <w:vAlign w:val="center"/>
            <w:hideMark/>
          </w:tcPr>
          <w:p w14:paraId="0C9ED47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444A517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22439D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2CADCDE"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9,2</w:t>
            </w:r>
          </w:p>
        </w:tc>
        <w:tc>
          <w:tcPr>
            <w:tcW w:w="992" w:type="dxa"/>
            <w:tcBorders>
              <w:top w:val="nil"/>
              <w:left w:val="single" w:sz="4" w:space="0" w:color="auto"/>
              <w:bottom w:val="single" w:sz="4" w:space="0" w:color="auto"/>
              <w:right w:val="nil"/>
            </w:tcBorders>
            <w:shd w:val="clear" w:color="auto" w:fill="auto"/>
            <w:noWrap/>
            <w:vAlign w:val="center"/>
            <w:hideMark/>
          </w:tcPr>
          <w:p w14:paraId="6B8817A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F011865"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1B4805BC"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BCE857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CE3F4C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67" w:type="dxa"/>
            <w:tcBorders>
              <w:top w:val="nil"/>
              <w:left w:val="nil"/>
              <w:bottom w:val="single" w:sz="4" w:space="0" w:color="auto"/>
              <w:right w:val="single" w:sz="4" w:space="0" w:color="auto"/>
            </w:tcBorders>
            <w:shd w:val="clear" w:color="auto" w:fill="auto"/>
            <w:noWrap/>
            <w:vAlign w:val="center"/>
            <w:hideMark/>
          </w:tcPr>
          <w:p w14:paraId="00329DE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30E0B3D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760CBF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77D070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992" w:type="dxa"/>
            <w:tcBorders>
              <w:top w:val="nil"/>
              <w:left w:val="single" w:sz="4" w:space="0" w:color="auto"/>
              <w:bottom w:val="single" w:sz="4" w:space="0" w:color="auto"/>
              <w:right w:val="nil"/>
            </w:tcBorders>
            <w:shd w:val="clear" w:color="auto" w:fill="auto"/>
            <w:noWrap/>
            <w:vAlign w:val="center"/>
            <w:hideMark/>
          </w:tcPr>
          <w:p w14:paraId="3282E0D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1F8A7B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7AB2AFC7"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510AB61"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B8B76E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67" w:type="dxa"/>
            <w:tcBorders>
              <w:top w:val="nil"/>
              <w:left w:val="nil"/>
              <w:bottom w:val="single" w:sz="4" w:space="0" w:color="auto"/>
              <w:right w:val="single" w:sz="4" w:space="0" w:color="auto"/>
            </w:tcBorders>
            <w:shd w:val="clear" w:color="auto" w:fill="auto"/>
            <w:noWrap/>
            <w:vAlign w:val="center"/>
            <w:hideMark/>
          </w:tcPr>
          <w:p w14:paraId="105DBE3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426" w:type="dxa"/>
            <w:tcBorders>
              <w:top w:val="nil"/>
              <w:left w:val="nil"/>
              <w:bottom w:val="single" w:sz="4" w:space="0" w:color="auto"/>
              <w:right w:val="single" w:sz="4" w:space="0" w:color="auto"/>
            </w:tcBorders>
            <w:shd w:val="clear" w:color="auto" w:fill="auto"/>
            <w:noWrap/>
            <w:vAlign w:val="center"/>
            <w:hideMark/>
          </w:tcPr>
          <w:p w14:paraId="7756D0D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897B7C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850" w:type="dxa"/>
            <w:gridSpan w:val="4"/>
            <w:tcBorders>
              <w:top w:val="nil"/>
              <w:left w:val="nil"/>
              <w:bottom w:val="single" w:sz="4" w:space="0" w:color="auto"/>
              <w:right w:val="nil"/>
            </w:tcBorders>
            <w:shd w:val="clear" w:color="auto" w:fill="auto"/>
            <w:noWrap/>
            <w:vAlign w:val="center"/>
            <w:hideMark/>
          </w:tcPr>
          <w:p w14:paraId="4F72331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992" w:type="dxa"/>
            <w:tcBorders>
              <w:top w:val="nil"/>
              <w:left w:val="single" w:sz="4" w:space="0" w:color="auto"/>
              <w:bottom w:val="single" w:sz="4" w:space="0" w:color="auto"/>
              <w:right w:val="nil"/>
            </w:tcBorders>
            <w:shd w:val="clear" w:color="auto" w:fill="auto"/>
            <w:noWrap/>
            <w:vAlign w:val="center"/>
            <w:hideMark/>
          </w:tcPr>
          <w:p w14:paraId="6B20005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5B98F1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18BF840C"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40E6A5E"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Доплаты к пенсиям государственных служащих субъектов Российской Федерации и муниципальных служащих</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8136267"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9900002020</w:t>
            </w:r>
          </w:p>
        </w:tc>
        <w:tc>
          <w:tcPr>
            <w:tcW w:w="567" w:type="dxa"/>
            <w:tcBorders>
              <w:top w:val="nil"/>
              <w:left w:val="nil"/>
              <w:bottom w:val="single" w:sz="4" w:space="0" w:color="auto"/>
              <w:right w:val="single" w:sz="4" w:space="0" w:color="auto"/>
            </w:tcBorders>
            <w:shd w:val="clear" w:color="auto" w:fill="auto"/>
            <w:noWrap/>
            <w:vAlign w:val="center"/>
            <w:hideMark/>
          </w:tcPr>
          <w:p w14:paraId="0AB2E37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0BCDCC44"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121F35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3E822C7F" w14:textId="115D3555"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w:t>
            </w:r>
            <w:r w:rsidR="00FE3632">
              <w:rPr>
                <w:rFonts w:ascii="Times New Roman" w:hAnsi="Times New Roman" w:cs="Times New Roman"/>
                <w:b/>
                <w:bCs/>
                <w:color w:val="000000"/>
                <w:sz w:val="18"/>
                <w:szCs w:val="18"/>
                <w:lang w:eastAsia="ru-RU"/>
              </w:rPr>
              <w:t>54,2</w:t>
            </w:r>
          </w:p>
        </w:tc>
        <w:tc>
          <w:tcPr>
            <w:tcW w:w="992" w:type="dxa"/>
            <w:tcBorders>
              <w:top w:val="nil"/>
              <w:left w:val="single" w:sz="4" w:space="0" w:color="auto"/>
              <w:bottom w:val="single" w:sz="4" w:space="0" w:color="auto"/>
              <w:right w:val="nil"/>
            </w:tcBorders>
            <w:shd w:val="clear" w:color="auto" w:fill="auto"/>
            <w:noWrap/>
            <w:vAlign w:val="center"/>
            <w:hideMark/>
          </w:tcPr>
          <w:p w14:paraId="22F1EBC4"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5EE79B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r>
      <w:tr w:rsidR="003F4BF7" w:rsidRPr="003B7E53" w14:paraId="1524089B"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63986CC"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Социальное обеспечение и иные выплаты населению</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7F4E9B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67" w:type="dxa"/>
            <w:tcBorders>
              <w:top w:val="nil"/>
              <w:left w:val="nil"/>
              <w:bottom w:val="single" w:sz="4" w:space="0" w:color="auto"/>
              <w:right w:val="single" w:sz="4" w:space="0" w:color="auto"/>
            </w:tcBorders>
            <w:shd w:val="clear" w:color="auto" w:fill="auto"/>
            <w:noWrap/>
            <w:vAlign w:val="center"/>
            <w:hideMark/>
          </w:tcPr>
          <w:p w14:paraId="39B6243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300</w:t>
            </w:r>
          </w:p>
        </w:tc>
        <w:tc>
          <w:tcPr>
            <w:tcW w:w="426" w:type="dxa"/>
            <w:tcBorders>
              <w:top w:val="nil"/>
              <w:left w:val="nil"/>
              <w:bottom w:val="single" w:sz="4" w:space="0" w:color="auto"/>
              <w:right w:val="single" w:sz="4" w:space="0" w:color="auto"/>
            </w:tcBorders>
            <w:shd w:val="clear" w:color="auto" w:fill="auto"/>
            <w:noWrap/>
            <w:vAlign w:val="center"/>
            <w:hideMark/>
          </w:tcPr>
          <w:p w14:paraId="1B98F21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58BD2C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0217973" w14:textId="55E003B9"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FE3632">
              <w:rPr>
                <w:rFonts w:ascii="Times New Roman" w:hAnsi="Times New Roman" w:cs="Times New Roman"/>
                <w:color w:val="000000"/>
                <w:sz w:val="18"/>
                <w:szCs w:val="18"/>
                <w:lang w:eastAsia="ru-RU"/>
              </w:rPr>
              <w:t>54,2</w:t>
            </w:r>
          </w:p>
        </w:tc>
        <w:tc>
          <w:tcPr>
            <w:tcW w:w="992" w:type="dxa"/>
            <w:tcBorders>
              <w:top w:val="nil"/>
              <w:left w:val="single" w:sz="4" w:space="0" w:color="auto"/>
              <w:bottom w:val="single" w:sz="4" w:space="0" w:color="auto"/>
              <w:right w:val="nil"/>
            </w:tcBorders>
            <w:shd w:val="clear" w:color="auto" w:fill="auto"/>
            <w:noWrap/>
            <w:vAlign w:val="center"/>
            <w:hideMark/>
          </w:tcPr>
          <w:p w14:paraId="4F3D1F3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6E39DA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3F4BF7" w:rsidRPr="003B7E53" w14:paraId="78197AD6"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26ADC61"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Публичные нормативные социальные выплаты гражданам</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895464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67" w:type="dxa"/>
            <w:tcBorders>
              <w:top w:val="nil"/>
              <w:left w:val="nil"/>
              <w:bottom w:val="single" w:sz="4" w:space="0" w:color="auto"/>
              <w:right w:val="single" w:sz="4" w:space="0" w:color="auto"/>
            </w:tcBorders>
            <w:shd w:val="clear" w:color="auto" w:fill="auto"/>
            <w:noWrap/>
            <w:vAlign w:val="center"/>
            <w:hideMark/>
          </w:tcPr>
          <w:p w14:paraId="11B7331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426" w:type="dxa"/>
            <w:tcBorders>
              <w:top w:val="nil"/>
              <w:left w:val="nil"/>
              <w:bottom w:val="single" w:sz="4" w:space="0" w:color="auto"/>
              <w:right w:val="single" w:sz="4" w:space="0" w:color="auto"/>
            </w:tcBorders>
            <w:shd w:val="clear" w:color="auto" w:fill="auto"/>
            <w:noWrap/>
            <w:vAlign w:val="center"/>
            <w:hideMark/>
          </w:tcPr>
          <w:p w14:paraId="3C2F027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27D9F2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hideMark/>
          </w:tcPr>
          <w:p w14:paraId="584EE5BE" w14:textId="71EA7BDA"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FE3632">
              <w:rPr>
                <w:rFonts w:ascii="Times New Roman" w:hAnsi="Times New Roman" w:cs="Times New Roman"/>
                <w:color w:val="000000"/>
                <w:sz w:val="18"/>
                <w:szCs w:val="18"/>
                <w:lang w:eastAsia="ru-RU"/>
              </w:rPr>
              <w:t>54,2</w:t>
            </w:r>
          </w:p>
        </w:tc>
        <w:tc>
          <w:tcPr>
            <w:tcW w:w="992" w:type="dxa"/>
            <w:tcBorders>
              <w:top w:val="nil"/>
              <w:left w:val="single" w:sz="4" w:space="0" w:color="auto"/>
              <w:bottom w:val="single" w:sz="4" w:space="0" w:color="auto"/>
              <w:right w:val="nil"/>
            </w:tcBorders>
            <w:shd w:val="clear" w:color="auto" w:fill="auto"/>
            <w:noWrap/>
            <w:vAlign w:val="center"/>
            <w:hideMark/>
          </w:tcPr>
          <w:p w14:paraId="65D096B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E33E65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3F4BF7" w:rsidRPr="003B7E53" w14:paraId="4FF444FC"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48A6A05"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Реализация мероприятий по пожарной безопасности на территории поселения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D11E21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9900002180</w:t>
            </w:r>
          </w:p>
        </w:tc>
        <w:tc>
          <w:tcPr>
            <w:tcW w:w="567" w:type="dxa"/>
            <w:tcBorders>
              <w:top w:val="nil"/>
              <w:left w:val="nil"/>
              <w:bottom w:val="single" w:sz="4" w:space="0" w:color="auto"/>
              <w:right w:val="single" w:sz="4" w:space="0" w:color="auto"/>
            </w:tcBorders>
            <w:shd w:val="clear" w:color="auto" w:fill="auto"/>
            <w:noWrap/>
            <w:vAlign w:val="center"/>
            <w:hideMark/>
          </w:tcPr>
          <w:p w14:paraId="421C3107"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4E919FC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3AA6A2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BB75F76"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44D63764"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917C52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04B095B3"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69075821"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9CCC8F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67" w:type="dxa"/>
            <w:tcBorders>
              <w:top w:val="nil"/>
              <w:left w:val="nil"/>
              <w:bottom w:val="single" w:sz="4" w:space="0" w:color="auto"/>
              <w:right w:val="single" w:sz="4" w:space="0" w:color="auto"/>
            </w:tcBorders>
            <w:shd w:val="clear" w:color="auto" w:fill="auto"/>
            <w:noWrap/>
            <w:vAlign w:val="center"/>
            <w:hideMark/>
          </w:tcPr>
          <w:p w14:paraId="2047C4C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7C545CC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B784CB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6124874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5167D8A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7F09C8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31BDF3B"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56B942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B2032E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67" w:type="dxa"/>
            <w:tcBorders>
              <w:top w:val="nil"/>
              <w:left w:val="nil"/>
              <w:bottom w:val="single" w:sz="4" w:space="0" w:color="auto"/>
              <w:right w:val="single" w:sz="4" w:space="0" w:color="auto"/>
            </w:tcBorders>
            <w:shd w:val="clear" w:color="auto" w:fill="auto"/>
            <w:noWrap/>
            <w:vAlign w:val="center"/>
            <w:hideMark/>
          </w:tcPr>
          <w:p w14:paraId="6D4D965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548E74C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823E8F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850" w:type="dxa"/>
            <w:gridSpan w:val="4"/>
            <w:tcBorders>
              <w:top w:val="nil"/>
              <w:left w:val="nil"/>
              <w:bottom w:val="single" w:sz="4" w:space="0" w:color="auto"/>
              <w:right w:val="nil"/>
            </w:tcBorders>
            <w:shd w:val="clear" w:color="auto" w:fill="auto"/>
            <w:noWrap/>
            <w:vAlign w:val="center"/>
            <w:hideMark/>
          </w:tcPr>
          <w:p w14:paraId="14AD155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992" w:type="dxa"/>
            <w:tcBorders>
              <w:top w:val="nil"/>
              <w:left w:val="single" w:sz="4" w:space="0" w:color="auto"/>
              <w:bottom w:val="single" w:sz="4" w:space="0" w:color="auto"/>
              <w:right w:val="nil"/>
            </w:tcBorders>
            <w:shd w:val="clear" w:color="auto" w:fill="auto"/>
            <w:noWrap/>
            <w:vAlign w:val="center"/>
            <w:hideMark/>
          </w:tcPr>
          <w:p w14:paraId="4F175FE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EC7D3F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22A8E499"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F4FCA3A"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Глава муниципального образования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30DED3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9900003110</w:t>
            </w:r>
          </w:p>
        </w:tc>
        <w:tc>
          <w:tcPr>
            <w:tcW w:w="567" w:type="dxa"/>
            <w:tcBorders>
              <w:top w:val="nil"/>
              <w:left w:val="nil"/>
              <w:bottom w:val="single" w:sz="4" w:space="0" w:color="auto"/>
              <w:right w:val="single" w:sz="4" w:space="0" w:color="auto"/>
            </w:tcBorders>
            <w:shd w:val="clear" w:color="auto" w:fill="auto"/>
            <w:noWrap/>
            <w:vAlign w:val="center"/>
            <w:hideMark/>
          </w:tcPr>
          <w:p w14:paraId="7851F7C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7B9C3C8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3CAE4C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9B78921" w14:textId="1C785821"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sidR="00FE3632">
              <w:rPr>
                <w:rFonts w:ascii="Times New Roman" w:hAnsi="Times New Roman" w:cs="Times New Roman"/>
                <w:b/>
                <w:bCs/>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61145A8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4E0E47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r>
      <w:tr w:rsidR="003F4BF7" w:rsidRPr="003B7E53" w14:paraId="62A46D10"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4568CBC"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761E94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67" w:type="dxa"/>
            <w:tcBorders>
              <w:top w:val="nil"/>
              <w:left w:val="nil"/>
              <w:bottom w:val="single" w:sz="4" w:space="0" w:color="auto"/>
              <w:right w:val="single" w:sz="4" w:space="0" w:color="auto"/>
            </w:tcBorders>
            <w:shd w:val="clear" w:color="auto" w:fill="auto"/>
            <w:noWrap/>
            <w:vAlign w:val="center"/>
            <w:hideMark/>
          </w:tcPr>
          <w:p w14:paraId="123E3E1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78E13CF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3ECC18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CC9EE66" w14:textId="1D41F43A"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FE3632">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49CBB77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74A261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3F4BF7" w:rsidRPr="003B7E53" w14:paraId="09529EF0"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8F8F2C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187833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67" w:type="dxa"/>
            <w:tcBorders>
              <w:top w:val="nil"/>
              <w:left w:val="nil"/>
              <w:bottom w:val="single" w:sz="4" w:space="0" w:color="auto"/>
              <w:right w:val="single" w:sz="4" w:space="0" w:color="auto"/>
            </w:tcBorders>
            <w:shd w:val="clear" w:color="auto" w:fill="auto"/>
            <w:noWrap/>
            <w:vAlign w:val="center"/>
            <w:hideMark/>
          </w:tcPr>
          <w:p w14:paraId="26C14ED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426" w:type="dxa"/>
            <w:tcBorders>
              <w:top w:val="nil"/>
              <w:left w:val="nil"/>
              <w:bottom w:val="single" w:sz="4" w:space="0" w:color="auto"/>
              <w:right w:val="single" w:sz="4" w:space="0" w:color="auto"/>
            </w:tcBorders>
            <w:shd w:val="clear" w:color="auto" w:fill="auto"/>
            <w:noWrap/>
            <w:vAlign w:val="center"/>
            <w:hideMark/>
          </w:tcPr>
          <w:p w14:paraId="60FA45A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C4DFBD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850" w:type="dxa"/>
            <w:gridSpan w:val="4"/>
            <w:tcBorders>
              <w:top w:val="nil"/>
              <w:left w:val="nil"/>
              <w:bottom w:val="single" w:sz="4" w:space="0" w:color="auto"/>
              <w:right w:val="nil"/>
            </w:tcBorders>
            <w:shd w:val="clear" w:color="auto" w:fill="auto"/>
            <w:noWrap/>
            <w:vAlign w:val="center"/>
            <w:hideMark/>
          </w:tcPr>
          <w:p w14:paraId="56C261F5" w14:textId="6C834EA3"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FE3632">
              <w:rPr>
                <w:rFonts w:ascii="Times New Roman" w:hAnsi="Times New Roman" w:cs="Times New Roman"/>
                <w:color w:val="000000"/>
                <w:sz w:val="18"/>
                <w:szCs w:val="18"/>
                <w:lang w:eastAsia="ru-RU"/>
              </w:rPr>
              <w:t> 138,3</w:t>
            </w:r>
          </w:p>
        </w:tc>
        <w:tc>
          <w:tcPr>
            <w:tcW w:w="992" w:type="dxa"/>
            <w:tcBorders>
              <w:top w:val="nil"/>
              <w:left w:val="single" w:sz="4" w:space="0" w:color="auto"/>
              <w:bottom w:val="single" w:sz="4" w:space="0" w:color="auto"/>
              <w:right w:val="nil"/>
            </w:tcBorders>
            <w:shd w:val="clear" w:color="auto" w:fill="auto"/>
            <w:noWrap/>
            <w:vAlign w:val="center"/>
            <w:hideMark/>
          </w:tcPr>
          <w:p w14:paraId="7A34D68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8171A2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3F4BF7" w:rsidRPr="003B7E53" w14:paraId="53D38D53"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1A81815"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по газификации поселений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8B0AEA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5D281786"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661B62F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3B19904"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F481A2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72,4</w:t>
            </w:r>
          </w:p>
        </w:tc>
        <w:tc>
          <w:tcPr>
            <w:tcW w:w="992" w:type="dxa"/>
            <w:tcBorders>
              <w:top w:val="nil"/>
              <w:left w:val="single" w:sz="4" w:space="0" w:color="auto"/>
              <w:bottom w:val="single" w:sz="4" w:space="0" w:color="auto"/>
              <w:right w:val="nil"/>
            </w:tcBorders>
            <w:shd w:val="clear" w:color="auto" w:fill="auto"/>
            <w:noWrap/>
            <w:vAlign w:val="center"/>
            <w:hideMark/>
          </w:tcPr>
          <w:p w14:paraId="5C1F182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FEDE0B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2BC7B88F"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5E17ABF"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62EEA2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30DA6C5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467AC44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EC7E77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608027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8,4</w:t>
            </w:r>
          </w:p>
        </w:tc>
        <w:tc>
          <w:tcPr>
            <w:tcW w:w="992" w:type="dxa"/>
            <w:tcBorders>
              <w:top w:val="nil"/>
              <w:left w:val="single" w:sz="4" w:space="0" w:color="auto"/>
              <w:bottom w:val="single" w:sz="4" w:space="0" w:color="auto"/>
              <w:right w:val="nil"/>
            </w:tcBorders>
            <w:shd w:val="clear" w:color="auto" w:fill="auto"/>
            <w:noWrap/>
            <w:vAlign w:val="center"/>
            <w:hideMark/>
          </w:tcPr>
          <w:p w14:paraId="7C52A20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92000B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793C273C"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7FFFE2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2C5B42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159BEB9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19A8FF8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35ECBF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850" w:type="dxa"/>
            <w:gridSpan w:val="4"/>
            <w:tcBorders>
              <w:top w:val="nil"/>
              <w:left w:val="nil"/>
              <w:bottom w:val="single" w:sz="4" w:space="0" w:color="auto"/>
              <w:right w:val="nil"/>
            </w:tcBorders>
            <w:shd w:val="clear" w:color="auto" w:fill="auto"/>
            <w:noWrap/>
            <w:vAlign w:val="center"/>
            <w:hideMark/>
          </w:tcPr>
          <w:p w14:paraId="66C2620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8,4</w:t>
            </w:r>
          </w:p>
        </w:tc>
        <w:tc>
          <w:tcPr>
            <w:tcW w:w="992" w:type="dxa"/>
            <w:tcBorders>
              <w:top w:val="nil"/>
              <w:left w:val="single" w:sz="4" w:space="0" w:color="auto"/>
              <w:bottom w:val="single" w:sz="4" w:space="0" w:color="auto"/>
              <w:right w:val="nil"/>
            </w:tcBorders>
            <w:shd w:val="clear" w:color="auto" w:fill="auto"/>
            <w:noWrap/>
            <w:vAlign w:val="center"/>
            <w:hideMark/>
          </w:tcPr>
          <w:p w14:paraId="4A373D9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443D48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AAD461F"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3BA28D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7BDF70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7DB9C9F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426" w:type="dxa"/>
            <w:tcBorders>
              <w:top w:val="nil"/>
              <w:left w:val="nil"/>
              <w:bottom w:val="single" w:sz="4" w:space="0" w:color="auto"/>
              <w:right w:val="single" w:sz="4" w:space="0" w:color="auto"/>
            </w:tcBorders>
            <w:shd w:val="clear" w:color="auto" w:fill="auto"/>
            <w:noWrap/>
            <w:vAlign w:val="center"/>
            <w:hideMark/>
          </w:tcPr>
          <w:p w14:paraId="5B85D21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37D9693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2AA71B6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64,0</w:t>
            </w:r>
          </w:p>
        </w:tc>
        <w:tc>
          <w:tcPr>
            <w:tcW w:w="992" w:type="dxa"/>
            <w:tcBorders>
              <w:top w:val="nil"/>
              <w:left w:val="single" w:sz="4" w:space="0" w:color="auto"/>
              <w:bottom w:val="single" w:sz="4" w:space="0" w:color="auto"/>
              <w:right w:val="nil"/>
            </w:tcBorders>
            <w:shd w:val="clear" w:color="auto" w:fill="auto"/>
            <w:noWrap/>
            <w:vAlign w:val="center"/>
            <w:hideMark/>
          </w:tcPr>
          <w:p w14:paraId="67D435B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31E40E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38CB95D6"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467E96D"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172F67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4265A3B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426" w:type="dxa"/>
            <w:tcBorders>
              <w:top w:val="nil"/>
              <w:left w:val="nil"/>
              <w:bottom w:val="single" w:sz="4" w:space="0" w:color="auto"/>
              <w:right w:val="single" w:sz="4" w:space="0" w:color="auto"/>
            </w:tcBorders>
            <w:shd w:val="clear" w:color="auto" w:fill="auto"/>
            <w:noWrap/>
            <w:vAlign w:val="center"/>
            <w:hideMark/>
          </w:tcPr>
          <w:p w14:paraId="5046B30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434F87B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850" w:type="dxa"/>
            <w:gridSpan w:val="4"/>
            <w:tcBorders>
              <w:top w:val="nil"/>
              <w:left w:val="nil"/>
              <w:bottom w:val="single" w:sz="4" w:space="0" w:color="auto"/>
              <w:right w:val="nil"/>
            </w:tcBorders>
            <w:shd w:val="clear" w:color="auto" w:fill="auto"/>
            <w:noWrap/>
            <w:vAlign w:val="center"/>
            <w:hideMark/>
          </w:tcPr>
          <w:p w14:paraId="5D170FD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64,0</w:t>
            </w:r>
          </w:p>
        </w:tc>
        <w:tc>
          <w:tcPr>
            <w:tcW w:w="992" w:type="dxa"/>
            <w:tcBorders>
              <w:top w:val="nil"/>
              <w:left w:val="single" w:sz="4" w:space="0" w:color="auto"/>
              <w:bottom w:val="single" w:sz="4" w:space="0" w:color="auto"/>
              <w:right w:val="nil"/>
            </w:tcBorders>
            <w:shd w:val="clear" w:color="auto" w:fill="auto"/>
            <w:noWrap/>
            <w:vAlign w:val="center"/>
            <w:hideMark/>
          </w:tcPr>
          <w:p w14:paraId="58C85F9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A07D037"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644BD80D"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54013FF"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xml:space="preserve">Иные мероприятия в области </w:t>
            </w:r>
            <w:r w:rsidRPr="003B7E53">
              <w:rPr>
                <w:rFonts w:ascii="Times New Roman" w:hAnsi="Times New Roman" w:cs="Times New Roman"/>
                <w:b/>
                <w:bCs/>
                <w:color w:val="000000"/>
                <w:sz w:val="18"/>
                <w:szCs w:val="18"/>
                <w:lang w:eastAsia="ru-RU"/>
              </w:rPr>
              <w:lastRenderedPageBreak/>
              <w:t>жилищного хозяйства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64C150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lastRenderedPageBreak/>
              <w:t>99000082</w:t>
            </w:r>
            <w:r w:rsidRPr="003B7E53">
              <w:rPr>
                <w:rFonts w:ascii="Times New Roman" w:hAnsi="Times New Roman" w:cs="Times New Roman"/>
                <w:b/>
                <w:bCs/>
                <w:color w:val="000000"/>
                <w:sz w:val="18"/>
                <w:szCs w:val="18"/>
                <w:lang w:eastAsia="ru-RU"/>
              </w:rPr>
              <w:lastRenderedPageBreak/>
              <w:t>70</w:t>
            </w:r>
          </w:p>
        </w:tc>
        <w:tc>
          <w:tcPr>
            <w:tcW w:w="567" w:type="dxa"/>
            <w:tcBorders>
              <w:top w:val="nil"/>
              <w:left w:val="nil"/>
              <w:bottom w:val="single" w:sz="4" w:space="0" w:color="auto"/>
              <w:right w:val="single" w:sz="4" w:space="0" w:color="auto"/>
            </w:tcBorders>
            <w:shd w:val="clear" w:color="auto" w:fill="auto"/>
            <w:noWrap/>
            <w:vAlign w:val="center"/>
            <w:hideMark/>
          </w:tcPr>
          <w:p w14:paraId="1FCE621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lastRenderedPageBreak/>
              <w:t> </w:t>
            </w:r>
          </w:p>
        </w:tc>
        <w:tc>
          <w:tcPr>
            <w:tcW w:w="426" w:type="dxa"/>
            <w:tcBorders>
              <w:top w:val="nil"/>
              <w:left w:val="nil"/>
              <w:bottom w:val="single" w:sz="4" w:space="0" w:color="auto"/>
              <w:right w:val="single" w:sz="4" w:space="0" w:color="auto"/>
            </w:tcBorders>
            <w:shd w:val="clear" w:color="auto" w:fill="auto"/>
            <w:noWrap/>
            <w:vAlign w:val="center"/>
            <w:hideMark/>
          </w:tcPr>
          <w:p w14:paraId="4B96C674"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2483AC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580336E3" w14:textId="7FAE7709"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sidR="00FE3632">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5</w:t>
            </w:r>
            <w:r w:rsidR="00FE3632">
              <w:rPr>
                <w:rFonts w:ascii="Times New Roman" w:hAnsi="Times New Roman" w:cs="Times New Roman"/>
                <w:b/>
                <w:bCs/>
                <w:color w:val="000000"/>
                <w:sz w:val="18"/>
                <w:szCs w:val="18"/>
                <w:lang w:eastAsia="ru-RU"/>
              </w:rPr>
              <w:t>92,1</w:t>
            </w:r>
          </w:p>
        </w:tc>
        <w:tc>
          <w:tcPr>
            <w:tcW w:w="992" w:type="dxa"/>
            <w:tcBorders>
              <w:top w:val="nil"/>
              <w:left w:val="single" w:sz="4" w:space="0" w:color="auto"/>
              <w:bottom w:val="single" w:sz="4" w:space="0" w:color="auto"/>
              <w:right w:val="nil"/>
            </w:tcBorders>
            <w:shd w:val="clear" w:color="auto" w:fill="auto"/>
            <w:noWrap/>
            <w:vAlign w:val="center"/>
            <w:hideMark/>
          </w:tcPr>
          <w:p w14:paraId="0E5D799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30F12AA"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16B9D6AB"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CAC51D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9CBE31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hideMark/>
          </w:tcPr>
          <w:p w14:paraId="6DD3E89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758E864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7C320A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3C850B5" w14:textId="5FD2EA8E"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FE3632">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FE3632">
              <w:rPr>
                <w:rFonts w:ascii="Times New Roman" w:hAnsi="Times New Roman" w:cs="Times New Roman"/>
                <w:color w:val="000000"/>
                <w:sz w:val="18"/>
                <w:szCs w:val="18"/>
                <w:lang w:eastAsia="ru-RU"/>
              </w:rPr>
              <w:t>89,4</w:t>
            </w:r>
          </w:p>
        </w:tc>
        <w:tc>
          <w:tcPr>
            <w:tcW w:w="992" w:type="dxa"/>
            <w:tcBorders>
              <w:top w:val="nil"/>
              <w:left w:val="single" w:sz="4" w:space="0" w:color="auto"/>
              <w:bottom w:val="single" w:sz="4" w:space="0" w:color="auto"/>
              <w:right w:val="nil"/>
            </w:tcBorders>
            <w:shd w:val="clear" w:color="auto" w:fill="auto"/>
            <w:noWrap/>
            <w:vAlign w:val="center"/>
            <w:hideMark/>
          </w:tcPr>
          <w:p w14:paraId="06CCDF7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CA6669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E07601F"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26D19B0"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E7F5E4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hideMark/>
          </w:tcPr>
          <w:p w14:paraId="5750FF58"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5960B13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D7BEB3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hideMark/>
          </w:tcPr>
          <w:p w14:paraId="45FC75F3" w14:textId="110B739D"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FE3632">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FE3632">
              <w:rPr>
                <w:rFonts w:ascii="Times New Roman" w:hAnsi="Times New Roman" w:cs="Times New Roman"/>
                <w:color w:val="000000"/>
                <w:sz w:val="18"/>
                <w:szCs w:val="18"/>
                <w:lang w:eastAsia="ru-RU"/>
              </w:rPr>
              <w:t>89,4</w:t>
            </w:r>
          </w:p>
        </w:tc>
        <w:tc>
          <w:tcPr>
            <w:tcW w:w="992" w:type="dxa"/>
            <w:tcBorders>
              <w:top w:val="nil"/>
              <w:left w:val="single" w:sz="4" w:space="0" w:color="auto"/>
              <w:bottom w:val="single" w:sz="4" w:space="0" w:color="auto"/>
              <w:right w:val="nil"/>
            </w:tcBorders>
            <w:shd w:val="clear" w:color="auto" w:fill="auto"/>
            <w:noWrap/>
            <w:vAlign w:val="center"/>
            <w:hideMark/>
          </w:tcPr>
          <w:p w14:paraId="0145CF9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E3A4F7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FE3632" w:rsidRPr="003B7E53" w14:paraId="30FB6ACC"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tcPr>
          <w:p w14:paraId="24A95B19" w14:textId="3A3982CF" w:rsidR="00FE3632" w:rsidRPr="00FE3632" w:rsidRDefault="00FE3632" w:rsidP="00FE3632">
            <w:pPr>
              <w:rPr>
                <w:rFonts w:ascii="Times New Roman" w:hAnsi="Times New Roman" w:cs="Times New Roman"/>
                <w:color w:val="000000"/>
                <w:sz w:val="18"/>
                <w:szCs w:val="18"/>
                <w:lang w:eastAsia="ru-RU"/>
              </w:rPr>
            </w:pPr>
            <w:r w:rsidRPr="00FE3632">
              <w:rPr>
                <w:rFonts w:ascii="Times New Roman" w:hAnsi="Times New Roman" w:cs="Times New Roman"/>
                <w:color w:val="000000"/>
                <w:sz w:val="18"/>
                <w:szCs w:val="18"/>
                <w:lang w:eastAsia="ru-RU"/>
              </w:rPr>
              <w:t>Иные бюджетные ассигнования</w:t>
            </w:r>
          </w:p>
        </w:tc>
        <w:tc>
          <w:tcPr>
            <w:tcW w:w="992" w:type="dxa"/>
            <w:gridSpan w:val="2"/>
            <w:tcBorders>
              <w:top w:val="nil"/>
              <w:left w:val="nil"/>
              <w:bottom w:val="single" w:sz="4" w:space="0" w:color="auto"/>
              <w:right w:val="single" w:sz="4" w:space="0" w:color="auto"/>
            </w:tcBorders>
            <w:shd w:val="clear" w:color="auto" w:fill="auto"/>
            <w:noWrap/>
            <w:vAlign w:val="center"/>
          </w:tcPr>
          <w:p w14:paraId="10189651" w14:textId="5BD13056" w:rsidR="00FE3632" w:rsidRPr="00FE3632"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tcPr>
          <w:p w14:paraId="1A4B644D" w14:textId="27945E86" w:rsidR="00FE3632" w:rsidRPr="00FE3632" w:rsidRDefault="00FE3632" w:rsidP="00FE3632">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800</w:t>
            </w:r>
          </w:p>
        </w:tc>
        <w:tc>
          <w:tcPr>
            <w:tcW w:w="426" w:type="dxa"/>
            <w:tcBorders>
              <w:top w:val="nil"/>
              <w:left w:val="nil"/>
              <w:bottom w:val="single" w:sz="4" w:space="0" w:color="auto"/>
              <w:right w:val="single" w:sz="4" w:space="0" w:color="auto"/>
            </w:tcBorders>
            <w:shd w:val="clear" w:color="auto" w:fill="auto"/>
            <w:noWrap/>
            <w:vAlign w:val="center"/>
          </w:tcPr>
          <w:p w14:paraId="5953A903" w14:textId="77777777" w:rsidR="00FE3632" w:rsidRPr="00FE3632" w:rsidRDefault="00FE3632" w:rsidP="00FE3632">
            <w:pPr>
              <w:jc w:val="center"/>
              <w:rPr>
                <w:rFonts w:ascii="Times New Roman" w:hAnsi="Times New Roman" w:cs="Times New Roman"/>
                <w:color w:val="000000"/>
                <w:sz w:val="18"/>
                <w:szCs w:val="18"/>
                <w:lang w:eastAsia="ru-RU"/>
              </w:rPr>
            </w:pPr>
          </w:p>
        </w:tc>
        <w:tc>
          <w:tcPr>
            <w:tcW w:w="567" w:type="dxa"/>
            <w:gridSpan w:val="3"/>
            <w:tcBorders>
              <w:top w:val="nil"/>
              <w:left w:val="nil"/>
              <w:bottom w:val="single" w:sz="4" w:space="0" w:color="auto"/>
              <w:right w:val="single" w:sz="4" w:space="0" w:color="auto"/>
            </w:tcBorders>
            <w:shd w:val="clear" w:color="auto" w:fill="auto"/>
            <w:noWrap/>
            <w:vAlign w:val="center"/>
          </w:tcPr>
          <w:p w14:paraId="7987C1C6" w14:textId="77777777" w:rsidR="00FE3632" w:rsidRPr="00FE3632" w:rsidRDefault="00FE3632" w:rsidP="00FE3632">
            <w:pPr>
              <w:jc w:val="center"/>
              <w:rPr>
                <w:rFonts w:ascii="Times New Roman" w:hAnsi="Times New Roman" w:cs="Times New Roman"/>
                <w:color w:val="000000"/>
                <w:sz w:val="18"/>
                <w:szCs w:val="18"/>
                <w:lang w:eastAsia="ru-RU"/>
              </w:rPr>
            </w:pPr>
          </w:p>
        </w:tc>
        <w:tc>
          <w:tcPr>
            <w:tcW w:w="850" w:type="dxa"/>
            <w:gridSpan w:val="4"/>
            <w:tcBorders>
              <w:top w:val="nil"/>
              <w:left w:val="nil"/>
              <w:bottom w:val="single" w:sz="4" w:space="0" w:color="auto"/>
              <w:right w:val="nil"/>
            </w:tcBorders>
            <w:shd w:val="clear" w:color="auto" w:fill="auto"/>
            <w:noWrap/>
            <w:vAlign w:val="center"/>
          </w:tcPr>
          <w:p w14:paraId="6821BDD1" w14:textId="2D4A94B2" w:rsidR="00FE3632" w:rsidRPr="00FE3632"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2,7</w:t>
            </w:r>
          </w:p>
        </w:tc>
        <w:tc>
          <w:tcPr>
            <w:tcW w:w="992" w:type="dxa"/>
            <w:tcBorders>
              <w:top w:val="nil"/>
              <w:left w:val="single" w:sz="4" w:space="0" w:color="auto"/>
              <w:bottom w:val="single" w:sz="4" w:space="0" w:color="auto"/>
              <w:right w:val="nil"/>
            </w:tcBorders>
            <w:shd w:val="clear" w:color="auto" w:fill="auto"/>
            <w:noWrap/>
            <w:vAlign w:val="center"/>
          </w:tcPr>
          <w:p w14:paraId="717BE28D" w14:textId="26555CD5" w:rsidR="00FE3632" w:rsidRPr="00FE3632"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tcPr>
          <w:p w14:paraId="38AF1D14" w14:textId="04FA01BB" w:rsidR="00FE3632" w:rsidRPr="00FE3632"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r>
      <w:tr w:rsidR="00FE3632" w:rsidRPr="003B7E53" w14:paraId="39177441"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tcPr>
          <w:p w14:paraId="06102979" w14:textId="1C40ED33" w:rsidR="00FE3632" w:rsidRPr="00FE3632" w:rsidRDefault="00FE3632" w:rsidP="00FE3632">
            <w:pPr>
              <w:rPr>
                <w:rFonts w:ascii="Times New Roman" w:hAnsi="Times New Roman" w:cs="Times New Roman"/>
                <w:color w:val="000000"/>
                <w:sz w:val="18"/>
                <w:szCs w:val="18"/>
                <w:lang w:eastAsia="ru-RU"/>
              </w:rPr>
            </w:pPr>
            <w:r w:rsidRPr="00FE3632">
              <w:rPr>
                <w:rFonts w:ascii="Times New Roman" w:hAnsi="Times New Roman" w:cs="Times New Roman"/>
                <w:color w:val="000000"/>
                <w:sz w:val="18"/>
                <w:szCs w:val="18"/>
                <w:lang w:eastAsia="ru-RU"/>
              </w:rPr>
              <w:t>Уплата налогов, сборов и иных платежей</w:t>
            </w:r>
          </w:p>
        </w:tc>
        <w:tc>
          <w:tcPr>
            <w:tcW w:w="992" w:type="dxa"/>
            <w:gridSpan w:val="2"/>
            <w:tcBorders>
              <w:top w:val="nil"/>
              <w:left w:val="nil"/>
              <w:bottom w:val="single" w:sz="4" w:space="0" w:color="auto"/>
              <w:right w:val="single" w:sz="4" w:space="0" w:color="auto"/>
            </w:tcBorders>
            <w:shd w:val="clear" w:color="auto" w:fill="auto"/>
            <w:noWrap/>
            <w:vAlign w:val="center"/>
          </w:tcPr>
          <w:p w14:paraId="3513C0CD" w14:textId="033845A9" w:rsidR="00FE3632" w:rsidRPr="00FE3632"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tcPr>
          <w:p w14:paraId="51D85B01" w14:textId="6FF3E035" w:rsidR="00FE3632" w:rsidRPr="00FE3632" w:rsidRDefault="00FE3632" w:rsidP="00FE3632">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850</w:t>
            </w:r>
          </w:p>
        </w:tc>
        <w:tc>
          <w:tcPr>
            <w:tcW w:w="426" w:type="dxa"/>
            <w:tcBorders>
              <w:top w:val="nil"/>
              <w:left w:val="nil"/>
              <w:bottom w:val="single" w:sz="4" w:space="0" w:color="auto"/>
              <w:right w:val="single" w:sz="4" w:space="0" w:color="auto"/>
            </w:tcBorders>
            <w:shd w:val="clear" w:color="auto" w:fill="auto"/>
            <w:noWrap/>
            <w:vAlign w:val="center"/>
          </w:tcPr>
          <w:p w14:paraId="742809BB" w14:textId="1ED0F90C" w:rsidR="00FE3632" w:rsidRPr="00FE3632" w:rsidRDefault="00FE3632" w:rsidP="00FE3632">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05</w:t>
            </w:r>
          </w:p>
        </w:tc>
        <w:tc>
          <w:tcPr>
            <w:tcW w:w="567" w:type="dxa"/>
            <w:gridSpan w:val="3"/>
            <w:tcBorders>
              <w:top w:val="nil"/>
              <w:left w:val="nil"/>
              <w:bottom w:val="single" w:sz="4" w:space="0" w:color="auto"/>
              <w:right w:val="single" w:sz="4" w:space="0" w:color="auto"/>
            </w:tcBorders>
            <w:shd w:val="clear" w:color="auto" w:fill="auto"/>
            <w:noWrap/>
            <w:vAlign w:val="center"/>
          </w:tcPr>
          <w:p w14:paraId="3F0A3901" w14:textId="579B02C2" w:rsidR="00FE3632" w:rsidRPr="00FE3632" w:rsidRDefault="00FE3632" w:rsidP="00FE3632">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01</w:t>
            </w:r>
          </w:p>
        </w:tc>
        <w:tc>
          <w:tcPr>
            <w:tcW w:w="850" w:type="dxa"/>
            <w:gridSpan w:val="4"/>
            <w:tcBorders>
              <w:top w:val="nil"/>
              <w:left w:val="nil"/>
              <w:bottom w:val="single" w:sz="4" w:space="0" w:color="auto"/>
              <w:right w:val="nil"/>
            </w:tcBorders>
            <w:shd w:val="clear" w:color="auto" w:fill="auto"/>
            <w:noWrap/>
            <w:vAlign w:val="center"/>
          </w:tcPr>
          <w:p w14:paraId="0639AEC3" w14:textId="0F4C9E32" w:rsidR="00FE3632" w:rsidRPr="00FE3632"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2,7</w:t>
            </w:r>
          </w:p>
        </w:tc>
        <w:tc>
          <w:tcPr>
            <w:tcW w:w="992" w:type="dxa"/>
            <w:tcBorders>
              <w:top w:val="nil"/>
              <w:left w:val="single" w:sz="4" w:space="0" w:color="auto"/>
              <w:bottom w:val="single" w:sz="4" w:space="0" w:color="auto"/>
              <w:right w:val="nil"/>
            </w:tcBorders>
            <w:shd w:val="clear" w:color="auto" w:fill="auto"/>
            <w:noWrap/>
            <w:vAlign w:val="center"/>
          </w:tcPr>
          <w:p w14:paraId="6DF228AF" w14:textId="250E74BB" w:rsidR="00FE3632" w:rsidRPr="00FE3632"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tcPr>
          <w:p w14:paraId="7E0FA41A" w14:textId="6849F851" w:rsidR="00FE3632" w:rsidRPr="00FE3632" w:rsidRDefault="00FE3632" w:rsidP="00FE3632">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r>
      <w:tr w:rsidR="003F4BF7" w:rsidRPr="003B7E53" w14:paraId="0C2925A4"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BFF6D31"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Резервные фонды местных администраций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10CA1C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9900020550</w:t>
            </w:r>
          </w:p>
        </w:tc>
        <w:tc>
          <w:tcPr>
            <w:tcW w:w="567" w:type="dxa"/>
            <w:tcBorders>
              <w:top w:val="nil"/>
              <w:left w:val="nil"/>
              <w:bottom w:val="single" w:sz="4" w:space="0" w:color="auto"/>
              <w:right w:val="single" w:sz="4" w:space="0" w:color="auto"/>
            </w:tcBorders>
            <w:shd w:val="clear" w:color="auto" w:fill="auto"/>
            <w:noWrap/>
            <w:vAlign w:val="center"/>
            <w:hideMark/>
          </w:tcPr>
          <w:p w14:paraId="3CA82DBC"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1AEF4D3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972924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6B633A7C"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58C78ED2"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ABEFE27"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5E245B61"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195C7A4"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A18A7D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67" w:type="dxa"/>
            <w:tcBorders>
              <w:top w:val="nil"/>
              <w:left w:val="nil"/>
              <w:bottom w:val="single" w:sz="4" w:space="0" w:color="auto"/>
              <w:right w:val="single" w:sz="4" w:space="0" w:color="auto"/>
            </w:tcBorders>
            <w:shd w:val="clear" w:color="auto" w:fill="auto"/>
            <w:noWrap/>
            <w:vAlign w:val="center"/>
            <w:hideMark/>
          </w:tcPr>
          <w:p w14:paraId="6EEC6F1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426" w:type="dxa"/>
            <w:tcBorders>
              <w:top w:val="nil"/>
              <w:left w:val="nil"/>
              <w:bottom w:val="single" w:sz="4" w:space="0" w:color="auto"/>
              <w:right w:val="single" w:sz="4" w:space="0" w:color="auto"/>
            </w:tcBorders>
            <w:shd w:val="clear" w:color="auto" w:fill="auto"/>
            <w:noWrap/>
            <w:vAlign w:val="center"/>
            <w:hideMark/>
          </w:tcPr>
          <w:p w14:paraId="7F6FEE0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40C30E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62BBFE9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6122619C"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F07827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03356B78"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3D27DC4"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Резервные средства</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D2FA6C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67" w:type="dxa"/>
            <w:tcBorders>
              <w:top w:val="nil"/>
              <w:left w:val="nil"/>
              <w:bottom w:val="single" w:sz="4" w:space="0" w:color="auto"/>
              <w:right w:val="single" w:sz="4" w:space="0" w:color="auto"/>
            </w:tcBorders>
            <w:shd w:val="clear" w:color="auto" w:fill="auto"/>
            <w:noWrap/>
            <w:vAlign w:val="center"/>
            <w:hideMark/>
          </w:tcPr>
          <w:p w14:paraId="181D698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870</w:t>
            </w:r>
          </w:p>
        </w:tc>
        <w:tc>
          <w:tcPr>
            <w:tcW w:w="426" w:type="dxa"/>
            <w:tcBorders>
              <w:top w:val="nil"/>
              <w:left w:val="nil"/>
              <w:bottom w:val="single" w:sz="4" w:space="0" w:color="auto"/>
              <w:right w:val="single" w:sz="4" w:space="0" w:color="auto"/>
            </w:tcBorders>
            <w:shd w:val="clear" w:color="auto" w:fill="auto"/>
            <w:noWrap/>
            <w:vAlign w:val="center"/>
            <w:hideMark/>
          </w:tcPr>
          <w:p w14:paraId="3B65F59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18CBA9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850" w:type="dxa"/>
            <w:gridSpan w:val="4"/>
            <w:tcBorders>
              <w:top w:val="nil"/>
              <w:left w:val="nil"/>
              <w:bottom w:val="single" w:sz="4" w:space="0" w:color="auto"/>
              <w:right w:val="nil"/>
            </w:tcBorders>
            <w:shd w:val="clear" w:color="auto" w:fill="auto"/>
            <w:noWrap/>
            <w:vAlign w:val="center"/>
            <w:hideMark/>
          </w:tcPr>
          <w:p w14:paraId="1EDF06ED"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992" w:type="dxa"/>
            <w:tcBorders>
              <w:top w:val="nil"/>
              <w:left w:val="single" w:sz="4" w:space="0" w:color="auto"/>
              <w:bottom w:val="single" w:sz="4" w:space="0" w:color="auto"/>
              <w:right w:val="nil"/>
            </w:tcBorders>
            <w:shd w:val="clear" w:color="auto" w:fill="auto"/>
            <w:noWrap/>
            <w:vAlign w:val="center"/>
            <w:hideMark/>
          </w:tcPr>
          <w:p w14:paraId="6D19844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6F5150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401CC6B"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368829B"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B674E0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552830B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01E29B3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D69CE5E"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F1EE53D" w14:textId="19AD7FEB"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16</w:t>
            </w:r>
            <w:r w:rsidR="00FE3632">
              <w:rPr>
                <w:rFonts w:ascii="Times New Roman" w:hAnsi="Times New Roman" w:cs="Times New Roman"/>
                <w:b/>
                <w:bCs/>
                <w:color w:val="000000"/>
                <w:sz w:val="18"/>
                <w:szCs w:val="18"/>
                <w:lang w:eastAsia="ru-RU"/>
              </w:rPr>
              <w:t>2,0</w:t>
            </w:r>
          </w:p>
        </w:tc>
        <w:tc>
          <w:tcPr>
            <w:tcW w:w="992" w:type="dxa"/>
            <w:tcBorders>
              <w:top w:val="nil"/>
              <w:left w:val="single" w:sz="4" w:space="0" w:color="auto"/>
              <w:bottom w:val="single" w:sz="4" w:space="0" w:color="auto"/>
              <w:right w:val="nil"/>
            </w:tcBorders>
            <w:shd w:val="clear" w:color="auto" w:fill="auto"/>
            <w:noWrap/>
            <w:vAlign w:val="center"/>
            <w:hideMark/>
          </w:tcPr>
          <w:p w14:paraId="2F4D0DBB"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183,6</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A149E18"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201,2</w:t>
            </w:r>
          </w:p>
        </w:tc>
      </w:tr>
      <w:tr w:rsidR="003F4BF7" w:rsidRPr="003B7E53" w14:paraId="5AE7957B"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40C0C93"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D4B25D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36F86D8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738F5AA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D961E8C"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631EC530" w14:textId="39CDBFF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w:t>
            </w:r>
            <w:r w:rsidR="00FE3632">
              <w:rPr>
                <w:rFonts w:ascii="Times New Roman" w:hAnsi="Times New Roman" w:cs="Times New Roman"/>
                <w:color w:val="000000"/>
                <w:sz w:val="18"/>
                <w:szCs w:val="18"/>
                <w:lang w:eastAsia="ru-RU"/>
              </w:rPr>
              <w:t>2,1</w:t>
            </w:r>
          </w:p>
        </w:tc>
        <w:tc>
          <w:tcPr>
            <w:tcW w:w="992" w:type="dxa"/>
            <w:tcBorders>
              <w:top w:val="nil"/>
              <w:left w:val="single" w:sz="4" w:space="0" w:color="auto"/>
              <w:bottom w:val="single" w:sz="4" w:space="0" w:color="auto"/>
              <w:right w:val="nil"/>
            </w:tcBorders>
            <w:shd w:val="clear" w:color="auto" w:fill="auto"/>
            <w:noWrap/>
            <w:vAlign w:val="center"/>
            <w:hideMark/>
          </w:tcPr>
          <w:p w14:paraId="2E7FA49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168,3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1DA331B"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185,7</w:t>
            </w:r>
          </w:p>
        </w:tc>
      </w:tr>
      <w:tr w:rsidR="003F4BF7" w:rsidRPr="003B7E53" w14:paraId="5431F35B"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15E8780"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280D7A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43DCC95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426" w:type="dxa"/>
            <w:tcBorders>
              <w:top w:val="nil"/>
              <w:left w:val="nil"/>
              <w:bottom w:val="single" w:sz="4" w:space="0" w:color="auto"/>
              <w:right w:val="single" w:sz="4" w:space="0" w:color="auto"/>
            </w:tcBorders>
            <w:shd w:val="clear" w:color="auto" w:fill="auto"/>
            <w:noWrap/>
            <w:vAlign w:val="center"/>
            <w:hideMark/>
          </w:tcPr>
          <w:p w14:paraId="082557D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1BA71EC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850" w:type="dxa"/>
            <w:gridSpan w:val="4"/>
            <w:tcBorders>
              <w:top w:val="nil"/>
              <w:left w:val="nil"/>
              <w:bottom w:val="single" w:sz="4" w:space="0" w:color="auto"/>
              <w:right w:val="nil"/>
            </w:tcBorders>
            <w:shd w:val="clear" w:color="auto" w:fill="auto"/>
            <w:noWrap/>
            <w:vAlign w:val="center"/>
            <w:hideMark/>
          </w:tcPr>
          <w:p w14:paraId="7555A6EA" w14:textId="5CA50BF6"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w:t>
            </w:r>
            <w:r w:rsidR="00FE3632">
              <w:rPr>
                <w:rFonts w:ascii="Times New Roman" w:hAnsi="Times New Roman" w:cs="Times New Roman"/>
                <w:color w:val="000000"/>
                <w:sz w:val="18"/>
                <w:szCs w:val="18"/>
                <w:lang w:eastAsia="ru-RU"/>
              </w:rPr>
              <w:t>2,1</w:t>
            </w:r>
          </w:p>
        </w:tc>
        <w:tc>
          <w:tcPr>
            <w:tcW w:w="992" w:type="dxa"/>
            <w:tcBorders>
              <w:top w:val="nil"/>
              <w:left w:val="single" w:sz="4" w:space="0" w:color="auto"/>
              <w:bottom w:val="single" w:sz="4" w:space="0" w:color="auto"/>
              <w:right w:val="nil"/>
            </w:tcBorders>
            <w:shd w:val="clear" w:color="auto" w:fill="auto"/>
            <w:noWrap/>
            <w:vAlign w:val="center"/>
            <w:hideMark/>
          </w:tcPr>
          <w:p w14:paraId="71F1564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168,3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52885BA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185,7</w:t>
            </w:r>
          </w:p>
        </w:tc>
      </w:tr>
      <w:tr w:rsidR="003F4BF7" w:rsidRPr="003B7E53" w14:paraId="7BE477DF"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B51DF6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EF410C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6433F855"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38CAB98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543B87E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AD9239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47378264"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792200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15,5</w:t>
            </w:r>
          </w:p>
        </w:tc>
      </w:tr>
      <w:tr w:rsidR="003F4BF7" w:rsidRPr="003B7E53" w14:paraId="65021FB2"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6D7AE76"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B4C8F8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632A08E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5EA452DE"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10BFD6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850" w:type="dxa"/>
            <w:gridSpan w:val="4"/>
            <w:tcBorders>
              <w:top w:val="nil"/>
              <w:left w:val="nil"/>
              <w:bottom w:val="single" w:sz="4" w:space="0" w:color="auto"/>
              <w:right w:val="nil"/>
            </w:tcBorders>
            <w:shd w:val="clear" w:color="auto" w:fill="auto"/>
            <w:noWrap/>
            <w:vAlign w:val="center"/>
            <w:hideMark/>
          </w:tcPr>
          <w:p w14:paraId="2404D101"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14:paraId="67D2C78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15,3</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C3CD69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15,5</w:t>
            </w:r>
          </w:p>
        </w:tc>
      </w:tr>
      <w:tr w:rsidR="003F4BF7" w:rsidRPr="003B7E53" w14:paraId="288E3148"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1D86E7A0"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Решение вопросов в сфере административных правонарушений</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B70B78B"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9900070190</w:t>
            </w:r>
          </w:p>
        </w:tc>
        <w:tc>
          <w:tcPr>
            <w:tcW w:w="567" w:type="dxa"/>
            <w:tcBorders>
              <w:top w:val="nil"/>
              <w:left w:val="nil"/>
              <w:bottom w:val="single" w:sz="4" w:space="0" w:color="auto"/>
              <w:right w:val="single" w:sz="4" w:space="0" w:color="auto"/>
            </w:tcBorders>
            <w:shd w:val="clear" w:color="auto" w:fill="auto"/>
            <w:noWrap/>
            <w:vAlign w:val="center"/>
            <w:hideMark/>
          </w:tcPr>
          <w:p w14:paraId="0E3E4835"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0664E4A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7A3EA5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16624DD3"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14:paraId="545043EF"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64B0F14"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r>
      <w:tr w:rsidR="003F4BF7" w:rsidRPr="003B7E53" w14:paraId="2AE753D2"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20567C7"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546B283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67" w:type="dxa"/>
            <w:tcBorders>
              <w:top w:val="nil"/>
              <w:left w:val="nil"/>
              <w:bottom w:val="single" w:sz="4" w:space="0" w:color="auto"/>
              <w:right w:val="single" w:sz="4" w:space="0" w:color="auto"/>
            </w:tcBorders>
            <w:shd w:val="clear" w:color="auto" w:fill="auto"/>
            <w:noWrap/>
            <w:vAlign w:val="center"/>
            <w:hideMark/>
          </w:tcPr>
          <w:p w14:paraId="2DF2A79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426" w:type="dxa"/>
            <w:tcBorders>
              <w:top w:val="nil"/>
              <w:left w:val="nil"/>
              <w:bottom w:val="single" w:sz="4" w:space="0" w:color="auto"/>
              <w:right w:val="single" w:sz="4" w:space="0" w:color="auto"/>
            </w:tcBorders>
            <w:shd w:val="clear" w:color="auto" w:fill="auto"/>
            <w:noWrap/>
            <w:vAlign w:val="center"/>
            <w:hideMark/>
          </w:tcPr>
          <w:p w14:paraId="5114FF8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D9B176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31DCFFC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14:paraId="064DC58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709F50B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3F4BF7" w:rsidRPr="003B7E53" w14:paraId="711153A8" w14:textId="77777777" w:rsidTr="00FE3632">
        <w:trPr>
          <w:gridBefore w:val="1"/>
          <w:gridAfter w:val="2"/>
          <w:wBefore w:w="10" w:type="dxa"/>
          <w:wAfter w:w="2587" w:type="dxa"/>
          <w:trHeight w:val="69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078757B7"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E3CB256"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67" w:type="dxa"/>
            <w:tcBorders>
              <w:top w:val="nil"/>
              <w:left w:val="nil"/>
              <w:bottom w:val="single" w:sz="4" w:space="0" w:color="auto"/>
              <w:right w:val="single" w:sz="4" w:space="0" w:color="auto"/>
            </w:tcBorders>
            <w:shd w:val="clear" w:color="auto" w:fill="auto"/>
            <w:noWrap/>
            <w:vAlign w:val="center"/>
            <w:hideMark/>
          </w:tcPr>
          <w:p w14:paraId="2992898D"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426" w:type="dxa"/>
            <w:tcBorders>
              <w:top w:val="nil"/>
              <w:left w:val="nil"/>
              <w:bottom w:val="single" w:sz="4" w:space="0" w:color="auto"/>
              <w:right w:val="single" w:sz="4" w:space="0" w:color="auto"/>
            </w:tcBorders>
            <w:shd w:val="clear" w:color="auto" w:fill="auto"/>
            <w:noWrap/>
            <w:vAlign w:val="center"/>
            <w:hideMark/>
          </w:tcPr>
          <w:p w14:paraId="75B3A6E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081622F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850" w:type="dxa"/>
            <w:gridSpan w:val="4"/>
            <w:tcBorders>
              <w:top w:val="nil"/>
              <w:left w:val="nil"/>
              <w:bottom w:val="single" w:sz="4" w:space="0" w:color="auto"/>
              <w:right w:val="nil"/>
            </w:tcBorders>
            <w:shd w:val="clear" w:color="auto" w:fill="auto"/>
            <w:noWrap/>
            <w:vAlign w:val="center"/>
            <w:hideMark/>
          </w:tcPr>
          <w:p w14:paraId="54472E5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14:paraId="49C8F786"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3DCCB38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3F4BF7" w:rsidRPr="003B7E53" w14:paraId="72AF9EE4"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0C344A6"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Обеспечение сбалансированности местных бюджетов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E2D6E72"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9900070510</w:t>
            </w:r>
          </w:p>
        </w:tc>
        <w:tc>
          <w:tcPr>
            <w:tcW w:w="567" w:type="dxa"/>
            <w:tcBorders>
              <w:top w:val="nil"/>
              <w:left w:val="nil"/>
              <w:bottom w:val="single" w:sz="4" w:space="0" w:color="auto"/>
              <w:right w:val="single" w:sz="4" w:space="0" w:color="auto"/>
            </w:tcBorders>
            <w:shd w:val="clear" w:color="auto" w:fill="auto"/>
            <w:noWrap/>
            <w:vAlign w:val="center"/>
            <w:hideMark/>
          </w:tcPr>
          <w:p w14:paraId="4FF2D29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3186007D"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7CCD8B21"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745F7B61"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567,3</w:t>
            </w:r>
          </w:p>
        </w:tc>
        <w:tc>
          <w:tcPr>
            <w:tcW w:w="992" w:type="dxa"/>
            <w:tcBorders>
              <w:top w:val="nil"/>
              <w:left w:val="single" w:sz="4" w:space="0" w:color="auto"/>
              <w:bottom w:val="single" w:sz="4" w:space="0" w:color="auto"/>
              <w:right w:val="nil"/>
            </w:tcBorders>
            <w:shd w:val="clear" w:color="auto" w:fill="auto"/>
            <w:noWrap/>
            <w:vAlign w:val="center"/>
            <w:hideMark/>
          </w:tcPr>
          <w:p w14:paraId="0E0D24F6"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294FBA6D"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3F4BF7" w:rsidRPr="003B7E53" w14:paraId="14DABE20" w14:textId="77777777" w:rsidTr="00FE3632">
        <w:trPr>
          <w:gridBefore w:val="1"/>
          <w:gridAfter w:val="2"/>
          <w:wBefore w:w="10" w:type="dxa"/>
          <w:wAfter w:w="2587" w:type="dxa"/>
          <w:trHeight w:val="114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566F92FA"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11666E4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67" w:type="dxa"/>
            <w:tcBorders>
              <w:top w:val="nil"/>
              <w:left w:val="nil"/>
              <w:bottom w:val="single" w:sz="4" w:space="0" w:color="auto"/>
              <w:right w:val="single" w:sz="4" w:space="0" w:color="auto"/>
            </w:tcBorders>
            <w:shd w:val="clear" w:color="auto" w:fill="auto"/>
            <w:noWrap/>
            <w:vAlign w:val="center"/>
            <w:hideMark/>
          </w:tcPr>
          <w:p w14:paraId="21A1F52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426" w:type="dxa"/>
            <w:tcBorders>
              <w:top w:val="nil"/>
              <w:left w:val="nil"/>
              <w:bottom w:val="single" w:sz="4" w:space="0" w:color="auto"/>
              <w:right w:val="single" w:sz="4" w:space="0" w:color="auto"/>
            </w:tcBorders>
            <w:shd w:val="clear" w:color="auto" w:fill="auto"/>
            <w:noWrap/>
            <w:vAlign w:val="center"/>
            <w:hideMark/>
          </w:tcPr>
          <w:p w14:paraId="5D47DFEB"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9661E0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4D9ABC5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992" w:type="dxa"/>
            <w:tcBorders>
              <w:top w:val="nil"/>
              <w:left w:val="single" w:sz="4" w:space="0" w:color="auto"/>
              <w:bottom w:val="single" w:sz="4" w:space="0" w:color="auto"/>
              <w:right w:val="nil"/>
            </w:tcBorders>
            <w:shd w:val="clear" w:color="auto" w:fill="auto"/>
            <w:noWrap/>
            <w:vAlign w:val="center"/>
            <w:hideMark/>
          </w:tcPr>
          <w:p w14:paraId="443878F3"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584DB3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4A79E111" w14:textId="77777777" w:rsidTr="00FE3632">
        <w:trPr>
          <w:gridBefore w:val="1"/>
          <w:gridAfter w:val="2"/>
          <w:wBefore w:w="10" w:type="dxa"/>
          <w:wAfter w:w="2587" w:type="dxa"/>
          <w:trHeight w:val="465"/>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26BC8FB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AE335C1"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67" w:type="dxa"/>
            <w:tcBorders>
              <w:top w:val="nil"/>
              <w:left w:val="nil"/>
              <w:bottom w:val="single" w:sz="4" w:space="0" w:color="auto"/>
              <w:right w:val="single" w:sz="4" w:space="0" w:color="auto"/>
            </w:tcBorders>
            <w:shd w:val="clear" w:color="auto" w:fill="auto"/>
            <w:noWrap/>
            <w:vAlign w:val="center"/>
            <w:hideMark/>
          </w:tcPr>
          <w:p w14:paraId="6991FCC3"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426" w:type="dxa"/>
            <w:tcBorders>
              <w:top w:val="nil"/>
              <w:left w:val="nil"/>
              <w:bottom w:val="single" w:sz="4" w:space="0" w:color="auto"/>
              <w:right w:val="single" w:sz="4" w:space="0" w:color="auto"/>
            </w:tcBorders>
            <w:shd w:val="clear" w:color="auto" w:fill="auto"/>
            <w:noWrap/>
            <w:vAlign w:val="center"/>
            <w:hideMark/>
          </w:tcPr>
          <w:p w14:paraId="209AA1E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741E55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850" w:type="dxa"/>
            <w:gridSpan w:val="4"/>
            <w:tcBorders>
              <w:top w:val="nil"/>
              <w:left w:val="nil"/>
              <w:bottom w:val="single" w:sz="4" w:space="0" w:color="auto"/>
              <w:right w:val="nil"/>
            </w:tcBorders>
            <w:shd w:val="clear" w:color="auto" w:fill="auto"/>
            <w:noWrap/>
            <w:vAlign w:val="center"/>
            <w:hideMark/>
          </w:tcPr>
          <w:p w14:paraId="660762CA"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992" w:type="dxa"/>
            <w:tcBorders>
              <w:top w:val="nil"/>
              <w:left w:val="single" w:sz="4" w:space="0" w:color="auto"/>
              <w:bottom w:val="single" w:sz="4" w:space="0" w:color="auto"/>
              <w:right w:val="nil"/>
            </w:tcBorders>
            <w:shd w:val="clear" w:color="auto" w:fill="auto"/>
            <w:noWrap/>
            <w:vAlign w:val="center"/>
            <w:hideMark/>
          </w:tcPr>
          <w:p w14:paraId="4465BDB8"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0E2C099F"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3F4BF7" w:rsidRPr="003B7E53" w14:paraId="56EA52B3"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40BC2DE1"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Условно утвержденные расходы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E38EF60"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9900099990</w:t>
            </w:r>
          </w:p>
        </w:tc>
        <w:tc>
          <w:tcPr>
            <w:tcW w:w="567" w:type="dxa"/>
            <w:tcBorders>
              <w:top w:val="nil"/>
              <w:left w:val="nil"/>
              <w:bottom w:val="single" w:sz="4" w:space="0" w:color="auto"/>
              <w:right w:val="single" w:sz="4" w:space="0" w:color="auto"/>
            </w:tcBorders>
            <w:shd w:val="clear" w:color="auto" w:fill="auto"/>
            <w:noWrap/>
            <w:vAlign w:val="center"/>
            <w:hideMark/>
          </w:tcPr>
          <w:p w14:paraId="3943F929"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7FBA7813"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F9D7D78" w14:textId="77777777" w:rsidR="003F4BF7" w:rsidRPr="003B7E53" w:rsidRDefault="003F4BF7" w:rsidP="003F4BF7">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47E33524"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727A8A08"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620E3A95"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507,3</w:t>
            </w:r>
          </w:p>
        </w:tc>
      </w:tr>
      <w:tr w:rsidR="003F4BF7" w:rsidRPr="003B7E53" w14:paraId="25DD3FC7"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76737E6E"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47C64742"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67" w:type="dxa"/>
            <w:tcBorders>
              <w:top w:val="nil"/>
              <w:left w:val="nil"/>
              <w:bottom w:val="single" w:sz="4" w:space="0" w:color="auto"/>
              <w:right w:val="single" w:sz="4" w:space="0" w:color="auto"/>
            </w:tcBorders>
            <w:shd w:val="clear" w:color="auto" w:fill="auto"/>
            <w:noWrap/>
            <w:vAlign w:val="center"/>
            <w:hideMark/>
          </w:tcPr>
          <w:p w14:paraId="1CA88E3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900</w:t>
            </w:r>
          </w:p>
        </w:tc>
        <w:tc>
          <w:tcPr>
            <w:tcW w:w="426" w:type="dxa"/>
            <w:tcBorders>
              <w:top w:val="nil"/>
              <w:left w:val="nil"/>
              <w:bottom w:val="single" w:sz="4" w:space="0" w:color="auto"/>
              <w:right w:val="single" w:sz="4" w:space="0" w:color="auto"/>
            </w:tcBorders>
            <w:shd w:val="clear" w:color="auto" w:fill="auto"/>
            <w:noWrap/>
            <w:vAlign w:val="center"/>
            <w:hideMark/>
          </w:tcPr>
          <w:p w14:paraId="0964824A"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6FE70E19"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w:t>
            </w:r>
          </w:p>
        </w:tc>
        <w:tc>
          <w:tcPr>
            <w:tcW w:w="850" w:type="dxa"/>
            <w:gridSpan w:val="4"/>
            <w:tcBorders>
              <w:top w:val="nil"/>
              <w:left w:val="nil"/>
              <w:bottom w:val="single" w:sz="4" w:space="0" w:color="auto"/>
              <w:right w:val="nil"/>
            </w:tcBorders>
            <w:shd w:val="clear" w:color="auto" w:fill="auto"/>
            <w:noWrap/>
            <w:vAlign w:val="center"/>
            <w:hideMark/>
          </w:tcPr>
          <w:p w14:paraId="0E14BE49"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4CD4AAE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15ACEBC2"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3FE63204" w14:textId="77777777" w:rsidTr="00FE3632">
        <w:trPr>
          <w:gridBefore w:val="1"/>
          <w:gridAfter w:val="2"/>
          <w:wBefore w:w="10" w:type="dxa"/>
          <w:wAfter w:w="2587" w:type="dxa"/>
          <w:trHeight w:val="300"/>
        </w:trPr>
        <w:tc>
          <w:tcPr>
            <w:tcW w:w="3642" w:type="dxa"/>
            <w:gridSpan w:val="3"/>
            <w:tcBorders>
              <w:top w:val="nil"/>
              <w:left w:val="single" w:sz="8" w:space="0" w:color="auto"/>
              <w:bottom w:val="single" w:sz="4" w:space="0" w:color="auto"/>
              <w:right w:val="single" w:sz="4" w:space="0" w:color="auto"/>
            </w:tcBorders>
            <w:shd w:val="clear" w:color="auto" w:fill="auto"/>
            <w:vAlign w:val="center"/>
            <w:hideMark/>
          </w:tcPr>
          <w:p w14:paraId="33E48804" w14:textId="77777777" w:rsidR="003F4BF7" w:rsidRPr="003B7E53" w:rsidRDefault="003F4BF7" w:rsidP="003F4BF7">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142C94F"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67" w:type="dxa"/>
            <w:tcBorders>
              <w:top w:val="nil"/>
              <w:left w:val="nil"/>
              <w:bottom w:val="single" w:sz="4" w:space="0" w:color="auto"/>
              <w:right w:val="single" w:sz="4" w:space="0" w:color="auto"/>
            </w:tcBorders>
            <w:shd w:val="clear" w:color="auto" w:fill="auto"/>
            <w:noWrap/>
            <w:vAlign w:val="center"/>
            <w:hideMark/>
          </w:tcPr>
          <w:p w14:paraId="5A31BCF4"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w:t>
            </w:r>
          </w:p>
        </w:tc>
        <w:tc>
          <w:tcPr>
            <w:tcW w:w="426" w:type="dxa"/>
            <w:tcBorders>
              <w:top w:val="nil"/>
              <w:left w:val="nil"/>
              <w:bottom w:val="single" w:sz="4" w:space="0" w:color="auto"/>
              <w:right w:val="single" w:sz="4" w:space="0" w:color="auto"/>
            </w:tcBorders>
            <w:shd w:val="clear" w:color="auto" w:fill="auto"/>
            <w:noWrap/>
            <w:vAlign w:val="center"/>
            <w:hideMark/>
          </w:tcPr>
          <w:p w14:paraId="412AD400"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567" w:type="dxa"/>
            <w:gridSpan w:val="3"/>
            <w:tcBorders>
              <w:top w:val="nil"/>
              <w:left w:val="nil"/>
              <w:bottom w:val="single" w:sz="4" w:space="0" w:color="auto"/>
              <w:right w:val="single" w:sz="4" w:space="0" w:color="auto"/>
            </w:tcBorders>
            <w:shd w:val="clear" w:color="auto" w:fill="auto"/>
            <w:noWrap/>
            <w:vAlign w:val="center"/>
            <w:hideMark/>
          </w:tcPr>
          <w:p w14:paraId="2313EB67" w14:textId="77777777" w:rsidR="003F4BF7" w:rsidRPr="003B7E53" w:rsidRDefault="003F4BF7" w:rsidP="003F4BF7">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850" w:type="dxa"/>
            <w:gridSpan w:val="4"/>
            <w:tcBorders>
              <w:top w:val="nil"/>
              <w:left w:val="nil"/>
              <w:bottom w:val="single" w:sz="4" w:space="0" w:color="auto"/>
              <w:right w:val="nil"/>
            </w:tcBorders>
            <w:shd w:val="clear" w:color="auto" w:fill="auto"/>
            <w:noWrap/>
            <w:vAlign w:val="center"/>
            <w:hideMark/>
          </w:tcPr>
          <w:p w14:paraId="4E3A9B5E"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14:paraId="396753E5"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1276" w:type="dxa"/>
            <w:tcBorders>
              <w:top w:val="nil"/>
              <w:left w:val="single" w:sz="4" w:space="0" w:color="auto"/>
              <w:bottom w:val="single" w:sz="4" w:space="0" w:color="auto"/>
              <w:right w:val="single" w:sz="8" w:space="0" w:color="auto"/>
            </w:tcBorders>
            <w:shd w:val="clear" w:color="auto" w:fill="auto"/>
            <w:noWrap/>
            <w:vAlign w:val="center"/>
            <w:hideMark/>
          </w:tcPr>
          <w:p w14:paraId="4C0A3D80" w14:textId="77777777" w:rsidR="003F4BF7" w:rsidRPr="003B7E53" w:rsidRDefault="003F4BF7" w:rsidP="003F4BF7">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3F4BF7" w:rsidRPr="003B7E53" w14:paraId="19FAB47D" w14:textId="77777777" w:rsidTr="00FE3632">
        <w:trPr>
          <w:gridBefore w:val="1"/>
          <w:gridAfter w:val="2"/>
          <w:wBefore w:w="10" w:type="dxa"/>
          <w:wAfter w:w="2587" w:type="dxa"/>
          <w:trHeight w:val="270"/>
        </w:trPr>
        <w:tc>
          <w:tcPr>
            <w:tcW w:w="6194" w:type="dxa"/>
            <w:gridSpan w:val="10"/>
            <w:tcBorders>
              <w:top w:val="single" w:sz="8" w:space="0" w:color="auto"/>
              <w:left w:val="single" w:sz="8" w:space="0" w:color="auto"/>
              <w:bottom w:val="single" w:sz="8" w:space="0" w:color="auto"/>
              <w:right w:val="nil"/>
            </w:tcBorders>
            <w:shd w:val="clear" w:color="auto" w:fill="auto"/>
            <w:noWrap/>
            <w:vAlign w:val="center"/>
            <w:hideMark/>
          </w:tcPr>
          <w:p w14:paraId="7D19871C" w14:textId="77777777" w:rsidR="003F4BF7" w:rsidRPr="003B7E53" w:rsidRDefault="003F4BF7" w:rsidP="003F4BF7">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Итого расходов</w:t>
            </w:r>
          </w:p>
        </w:tc>
        <w:tc>
          <w:tcPr>
            <w:tcW w:w="850" w:type="dxa"/>
            <w:gridSpan w:val="4"/>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57613E33" w14:textId="718D94F9" w:rsidR="003F4BF7" w:rsidRPr="003B7E53" w:rsidRDefault="00FE3632" w:rsidP="003F4BF7">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41 256,4</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14:paraId="489BFC46"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9 818,1</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2329E9CA" w14:textId="77777777" w:rsidR="003F4BF7" w:rsidRPr="003B7E53" w:rsidRDefault="003F4BF7" w:rsidP="003F4BF7">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10 347,0</w:t>
            </w:r>
          </w:p>
        </w:tc>
      </w:tr>
    </w:tbl>
    <w:p w14:paraId="41EAEB8A" w14:textId="77777777" w:rsidR="003B7E53" w:rsidRPr="003B7E53" w:rsidRDefault="003B7E53" w:rsidP="003B7E53">
      <w:pPr>
        <w:rPr>
          <w:rFonts w:ascii="Times New Roman" w:hAnsi="Times New Roman" w:cs="Times New Roman"/>
          <w:snapToGrid w:val="0"/>
          <w:sz w:val="18"/>
          <w:szCs w:val="18"/>
          <w:lang w:eastAsia="ru-RU"/>
        </w:rPr>
      </w:pPr>
    </w:p>
    <w:tbl>
      <w:tblPr>
        <w:tblW w:w="13149" w:type="dxa"/>
        <w:tblInd w:w="10" w:type="dxa"/>
        <w:tblLayout w:type="fixed"/>
        <w:tblLook w:val="04A0" w:firstRow="1" w:lastRow="0" w:firstColumn="1" w:lastColumn="0" w:noHBand="0" w:noVBand="1"/>
      </w:tblPr>
      <w:tblGrid>
        <w:gridCol w:w="147"/>
        <w:gridCol w:w="3386"/>
        <w:gridCol w:w="676"/>
        <w:gridCol w:w="98"/>
        <w:gridCol w:w="327"/>
        <w:gridCol w:w="426"/>
        <w:gridCol w:w="227"/>
        <w:gridCol w:w="236"/>
        <w:gridCol w:w="529"/>
        <w:gridCol w:w="567"/>
        <w:gridCol w:w="668"/>
        <w:gridCol w:w="324"/>
        <w:gridCol w:w="851"/>
        <w:gridCol w:w="191"/>
        <w:gridCol w:w="659"/>
        <w:gridCol w:w="281"/>
        <w:gridCol w:w="1660"/>
        <w:gridCol w:w="1660"/>
        <w:gridCol w:w="236"/>
      </w:tblGrid>
      <w:tr w:rsidR="003B7E53" w:rsidRPr="003B7E53" w14:paraId="37E59507" w14:textId="77777777" w:rsidTr="00456C90">
        <w:trPr>
          <w:gridBefore w:val="1"/>
          <w:gridAfter w:val="4"/>
          <w:wBefore w:w="147" w:type="dxa"/>
          <w:wAfter w:w="3837" w:type="dxa"/>
          <w:trHeight w:val="1020"/>
        </w:trPr>
        <w:tc>
          <w:tcPr>
            <w:tcW w:w="4160" w:type="dxa"/>
            <w:gridSpan w:val="3"/>
            <w:tcBorders>
              <w:top w:val="nil"/>
              <w:left w:val="nil"/>
              <w:bottom w:val="nil"/>
              <w:right w:val="nil"/>
            </w:tcBorders>
            <w:shd w:val="clear" w:color="auto" w:fill="auto"/>
            <w:noWrap/>
            <w:vAlign w:val="bottom"/>
            <w:hideMark/>
          </w:tcPr>
          <w:p w14:paraId="6C5AD596" w14:textId="77777777" w:rsidR="003B7E53" w:rsidRPr="003B7E53" w:rsidRDefault="003B7E53" w:rsidP="00D72925">
            <w:pPr>
              <w:rPr>
                <w:rFonts w:ascii="Times New Roman" w:hAnsi="Times New Roman" w:cs="Times New Roman"/>
                <w:sz w:val="18"/>
                <w:szCs w:val="18"/>
                <w:lang w:eastAsia="ru-RU"/>
              </w:rPr>
            </w:pPr>
          </w:p>
        </w:tc>
        <w:tc>
          <w:tcPr>
            <w:tcW w:w="980" w:type="dxa"/>
            <w:gridSpan w:val="3"/>
            <w:tcBorders>
              <w:top w:val="nil"/>
              <w:left w:val="nil"/>
              <w:bottom w:val="nil"/>
              <w:right w:val="nil"/>
            </w:tcBorders>
            <w:shd w:val="clear" w:color="auto" w:fill="auto"/>
            <w:noWrap/>
            <w:vAlign w:val="bottom"/>
            <w:hideMark/>
          </w:tcPr>
          <w:p w14:paraId="73C0CE21" w14:textId="77777777" w:rsidR="003B7E53" w:rsidRPr="003B7E53" w:rsidRDefault="003B7E53" w:rsidP="00D72925">
            <w:pPr>
              <w:rPr>
                <w:rFonts w:ascii="Times New Roman" w:hAnsi="Times New Roman" w:cs="Times New Roman"/>
                <w:sz w:val="18"/>
                <w:szCs w:val="18"/>
                <w:lang w:eastAsia="ru-RU"/>
              </w:rPr>
            </w:pPr>
          </w:p>
        </w:tc>
        <w:tc>
          <w:tcPr>
            <w:tcW w:w="4025" w:type="dxa"/>
            <w:gridSpan w:val="8"/>
            <w:tcBorders>
              <w:top w:val="nil"/>
              <w:left w:val="nil"/>
              <w:bottom w:val="nil"/>
              <w:right w:val="nil"/>
            </w:tcBorders>
            <w:shd w:val="clear" w:color="auto" w:fill="auto"/>
            <w:noWrap/>
            <w:vAlign w:val="bottom"/>
            <w:hideMark/>
          </w:tcPr>
          <w:p w14:paraId="46B0C4E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xml:space="preserve">Приложение №5 </w:t>
            </w:r>
          </w:p>
          <w:p w14:paraId="067E573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 xml:space="preserve">к решению сессии Совета депутатов Верх-Коенского сельсовета Искитимского района Новосибирской области " О бюджете Верх-Коенского сельсовета Искитимского района Новосибирской области на 2024 год и плановый период 2025 и 2026 годов"    </w:t>
            </w:r>
          </w:p>
        </w:tc>
      </w:tr>
      <w:tr w:rsidR="003B7E53" w:rsidRPr="003B7E53" w14:paraId="74689E95" w14:textId="77777777" w:rsidTr="00456C90">
        <w:trPr>
          <w:gridBefore w:val="1"/>
          <w:wBefore w:w="147" w:type="dxa"/>
          <w:trHeight w:val="229"/>
        </w:trPr>
        <w:tc>
          <w:tcPr>
            <w:tcW w:w="4160" w:type="dxa"/>
            <w:gridSpan w:val="3"/>
            <w:tcBorders>
              <w:top w:val="nil"/>
              <w:left w:val="nil"/>
              <w:bottom w:val="nil"/>
              <w:right w:val="nil"/>
            </w:tcBorders>
            <w:shd w:val="clear" w:color="auto" w:fill="auto"/>
            <w:noWrap/>
            <w:vAlign w:val="bottom"/>
            <w:hideMark/>
          </w:tcPr>
          <w:p w14:paraId="7D930D86" w14:textId="77777777" w:rsidR="003B7E53" w:rsidRPr="003B7E53" w:rsidRDefault="003B7E53" w:rsidP="00D72925">
            <w:pPr>
              <w:jc w:val="right"/>
              <w:rPr>
                <w:rFonts w:ascii="Times New Roman" w:hAnsi="Times New Roman" w:cs="Times New Roman"/>
                <w:color w:val="000000"/>
                <w:sz w:val="18"/>
                <w:szCs w:val="18"/>
                <w:lang w:eastAsia="ru-RU"/>
              </w:rPr>
            </w:pPr>
          </w:p>
        </w:tc>
        <w:tc>
          <w:tcPr>
            <w:tcW w:w="980" w:type="dxa"/>
            <w:gridSpan w:val="3"/>
            <w:tcBorders>
              <w:top w:val="nil"/>
              <w:left w:val="nil"/>
              <w:bottom w:val="nil"/>
              <w:right w:val="nil"/>
            </w:tcBorders>
            <w:shd w:val="clear" w:color="auto" w:fill="auto"/>
            <w:noWrap/>
            <w:vAlign w:val="bottom"/>
            <w:hideMark/>
          </w:tcPr>
          <w:p w14:paraId="0D7AC1AC" w14:textId="77777777" w:rsidR="003B7E53" w:rsidRPr="003B7E53" w:rsidRDefault="003B7E53" w:rsidP="00D72925">
            <w:pPr>
              <w:rPr>
                <w:rFonts w:ascii="Times New Roman" w:hAnsi="Times New Roman" w:cs="Times New Roman"/>
                <w:sz w:val="18"/>
                <w:szCs w:val="18"/>
                <w:lang w:eastAsia="ru-RU"/>
              </w:rPr>
            </w:pPr>
          </w:p>
        </w:tc>
        <w:tc>
          <w:tcPr>
            <w:tcW w:w="236" w:type="dxa"/>
            <w:tcBorders>
              <w:top w:val="nil"/>
              <w:left w:val="nil"/>
              <w:bottom w:val="nil"/>
              <w:right w:val="nil"/>
            </w:tcBorders>
            <w:shd w:val="clear" w:color="auto" w:fill="auto"/>
            <w:noWrap/>
            <w:vAlign w:val="bottom"/>
            <w:hideMark/>
          </w:tcPr>
          <w:p w14:paraId="39649DDB" w14:textId="77777777" w:rsidR="003B7E53" w:rsidRPr="003B7E53" w:rsidRDefault="003B7E53" w:rsidP="00D72925">
            <w:pPr>
              <w:rPr>
                <w:rFonts w:ascii="Times New Roman" w:hAnsi="Times New Roman" w:cs="Times New Roman"/>
                <w:sz w:val="18"/>
                <w:szCs w:val="18"/>
                <w:lang w:eastAsia="ru-RU"/>
              </w:rPr>
            </w:pPr>
          </w:p>
        </w:tc>
        <w:tc>
          <w:tcPr>
            <w:tcW w:w="1764" w:type="dxa"/>
            <w:gridSpan w:val="3"/>
            <w:tcBorders>
              <w:top w:val="nil"/>
              <w:left w:val="nil"/>
              <w:bottom w:val="nil"/>
              <w:right w:val="nil"/>
            </w:tcBorders>
            <w:shd w:val="clear" w:color="auto" w:fill="auto"/>
            <w:noWrap/>
            <w:vAlign w:val="bottom"/>
            <w:hideMark/>
          </w:tcPr>
          <w:p w14:paraId="6408A124" w14:textId="77777777" w:rsidR="003B7E53" w:rsidRPr="003B7E53" w:rsidRDefault="003B7E53" w:rsidP="00D72925">
            <w:pPr>
              <w:rPr>
                <w:rFonts w:ascii="Times New Roman" w:hAnsi="Times New Roman" w:cs="Times New Roman"/>
                <w:sz w:val="18"/>
                <w:szCs w:val="18"/>
                <w:lang w:eastAsia="ru-RU"/>
              </w:rPr>
            </w:pPr>
          </w:p>
        </w:tc>
        <w:tc>
          <w:tcPr>
            <w:tcW w:w="1366" w:type="dxa"/>
            <w:gridSpan w:val="3"/>
            <w:tcBorders>
              <w:top w:val="nil"/>
              <w:left w:val="nil"/>
              <w:bottom w:val="nil"/>
              <w:right w:val="nil"/>
            </w:tcBorders>
            <w:shd w:val="clear" w:color="auto" w:fill="auto"/>
            <w:noWrap/>
            <w:vAlign w:val="bottom"/>
            <w:hideMark/>
          </w:tcPr>
          <w:p w14:paraId="3A1ABFF7" w14:textId="77777777" w:rsidR="003B7E53" w:rsidRPr="003B7E53" w:rsidRDefault="003B7E53" w:rsidP="00D72925">
            <w:pPr>
              <w:rPr>
                <w:rFonts w:ascii="Times New Roman" w:hAnsi="Times New Roman" w:cs="Times New Roman"/>
                <w:sz w:val="18"/>
                <w:szCs w:val="18"/>
                <w:lang w:eastAsia="ru-RU"/>
              </w:rPr>
            </w:pPr>
          </w:p>
        </w:tc>
        <w:tc>
          <w:tcPr>
            <w:tcW w:w="940" w:type="dxa"/>
            <w:gridSpan w:val="2"/>
            <w:tcBorders>
              <w:top w:val="nil"/>
              <w:left w:val="nil"/>
              <w:bottom w:val="nil"/>
              <w:right w:val="nil"/>
            </w:tcBorders>
            <w:shd w:val="clear" w:color="auto" w:fill="auto"/>
            <w:noWrap/>
            <w:vAlign w:val="bottom"/>
            <w:hideMark/>
          </w:tcPr>
          <w:p w14:paraId="2F433110" w14:textId="77777777" w:rsidR="003B7E53" w:rsidRPr="003B7E53" w:rsidRDefault="003B7E53" w:rsidP="00D72925">
            <w:pPr>
              <w:rPr>
                <w:rFonts w:ascii="Times New Roman" w:hAnsi="Times New Roman" w:cs="Times New Roman"/>
                <w:sz w:val="18"/>
                <w:szCs w:val="18"/>
                <w:lang w:eastAsia="ru-RU"/>
              </w:rPr>
            </w:pPr>
          </w:p>
        </w:tc>
        <w:tc>
          <w:tcPr>
            <w:tcW w:w="1660" w:type="dxa"/>
            <w:tcBorders>
              <w:top w:val="nil"/>
              <w:left w:val="nil"/>
              <w:bottom w:val="nil"/>
              <w:right w:val="nil"/>
            </w:tcBorders>
            <w:shd w:val="clear" w:color="auto" w:fill="auto"/>
            <w:noWrap/>
            <w:vAlign w:val="bottom"/>
            <w:hideMark/>
          </w:tcPr>
          <w:p w14:paraId="3FBDED7B" w14:textId="77777777" w:rsidR="003B7E53" w:rsidRPr="003B7E53" w:rsidRDefault="003B7E53" w:rsidP="00D72925">
            <w:pPr>
              <w:rPr>
                <w:rFonts w:ascii="Times New Roman" w:hAnsi="Times New Roman" w:cs="Times New Roman"/>
                <w:sz w:val="18"/>
                <w:szCs w:val="18"/>
                <w:lang w:eastAsia="ru-RU"/>
              </w:rPr>
            </w:pPr>
          </w:p>
        </w:tc>
        <w:tc>
          <w:tcPr>
            <w:tcW w:w="1660" w:type="dxa"/>
            <w:tcBorders>
              <w:top w:val="nil"/>
              <w:left w:val="nil"/>
              <w:bottom w:val="nil"/>
              <w:right w:val="nil"/>
            </w:tcBorders>
            <w:shd w:val="clear" w:color="auto" w:fill="auto"/>
            <w:noWrap/>
            <w:vAlign w:val="bottom"/>
            <w:hideMark/>
          </w:tcPr>
          <w:p w14:paraId="744C6A23" w14:textId="77777777" w:rsidR="003B7E53" w:rsidRPr="003B7E53" w:rsidRDefault="003B7E53" w:rsidP="00D72925">
            <w:pPr>
              <w:rPr>
                <w:rFonts w:ascii="Times New Roman" w:hAnsi="Times New Roman" w:cs="Times New Roman"/>
                <w:sz w:val="18"/>
                <w:szCs w:val="18"/>
                <w:lang w:eastAsia="ru-RU"/>
              </w:rPr>
            </w:pPr>
          </w:p>
        </w:tc>
        <w:tc>
          <w:tcPr>
            <w:tcW w:w="236" w:type="dxa"/>
            <w:tcBorders>
              <w:top w:val="nil"/>
              <w:left w:val="nil"/>
              <w:bottom w:val="nil"/>
              <w:right w:val="nil"/>
            </w:tcBorders>
            <w:shd w:val="clear" w:color="auto" w:fill="auto"/>
            <w:noWrap/>
            <w:vAlign w:val="bottom"/>
            <w:hideMark/>
          </w:tcPr>
          <w:p w14:paraId="3290B47B" w14:textId="77777777" w:rsidR="003B7E53" w:rsidRPr="003B7E53" w:rsidRDefault="003B7E53" w:rsidP="00D72925">
            <w:pPr>
              <w:rPr>
                <w:rFonts w:ascii="Times New Roman" w:hAnsi="Times New Roman" w:cs="Times New Roman"/>
                <w:sz w:val="18"/>
                <w:szCs w:val="18"/>
                <w:lang w:eastAsia="ru-RU"/>
              </w:rPr>
            </w:pPr>
          </w:p>
        </w:tc>
      </w:tr>
      <w:tr w:rsidR="003B7E53" w:rsidRPr="003B7E53" w14:paraId="3A34006C" w14:textId="77777777" w:rsidTr="00456C90">
        <w:trPr>
          <w:gridBefore w:val="1"/>
          <w:gridAfter w:val="4"/>
          <w:wBefore w:w="147" w:type="dxa"/>
          <w:wAfter w:w="3837" w:type="dxa"/>
          <w:trHeight w:val="300"/>
        </w:trPr>
        <w:tc>
          <w:tcPr>
            <w:tcW w:w="9165" w:type="dxa"/>
            <w:gridSpan w:val="14"/>
            <w:tcBorders>
              <w:top w:val="nil"/>
              <w:left w:val="nil"/>
              <w:bottom w:val="nil"/>
              <w:right w:val="nil"/>
            </w:tcBorders>
            <w:shd w:val="clear" w:color="auto" w:fill="auto"/>
            <w:vAlign w:val="center"/>
            <w:hideMark/>
          </w:tcPr>
          <w:p w14:paraId="6C98BA6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ВЕДОМСТВЕННАЯ СТРУКТУРА РАСХОДОВ БЮДЖЕТА НА 2024 ГОД И ПЛАНОВЫЙ ПЕРИОД 2025</w:t>
            </w:r>
            <w:proofErr w:type="gramStart"/>
            <w:r w:rsidRPr="003B7E53">
              <w:rPr>
                <w:rFonts w:ascii="Times New Roman" w:hAnsi="Times New Roman" w:cs="Times New Roman"/>
                <w:b/>
                <w:bCs/>
                <w:color w:val="000000"/>
                <w:sz w:val="18"/>
                <w:szCs w:val="18"/>
                <w:lang w:eastAsia="ru-RU"/>
              </w:rPr>
              <w:t xml:space="preserve"> И</w:t>
            </w:r>
            <w:proofErr w:type="gramEnd"/>
            <w:r w:rsidRPr="003B7E53">
              <w:rPr>
                <w:rFonts w:ascii="Times New Roman" w:hAnsi="Times New Roman" w:cs="Times New Roman"/>
                <w:b/>
                <w:bCs/>
                <w:color w:val="000000"/>
                <w:sz w:val="18"/>
                <w:szCs w:val="18"/>
                <w:lang w:eastAsia="ru-RU"/>
              </w:rPr>
              <w:t xml:space="preserve"> 2026 ГОДОВ</w:t>
            </w:r>
          </w:p>
        </w:tc>
      </w:tr>
      <w:tr w:rsidR="003B7E53" w:rsidRPr="003B7E53" w14:paraId="5A197755" w14:textId="77777777" w:rsidTr="00456C90">
        <w:trPr>
          <w:gridBefore w:val="1"/>
          <w:gridAfter w:val="4"/>
          <w:wBefore w:w="147" w:type="dxa"/>
          <w:wAfter w:w="3837" w:type="dxa"/>
          <w:trHeight w:val="218"/>
        </w:trPr>
        <w:tc>
          <w:tcPr>
            <w:tcW w:w="9165" w:type="dxa"/>
            <w:gridSpan w:val="14"/>
            <w:tcBorders>
              <w:top w:val="nil"/>
              <w:left w:val="nil"/>
              <w:bottom w:val="single" w:sz="8" w:space="0" w:color="auto"/>
              <w:right w:val="nil"/>
            </w:tcBorders>
            <w:shd w:val="clear" w:color="auto" w:fill="auto"/>
            <w:noWrap/>
            <w:vAlign w:val="center"/>
            <w:hideMark/>
          </w:tcPr>
          <w:p w14:paraId="7801049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тыс. руб.</w:t>
            </w:r>
          </w:p>
        </w:tc>
      </w:tr>
      <w:tr w:rsidR="00456C90" w:rsidRPr="003B7E53" w14:paraId="3FBBE616" w14:textId="77777777" w:rsidTr="00456C90">
        <w:trPr>
          <w:gridAfter w:val="4"/>
          <w:wAfter w:w="3837" w:type="dxa"/>
          <w:trHeight w:val="255"/>
        </w:trPr>
        <w:tc>
          <w:tcPr>
            <w:tcW w:w="3533" w:type="dxa"/>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1E03E28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Наименование</w:t>
            </w:r>
          </w:p>
        </w:tc>
        <w:tc>
          <w:tcPr>
            <w:tcW w:w="676"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1615348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ГРБС</w:t>
            </w:r>
          </w:p>
        </w:tc>
        <w:tc>
          <w:tcPr>
            <w:tcW w:w="425" w:type="dxa"/>
            <w:gridSpan w:val="2"/>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468DB5D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РЗ</w:t>
            </w:r>
          </w:p>
        </w:tc>
        <w:tc>
          <w:tcPr>
            <w:tcW w:w="426"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4586419D" w14:textId="77777777" w:rsidR="003B7E53" w:rsidRPr="003B7E53" w:rsidRDefault="003B7E53" w:rsidP="00D72925">
            <w:pPr>
              <w:jc w:val="center"/>
              <w:rPr>
                <w:rFonts w:ascii="Times New Roman" w:hAnsi="Times New Roman" w:cs="Times New Roman"/>
                <w:b/>
                <w:bCs/>
                <w:color w:val="000000"/>
                <w:sz w:val="18"/>
                <w:szCs w:val="18"/>
                <w:lang w:eastAsia="ru-RU"/>
              </w:rPr>
            </w:pPr>
            <w:proofErr w:type="gramStart"/>
            <w:r w:rsidRPr="003B7E53">
              <w:rPr>
                <w:rFonts w:ascii="Times New Roman" w:hAnsi="Times New Roman" w:cs="Times New Roman"/>
                <w:b/>
                <w:bCs/>
                <w:color w:val="000000"/>
                <w:sz w:val="18"/>
                <w:szCs w:val="18"/>
                <w:lang w:eastAsia="ru-RU"/>
              </w:rPr>
              <w:t>ПР</w:t>
            </w:r>
            <w:proofErr w:type="gramEnd"/>
          </w:p>
        </w:tc>
        <w:tc>
          <w:tcPr>
            <w:tcW w:w="992" w:type="dxa"/>
            <w:gridSpan w:val="3"/>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4A90009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ЦСР</w:t>
            </w:r>
          </w:p>
        </w:tc>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hideMark/>
          </w:tcPr>
          <w:p w14:paraId="1172C76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ВР</w:t>
            </w:r>
          </w:p>
        </w:tc>
        <w:tc>
          <w:tcPr>
            <w:tcW w:w="992" w:type="dxa"/>
            <w:gridSpan w:val="2"/>
            <w:tcBorders>
              <w:top w:val="single" w:sz="8" w:space="0" w:color="auto"/>
              <w:left w:val="nil"/>
              <w:bottom w:val="nil"/>
              <w:right w:val="single" w:sz="8" w:space="0" w:color="auto"/>
            </w:tcBorders>
            <w:shd w:val="clear" w:color="auto" w:fill="auto"/>
            <w:noWrap/>
            <w:vAlign w:val="center"/>
            <w:hideMark/>
          </w:tcPr>
          <w:p w14:paraId="7B5825C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xml:space="preserve">Сумма </w:t>
            </w:r>
          </w:p>
        </w:tc>
        <w:tc>
          <w:tcPr>
            <w:tcW w:w="851" w:type="dxa"/>
            <w:tcBorders>
              <w:top w:val="single" w:sz="8" w:space="0" w:color="auto"/>
              <w:left w:val="nil"/>
              <w:bottom w:val="nil"/>
              <w:right w:val="single" w:sz="8" w:space="0" w:color="auto"/>
            </w:tcBorders>
            <w:shd w:val="clear" w:color="auto" w:fill="auto"/>
            <w:noWrap/>
            <w:vAlign w:val="center"/>
            <w:hideMark/>
          </w:tcPr>
          <w:p w14:paraId="7FAF784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c>
          <w:tcPr>
            <w:tcW w:w="850" w:type="dxa"/>
            <w:gridSpan w:val="2"/>
            <w:tcBorders>
              <w:top w:val="single" w:sz="8" w:space="0" w:color="auto"/>
              <w:left w:val="nil"/>
              <w:bottom w:val="nil"/>
              <w:right w:val="single" w:sz="8" w:space="0" w:color="auto"/>
            </w:tcBorders>
            <w:shd w:val="clear" w:color="auto" w:fill="auto"/>
            <w:noWrap/>
            <w:vAlign w:val="center"/>
            <w:hideMark/>
          </w:tcPr>
          <w:p w14:paraId="09A5FBD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Сумма</w:t>
            </w:r>
          </w:p>
        </w:tc>
      </w:tr>
      <w:tr w:rsidR="00456C90" w:rsidRPr="003B7E53" w14:paraId="4AD8EDA1" w14:textId="77777777" w:rsidTr="00456C90">
        <w:trPr>
          <w:gridAfter w:val="4"/>
          <w:wAfter w:w="3837" w:type="dxa"/>
          <w:trHeight w:val="270"/>
        </w:trPr>
        <w:tc>
          <w:tcPr>
            <w:tcW w:w="3533" w:type="dxa"/>
            <w:gridSpan w:val="2"/>
            <w:vMerge/>
            <w:tcBorders>
              <w:top w:val="single" w:sz="8" w:space="0" w:color="auto"/>
              <w:left w:val="single" w:sz="8" w:space="0" w:color="auto"/>
              <w:bottom w:val="single" w:sz="8" w:space="0" w:color="auto"/>
              <w:right w:val="single" w:sz="8" w:space="0" w:color="auto"/>
            </w:tcBorders>
            <w:vAlign w:val="center"/>
            <w:hideMark/>
          </w:tcPr>
          <w:p w14:paraId="2676B88E" w14:textId="77777777" w:rsidR="003B7E53" w:rsidRPr="003B7E53" w:rsidRDefault="003B7E53" w:rsidP="00D72925">
            <w:pPr>
              <w:rPr>
                <w:rFonts w:ascii="Times New Roman" w:hAnsi="Times New Roman" w:cs="Times New Roman"/>
                <w:b/>
                <w:bCs/>
                <w:color w:val="000000"/>
                <w:sz w:val="18"/>
                <w:szCs w:val="18"/>
                <w:lang w:eastAsia="ru-RU"/>
              </w:rPr>
            </w:pPr>
          </w:p>
        </w:tc>
        <w:tc>
          <w:tcPr>
            <w:tcW w:w="676" w:type="dxa"/>
            <w:vMerge/>
            <w:tcBorders>
              <w:top w:val="single" w:sz="8" w:space="0" w:color="auto"/>
              <w:left w:val="single" w:sz="8" w:space="0" w:color="auto"/>
              <w:bottom w:val="single" w:sz="8" w:space="0" w:color="auto"/>
              <w:right w:val="single" w:sz="8" w:space="0" w:color="auto"/>
            </w:tcBorders>
            <w:vAlign w:val="center"/>
            <w:hideMark/>
          </w:tcPr>
          <w:p w14:paraId="3392DBE8" w14:textId="77777777" w:rsidR="003B7E53" w:rsidRPr="003B7E53" w:rsidRDefault="003B7E53" w:rsidP="00D72925">
            <w:pPr>
              <w:rPr>
                <w:rFonts w:ascii="Times New Roman" w:hAnsi="Times New Roman" w:cs="Times New Roman"/>
                <w:b/>
                <w:bCs/>
                <w:color w:val="000000"/>
                <w:sz w:val="18"/>
                <w:szCs w:val="18"/>
                <w:lang w:eastAsia="ru-RU"/>
              </w:rPr>
            </w:pPr>
          </w:p>
        </w:tc>
        <w:tc>
          <w:tcPr>
            <w:tcW w:w="425" w:type="dxa"/>
            <w:gridSpan w:val="2"/>
            <w:vMerge/>
            <w:tcBorders>
              <w:top w:val="single" w:sz="8" w:space="0" w:color="auto"/>
              <w:left w:val="single" w:sz="8" w:space="0" w:color="auto"/>
              <w:bottom w:val="single" w:sz="8" w:space="0" w:color="auto"/>
              <w:right w:val="single" w:sz="8" w:space="0" w:color="auto"/>
            </w:tcBorders>
            <w:vAlign w:val="center"/>
            <w:hideMark/>
          </w:tcPr>
          <w:p w14:paraId="240B0F3A" w14:textId="77777777" w:rsidR="003B7E53" w:rsidRPr="003B7E53" w:rsidRDefault="003B7E53" w:rsidP="00D72925">
            <w:pPr>
              <w:rPr>
                <w:rFonts w:ascii="Times New Roman" w:hAnsi="Times New Roman" w:cs="Times New Roman"/>
                <w:b/>
                <w:bCs/>
                <w:color w:val="000000"/>
                <w:sz w:val="18"/>
                <w:szCs w:val="18"/>
                <w:lang w:eastAsia="ru-RU"/>
              </w:rPr>
            </w:pPr>
          </w:p>
        </w:tc>
        <w:tc>
          <w:tcPr>
            <w:tcW w:w="426" w:type="dxa"/>
            <w:vMerge/>
            <w:tcBorders>
              <w:top w:val="single" w:sz="8" w:space="0" w:color="auto"/>
              <w:left w:val="single" w:sz="8" w:space="0" w:color="auto"/>
              <w:bottom w:val="single" w:sz="8" w:space="0" w:color="auto"/>
              <w:right w:val="single" w:sz="8" w:space="0" w:color="auto"/>
            </w:tcBorders>
            <w:vAlign w:val="center"/>
            <w:hideMark/>
          </w:tcPr>
          <w:p w14:paraId="5753E389" w14:textId="77777777" w:rsidR="003B7E53" w:rsidRPr="003B7E53" w:rsidRDefault="003B7E53" w:rsidP="00D72925">
            <w:pPr>
              <w:rPr>
                <w:rFonts w:ascii="Times New Roman" w:hAnsi="Times New Roman" w:cs="Times New Roman"/>
                <w:b/>
                <w:bCs/>
                <w:color w:val="000000"/>
                <w:sz w:val="18"/>
                <w:szCs w:val="18"/>
                <w:lang w:eastAsia="ru-RU"/>
              </w:rPr>
            </w:pPr>
          </w:p>
        </w:tc>
        <w:tc>
          <w:tcPr>
            <w:tcW w:w="992" w:type="dxa"/>
            <w:gridSpan w:val="3"/>
            <w:vMerge/>
            <w:tcBorders>
              <w:top w:val="single" w:sz="8" w:space="0" w:color="auto"/>
              <w:left w:val="single" w:sz="8" w:space="0" w:color="auto"/>
              <w:bottom w:val="single" w:sz="8" w:space="0" w:color="auto"/>
              <w:right w:val="single" w:sz="8" w:space="0" w:color="auto"/>
            </w:tcBorders>
            <w:vAlign w:val="center"/>
            <w:hideMark/>
          </w:tcPr>
          <w:p w14:paraId="484CD2D7" w14:textId="77777777" w:rsidR="003B7E53" w:rsidRPr="003B7E53" w:rsidRDefault="003B7E53" w:rsidP="00D72925">
            <w:pPr>
              <w:rPr>
                <w:rFonts w:ascii="Times New Roman" w:hAnsi="Times New Roman" w:cs="Times New Roman"/>
                <w:b/>
                <w:bCs/>
                <w:color w:val="000000"/>
                <w:sz w:val="18"/>
                <w:szCs w:val="18"/>
                <w:lang w:eastAsia="ru-RU"/>
              </w:rPr>
            </w:pPr>
          </w:p>
        </w:tc>
        <w:tc>
          <w:tcPr>
            <w:tcW w:w="567" w:type="dxa"/>
            <w:vMerge/>
            <w:tcBorders>
              <w:top w:val="single" w:sz="8" w:space="0" w:color="auto"/>
              <w:left w:val="single" w:sz="8" w:space="0" w:color="auto"/>
              <w:bottom w:val="single" w:sz="8" w:space="0" w:color="auto"/>
              <w:right w:val="single" w:sz="8" w:space="0" w:color="auto"/>
            </w:tcBorders>
            <w:vAlign w:val="center"/>
            <w:hideMark/>
          </w:tcPr>
          <w:p w14:paraId="4641544D" w14:textId="77777777" w:rsidR="003B7E53" w:rsidRPr="003B7E53" w:rsidRDefault="003B7E53" w:rsidP="00D72925">
            <w:pPr>
              <w:rPr>
                <w:rFonts w:ascii="Times New Roman" w:hAnsi="Times New Roman" w:cs="Times New Roman"/>
                <w:b/>
                <w:bCs/>
                <w:color w:val="000000"/>
                <w:sz w:val="18"/>
                <w:szCs w:val="18"/>
                <w:lang w:eastAsia="ru-RU"/>
              </w:rPr>
            </w:pPr>
          </w:p>
        </w:tc>
        <w:tc>
          <w:tcPr>
            <w:tcW w:w="992" w:type="dxa"/>
            <w:gridSpan w:val="2"/>
            <w:tcBorders>
              <w:top w:val="single" w:sz="8" w:space="0" w:color="auto"/>
              <w:left w:val="nil"/>
              <w:bottom w:val="single" w:sz="8" w:space="0" w:color="auto"/>
              <w:right w:val="single" w:sz="8" w:space="0" w:color="auto"/>
            </w:tcBorders>
            <w:shd w:val="clear" w:color="auto" w:fill="auto"/>
            <w:noWrap/>
            <w:vAlign w:val="center"/>
            <w:hideMark/>
          </w:tcPr>
          <w:p w14:paraId="534BF1C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2024 год</w:t>
            </w:r>
          </w:p>
        </w:tc>
        <w:tc>
          <w:tcPr>
            <w:tcW w:w="851" w:type="dxa"/>
            <w:tcBorders>
              <w:top w:val="single" w:sz="8" w:space="0" w:color="auto"/>
              <w:left w:val="nil"/>
              <w:bottom w:val="single" w:sz="8" w:space="0" w:color="auto"/>
              <w:right w:val="single" w:sz="8" w:space="0" w:color="auto"/>
            </w:tcBorders>
            <w:shd w:val="clear" w:color="auto" w:fill="auto"/>
            <w:noWrap/>
            <w:vAlign w:val="center"/>
            <w:hideMark/>
          </w:tcPr>
          <w:p w14:paraId="2387370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2025 год</w:t>
            </w:r>
          </w:p>
        </w:tc>
        <w:tc>
          <w:tcPr>
            <w:tcW w:w="850" w:type="dxa"/>
            <w:gridSpan w:val="2"/>
            <w:tcBorders>
              <w:top w:val="single" w:sz="8" w:space="0" w:color="auto"/>
              <w:left w:val="nil"/>
              <w:bottom w:val="single" w:sz="8" w:space="0" w:color="auto"/>
              <w:right w:val="single" w:sz="8" w:space="0" w:color="auto"/>
            </w:tcBorders>
            <w:shd w:val="clear" w:color="auto" w:fill="auto"/>
            <w:noWrap/>
            <w:vAlign w:val="center"/>
            <w:hideMark/>
          </w:tcPr>
          <w:p w14:paraId="155722A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2026 год</w:t>
            </w:r>
          </w:p>
        </w:tc>
      </w:tr>
      <w:tr w:rsidR="00456C90" w:rsidRPr="003B7E53" w14:paraId="1CBAA4C9" w14:textId="77777777" w:rsidTr="00456C90">
        <w:trPr>
          <w:gridAfter w:val="4"/>
          <w:wAfter w:w="3837" w:type="dxa"/>
          <w:trHeight w:val="300"/>
        </w:trPr>
        <w:tc>
          <w:tcPr>
            <w:tcW w:w="3533" w:type="dxa"/>
            <w:gridSpan w:val="2"/>
            <w:tcBorders>
              <w:top w:val="nil"/>
              <w:left w:val="single" w:sz="8" w:space="0" w:color="auto"/>
              <w:bottom w:val="single" w:sz="8" w:space="0" w:color="auto"/>
              <w:right w:val="nil"/>
            </w:tcBorders>
            <w:shd w:val="clear" w:color="auto" w:fill="auto"/>
            <w:noWrap/>
            <w:vAlign w:val="center"/>
            <w:hideMark/>
          </w:tcPr>
          <w:p w14:paraId="7F21239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p>
        </w:tc>
        <w:tc>
          <w:tcPr>
            <w:tcW w:w="676" w:type="dxa"/>
            <w:tcBorders>
              <w:top w:val="nil"/>
              <w:left w:val="single" w:sz="8" w:space="0" w:color="auto"/>
              <w:bottom w:val="single" w:sz="8" w:space="0" w:color="auto"/>
              <w:right w:val="single" w:sz="8" w:space="0" w:color="auto"/>
            </w:tcBorders>
            <w:shd w:val="clear" w:color="auto" w:fill="auto"/>
            <w:noWrap/>
            <w:vAlign w:val="center"/>
            <w:hideMark/>
          </w:tcPr>
          <w:p w14:paraId="355F132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w:t>
            </w:r>
          </w:p>
        </w:tc>
        <w:tc>
          <w:tcPr>
            <w:tcW w:w="425" w:type="dxa"/>
            <w:gridSpan w:val="2"/>
            <w:tcBorders>
              <w:top w:val="nil"/>
              <w:left w:val="nil"/>
              <w:bottom w:val="single" w:sz="8" w:space="0" w:color="auto"/>
              <w:right w:val="single" w:sz="8" w:space="0" w:color="auto"/>
            </w:tcBorders>
            <w:shd w:val="clear" w:color="auto" w:fill="auto"/>
            <w:noWrap/>
            <w:vAlign w:val="center"/>
            <w:hideMark/>
          </w:tcPr>
          <w:p w14:paraId="1B6D802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w:t>
            </w:r>
          </w:p>
        </w:tc>
        <w:tc>
          <w:tcPr>
            <w:tcW w:w="426" w:type="dxa"/>
            <w:tcBorders>
              <w:top w:val="nil"/>
              <w:left w:val="nil"/>
              <w:bottom w:val="single" w:sz="8" w:space="0" w:color="auto"/>
              <w:right w:val="single" w:sz="8" w:space="0" w:color="auto"/>
            </w:tcBorders>
            <w:shd w:val="clear" w:color="auto" w:fill="auto"/>
            <w:noWrap/>
            <w:vAlign w:val="center"/>
            <w:hideMark/>
          </w:tcPr>
          <w:p w14:paraId="52DB181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w:t>
            </w:r>
          </w:p>
        </w:tc>
        <w:tc>
          <w:tcPr>
            <w:tcW w:w="992" w:type="dxa"/>
            <w:gridSpan w:val="3"/>
            <w:tcBorders>
              <w:top w:val="nil"/>
              <w:left w:val="nil"/>
              <w:bottom w:val="single" w:sz="8" w:space="0" w:color="auto"/>
              <w:right w:val="single" w:sz="8" w:space="0" w:color="auto"/>
            </w:tcBorders>
            <w:shd w:val="clear" w:color="auto" w:fill="auto"/>
            <w:noWrap/>
            <w:vAlign w:val="center"/>
            <w:hideMark/>
          </w:tcPr>
          <w:p w14:paraId="3A38DB3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w:t>
            </w:r>
          </w:p>
        </w:tc>
        <w:tc>
          <w:tcPr>
            <w:tcW w:w="567" w:type="dxa"/>
            <w:tcBorders>
              <w:top w:val="nil"/>
              <w:left w:val="nil"/>
              <w:bottom w:val="single" w:sz="8" w:space="0" w:color="auto"/>
              <w:right w:val="single" w:sz="8" w:space="0" w:color="auto"/>
            </w:tcBorders>
            <w:shd w:val="clear" w:color="auto" w:fill="auto"/>
            <w:noWrap/>
            <w:vAlign w:val="center"/>
            <w:hideMark/>
          </w:tcPr>
          <w:p w14:paraId="323F90A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6</w:t>
            </w:r>
          </w:p>
        </w:tc>
        <w:tc>
          <w:tcPr>
            <w:tcW w:w="992" w:type="dxa"/>
            <w:gridSpan w:val="2"/>
            <w:tcBorders>
              <w:top w:val="nil"/>
              <w:left w:val="nil"/>
              <w:bottom w:val="single" w:sz="8" w:space="0" w:color="auto"/>
              <w:right w:val="single" w:sz="8" w:space="0" w:color="auto"/>
            </w:tcBorders>
            <w:shd w:val="clear" w:color="auto" w:fill="auto"/>
            <w:vAlign w:val="center"/>
            <w:hideMark/>
          </w:tcPr>
          <w:p w14:paraId="4B9DE45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w:t>
            </w:r>
          </w:p>
        </w:tc>
        <w:tc>
          <w:tcPr>
            <w:tcW w:w="851" w:type="dxa"/>
            <w:tcBorders>
              <w:top w:val="nil"/>
              <w:left w:val="nil"/>
              <w:bottom w:val="single" w:sz="8" w:space="0" w:color="auto"/>
              <w:right w:val="single" w:sz="8" w:space="0" w:color="auto"/>
            </w:tcBorders>
            <w:shd w:val="clear" w:color="auto" w:fill="auto"/>
            <w:vAlign w:val="center"/>
            <w:hideMark/>
          </w:tcPr>
          <w:p w14:paraId="034D868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w:t>
            </w:r>
          </w:p>
        </w:tc>
        <w:tc>
          <w:tcPr>
            <w:tcW w:w="850" w:type="dxa"/>
            <w:gridSpan w:val="2"/>
            <w:tcBorders>
              <w:top w:val="nil"/>
              <w:left w:val="nil"/>
              <w:bottom w:val="single" w:sz="8" w:space="0" w:color="auto"/>
              <w:right w:val="single" w:sz="8" w:space="0" w:color="auto"/>
            </w:tcBorders>
            <w:shd w:val="clear" w:color="auto" w:fill="auto"/>
            <w:vAlign w:val="center"/>
            <w:hideMark/>
          </w:tcPr>
          <w:p w14:paraId="502E568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w:t>
            </w:r>
          </w:p>
        </w:tc>
      </w:tr>
      <w:tr w:rsidR="00456C90" w:rsidRPr="003B7E53" w14:paraId="24BFE925"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F50636C"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администрация Верх-Коенского сельсовета Искитимского района Новосибирской области</w:t>
            </w:r>
          </w:p>
        </w:tc>
        <w:tc>
          <w:tcPr>
            <w:tcW w:w="676" w:type="dxa"/>
            <w:tcBorders>
              <w:top w:val="nil"/>
              <w:left w:val="nil"/>
              <w:bottom w:val="single" w:sz="4" w:space="0" w:color="auto"/>
              <w:right w:val="single" w:sz="4" w:space="0" w:color="auto"/>
            </w:tcBorders>
            <w:shd w:val="clear" w:color="auto" w:fill="auto"/>
            <w:noWrap/>
            <w:vAlign w:val="center"/>
            <w:hideMark/>
          </w:tcPr>
          <w:p w14:paraId="0A030D1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21AD41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426" w:type="dxa"/>
            <w:tcBorders>
              <w:top w:val="nil"/>
              <w:left w:val="nil"/>
              <w:bottom w:val="single" w:sz="4" w:space="0" w:color="auto"/>
              <w:right w:val="single" w:sz="4" w:space="0" w:color="auto"/>
            </w:tcBorders>
            <w:shd w:val="clear" w:color="auto" w:fill="auto"/>
            <w:noWrap/>
            <w:vAlign w:val="center"/>
            <w:hideMark/>
          </w:tcPr>
          <w:p w14:paraId="4A469BC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1D2974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5701656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B9C7450" w14:textId="2223DC24" w:rsidR="003B7E53" w:rsidRPr="003B7E53" w:rsidRDefault="00FE3632"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41 256,4</w:t>
            </w:r>
          </w:p>
        </w:tc>
        <w:tc>
          <w:tcPr>
            <w:tcW w:w="851" w:type="dxa"/>
            <w:tcBorders>
              <w:top w:val="nil"/>
              <w:left w:val="single" w:sz="4" w:space="0" w:color="auto"/>
              <w:bottom w:val="single" w:sz="4" w:space="0" w:color="auto"/>
              <w:right w:val="nil"/>
            </w:tcBorders>
            <w:shd w:val="clear" w:color="auto" w:fill="auto"/>
            <w:noWrap/>
            <w:vAlign w:val="center"/>
            <w:hideMark/>
          </w:tcPr>
          <w:p w14:paraId="6C2714F9"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9 818,1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25C94A9"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10 347,0</w:t>
            </w:r>
          </w:p>
        </w:tc>
      </w:tr>
      <w:tr w:rsidR="00456C90" w:rsidRPr="003B7E53" w14:paraId="7A92E22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15FEA6F"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ОБЩЕГОСУДАРСТВЕННЫЕ ВОПРОСЫ</w:t>
            </w:r>
          </w:p>
        </w:tc>
        <w:tc>
          <w:tcPr>
            <w:tcW w:w="676" w:type="dxa"/>
            <w:tcBorders>
              <w:top w:val="nil"/>
              <w:left w:val="nil"/>
              <w:bottom w:val="single" w:sz="4" w:space="0" w:color="auto"/>
              <w:right w:val="single" w:sz="4" w:space="0" w:color="auto"/>
            </w:tcBorders>
            <w:shd w:val="clear" w:color="auto" w:fill="auto"/>
            <w:noWrap/>
            <w:vAlign w:val="center"/>
            <w:hideMark/>
          </w:tcPr>
          <w:p w14:paraId="07B194C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2A5FBF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74BF68B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E20898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14996B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F273EF3" w14:textId="77151EAC"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14</w:t>
            </w:r>
            <w:r w:rsidR="00FE3632">
              <w:rPr>
                <w:rFonts w:ascii="Times New Roman" w:hAnsi="Times New Roman" w:cs="Times New Roman"/>
                <w:b/>
                <w:bCs/>
                <w:color w:val="000000"/>
                <w:sz w:val="18"/>
                <w:szCs w:val="18"/>
                <w:lang w:eastAsia="ru-RU"/>
              </w:rPr>
              <w:t> 519,5</w:t>
            </w:r>
          </w:p>
        </w:tc>
        <w:tc>
          <w:tcPr>
            <w:tcW w:w="851" w:type="dxa"/>
            <w:tcBorders>
              <w:top w:val="nil"/>
              <w:left w:val="single" w:sz="4" w:space="0" w:color="auto"/>
              <w:bottom w:val="single" w:sz="4" w:space="0" w:color="auto"/>
              <w:right w:val="nil"/>
            </w:tcBorders>
            <w:shd w:val="clear" w:color="auto" w:fill="auto"/>
            <w:noWrap/>
            <w:vAlign w:val="center"/>
            <w:hideMark/>
          </w:tcPr>
          <w:p w14:paraId="0FA6B5B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4 030,4</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996D5C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4 030,4</w:t>
            </w:r>
          </w:p>
        </w:tc>
      </w:tr>
      <w:tr w:rsidR="00456C90" w:rsidRPr="003B7E53" w14:paraId="16C66234"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FFB670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Функционирование высшего должностного лица субъекта Российской Федерации и муниципального образования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1AAC8ED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8F0044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AE1DB0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59CB2A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77F587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B726B62" w14:textId="5B21B9B2"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sidR="00FE3632">
              <w:rPr>
                <w:rFonts w:ascii="Times New Roman" w:hAnsi="Times New Roman" w:cs="Times New Roman"/>
                <w:b/>
                <w:bCs/>
                <w:color w:val="000000"/>
                <w:sz w:val="18"/>
                <w:szCs w:val="18"/>
                <w:lang w:eastAsia="ru-RU"/>
              </w:rPr>
              <w:t> 138,3</w:t>
            </w:r>
          </w:p>
        </w:tc>
        <w:tc>
          <w:tcPr>
            <w:tcW w:w="851" w:type="dxa"/>
            <w:tcBorders>
              <w:top w:val="nil"/>
              <w:left w:val="single" w:sz="4" w:space="0" w:color="auto"/>
              <w:bottom w:val="single" w:sz="4" w:space="0" w:color="auto"/>
              <w:right w:val="nil"/>
            </w:tcBorders>
            <w:shd w:val="clear" w:color="auto" w:fill="auto"/>
            <w:noWrap/>
            <w:vAlign w:val="center"/>
            <w:hideMark/>
          </w:tcPr>
          <w:p w14:paraId="2F8E5C61"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37ABD8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r>
      <w:tr w:rsidR="00FE3632" w:rsidRPr="003B7E53" w14:paraId="7D1DE927"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3B21D29" w14:textId="77777777" w:rsidR="00FE3632" w:rsidRPr="003B7E53" w:rsidRDefault="00FE3632" w:rsidP="00FE3632">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7315978A"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E638DAF"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6C3F327C"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F80BCED"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18DCAFEF"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5562383" w14:textId="5FE10499" w:rsidR="00FE3632" w:rsidRPr="003B7E53" w:rsidRDefault="00FE3632" w:rsidP="00FE3632">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Pr>
                <w:rFonts w:ascii="Times New Roman" w:hAnsi="Times New Roman" w:cs="Times New Roman"/>
                <w:b/>
                <w:bCs/>
                <w:color w:val="000000"/>
                <w:sz w:val="18"/>
                <w:szCs w:val="18"/>
                <w:lang w:eastAsia="ru-RU"/>
              </w:rPr>
              <w:t> 138,3</w:t>
            </w:r>
          </w:p>
        </w:tc>
        <w:tc>
          <w:tcPr>
            <w:tcW w:w="851" w:type="dxa"/>
            <w:tcBorders>
              <w:top w:val="nil"/>
              <w:left w:val="single" w:sz="4" w:space="0" w:color="auto"/>
              <w:bottom w:val="single" w:sz="4" w:space="0" w:color="auto"/>
              <w:right w:val="nil"/>
            </w:tcBorders>
            <w:shd w:val="clear" w:color="auto" w:fill="auto"/>
            <w:noWrap/>
            <w:vAlign w:val="center"/>
            <w:hideMark/>
          </w:tcPr>
          <w:p w14:paraId="349D4191" w14:textId="77777777" w:rsidR="00FE3632" w:rsidRPr="003B7E53" w:rsidRDefault="00FE3632" w:rsidP="00FE3632">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FE91D83" w14:textId="77777777" w:rsidR="00FE3632" w:rsidRPr="003B7E53" w:rsidRDefault="00FE3632" w:rsidP="00FE3632">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r>
      <w:tr w:rsidR="00FE3632" w:rsidRPr="003B7E53" w14:paraId="2E3E703D"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F8670B4" w14:textId="77777777" w:rsidR="00FE3632" w:rsidRPr="003B7E53" w:rsidRDefault="00FE3632" w:rsidP="00FE3632">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Глава муниципального образования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639EAD30"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966F7C2"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E3BA7D7"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1A2BF32"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9900003110</w:t>
            </w:r>
          </w:p>
        </w:tc>
        <w:tc>
          <w:tcPr>
            <w:tcW w:w="567" w:type="dxa"/>
            <w:tcBorders>
              <w:top w:val="nil"/>
              <w:left w:val="nil"/>
              <w:bottom w:val="single" w:sz="4" w:space="0" w:color="auto"/>
              <w:right w:val="single" w:sz="4" w:space="0" w:color="auto"/>
            </w:tcBorders>
            <w:shd w:val="clear" w:color="auto" w:fill="auto"/>
            <w:noWrap/>
            <w:vAlign w:val="center"/>
            <w:hideMark/>
          </w:tcPr>
          <w:p w14:paraId="4B8D9DB5" w14:textId="77777777" w:rsidR="00FE3632" w:rsidRPr="003B7E53" w:rsidRDefault="00FE3632" w:rsidP="00FE3632">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2E7F99B" w14:textId="2BB65F5B" w:rsidR="00FE3632" w:rsidRPr="003B7E53" w:rsidRDefault="00FE3632" w:rsidP="00FE3632">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Pr>
                <w:rFonts w:ascii="Times New Roman" w:hAnsi="Times New Roman" w:cs="Times New Roman"/>
                <w:b/>
                <w:bCs/>
                <w:color w:val="000000"/>
                <w:sz w:val="18"/>
                <w:szCs w:val="18"/>
                <w:lang w:eastAsia="ru-RU"/>
              </w:rPr>
              <w:t> 138,3</w:t>
            </w:r>
          </w:p>
        </w:tc>
        <w:tc>
          <w:tcPr>
            <w:tcW w:w="851" w:type="dxa"/>
            <w:tcBorders>
              <w:top w:val="nil"/>
              <w:left w:val="single" w:sz="4" w:space="0" w:color="auto"/>
              <w:bottom w:val="single" w:sz="4" w:space="0" w:color="auto"/>
              <w:right w:val="nil"/>
            </w:tcBorders>
            <w:shd w:val="clear" w:color="auto" w:fill="auto"/>
            <w:noWrap/>
            <w:vAlign w:val="center"/>
            <w:hideMark/>
          </w:tcPr>
          <w:p w14:paraId="685F6268" w14:textId="77777777" w:rsidR="00FE3632" w:rsidRPr="003B7E53" w:rsidRDefault="00FE3632" w:rsidP="00FE3632">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E4F2B57" w14:textId="77777777" w:rsidR="00FE3632" w:rsidRPr="003B7E53" w:rsidRDefault="00FE3632" w:rsidP="00FE3632">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1 088,1</w:t>
            </w:r>
          </w:p>
        </w:tc>
      </w:tr>
      <w:tr w:rsidR="00FE3632" w:rsidRPr="003B7E53" w14:paraId="6FF8ACAC"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C64A083"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2B6E9EF4"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DD4B68E"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746C3D19"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770EE47"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67" w:type="dxa"/>
            <w:tcBorders>
              <w:top w:val="nil"/>
              <w:left w:val="nil"/>
              <w:bottom w:val="single" w:sz="4" w:space="0" w:color="auto"/>
              <w:right w:val="single" w:sz="4" w:space="0" w:color="auto"/>
            </w:tcBorders>
            <w:shd w:val="clear" w:color="auto" w:fill="auto"/>
            <w:noWrap/>
            <w:vAlign w:val="center"/>
            <w:hideMark/>
          </w:tcPr>
          <w:p w14:paraId="4271FFEC"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2A73CA64" w14:textId="3528DEAA" w:rsidR="00FE3632" w:rsidRPr="00FE3632" w:rsidRDefault="00FE3632" w:rsidP="00FE3632">
            <w:pPr>
              <w:jc w:val="right"/>
              <w:rPr>
                <w:rFonts w:ascii="Times New Roman" w:hAnsi="Times New Roman" w:cs="Times New Roman"/>
                <w:color w:val="000000"/>
                <w:sz w:val="18"/>
                <w:szCs w:val="18"/>
                <w:lang w:eastAsia="ru-RU"/>
              </w:rPr>
            </w:pPr>
            <w:r w:rsidRPr="00FE3632">
              <w:rPr>
                <w:rFonts w:ascii="Times New Roman" w:hAnsi="Times New Roman" w:cs="Times New Roman"/>
                <w:color w:val="000000"/>
                <w:sz w:val="18"/>
                <w:szCs w:val="18"/>
                <w:lang w:eastAsia="ru-RU"/>
              </w:rPr>
              <w:t>1 138,3</w:t>
            </w:r>
          </w:p>
        </w:tc>
        <w:tc>
          <w:tcPr>
            <w:tcW w:w="851" w:type="dxa"/>
            <w:tcBorders>
              <w:top w:val="nil"/>
              <w:left w:val="single" w:sz="4" w:space="0" w:color="auto"/>
              <w:bottom w:val="single" w:sz="4" w:space="0" w:color="auto"/>
              <w:right w:val="nil"/>
            </w:tcBorders>
            <w:shd w:val="clear" w:color="auto" w:fill="auto"/>
            <w:noWrap/>
            <w:vAlign w:val="center"/>
            <w:hideMark/>
          </w:tcPr>
          <w:p w14:paraId="37282702"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A6D58E9"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FE3632" w:rsidRPr="003B7E53" w14:paraId="3B3CD733"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2052E02" w14:textId="77777777" w:rsidR="00FE3632" w:rsidRPr="003B7E53" w:rsidRDefault="00FE3632" w:rsidP="00FE3632">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0BC2CF62"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B9A8F1C"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370FAF8"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058AEBF"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9900003110</w:t>
            </w:r>
          </w:p>
        </w:tc>
        <w:tc>
          <w:tcPr>
            <w:tcW w:w="567" w:type="dxa"/>
            <w:tcBorders>
              <w:top w:val="nil"/>
              <w:left w:val="nil"/>
              <w:bottom w:val="single" w:sz="4" w:space="0" w:color="auto"/>
              <w:right w:val="single" w:sz="4" w:space="0" w:color="auto"/>
            </w:tcBorders>
            <w:shd w:val="clear" w:color="auto" w:fill="auto"/>
            <w:noWrap/>
            <w:vAlign w:val="center"/>
            <w:hideMark/>
          </w:tcPr>
          <w:p w14:paraId="0534A723" w14:textId="77777777" w:rsidR="00FE3632" w:rsidRPr="003B7E53" w:rsidRDefault="00FE3632" w:rsidP="00FE3632">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992" w:type="dxa"/>
            <w:gridSpan w:val="2"/>
            <w:tcBorders>
              <w:top w:val="nil"/>
              <w:left w:val="nil"/>
              <w:bottom w:val="single" w:sz="4" w:space="0" w:color="auto"/>
              <w:right w:val="nil"/>
            </w:tcBorders>
            <w:shd w:val="clear" w:color="auto" w:fill="auto"/>
            <w:noWrap/>
            <w:vAlign w:val="center"/>
            <w:hideMark/>
          </w:tcPr>
          <w:p w14:paraId="4FFCA3B5" w14:textId="32B1BC04" w:rsidR="00FE3632" w:rsidRPr="00FE3632" w:rsidRDefault="00FE3632" w:rsidP="00FE3632">
            <w:pPr>
              <w:jc w:val="right"/>
              <w:rPr>
                <w:rFonts w:ascii="Times New Roman" w:hAnsi="Times New Roman" w:cs="Times New Roman"/>
                <w:color w:val="000000"/>
                <w:sz w:val="18"/>
                <w:szCs w:val="18"/>
                <w:lang w:eastAsia="ru-RU"/>
              </w:rPr>
            </w:pPr>
            <w:r w:rsidRPr="00FE3632">
              <w:rPr>
                <w:rFonts w:ascii="Times New Roman" w:hAnsi="Times New Roman" w:cs="Times New Roman"/>
                <w:color w:val="000000"/>
                <w:sz w:val="18"/>
                <w:szCs w:val="18"/>
                <w:lang w:eastAsia="ru-RU"/>
              </w:rPr>
              <w:t>1 138,3</w:t>
            </w:r>
          </w:p>
        </w:tc>
        <w:tc>
          <w:tcPr>
            <w:tcW w:w="851" w:type="dxa"/>
            <w:tcBorders>
              <w:top w:val="nil"/>
              <w:left w:val="single" w:sz="4" w:space="0" w:color="auto"/>
              <w:bottom w:val="single" w:sz="4" w:space="0" w:color="auto"/>
              <w:right w:val="nil"/>
            </w:tcBorders>
            <w:shd w:val="clear" w:color="auto" w:fill="auto"/>
            <w:noWrap/>
            <w:vAlign w:val="center"/>
            <w:hideMark/>
          </w:tcPr>
          <w:p w14:paraId="2A214739"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9B621D5" w14:textId="77777777" w:rsidR="00FE3632" w:rsidRPr="003B7E53" w:rsidRDefault="00FE3632" w:rsidP="00FE3632">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1 088,1</w:t>
            </w:r>
          </w:p>
        </w:tc>
      </w:tr>
      <w:tr w:rsidR="00456C90" w:rsidRPr="003B7E53" w14:paraId="0E537587" w14:textId="77777777" w:rsidTr="00456C90">
        <w:trPr>
          <w:gridAfter w:val="4"/>
          <w:wAfter w:w="3837" w:type="dxa"/>
          <w:trHeight w:val="91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8188BCE"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76" w:type="dxa"/>
            <w:tcBorders>
              <w:top w:val="nil"/>
              <w:left w:val="nil"/>
              <w:bottom w:val="single" w:sz="4" w:space="0" w:color="auto"/>
              <w:right w:val="single" w:sz="4" w:space="0" w:color="auto"/>
            </w:tcBorders>
            <w:shd w:val="clear" w:color="auto" w:fill="auto"/>
            <w:noWrap/>
            <w:vAlign w:val="center"/>
            <w:hideMark/>
          </w:tcPr>
          <w:p w14:paraId="50B8343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5B87F7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1FEF5B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D2610A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859AAF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3008678" w14:textId="2BBF74FA"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12</w:t>
            </w:r>
            <w:r w:rsidR="00847206">
              <w:rPr>
                <w:rFonts w:ascii="Times New Roman" w:hAnsi="Times New Roman" w:cs="Times New Roman"/>
                <w:b/>
                <w:bCs/>
                <w:color w:val="000000"/>
                <w:sz w:val="18"/>
                <w:szCs w:val="18"/>
                <w:lang w:eastAsia="ru-RU"/>
              </w:rPr>
              <w:t> 615,8</w:t>
            </w:r>
          </w:p>
        </w:tc>
        <w:tc>
          <w:tcPr>
            <w:tcW w:w="851" w:type="dxa"/>
            <w:tcBorders>
              <w:top w:val="nil"/>
              <w:left w:val="single" w:sz="4" w:space="0" w:color="auto"/>
              <w:bottom w:val="single" w:sz="4" w:space="0" w:color="auto"/>
              <w:right w:val="nil"/>
            </w:tcBorders>
            <w:shd w:val="clear" w:color="auto" w:fill="auto"/>
            <w:noWrap/>
            <w:vAlign w:val="center"/>
            <w:hideMark/>
          </w:tcPr>
          <w:p w14:paraId="6633810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2 911,3</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0EA0F2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2 911,3</w:t>
            </w:r>
          </w:p>
        </w:tc>
      </w:tr>
      <w:tr w:rsidR="00456C90" w:rsidRPr="003B7E53" w14:paraId="63B71A45"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2D07E4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0389598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73BC9C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BB8092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E4398F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42505BB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FDADAAA" w14:textId="33E3A4E8"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12</w:t>
            </w:r>
            <w:r w:rsidR="00847206">
              <w:rPr>
                <w:rFonts w:ascii="Times New Roman" w:hAnsi="Times New Roman" w:cs="Times New Roman"/>
                <w:b/>
                <w:bCs/>
                <w:color w:val="000000"/>
                <w:sz w:val="18"/>
                <w:szCs w:val="18"/>
                <w:lang w:eastAsia="ru-RU"/>
              </w:rPr>
              <w:t> 615,8</w:t>
            </w:r>
          </w:p>
        </w:tc>
        <w:tc>
          <w:tcPr>
            <w:tcW w:w="851" w:type="dxa"/>
            <w:tcBorders>
              <w:top w:val="nil"/>
              <w:left w:val="single" w:sz="4" w:space="0" w:color="auto"/>
              <w:bottom w:val="single" w:sz="4" w:space="0" w:color="auto"/>
              <w:right w:val="nil"/>
            </w:tcBorders>
            <w:shd w:val="clear" w:color="auto" w:fill="auto"/>
            <w:noWrap/>
            <w:vAlign w:val="center"/>
            <w:hideMark/>
          </w:tcPr>
          <w:p w14:paraId="2A03702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2 911,3</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0F2F53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2 911,3</w:t>
            </w:r>
          </w:p>
        </w:tc>
      </w:tr>
      <w:tr w:rsidR="00456C90" w:rsidRPr="003B7E53" w14:paraId="3C44B6DC"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277C59A"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Расходы на выплаты по оплате труда работников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47E4541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D7A406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7605CF0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7E3A23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9900000110</w:t>
            </w:r>
          </w:p>
        </w:tc>
        <w:tc>
          <w:tcPr>
            <w:tcW w:w="567" w:type="dxa"/>
            <w:tcBorders>
              <w:top w:val="nil"/>
              <w:left w:val="nil"/>
              <w:bottom w:val="single" w:sz="4" w:space="0" w:color="auto"/>
              <w:right w:val="single" w:sz="4" w:space="0" w:color="auto"/>
            </w:tcBorders>
            <w:shd w:val="clear" w:color="auto" w:fill="auto"/>
            <w:noWrap/>
            <w:vAlign w:val="center"/>
            <w:hideMark/>
          </w:tcPr>
          <w:p w14:paraId="52D423F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F750689" w14:textId="63108253"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w:t>
            </w:r>
            <w:r w:rsidR="00847206">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55</w:t>
            </w:r>
            <w:r w:rsidR="00847206">
              <w:rPr>
                <w:rFonts w:ascii="Times New Roman" w:hAnsi="Times New Roman" w:cs="Times New Roman"/>
                <w:b/>
                <w:bCs/>
                <w:color w:val="000000"/>
                <w:sz w:val="18"/>
                <w:szCs w:val="18"/>
                <w:lang w:eastAsia="ru-RU"/>
              </w:rPr>
              <w:t>8,0</w:t>
            </w:r>
          </w:p>
        </w:tc>
        <w:tc>
          <w:tcPr>
            <w:tcW w:w="851" w:type="dxa"/>
            <w:tcBorders>
              <w:top w:val="nil"/>
              <w:left w:val="single" w:sz="4" w:space="0" w:color="auto"/>
              <w:bottom w:val="single" w:sz="4" w:space="0" w:color="auto"/>
              <w:right w:val="nil"/>
            </w:tcBorders>
            <w:shd w:val="clear" w:color="auto" w:fill="auto"/>
            <w:noWrap/>
            <w:vAlign w:val="center"/>
            <w:hideMark/>
          </w:tcPr>
          <w:p w14:paraId="3788920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2 911,2</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D56213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2 911,2</w:t>
            </w:r>
          </w:p>
        </w:tc>
      </w:tr>
      <w:tr w:rsidR="00456C90" w:rsidRPr="003B7E53" w14:paraId="7975E0FE"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327F02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1E343CD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50FD56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B7BD36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86AB6B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67" w:type="dxa"/>
            <w:tcBorders>
              <w:top w:val="nil"/>
              <w:left w:val="nil"/>
              <w:bottom w:val="single" w:sz="4" w:space="0" w:color="auto"/>
              <w:right w:val="single" w:sz="4" w:space="0" w:color="auto"/>
            </w:tcBorders>
            <w:shd w:val="clear" w:color="auto" w:fill="auto"/>
            <w:noWrap/>
            <w:vAlign w:val="center"/>
            <w:hideMark/>
          </w:tcPr>
          <w:p w14:paraId="70F16F1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793EA30F" w14:textId="0C390FA2"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847206">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sidR="00847206">
              <w:rPr>
                <w:rFonts w:ascii="Times New Roman" w:hAnsi="Times New Roman" w:cs="Times New Roman"/>
                <w:color w:val="000000"/>
                <w:sz w:val="18"/>
                <w:szCs w:val="18"/>
                <w:lang w:eastAsia="ru-RU"/>
              </w:rPr>
              <w:t>8,0</w:t>
            </w:r>
          </w:p>
        </w:tc>
        <w:tc>
          <w:tcPr>
            <w:tcW w:w="851" w:type="dxa"/>
            <w:tcBorders>
              <w:top w:val="nil"/>
              <w:left w:val="single" w:sz="4" w:space="0" w:color="auto"/>
              <w:bottom w:val="single" w:sz="4" w:space="0" w:color="auto"/>
              <w:right w:val="nil"/>
            </w:tcBorders>
            <w:shd w:val="clear" w:color="auto" w:fill="auto"/>
            <w:noWrap/>
            <w:vAlign w:val="center"/>
            <w:hideMark/>
          </w:tcPr>
          <w:p w14:paraId="7302662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E1652D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456C90" w:rsidRPr="003B7E53" w14:paraId="5F915416"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A456204"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12CE031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459D98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5FA1AA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6DC7A7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9900000110</w:t>
            </w:r>
          </w:p>
        </w:tc>
        <w:tc>
          <w:tcPr>
            <w:tcW w:w="567" w:type="dxa"/>
            <w:tcBorders>
              <w:top w:val="nil"/>
              <w:left w:val="nil"/>
              <w:bottom w:val="single" w:sz="4" w:space="0" w:color="auto"/>
              <w:right w:val="single" w:sz="4" w:space="0" w:color="auto"/>
            </w:tcBorders>
            <w:shd w:val="clear" w:color="auto" w:fill="auto"/>
            <w:noWrap/>
            <w:vAlign w:val="center"/>
            <w:hideMark/>
          </w:tcPr>
          <w:p w14:paraId="3353EBB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992" w:type="dxa"/>
            <w:gridSpan w:val="2"/>
            <w:tcBorders>
              <w:top w:val="nil"/>
              <w:left w:val="nil"/>
              <w:bottom w:val="single" w:sz="4" w:space="0" w:color="auto"/>
              <w:right w:val="nil"/>
            </w:tcBorders>
            <w:shd w:val="clear" w:color="auto" w:fill="auto"/>
            <w:noWrap/>
            <w:vAlign w:val="center"/>
            <w:hideMark/>
          </w:tcPr>
          <w:p w14:paraId="3587CC2A" w14:textId="2CFCC1C5"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w:t>
            </w:r>
            <w:r w:rsidR="00847206">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55</w:t>
            </w:r>
            <w:r w:rsidR="00847206">
              <w:rPr>
                <w:rFonts w:ascii="Times New Roman" w:hAnsi="Times New Roman" w:cs="Times New Roman"/>
                <w:color w:val="000000"/>
                <w:sz w:val="18"/>
                <w:szCs w:val="18"/>
                <w:lang w:eastAsia="ru-RU"/>
              </w:rPr>
              <w:t>8,0</w:t>
            </w:r>
          </w:p>
        </w:tc>
        <w:tc>
          <w:tcPr>
            <w:tcW w:w="851" w:type="dxa"/>
            <w:tcBorders>
              <w:top w:val="nil"/>
              <w:left w:val="single" w:sz="4" w:space="0" w:color="auto"/>
              <w:bottom w:val="single" w:sz="4" w:space="0" w:color="auto"/>
              <w:right w:val="nil"/>
            </w:tcBorders>
            <w:shd w:val="clear" w:color="auto" w:fill="auto"/>
            <w:noWrap/>
            <w:vAlign w:val="center"/>
            <w:hideMark/>
          </w:tcPr>
          <w:p w14:paraId="35B02F9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31D8C0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2 911,2</w:t>
            </w:r>
          </w:p>
        </w:tc>
      </w:tr>
      <w:tr w:rsidR="00456C90" w:rsidRPr="003B7E53" w14:paraId="444584E6"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553B9A4"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Расходы на обеспечение функций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5805A6C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BDB6D0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BF30F8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6A82B8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4C9AA05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3057887" w14:textId="461BA88D"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w:t>
            </w:r>
            <w:r w:rsidR="00847206">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4</w:t>
            </w:r>
            <w:r w:rsidR="00847206">
              <w:rPr>
                <w:rFonts w:ascii="Times New Roman" w:hAnsi="Times New Roman" w:cs="Times New Roman"/>
                <w:b/>
                <w:bCs/>
                <w:color w:val="000000"/>
                <w:sz w:val="18"/>
                <w:szCs w:val="18"/>
                <w:lang w:eastAsia="ru-RU"/>
              </w:rPr>
              <w:t>90,4</w:t>
            </w:r>
          </w:p>
        </w:tc>
        <w:tc>
          <w:tcPr>
            <w:tcW w:w="851" w:type="dxa"/>
            <w:tcBorders>
              <w:top w:val="nil"/>
              <w:left w:val="single" w:sz="4" w:space="0" w:color="auto"/>
              <w:bottom w:val="single" w:sz="4" w:space="0" w:color="auto"/>
              <w:right w:val="nil"/>
            </w:tcBorders>
            <w:shd w:val="clear" w:color="auto" w:fill="auto"/>
            <w:noWrap/>
            <w:vAlign w:val="center"/>
            <w:hideMark/>
          </w:tcPr>
          <w:p w14:paraId="63EDADD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0338A1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66F9D204"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A083EA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6958510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C28600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33F84C5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794E21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05B299A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2FBE24FE" w14:textId="374EF35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sidR="00847206">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sidR="00847206">
              <w:rPr>
                <w:rFonts w:ascii="Times New Roman" w:hAnsi="Times New Roman" w:cs="Times New Roman"/>
                <w:color w:val="000000"/>
                <w:sz w:val="18"/>
                <w:szCs w:val="18"/>
                <w:lang w:eastAsia="ru-RU"/>
              </w:rPr>
              <w:t>79,6</w:t>
            </w:r>
          </w:p>
        </w:tc>
        <w:tc>
          <w:tcPr>
            <w:tcW w:w="851" w:type="dxa"/>
            <w:tcBorders>
              <w:top w:val="nil"/>
              <w:left w:val="single" w:sz="4" w:space="0" w:color="auto"/>
              <w:bottom w:val="single" w:sz="4" w:space="0" w:color="auto"/>
              <w:right w:val="nil"/>
            </w:tcBorders>
            <w:shd w:val="clear" w:color="auto" w:fill="auto"/>
            <w:noWrap/>
            <w:vAlign w:val="center"/>
            <w:hideMark/>
          </w:tcPr>
          <w:p w14:paraId="2C9DDF0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F8185E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0FC061D"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8FAD60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69F14D3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92D0BA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025E8F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967A5B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284C869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1AD335EE" w14:textId="1B07D4EB"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w:t>
            </w:r>
            <w:r w:rsidR="00847206">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4</w:t>
            </w:r>
            <w:r w:rsidR="00847206">
              <w:rPr>
                <w:rFonts w:ascii="Times New Roman" w:hAnsi="Times New Roman" w:cs="Times New Roman"/>
                <w:color w:val="000000"/>
                <w:sz w:val="18"/>
                <w:szCs w:val="18"/>
                <w:lang w:eastAsia="ru-RU"/>
              </w:rPr>
              <w:t>79,6</w:t>
            </w:r>
          </w:p>
        </w:tc>
        <w:tc>
          <w:tcPr>
            <w:tcW w:w="851" w:type="dxa"/>
            <w:tcBorders>
              <w:top w:val="nil"/>
              <w:left w:val="single" w:sz="4" w:space="0" w:color="auto"/>
              <w:bottom w:val="single" w:sz="4" w:space="0" w:color="auto"/>
              <w:right w:val="nil"/>
            </w:tcBorders>
            <w:shd w:val="clear" w:color="auto" w:fill="auto"/>
            <w:noWrap/>
            <w:vAlign w:val="center"/>
            <w:hideMark/>
          </w:tcPr>
          <w:p w14:paraId="33C8A95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415BCE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AA7C0DD"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F83627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0E6590E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975AD2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6281E3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BF42B6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5131FF4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gridSpan w:val="2"/>
            <w:tcBorders>
              <w:top w:val="nil"/>
              <w:left w:val="nil"/>
              <w:bottom w:val="single" w:sz="4" w:space="0" w:color="auto"/>
              <w:right w:val="nil"/>
            </w:tcBorders>
            <w:shd w:val="clear" w:color="auto" w:fill="auto"/>
            <w:noWrap/>
            <w:vAlign w:val="center"/>
            <w:hideMark/>
          </w:tcPr>
          <w:p w14:paraId="061A75F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10,8</w:t>
            </w:r>
          </w:p>
        </w:tc>
        <w:tc>
          <w:tcPr>
            <w:tcW w:w="851" w:type="dxa"/>
            <w:tcBorders>
              <w:top w:val="nil"/>
              <w:left w:val="single" w:sz="4" w:space="0" w:color="auto"/>
              <w:bottom w:val="single" w:sz="4" w:space="0" w:color="auto"/>
              <w:right w:val="nil"/>
            </w:tcBorders>
            <w:shd w:val="clear" w:color="auto" w:fill="auto"/>
            <w:noWrap/>
            <w:vAlign w:val="center"/>
            <w:hideMark/>
          </w:tcPr>
          <w:p w14:paraId="402B9F2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484832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755A2C7"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09EAE6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676" w:type="dxa"/>
            <w:tcBorders>
              <w:top w:val="nil"/>
              <w:left w:val="nil"/>
              <w:bottom w:val="single" w:sz="4" w:space="0" w:color="auto"/>
              <w:right w:val="single" w:sz="4" w:space="0" w:color="auto"/>
            </w:tcBorders>
            <w:shd w:val="clear" w:color="auto" w:fill="auto"/>
            <w:noWrap/>
            <w:vAlign w:val="center"/>
            <w:hideMark/>
          </w:tcPr>
          <w:p w14:paraId="0294C61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080F83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EBF19D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45039D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9900000190</w:t>
            </w:r>
          </w:p>
        </w:tc>
        <w:tc>
          <w:tcPr>
            <w:tcW w:w="567" w:type="dxa"/>
            <w:tcBorders>
              <w:top w:val="nil"/>
              <w:left w:val="nil"/>
              <w:bottom w:val="single" w:sz="4" w:space="0" w:color="auto"/>
              <w:right w:val="single" w:sz="4" w:space="0" w:color="auto"/>
            </w:tcBorders>
            <w:shd w:val="clear" w:color="auto" w:fill="auto"/>
            <w:noWrap/>
            <w:vAlign w:val="center"/>
            <w:hideMark/>
          </w:tcPr>
          <w:p w14:paraId="24C8691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992" w:type="dxa"/>
            <w:gridSpan w:val="2"/>
            <w:tcBorders>
              <w:top w:val="nil"/>
              <w:left w:val="nil"/>
              <w:bottom w:val="single" w:sz="4" w:space="0" w:color="auto"/>
              <w:right w:val="nil"/>
            </w:tcBorders>
            <w:shd w:val="clear" w:color="auto" w:fill="auto"/>
            <w:noWrap/>
            <w:vAlign w:val="center"/>
            <w:hideMark/>
          </w:tcPr>
          <w:p w14:paraId="37746BB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10,8</w:t>
            </w:r>
          </w:p>
        </w:tc>
        <w:tc>
          <w:tcPr>
            <w:tcW w:w="851" w:type="dxa"/>
            <w:tcBorders>
              <w:top w:val="nil"/>
              <w:left w:val="single" w:sz="4" w:space="0" w:color="auto"/>
              <w:bottom w:val="single" w:sz="4" w:space="0" w:color="auto"/>
              <w:right w:val="nil"/>
            </w:tcBorders>
            <w:shd w:val="clear" w:color="auto" w:fill="auto"/>
            <w:noWrap/>
            <w:vAlign w:val="center"/>
            <w:hideMark/>
          </w:tcPr>
          <w:p w14:paraId="0855864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40D251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03CA52A"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B526C95"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Решение вопросов в сфере административных правонарушений</w:t>
            </w:r>
          </w:p>
        </w:tc>
        <w:tc>
          <w:tcPr>
            <w:tcW w:w="676" w:type="dxa"/>
            <w:tcBorders>
              <w:top w:val="nil"/>
              <w:left w:val="nil"/>
              <w:bottom w:val="single" w:sz="4" w:space="0" w:color="auto"/>
              <w:right w:val="single" w:sz="4" w:space="0" w:color="auto"/>
            </w:tcBorders>
            <w:shd w:val="clear" w:color="auto" w:fill="auto"/>
            <w:noWrap/>
            <w:vAlign w:val="center"/>
            <w:hideMark/>
          </w:tcPr>
          <w:p w14:paraId="341C642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039EAD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8F3952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3AC9DA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9900070190</w:t>
            </w:r>
          </w:p>
        </w:tc>
        <w:tc>
          <w:tcPr>
            <w:tcW w:w="567" w:type="dxa"/>
            <w:tcBorders>
              <w:top w:val="nil"/>
              <w:left w:val="nil"/>
              <w:bottom w:val="single" w:sz="4" w:space="0" w:color="auto"/>
              <w:right w:val="single" w:sz="4" w:space="0" w:color="auto"/>
            </w:tcBorders>
            <w:shd w:val="clear" w:color="auto" w:fill="auto"/>
            <w:noWrap/>
            <w:vAlign w:val="center"/>
            <w:hideMark/>
          </w:tcPr>
          <w:p w14:paraId="1027FB6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8E3CCE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851" w:type="dxa"/>
            <w:tcBorders>
              <w:top w:val="nil"/>
              <w:left w:val="single" w:sz="4" w:space="0" w:color="auto"/>
              <w:bottom w:val="single" w:sz="4" w:space="0" w:color="auto"/>
              <w:right w:val="nil"/>
            </w:tcBorders>
            <w:shd w:val="clear" w:color="auto" w:fill="auto"/>
            <w:noWrap/>
            <w:vAlign w:val="center"/>
            <w:hideMark/>
          </w:tcPr>
          <w:p w14:paraId="0638556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A31B6C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r>
      <w:tr w:rsidR="00456C90" w:rsidRPr="003B7E53" w14:paraId="4AF18B14"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19905B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767C0B1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FC1C57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17C095D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240EA0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67" w:type="dxa"/>
            <w:tcBorders>
              <w:top w:val="nil"/>
              <w:left w:val="nil"/>
              <w:bottom w:val="single" w:sz="4" w:space="0" w:color="auto"/>
              <w:right w:val="single" w:sz="4" w:space="0" w:color="auto"/>
            </w:tcBorders>
            <w:shd w:val="clear" w:color="auto" w:fill="auto"/>
            <w:noWrap/>
            <w:vAlign w:val="center"/>
            <w:hideMark/>
          </w:tcPr>
          <w:p w14:paraId="1F5F5D6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288FBF4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1" w:type="dxa"/>
            <w:tcBorders>
              <w:top w:val="nil"/>
              <w:left w:val="single" w:sz="4" w:space="0" w:color="auto"/>
              <w:bottom w:val="single" w:sz="4" w:space="0" w:color="auto"/>
              <w:right w:val="nil"/>
            </w:tcBorders>
            <w:shd w:val="clear" w:color="auto" w:fill="auto"/>
            <w:noWrap/>
            <w:vAlign w:val="center"/>
            <w:hideMark/>
          </w:tcPr>
          <w:p w14:paraId="2DA9750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8FBB23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456C90" w:rsidRPr="003B7E53" w14:paraId="20CCFE78"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F714B9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286DCB1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714955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BB1BA4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C439B1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9900070190</w:t>
            </w:r>
          </w:p>
        </w:tc>
        <w:tc>
          <w:tcPr>
            <w:tcW w:w="567" w:type="dxa"/>
            <w:tcBorders>
              <w:top w:val="nil"/>
              <w:left w:val="nil"/>
              <w:bottom w:val="single" w:sz="4" w:space="0" w:color="auto"/>
              <w:right w:val="single" w:sz="4" w:space="0" w:color="auto"/>
            </w:tcBorders>
            <w:shd w:val="clear" w:color="auto" w:fill="auto"/>
            <w:noWrap/>
            <w:vAlign w:val="center"/>
            <w:hideMark/>
          </w:tcPr>
          <w:p w14:paraId="08A2B4A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64F8391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1" w:type="dxa"/>
            <w:tcBorders>
              <w:top w:val="nil"/>
              <w:left w:val="single" w:sz="4" w:space="0" w:color="auto"/>
              <w:bottom w:val="single" w:sz="4" w:space="0" w:color="auto"/>
              <w:right w:val="nil"/>
            </w:tcBorders>
            <w:shd w:val="clear" w:color="auto" w:fill="auto"/>
            <w:noWrap/>
            <w:vAlign w:val="center"/>
            <w:hideMark/>
          </w:tcPr>
          <w:p w14:paraId="21B2EE7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8730D2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r>
      <w:tr w:rsidR="00456C90" w:rsidRPr="003B7E53" w14:paraId="770A14A8"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34AFEE2"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Обеспечение сбалансированности местных бюджетов</w:t>
            </w:r>
          </w:p>
        </w:tc>
        <w:tc>
          <w:tcPr>
            <w:tcW w:w="676" w:type="dxa"/>
            <w:tcBorders>
              <w:top w:val="nil"/>
              <w:left w:val="nil"/>
              <w:bottom w:val="single" w:sz="4" w:space="0" w:color="auto"/>
              <w:right w:val="single" w:sz="4" w:space="0" w:color="auto"/>
            </w:tcBorders>
            <w:shd w:val="clear" w:color="auto" w:fill="auto"/>
            <w:noWrap/>
            <w:vAlign w:val="center"/>
            <w:hideMark/>
          </w:tcPr>
          <w:p w14:paraId="1F21144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31371C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2BFFFF6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6F53FA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9900070510</w:t>
            </w:r>
          </w:p>
        </w:tc>
        <w:tc>
          <w:tcPr>
            <w:tcW w:w="567" w:type="dxa"/>
            <w:tcBorders>
              <w:top w:val="nil"/>
              <w:left w:val="nil"/>
              <w:bottom w:val="single" w:sz="4" w:space="0" w:color="auto"/>
              <w:right w:val="single" w:sz="4" w:space="0" w:color="auto"/>
            </w:tcBorders>
            <w:shd w:val="clear" w:color="auto" w:fill="auto"/>
            <w:noWrap/>
            <w:vAlign w:val="center"/>
            <w:hideMark/>
          </w:tcPr>
          <w:p w14:paraId="59969B9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1DCC29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567,3</w:t>
            </w:r>
          </w:p>
        </w:tc>
        <w:tc>
          <w:tcPr>
            <w:tcW w:w="851" w:type="dxa"/>
            <w:tcBorders>
              <w:top w:val="nil"/>
              <w:left w:val="single" w:sz="4" w:space="0" w:color="auto"/>
              <w:bottom w:val="single" w:sz="4" w:space="0" w:color="auto"/>
              <w:right w:val="nil"/>
            </w:tcBorders>
            <w:shd w:val="clear" w:color="auto" w:fill="auto"/>
            <w:noWrap/>
            <w:vAlign w:val="center"/>
            <w:hideMark/>
          </w:tcPr>
          <w:p w14:paraId="0D2295B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2D66C6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51AFB410"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8C7732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7698E43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277543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16E78E9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C55F5F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67" w:type="dxa"/>
            <w:tcBorders>
              <w:top w:val="nil"/>
              <w:left w:val="nil"/>
              <w:bottom w:val="single" w:sz="4" w:space="0" w:color="auto"/>
              <w:right w:val="single" w:sz="4" w:space="0" w:color="auto"/>
            </w:tcBorders>
            <w:shd w:val="clear" w:color="auto" w:fill="auto"/>
            <w:noWrap/>
            <w:vAlign w:val="center"/>
            <w:hideMark/>
          </w:tcPr>
          <w:p w14:paraId="18C91C8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765767A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851" w:type="dxa"/>
            <w:tcBorders>
              <w:top w:val="nil"/>
              <w:left w:val="single" w:sz="4" w:space="0" w:color="auto"/>
              <w:bottom w:val="single" w:sz="4" w:space="0" w:color="auto"/>
              <w:right w:val="nil"/>
            </w:tcBorders>
            <w:shd w:val="clear" w:color="auto" w:fill="auto"/>
            <w:noWrap/>
            <w:vAlign w:val="center"/>
            <w:hideMark/>
          </w:tcPr>
          <w:p w14:paraId="1230C6B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443375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308FCF2"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C9BBC8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5D9C646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3C4A9B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3AAEE92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334698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9900070510</w:t>
            </w:r>
          </w:p>
        </w:tc>
        <w:tc>
          <w:tcPr>
            <w:tcW w:w="567" w:type="dxa"/>
            <w:tcBorders>
              <w:top w:val="nil"/>
              <w:left w:val="nil"/>
              <w:bottom w:val="single" w:sz="4" w:space="0" w:color="auto"/>
              <w:right w:val="single" w:sz="4" w:space="0" w:color="auto"/>
            </w:tcBorders>
            <w:shd w:val="clear" w:color="auto" w:fill="auto"/>
            <w:noWrap/>
            <w:vAlign w:val="center"/>
            <w:hideMark/>
          </w:tcPr>
          <w:p w14:paraId="6CC1DF8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992" w:type="dxa"/>
            <w:gridSpan w:val="2"/>
            <w:tcBorders>
              <w:top w:val="nil"/>
              <w:left w:val="nil"/>
              <w:bottom w:val="single" w:sz="4" w:space="0" w:color="auto"/>
              <w:right w:val="nil"/>
            </w:tcBorders>
            <w:shd w:val="clear" w:color="auto" w:fill="auto"/>
            <w:noWrap/>
            <w:vAlign w:val="center"/>
            <w:hideMark/>
          </w:tcPr>
          <w:p w14:paraId="64A9E6D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567,3</w:t>
            </w:r>
          </w:p>
        </w:tc>
        <w:tc>
          <w:tcPr>
            <w:tcW w:w="851" w:type="dxa"/>
            <w:tcBorders>
              <w:top w:val="nil"/>
              <w:left w:val="single" w:sz="4" w:space="0" w:color="auto"/>
              <w:bottom w:val="single" w:sz="4" w:space="0" w:color="auto"/>
              <w:right w:val="nil"/>
            </w:tcBorders>
            <w:shd w:val="clear" w:color="auto" w:fill="auto"/>
            <w:noWrap/>
            <w:vAlign w:val="center"/>
            <w:hideMark/>
          </w:tcPr>
          <w:p w14:paraId="650965A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48D7D3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0A104BE" w14:textId="77777777" w:rsidTr="00456C90">
        <w:trPr>
          <w:gridAfter w:val="4"/>
          <w:wAfter w:w="3837" w:type="dxa"/>
          <w:trHeight w:val="91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ADCAD92"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Обеспечение деятельности финансовых, налоговых и таможенных органов и органов финансового (финансово-бюджетного) надзора</w:t>
            </w:r>
          </w:p>
        </w:tc>
        <w:tc>
          <w:tcPr>
            <w:tcW w:w="676" w:type="dxa"/>
            <w:tcBorders>
              <w:top w:val="nil"/>
              <w:left w:val="nil"/>
              <w:bottom w:val="single" w:sz="4" w:space="0" w:color="auto"/>
              <w:right w:val="single" w:sz="4" w:space="0" w:color="auto"/>
            </w:tcBorders>
            <w:shd w:val="clear" w:color="auto" w:fill="auto"/>
            <w:noWrap/>
            <w:vAlign w:val="center"/>
            <w:hideMark/>
          </w:tcPr>
          <w:p w14:paraId="7EFBBC3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A6F6AE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3F652EA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06</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7BBBDD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686EE70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1A0DB8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851" w:type="dxa"/>
            <w:tcBorders>
              <w:top w:val="nil"/>
              <w:left w:val="single" w:sz="4" w:space="0" w:color="auto"/>
              <w:bottom w:val="single" w:sz="4" w:space="0" w:color="auto"/>
              <w:right w:val="nil"/>
            </w:tcBorders>
            <w:shd w:val="clear" w:color="auto" w:fill="auto"/>
            <w:noWrap/>
            <w:vAlign w:val="center"/>
            <w:hideMark/>
          </w:tcPr>
          <w:p w14:paraId="1313369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322298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r>
      <w:tr w:rsidR="00456C90" w:rsidRPr="003B7E53" w14:paraId="436AF825"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C3FA83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212532D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B1CAC1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603A2F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06</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4907E3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464676D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84B04A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851" w:type="dxa"/>
            <w:tcBorders>
              <w:top w:val="nil"/>
              <w:left w:val="single" w:sz="4" w:space="0" w:color="auto"/>
              <w:bottom w:val="single" w:sz="4" w:space="0" w:color="auto"/>
              <w:right w:val="nil"/>
            </w:tcBorders>
            <w:shd w:val="clear" w:color="auto" w:fill="auto"/>
            <w:noWrap/>
            <w:vAlign w:val="center"/>
            <w:hideMark/>
          </w:tcPr>
          <w:p w14:paraId="10FE6AF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B5B2A1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r>
      <w:tr w:rsidR="00456C90" w:rsidRPr="003B7E53" w14:paraId="24B41EB2"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9BE6EF7"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Иные межбюджетные трансферты бюджетам бюджетной системы</w:t>
            </w:r>
          </w:p>
        </w:tc>
        <w:tc>
          <w:tcPr>
            <w:tcW w:w="676" w:type="dxa"/>
            <w:tcBorders>
              <w:top w:val="nil"/>
              <w:left w:val="nil"/>
              <w:bottom w:val="single" w:sz="4" w:space="0" w:color="auto"/>
              <w:right w:val="single" w:sz="4" w:space="0" w:color="auto"/>
            </w:tcBorders>
            <w:shd w:val="clear" w:color="auto" w:fill="auto"/>
            <w:noWrap/>
            <w:vAlign w:val="center"/>
            <w:hideMark/>
          </w:tcPr>
          <w:p w14:paraId="19B3FD8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912115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3530F72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06</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28648E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9900000500</w:t>
            </w:r>
          </w:p>
        </w:tc>
        <w:tc>
          <w:tcPr>
            <w:tcW w:w="567" w:type="dxa"/>
            <w:tcBorders>
              <w:top w:val="nil"/>
              <w:left w:val="nil"/>
              <w:bottom w:val="single" w:sz="4" w:space="0" w:color="auto"/>
              <w:right w:val="single" w:sz="4" w:space="0" w:color="auto"/>
            </w:tcBorders>
            <w:shd w:val="clear" w:color="auto" w:fill="auto"/>
            <w:noWrap/>
            <w:vAlign w:val="center"/>
            <w:hideMark/>
          </w:tcPr>
          <w:p w14:paraId="64A735B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DC53E2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851" w:type="dxa"/>
            <w:tcBorders>
              <w:top w:val="nil"/>
              <w:left w:val="single" w:sz="4" w:space="0" w:color="auto"/>
              <w:bottom w:val="single" w:sz="4" w:space="0" w:color="auto"/>
              <w:right w:val="nil"/>
            </w:tcBorders>
            <w:shd w:val="clear" w:color="auto" w:fill="auto"/>
            <w:noWrap/>
            <w:vAlign w:val="center"/>
            <w:hideMark/>
          </w:tcPr>
          <w:p w14:paraId="12EDEAE9"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C599BA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31,0</w:t>
            </w:r>
          </w:p>
        </w:tc>
      </w:tr>
      <w:tr w:rsidR="00456C90" w:rsidRPr="003B7E53" w14:paraId="150C25CC"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D0A56C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Межбюджетные трансферты</w:t>
            </w:r>
          </w:p>
        </w:tc>
        <w:tc>
          <w:tcPr>
            <w:tcW w:w="676" w:type="dxa"/>
            <w:tcBorders>
              <w:top w:val="nil"/>
              <w:left w:val="nil"/>
              <w:bottom w:val="single" w:sz="4" w:space="0" w:color="auto"/>
              <w:right w:val="single" w:sz="4" w:space="0" w:color="auto"/>
            </w:tcBorders>
            <w:shd w:val="clear" w:color="auto" w:fill="auto"/>
            <w:noWrap/>
            <w:vAlign w:val="center"/>
            <w:hideMark/>
          </w:tcPr>
          <w:p w14:paraId="00AFC80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29A06D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1A06475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DEADD8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67" w:type="dxa"/>
            <w:tcBorders>
              <w:top w:val="nil"/>
              <w:left w:val="nil"/>
              <w:bottom w:val="single" w:sz="4" w:space="0" w:color="auto"/>
              <w:right w:val="single" w:sz="4" w:space="0" w:color="auto"/>
            </w:tcBorders>
            <w:shd w:val="clear" w:color="auto" w:fill="auto"/>
            <w:noWrap/>
            <w:vAlign w:val="center"/>
            <w:hideMark/>
          </w:tcPr>
          <w:p w14:paraId="364205A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500</w:t>
            </w:r>
          </w:p>
        </w:tc>
        <w:tc>
          <w:tcPr>
            <w:tcW w:w="992" w:type="dxa"/>
            <w:gridSpan w:val="2"/>
            <w:tcBorders>
              <w:top w:val="nil"/>
              <w:left w:val="nil"/>
              <w:bottom w:val="single" w:sz="4" w:space="0" w:color="auto"/>
              <w:right w:val="nil"/>
            </w:tcBorders>
            <w:shd w:val="clear" w:color="auto" w:fill="auto"/>
            <w:noWrap/>
            <w:vAlign w:val="center"/>
            <w:hideMark/>
          </w:tcPr>
          <w:p w14:paraId="1DDF775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851" w:type="dxa"/>
            <w:tcBorders>
              <w:top w:val="nil"/>
              <w:left w:val="single" w:sz="4" w:space="0" w:color="auto"/>
              <w:bottom w:val="single" w:sz="4" w:space="0" w:color="auto"/>
              <w:right w:val="nil"/>
            </w:tcBorders>
            <w:shd w:val="clear" w:color="auto" w:fill="auto"/>
            <w:noWrap/>
            <w:vAlign w:val="center"/>
            <w:hideMark/>
          </w:tcPr>
          <w:p w14:paraId="20F2FE4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510EAC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4D51DB9D"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E12B17E"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межбюджетные трансферты</w:t>
            </w:r>
          </w:p>
        </w:tc>
        <w:tc>
          <w:tcPr>
            <w:tcW w:w="676" w:type="dxa"/>
            <w:tcBorders>
              <w:top w:val="nil"/>
              <w:left w:val="nil"/>
              <w:bottom w:val="single" w:sz="4" w:space="0" w:color="auto"/>
              <w:right w:val="single" w:sz="4" w:space="0" w:color="auto"/>
            </w:tcBorders>
            <w:shd w:val="clear" w:color="auto" w:fill="auto"/>
            <w:noWrap/>
            <w:vAlign w:val="center"/>
            <w:hideMark/>
          </w:tcPr>
          <w:p w14:paraId="7E2FF2F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088861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608CAED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06</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01B63F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9900000500</w:t>
            </w:r>
          </w:p>
        </w:tc>
        <w:tc>
          <w:tcPr>
            <w:tcW w:w="567" w:type="dxa"/>
            <w:tcBorders>
              <w:top w:val="nil"/>
              <w:left w:val="nil"/>
              <w:bottom w:val="single" w:sz="4" w:space="0" w:color="auto"/>
              <w:right w:val="single" w:sz="4" w:space="0" w:color="auto"/>
            </w:tcBorders>
            <w:shd w:val="clear" w:color="auto" w:fill="auto"/>
            <w:noWrap/>
            <w:vAlign w:val="center"/>
            <w:hideMark/>
          </w:tcPr>
          <w:p w14:paraId="05D5CA2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540</w:t>
            </w:r>
          </w:p>
        </w:tc>
        <w:tc>
          <w:tcPr>
            <w:tcW w:w="992" w:type="dxa"/>
            <w:gridSpan w:val="2"/>
            <w:tcBorders>
              <w:top w:val="nil"/>
              <w:left w:val="nil"/>
              <w:bottom w:val="single" w:sz="4" w:space="0" w:color="auto"/>
              <w:right w:val="nil"/>
            </w:tcBorders>
            <w:shd w:val="clear" w:color="auto" w:fill="auto"/>
            <w:noWrap/>
            <w:vAlign w:val="center"/>
            <w:hideMark/>
          </w:tcPr>
          <w:p w14:paraId="75B8029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851" w:type="dxa"/>
            <w:tcBorders>
              <w:top w:val="nil"/>
              <w:left w:val="single" w:sz="4" w:space="0" w:color="auto"/>
              <w:bottom w:val="single" w:sz="4" w:space="0" w:color="auto"/>
              <w:right w:val="nil"/>
            </w:tcBorders>
            <w:shd w:val="clear" w:color="auto" w:fill="auto"/>
            <w:noWrap/>
            <w:vAlign w:val="center"/>
            <w:hideMark/>
          </w:tcPr>
          <w:p w14:paraId="2F485A4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5BD617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r>
      <w:tr w:rsidR="00456C90" w:rsidRPr="003B7E53" w14:paraId="77D7BCD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86302C1"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Резервные фонды</w:t>
            </w:r>
          </w:p>
        </w:tc>
        <w:tc>
          <w:tcPr>
            <w:tcW w:w="676" w:type="dxa"/>
            <w:tcBorders>
              <w:top w:val="nil"/>
              <w:left w:val="nil"/>
              <w:bottom w:val="single" w:sz="4" w:space="0" w:color="auto"/>
              <w:right w:val="single" w:sz="4" w:space="0" w:color="auto"/>
            </w:tcBorders>
            <w:shd w:val="clear" w:color="auto" w:fill="auto"/>
            <w:noWrap/>
            <w:vAlign w:val="center"/>
            <w:hideMark/>
          </w:tcPr>
          <w:p w14:paraId="696D957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C0B803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041DE1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9F1459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80663C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82F9C0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w:t>
            </w:r>
          </w:p>
        </w:tc>
        <w:tc>
          <w:tcPr>
            <w:tcW w:w="851" w:type="dxa"/>
            <w:tcBorders>
              <w:top w:val="nil"/>
              <w:left w:val="single" w:sz="4" w:space="0" w:color="auto"/>
              <w:bottom w:val="single" w:sz="4" w:space="0" w:color="auto"/>
              <w:right w:val="nil"/>
            </w:tcBorders>
            <w:shd w:val="clear" w:color="auto" w:fill="auto"/>
            <w:noWrap/>
            <w:vAlign w:val="center"/>
            <w:hideMark/>
          </w:tcPr>
          <w:p w14:paraId="5582336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EFAD559"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6EFECB36"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A74EB69"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6277EA7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D6BCB5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1B640A0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7E2082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655EECC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5AE3B6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w:t>
            </w:r>
          </w:p>
        </w:tc>
        <w:tc>
          <w:tcPr>
            <w:tcW w:w="851" w:type="dxa"/>
            <w:tcBorders>
              <w:top w:val="nil"/>
              <w:left w:val="single" w:sz="4" w:space="0" w:color="auto"/>
              <w:bottom w:val="single" w:sz="4" w:space="0" w:color="auto"/>
              <w:right w:val="nil"/>
            </w:tcBorders>
            <w:shd w:val="clear" w:color="auto" w:fill="auto"/>
            <w:noWrap/>
            <w:vAlign w:val="center"/>
            <w:hideMark/>
          </w:tcPr>
          <w:p w14:paraId="08299F3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FCE78D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31DFDF6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FC6C12A"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Резервные фонды местных администраций</w:t>
            </w:r>
          </w:p>
        </w:tc>
        <w:tc>
          <w:tcPr>
            <w:tcW w:w="676" w:type="dxa"/>
            <w:tcBorders>
              <w:top w:val="nil"/>
              <w:left w:val="nil"/>
              <w:bottom w:val="single" w:sz="4" w:space="0" w:color="auto"/>
              <w:right w:val="single" w:sz="4" w:space="0" w:color="auto"/>
            </w:tcBorders>
            <w:shd w:val="clear" w:color="auto" w:fill="auto"/>
            <w:noWrap/>
            <w:vAlign w:val="center"/>
            <w:hideMark/>
          </w:tcPr>
          <w:p w14:paraId="46ED4D7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8C2771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775FC6E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05DACE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9900020550</w:t>
            </w:r>
          </w:p>
        </w:tc>
        <w:tc>
          <w:tcPr>
            <w:tcW w:w="567" w:type="dxa"/>
            <w:tcBorders>
              <w:top w:val="nil"/>
              <w:left w:val="nil"/>
              <w:bottom w:val="single" w:sz="4" w:space="0" w:color="auto"/>
              <w:right w:val="single" w:sz="4" w:space="0" w:color="auto"/>
            </w:tcBorders>
            <w:shd w:val="clear" w:color="auto" w:fill="auto"/>
            <w:noWrap/>
            <w:vAlign w:val="center"/>
            <w:hideMark/>
          </w:tcPr>
          <w:p w14:paraId="14BF343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6423BE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w:t>
            </w:r>
          </w:p>
        </w:tc>
        <w:tc>
          <w:tcPr>
            <w:tcW w:w="851" w:type="dxa"/>
            <w:tcBorders>
              <w:top w:val="nil"/>
              <w:left w:val="single" w:sz="4" w:space="0" w:color="auto"/>
              <w:bottom w:val="single" w:sz="4" w:space="0" w:color="auto"/>
              <w:right w:val="nil"/>
            </w:tcBorders>
            <w:shd w:val="clear" w:color="auto" w:fill="auto"/>
            <w:noWrap/>
            <w:vAlign w:val="center"/>
            <w:hideMark/>
          </w:tcPr>
          <w:p w14:paraId="3601E42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19AFCC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656192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48ADB2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0E0606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835307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4B90899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2FB293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67" w:type="dxa"/>
            <w:tcBorders>
              <w:top w:val="nil"/>
              <w:left w:val="nil"/>
              <w:bottom w:val="single" w:sz="4" w:space="0" w:color="auto"/>
              <w:right w:val="single" w:sz="4" w:space="0" w:color="auto"/>
            </w:tcBorders>
            <w:shd w:val="clear" w:color="auto" w:fill="auto"/>
            <w:noWrap/>
            <w:vAlign w:val="center"/>
            <w:hideMark/>
          </w:tcPr>
          <w:p w14:paraId="7869082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gridSpan w:val="2"/>
            <w:tcBorders>
              <w:top w:val="nil"/>
              <w:left w:val="nil"/>
              <w:bottom w:val="single" w:sz="4" w:space="0" w:color="auto"/>
              <w:right w:val="nil"/>
            </w:tcBorders>
            <w:shd w:val="clear" w:color="auto" w:fill="auto"/>
            <w:noWrap/>
            <w:vAlign w:val="center"/>
            <w:hideMark/>
          </w:tcPr>
          <w:p w14:paraId="7069E26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851" w:type="dxa"/>
            <w:tcBorders>
              <w:top w:val="nil"/>
              <w:left w:val="single" w:sz="4" w:space="0" w:color="auto"/>
              <w:bottom w:val="single" w:sz="4" w:space="0" w:color="auto"/>
              <w:right w:val="nil"/>
            </w:tcBorders>
            <w:shd w:val="clear" w:color="auto" w:fill="auto"/>
            <w:noWrap/>
            <w:vAlign w:val="center"/>
            <w:hideMark/>
          </w:tcPr>
          <w:p w14:paraId="2920A44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44A02B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FA04A8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0104A6F"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Резервные средства</w:t>
            </w:r>
          </w:p>
        </w:tc>
        <w:tc>
          <w:tcPr>
            <w:tcW w:w="676" w:type="dxa"/>
            <w:tcBorders>
              <w:top w:val="nil"/>
              <w:left w:val="nil"/>
              <w:bottom w:val="single" w:sz="4" w:space="0" w:color="auto"/>
              <w:right w:val="single" w:sz="4" w:space="0" w:color="auto"/>
            </w:tcBorders>
            <w:shd w:val="clear" w:color="auto" w:fill="auto"/>
            <w:noWrap/>
            <w:vAlign w:val="center"/>
            <w:hideMark/>
          </w:tcPr>
          <w:p w14:paraId="7C04468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B13CBA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179325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18E126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9900020550</w:t>
            </w:r>
          </w:p>
        </w:tc>
        <w:tc>
          <w:tcPr>
            <w:tcW w:w="567" w:type="dxa"/>
            <w:tcBorders>
              <w:top w:val="nil"/>
              <w:left w:val="nil"/>
              <w:bottom w:val="single" w:sz="4" w:space="0" w:color="auto"/>
              <w:right w:val="single" w:sz="4" w:space="0" w:color="auto"/>
            </w:tcBorders>
            <w:shd w:val="clear" w:color="auto" w:fill="auto"/>
            <w:noWrap/>
            <w:vAlign w:val="center"/>
            <w:hideMark/>
          </w:tcPr>
          <w:p w14:paraId="32657DA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870</w:t>
            </w:r>
          </w:p>
        </w:tc>
        <w:tc>
          <w:tcPr>
            <w:tcW w:w="992" w:type="dxa"/>
            <w:gridSpan w:val="2"/>
            <w:tcBorders>
              <w:top w:val="nil"/>
              <w:left w:val="nil"/>
              <w:bottom w:val="single" w:sz="4" w:space="0" w:color="auto"/>
              <w:right w:val="nil"/>
            </w:tcBorders>
            <w:shd w:val="clear" w:color="auto" w:fill="auto"/>
            <w:noWrap/>
            <w:vAlign w:val="center"/>
            <w:hideMark/>
          </w:tcPr>
          <w:p w14:paraId="7A91F68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w:t>
            </w:r>
          </w:p>
        </w:tc>
        <w:tc>
          <w:tcPr>
            <w:tcW w:w="851" w:type="dxa"/>
            <w:tcBorders>
              <w:top w:val="nil"/>
              <w:left w:val="single" w:sz="4" w:space="0" w:color="auto"/>
              <w:bottom w:val="single" w:sz="4" w:space="0" w:color="auto"/>
              <w:right w:val="nil"/>
            </w:tcBorders>
            <w:shd w:val="clear" w:color="auto" w:fill="auto"/>
            <w:noWrap/>
            <w:vAlign w:val="center"/>
            <w:hideMark/>
          </w:tcPr>
          <w:p w14:paraId="4CACC11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A77590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8D07FF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358BC3E"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Другие общегосударственные вопросы</w:t>
            </w:r>
          </w:p>
        </w:tc>
        <w:tc>
          <w:tcPr>
            <w:tcW w:w="676" w:type="dxa"/>
            <w:tcBorders>
              <w:top w:val="nil"/>
              <w:left w:val="nil"/>
              <w:bottom w:val="single" w:sz="4" w:space="0" w:color="auto"/>
              <w:right w:val="single" w:sz="4" w:space="0" w:color="auto"/>
            </w:tcBorders>
            <w:shd w:val="clear" w:color="auto" w:fill="auto"/>
            <w:noWrap/>
            <w:vAlign w:val="center"/>
            <w:hideMark/>
          </w:tcPr>
          <w:p w14:paraId="2E3A793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448A24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41861DD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134773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64CF0B5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5F3F56E" w14:textId="1EECA43C" w:rsidR="003B7E53" w:rsidRPr="003B7E53" w:rsidRDefault="00847206"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729</w:t>
            </w:r>
            <w:r w:rsidR="003B7E53" w:rsidRPr="003B7E53">
              <w:rPr>
                <w:rFonts w:ascii="Times New Roman" w:hAnsi="Times New Roman" w:cs="Times New Roman"/>
                <w:b/>
                <w:bCs/>
                <w:color w:val="000000"/>
                <w:sz w:val="18"/>
                <w:szCs w:val="18"/>
                <w:lang w:eastAsia="ru-RU"/>
              </w:rPr>
              <w:t>,5</w:t>
            </w:r>
          </w:p>
        </w:tc>
        <w:tc>
          <w:tcPr>
            <w:tcW w:w="851" w:type="dxa"/>
            <w:tcBorders>
              <w:top w:val="nil"/>
              <w:left w:val="single" w:sz="4" w:space="0" w:color="auto"/>
              <w:bottom w:val="single" w:sz="4" w:space="0" w:color="auto"/>
              <w:right w:val="nil"/>
            </w:tcBorders>
            <w:shd w:val="clear" w:color="auto" w:fill="auto"/>
            <w:noWrap/>
            <w:vAlign w:val="center"/>
            <w:hideMark/>
          </w:tcPr>
          <w:p w14:paraId="2B1B667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5368D1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18BE0B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1CA8FFB"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33027B2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13C7C3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876F28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643BC2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7F95FA9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7BB9A3F" w14:textId="27B08FFA" w:rsidR="003B7E53" w:rsidRPr="003B7E53" w:rsidRDefault="00847206"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729</w:t>
            </w:r>
            <w:r w:rsidR="003B7E53" w:rsidRPr="003B7E53">
              <w:rPr>
                <w:rFonts w:ascii="Times New Roman" w:hAnsi="Times New Roman" w:cs="Times New Roman"/>
                <w:b/>
                <w:bCs/>
                <w:color w:val="000000"/>
                <w:sz w:val="18"/>
                <w:szCs w:val="18"/>
                <w:lang w:eastAsia="ru-RU"/>
              </w:rPr>
              <w:t>,5</w:t>
            </w:r>
          </w:p>
        </w:tc>
        <w:tc>
          <w:tcPr>
            <w:tcW w:w="851" w:type="dxa"/>
            <w:tcBorders>
              <w:top w:val="nil"/>
              <w:left w:val="single" w:sz="4" w:space="0" w:color="auto"/>
              <w:bottom w:val="single" w:sz="4" w:space="0" w:color="auto"/>
              <w:right w:val="nil"/>
            </w:tcBorders>
            <w:shd w:val="clear" w:color="auto" w:fill="auto"/>
            <w:noWrap/>
            <w:vAlign w:val="center"/>
            <w:hideMark/>
          </w:tcPr>
          <w:p w14:paraId="331934A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9050B3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71EA99F"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E38E555"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Оценка недвижимости, признание прав и регулирование отношений по государственной и муниципальной собственности</w:t>
            </w:r>
          </w:p>
        </w:tc>
        <w:tc>
          <w:tcPr>
            <w:tcW w:w="676" w:type="dxa"/>
            <w:tcBorders>
              <w:top w:val="nil"/>
              <w:left w:val="nil"/>
              <w:bottom w:val="single" w:sz="4" w:space="0" w:color="auto"/>
              <w:right w:val="single" w:sz="4" w:space="0" w:color="auto"/>
            </w:tcBorders>
            <w:shd w:val="clear" w:color="auto" w:fill="auto"/>
            <w:noWrap/>
            <w:vAlign w:val="center"/>
            <w:hideMark/>
          </w:tcPr>
          <w:p w14:paraId="17C2DCB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99996E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43F91B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5C4B80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9900000910</w:t>
            </w:r>
          </w:p>
        </w:tc>
        <w:tc>
          <w:tcPr>
            <w:tcW w:w="567" w:type="dxa"/>
            <w:tcBorders>
              <w:top w:val="nil"/>
              <w:left w:val="nil"/>
              <w:bottom w:val="single" w:sz="4" w:space="0" w:color="auto"/>
              <w:right w:val="single" w:sz="4" w:space="0" w:color="auto"/>
            </w:tcBorders>
            <w:shd w:val="clear" w:color="auto" w:fill="auto"/>
            <w:noWrap/>
            <w:vAlign w:val="center"/>
            <w:hideMark/>
          </w:tcPr>
          <w:p w14:paraId="36D482A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1A58E59"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74,0</w:t>
            </w:r>
          </w:p>
        </w:tc>
        <w:tc>
          <w:tcPr>
            <w:tcW w:w="851" w:type="dxa"/>
            <w:tcBorders>
              <w:top w:val="nil"/>
              <w:left w:val="single" w:sz="4" w:space="0" w:color="auto"/>
              <w:bottom w:val="single" w:sz="4" w:space="0" w:color="auto"/>
              <w:right w:val="nil"/>
            </w:tcBorders>
            <w:shd w:val="clear" w:color="auto" w:fill="auto"/>
            <w:noWrap/>
            <w:vAlign w:val="center"/>
            <w:hideMark/>
          </w:tcPr>
          <w:p w14:paraId="1752B6F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B41D1E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5C43490D"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E5DE14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329904B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356ADB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1F53C33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B73E39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67" w:type="dxa"/>
            <w:tcBorders>
              <w:top w:val="nil"/>
              <w:left w:val="nil"/>
              <w:bottom w:val="single" w:sz="4" w:space="0" w:color="auto"/>
              <w:right w:val="single" w:sz="4" w:space="0" w:color="auto"/>
            </w:tcBorders>
            <w:shd w:val="clear" w:color="auto" w:fill="auto"/>
            <w:noWrap/>
            <w:vAlign w:val="center"/>
            <w:hideMark/>
          </w:tcPr>
          <w:p w14:paraId="57F04D2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38CC13A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851" w:type="dxa"/>
            <w:tcBorders>
              <w:top w:val="nil"/>
              <w:left w:val="single" w:sz="4" w:space="0" w:color="auto"/>
              <w:bottom w:val="single" w:sz="4" w:space="0" w:color="auto"/>
              <w:right w:val="nil"/>
            </w:tcBorders>
            <w:shd w:val="clear" w:color="auto" w:fill="auto"/>
            <w:noWrap/>
            <w:vAlign w:val="center"/>
            <w:hideMark/>
          </w:tcPr>
          <w:p w14:paraId="081AC2A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5A9C04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D5B3733"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C5653F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36DFCED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30F237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36CF59E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BB8C11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9900000910</w:t>
            </w:r>
          </w:p>
        </w:tc>
        <w:tc>
          <w:tcPr>
            <w:tcW w:w="567" w:type="dxa"/>
            <w:tcBorders>
              <w:top w:val="nil"/>
              <w:left w:val="nil"/>
              <w:bottom w:val="single" w:sz="4" w:space="0" w:color="auto"/>
              <w:right w:val="single" w:sz="4" w:space="0" w:color="auto"/>
            </w:tcBorders>
            <w:shd w:val="clear" w:color="auto" w:fill="auto"/>
            <w:noWrap/>
            <w:vAlign w:val="center"/>
            <w:hideMark/>
          </w:tcPr>
          <w:p w14:paraId="09D3945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14EE044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74,0</w:t>
            </w:r>
          </w:p>
        </w:tc>
        <w:tc>
          <w:tcPr>
            <w:tcW w:w="851" w:type="dxa"/>
            <w:tcBorders>
              <w:top w:val="nil"/>
              <w:left w:val="single" w:sz="4" w:space="0" w:color="auto"/>
              <w:bottom w:val="single" w:sz="4" w:space="0" w:color="auto"/>
              <w:right w:val="nil"/>
            </w:tcBorders>
            <w:shd w:val="clear" w:color="auto" w:fill="auto"/>
            <w:noWrap/>
            <w:vAlign w:val="center"/>
            <w:hideMark/>
          </w:tcPr>
          <w:p w14:paraId="0A25EBC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BD2498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B628831"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F618F3F"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Выполнение других обязательств государства</w:t>
            </w:r>
          </w:p>
        </w:tc>
        <w:tc>
          <w:tcPr>
            <w:tcW w:w="676" w:type="dxa"/>
            <w:tcBorders>
              <w:top w:val="nil"/>
              <w:left w:val="nil"/>
              <w:bottom w:val="single" w:sz="4" w:space="0" w:color="auto"/>
              <w:right w:val="single" w:sz="4" w:space="0" w:color="auto"/>
            </w:tcBorders>
            <w:shd w:val="clear" w:color="auto" w:fill="auto"/>
            <w:noWrap/>
            <w:vAlign w:val="center"/>
            <w:hideMark/>
          </w:tcPr>
          <w:p w14:paraId="4CC1372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B6CE5A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0BB1EF8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43F2E6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46E3811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0DBB26F" w14:textId="2359176E"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6</w:t>
            </w:r>
            <w:r w:rsidR="00847206">
              <w:rPr>
                <w:rFonts w:ascii="Times New Roman" w:hAnsi="Times New Roman" w:cs="Times New Roman"/>
                <w:b/>
                <w:bCs/>
                <w:color w:val="000000"/>
                <w:sz w:val="18"/>
                <w:szCs w:val="18"/>
                <w:lang w:eastAsia="ru-RU"/>
              </w:rPr>
              <w:t>5</w:t>
            </w:r>
            <w:r w:rsidRPr="003B7E53">
              <w:rPr>
                <w:rFonts w:ascii="Times New Roman" w:hAnsi="Times New Roman" w:cs="Times New Roman"/>
                <w:b/>
                <w:bCs/>
                <w:color w:val="000000"/>
                <w:sz w:val="18"/>
                <w:szCs w:val="18"/>
                <w:lang w:eastAsia="ru-RU"/>
              </w:rPr>
              <w:t>5,5</w:t>
            </w:r>
          </w:p>
        </w:tc>
        <w:tc>
          <w:tcPr>
            <w:tcW w:w="851" w:type="dxa"/>
            <w:tcBorders>
              <w:top w:val="nil"/>
              <w:left w:val="single" w:sz="4" w:space="0" w:color="auto"/>
              <w:bottom w:val="single" w:sz="4" w:space="0" w:color="auto"/>
              <w:right w:val="nil"/>
            </w:tcBorders>
            <w:shd w:val="clear" w:color="auto" w:fill="auto"/>
            <w:noWrap/>
            <w:vAlign w:val="center"/>
            <w:hideMark/>
          </w:tcPr>
          <w:p w14:paraId="275921D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173326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3597EA88"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E0F9EA8"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6846919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64BF96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BAB394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2C0813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3E2974C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57716AFA" w14:textId="7B51C8D4"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847206">
              <w:rPr>
                <w:rFonts w:ascii="Times New Roman" w:hAnsi="Times New Roman" w:cs="Times New Roman"/>
                <w:color w:val="000000"/>
                <w:sz w:val="18"/>
                <w:szCs w:val="18"/>
                <w:lang w:eastAsia="ru-RU"/>
              </w:rPr>
              <w:t>4</w:t>
            </w:r>
            <w:r w:rsidRPr="003B7E53">
              <w:rPr>
                <w:rFonts w:ascii="Times New Roman" w:hAnsi="Times New Roman" w:cs="Times New Roman"/>
                <w:color w:val="000000"/>
                <w:sz w:val="18"/>
                <w:szCs w:val="18"/>
                <w:lang w:eastAsia="ru-RU"/>
              </w:rPr>
              <w:t>5,5</w:t>
            </w:r>
          </w:p>
        </w:tc>
        <w:tc>
          <w:tcPr>
            <w:tcW w:w="851" w:type="dxa"/>
            <w:tcBorders>
              <w:top w:val="nil"/>
              <w:left w:val="single" w:sz="4" w:space="0" w:color="auto"/>
              <w:bottom w:val="single" w:sz="4" w:space="0" w:color="auto"/>
              <w:right w:val="nil"/>
            </w:tcBorders>
            <w:shd w:val="clear" w:color="auto" w:fill="auto"/>
            <w:noWrap/>
            <w:vAlign w:val="center"/>
            <w:hideMark/>
          </w:tcPr>
          <w:p w14:paraId="3521E89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0E5A92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07CBC83B"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00D2C7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346F88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5D57ED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5A6F786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16B357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08EF614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627410CD" w14:textId="0A1EBE69"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w:t>
            </w:r>
            <w:r w:rsidR="00847206">
              <w:rPr>
                <w:rFonts w:ascii="Times New Roman" w:hAnsi="Times New Roman" w:cs="Times New Roman"/>
                <w:color w:val="000000"/>
                <w:sz w:val="18"/>
                <w:szCs w:val="18"/>
                <w:lang w:eastAsia="ru-RU"/>
              </w:rPr>
              <w:t>4</w:t>
            </w:r>
            <w:r w:rsidRPr="003B7E53">
              <w:rPr>
                <w:rFonts w:ascii="Times New Roman" w:hAnsi="Times New Roman" w:cs="Times New Roman"/>
                <w:color w:val="000000"/>
                <w:sz w:val="18"/>
                <w:szCs w:val="18"/>
                <w:lang w:eastAsia="ru-RU"/>
              </w:rPr>
              <w:t>5,5</w:t>
            </w:r>
          </w:p>
        </w:tc>
        <w:tc>
          <w:tcPr>
            <w:tcW w:w="851" w:type="dxa"/>
            <w:tcBorders>
              <w:top w:val="nil"/>
              <w:left w:val="single" w:sz="4" w:space="0" w:color="auto"/>
              <w:bottom w:val="single" w:sz="4" w:space="0" w:color="auto"/>
              <w:right w:val="nil"/>
            </w:tcBorders>
            <w:shd w:val="clear" w:color="auto" w:fill="auto"/>
            <w:noWrap/>
            <w:vAlign w:val="center"/>
            <w:hideMark/>
          </w:tcPr>
          <w:p w14:paraId="19B5614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E629A7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02311F6"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FCD377B"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6ED63E6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C25C62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402F5EA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44FAF2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2FFFF7C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gridSpan w:val="2"/>
            <w:tcBorders>
              <w:top w:val="nil"/>
              <w:left w:val="nil"/>
              <w:bottom w:val="single" w:sz="4" w:space="0" w:color="auto"/>
              <w:right w:val="nil"/>
            </w:tcBorders>
            <w:shd w:val="clear" w:color="auto" w:fill="auto"/>
            <w:noWrap/>
            <w:vAlign w:val="center"/>
            <w:hideMark/>
          </w:tcPr>
          <w:p w14:paraId="09D1BAE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51" w:type="dxa"/>
            <w:tcBorders>
              <w:top w:val="nil"/>
              <w:left w:val="single" w:sz="4" w:space="0" w:color="auto"/>
              <w:bottom w:val="single" w:sz="4" w:space="0" w:color="auto"/>
              <w:right w:val="nil"/>
            </w:tcBorders>
            <w:shd w:val="clear" w:color="auto" w:fill="auto"/>
            <w:noWrap/>
            <w:vAlign w:val="center"/>
            <w:hideMark/>
          </w:tcPr>
          <w:p w14:paraId="4DFC047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843125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EA365E9"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C74BDFD"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676" w:type="dxa"/>
            <w:tcBorders>
              <w:top w:val="nil"/>
              <w:left w:val="nil"/>
              <w:bottom w:val="single" w:sz="4" w:space="0" w:color="auto"/>
              <w:right w:val="single" w:sz="4" w:space="0" w:color="auto"/>
            </w:tcBorders>
            <w:shd w:val="clear" w:color="auto" w:fill="auto"/>
            <w:noWrap/>
            <w:vAlign w:val="center"/>
            <w:hideMark/>
          </w:tcPr>
          <w:p w14:paraId="25A998E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65AE73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426" w:type="dxa"/>
            <w:tcBorders>
              <w:top w:val="nil"/>
              <w:left w:val="nil"/>
              <w:bottom w:val="single" w:sz="4" w:space="0" w:color="auto"/>
              <w:right w:val="single" w:sz="4" w:space="0" w:color="auto"/>
            </w:tcBorders>
            <w:shd w:val="clear" w:color="auto" w:fill="auto"/>
            <w:noWrap/>
            <w:vAlign w:val="center"/>
            <w:hideMark/>
          </w:tcPr>
          <w:p w14:paraId="1866513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846E2E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9900000920</w:t>
            </w:r>
          </w:p>
        </w:tc>
        <w:tc>
          <w:tcPr>
            <w:tcW w:w="567" w:type="dxa"/>
            <w:tcBorders>
              <w:top w:val="nil"/>
              <w:left w:val="nil"/>
              <w:bottom w:val="single" w:sz="4" w:space="0" w:color="auto"/>
              <w:right w:val="single" w:sz="4" w:space="0" w:color="auto"/>
            </w:tcBorders>
            <w:shd w:val="clear" w:color="auto" w:fill="auto"/>
            <w:noWrap/>
            <w:vAlign w:val="center"/>
            <w:hideMark/>
          </w:tcPr>
          <w:p w14:paraId="427C9B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992" w:type="dxa"/>
            <w:gridSpan w:val="2"/>
            <w:tcBorders>
              <w:top w:val="nil"/>
              <w:left w:val="nil"/>
              <w:bottom w:val="single" w:sz="4" w:space="0" w:color="auto"/>
              <w:right w:val="nil"/>
            </w:tcBorders>
            <w:shd w:val="clear" w:color="auto" w:fill="auto"/>
            <w:noWrap/>
            <w:vAlign w:val="center"/>
            <w:hideMark/>
          </w:tcPr>
          <w:p w14:paraId="4167666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51" w:type="dxa"/>
            <w:tcBorders>
              <w:top w:val="nil"/>
              <w:left w:val="single" w:sz="4" w:space="0" w:color="auto"/>
              <w:bottom w:val="single" w:sz="4" w:space="0" w:color="auto"/>
              <w:right w:val="nil"/>
            </w:tcBorders>
            <w:shd w:val="clear" w:color="auto" w:fill="auto"/>
            <w:noWrap/>
            <w:vAlign w:val="center"/>
            <w:hideMark/>
          </w:tcPr>
          <w:p w14:paraId="36D1626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9B7E39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8ACA371"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D8962C1"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НАЦИОНАЛЬНАЯ ОБОРОНА</w:t>
            </w:r>
          </w:p>
        </w:tc>
        <w:tc>
          <w:tcPr>
            <w:tcW w:w="676" w:type="dxa"/>
            <w:tcBorders>
              <w:top w:val="nil"/>
              <w:left w:val="nil"/>
              <w:bottom w:val="single" w:sz="4" w:space="0" w:color="auto"/>
              <w:right w:val="single" w:sz="4" w:space="0" w:color="auto"/>
            </w:tcBorders>
            <w:shd w:val="clear" w:color="auto" w:fill="auto"/>
            <w:noWrap/>
            <w:vAlign w:val="center"/>
            <w:hideMark/>
          </w:tcPr>
          <w:p w14:paraId="3A9E480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53EEE9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3A53145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03FCAA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A4F723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4DC9ABD" w14:textId="120BD591"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171,</w:t>
            </w:r>
            <w:r w:rsidR="00847206">
              <w:rPr>
                <w:rFonts w:ascii="Times New Roman" w:hAnsi="Times New Roman" w:cs="Times New Roman"/>
                <w:b/>
                <w:bCs/>
                <w:color w:val="000000"/>
                <w:sz w:val="18"/>
                <w:szCs w:val="18"/>
                <w:lang w:eastAsia="ru-RU"/>
              </w:rPr>
              <w:t>3</w:t>
            </w:r>
          </w:p>
        </w:tc>
        <w:tc>
          <w:tcPr>
            <w:tcW w:w="851" w:type="dxa"/>
            <w:tcBorders>
              <w:top w:val="nil"/>
              <w:left w:val="single" w:sz="4" w:space="0" w:color="auto"/>
              <w:bottom w:val="single" w:sz="4" w:space="0" w:color="auto"/>
              <w:right w:val="nil"/>
            </w:tcBorders>
            <w:shd w:val="clear" w:color="auto" w:fill="auto"/>
            <w:noWrap/>
            <w:vAlign w:val="center"/>
            <w:hideMark/>
          </w:tcPr>
          <w:p w14:paraId="7E2935C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183,6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E01DDF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201,2</w:t>
            </w:r>
          </w:p>
        </w:tc>
      </w:tr>
      <w:tr w:rsidR="00456C90" w:rsidRPr="003B7E53" w14:paraId="02F241F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2072309"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Мобилизационная и вневойсковая подготовка</w:t>
            </w:r>
          </w:p>
        </w:tc>
        <w:tc>
          <w:tcPr>
            <w:tcW w:w="676" w:type="dxa"/>
            <w:tcBorders>
              <w:top w:val="nil"/>
              <w:left w:val="nil"/>
              <w:bottom w:val="single" w:sz="4" w:space="0" w:color="auto"/>
              <w:right w:val="single" w:sz="4" w:space="0" w:color="auto"/>
            </w:tcBorders>
            <w:shd w:val="clear" w:color="auto" w:fill="auto"/>
            <w:noWrap/>
            <w:vAlign w:val="center"/>
            <w:hideMark/>
          </w:tcPr>
          <w:p w14:paraId="36D7C2D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E5AC99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4BF54A2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C2A83E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2612DE3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CE34DF4" w14:textId="68A717FB"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171,</w:t>
            </w:r>
            <w:r w:rsidR="00847206">
              <w:rPr>
                <w:rFonts w:ascii="Times New Roman" w:hAnsi="Times New Roman" w:cs="Times New Roman"/>
                <w:b/>
                <w:bCs/>
                <w:color w:val="000000"/>
                <w:sz w:val="18"/>
                <w:szCs w:val="18"/>
                <w:lang w:eastAsia="ru-RU"/>
              </w:rPr>
              <w:t>3</w:t>
            </w:r>
          </w:p>
        </w:tc>
        <w:tc>
          <w:tcPr>
            <w:tcW w:w="851" w:type="dxa"/>
            <w:tcBorders>
              <w:top w:val="nil"/>
              <w:left w:val="single" w:sz="4" w:space="0" w:color="auto"/>
              <w:bottom w:val="single" w:sz="4" w:space="0" w:color="auto"/>
              <w:right w:val="nil"/>
            </w:tcBorders>
            <w:shd w:val="clear" w:color="auto" w:fill="auto"/>
            <w:noWrap/>
            <w:vAlign w:val="center"/>
            <w:hideMark/>
          </w:tcPr>
          <w:p w14:paraId="7732540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183,6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0CF11F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201,2</w:t>
            </w:r>
          </w:p>
        </w:tc>
      </w:tr>
      <w:tr w:rsidR="00456C90" w:rsidRPr="003B7E53" w14:paraId="768BB335"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2D9BB3C"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15F0B51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E60A22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6C3987B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61921C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3D3160C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A598C07" w14:textId="2C60E906"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171,</w:t>
            </w:r>
            <w:r w:rsidR="00847206">
              <w:rPr>
                <w:rFonts w:ascii="Times New Roman" w:hAnsi="Times New Roman" w:cs="Times New Roman"/>
                <w:b/>
                <w:bCs/>
                <w:color w:val="000000"/>
                <w:sz w:val="18"/>
                <w:szCs w:val="18"/>
                <w:lang w:eastAsia="ru-RU"/>
              </w:rPr>
              <w:t>3</w:t>
            </w:r>
          </w:p>
        </w:tc>
        <w:tc>
          <w:tcPr>
            <w:tcW w:w="851" w:type="dxa"/>
            <w:tcBorders>
              <w:top w:val="nil"/>
              <w:left w:val="single" w:sz="4" w:space="0" w:color="auto"/>
              <w:bottom w:val="single" w:sz="4" w:space="0" w:color="auto"/>
              <w:right w:val="nil"/>
            </w:tcBorders>
            <w:shd w:val="clear" w:color="auto" w:fill="auto"/>
            <w:noWrap/>
            <w:vAlign w:val="center"/>
            <w:hideMark/>
          </w:tcPr>
          <w:p w14:paraId="485DC00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183,6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F9DDF4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201,2</w:t>
            </w:r>
          </w:p>
        </w:tc>
      </w:tr>
      <w:tr w:rsidR="00456C90" w:rsidRPr="003B7E53" w14:paraId="524BAB22"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866E13A"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Прочие мобилизационные расходы</w:t>
            </w:r>
          </w:p>
        </w:tc>
        <w:tc>
          <w:tcPr>
            <w:tcW w:w="676" w:type="dxa"/>
            <w:tcBorders>
              <w:top w:val="nil"/>
              <w:left w:val="nil"/>
              <w:bottom w:val="single" w:sz="4" w:space="0" w:color="auto"/>
              <w:right w:val="single" w:sz="4" w:space="0" w:color="auto"/>
            </w:tcBorders>
            <w:shd w:val="clear" w:color="auto" w:fill="auto"/>
            <w:noWrap/>
            <w:vAlign w:val="center"/>
            <w:hideMark/>
          </w:tcPr>
          <w:p w14:paraId="4DDB5A5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325A78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0697C8E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803BD1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9900001180</w:t>
            </w:r>
          </w:p>
        </w:tc>
        <w:tc>
          <w:tcPr>
            <w:tcW w:w="567" w:type="dxa"/>
            <w:tcBorders>
              <w:top w:val="nil"/>
              <w:left w:val="nil"/>
              <w:bottom w:val="single" w:sz="4" w:space="0" w:color="auto"/>
              <w:right w:val="single" w:sz="4" w:space="0" w:color="auto"/>
            </w:tcBorders>
            <w:shd w:val="clear" w:color="auto" w:fill="auto"/>
            <w:noWrap/>
            <w:vAlign w:val="center"/>
            <w:hideMark/>
          </w:tcPr>
          <w:p w14:paraId="127A979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415589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9,2</w:t>
            </w:r>
          </w:p>
        </w:tc>
        <w:tc>
          <w:tcPr>
            <w:tcW w:w="851" w:type="dxa"/>
            <w:tcBorders>
              <w:top w:val="nil"/>
              <w:left w:val="single" w:sz="4" w:space="0" w:color="auto"/>
              <w:bottom w:val="single" w:sz="4" w:space="0" w:color="auto"/>
              <w:right w:val="nil"/>
            </w:tcBorders>
            <w:shd w:val="clear" w:color="auto" w:fill="auto"/>
            <w:noWrap/>
            <w:vAlign w:val="center"/>
            <w:hideMark/>
          </w:tcPr>
          <w:p w14:paraId="41F4543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54EFCF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5368A338"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BF1068D"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289528D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D4C7CD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7A5F5CC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776987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67" w:type="dxa"/>
            <w:tcBorders>
              <w:top w:val="nil"/>
              <w:left w:val="nil"/>
              <w:bottom w:val="single" w:sz="4" w:space="0" w:color="auto"/>
              <w:right w:val="single" w:sz="4" w:space="0" w:color="auto"/>
            </w:tcBorders>
            <w:shd w:val="clear" w:color="auto" w:fill="auto"/>
            <w:noWrap/>
            <w:vAlign w:val="center"/>
            <w:hideMark/>
          </w:tcPr>
          <w:p w14:paraId="5BC37E7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75D7A3B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851" w:type="dxa"/>
            <w:tcBorders>
              <w:top w:val="nil"/>
              <w:left w:val="single" w:sz="4" w:space="0" w:color="auto"/>
              <w:bottom w:val="single" w:sz="4" w:space="0" w:color="auto"/>
              <w:right w:val="nil"/>
            </w:tcBorders>
            <w:shd w:val="clear" w:color="auto" w:fill="auto"/>
            <w:noWrap/>
            <w:vAlign w:val="center"/>
            <w:hideMark/>
          </w:tcPr>
          <w:p w14:paraId="6CB1D4A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D3773F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8C9AB3D"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04A891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767AFB5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70948B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6A3693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AC68B1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9900001180</w:t>
            </w:r>
          </w:p>
        </w:tc>
        <w:tc>
          <w:tcPr>
            <w:tcW w:w="567" w:type="dxa"/>
            <w:tcBorders>
              <w:top w:val="nil"/>
              <w:left w:val="nil"/>
              <w:bottom w:val="single" w:sz="4" w:space="0" w:color="auto"/>
              <w:right w:val="single" w:sz="4" w:space="0" w:color="auto"/>
            </w:tcBorders>
            <w:shd w:val="clear" w:color="auto" w:fill="auto"/>
            <w:noWrap/>
            <w:vAlign w:val="center"/>
            <w:hideMark/>
          </w:tcPr>
          <w:p w14:paraId="3DD2E48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992" w:type="dxa"/>
            <w:gridSpan w:val="2"/>
            <w:tcBorders>
              <w:top w:val="nil"/>
              <w:left w:val="nil"/>
              <w:bottom w:val="single" w:sz="4" w:space="0" w:color="auto"/>
              <w:right w:val="nil"/>
            </w:tcBorders>
            <w:shd w:val="clear" w:color="auto" w:fill="auto"/>
            <w:noWrap/>
            <w:vAlign w:val="center"/>
            <w:hideMark/>
          </w:tcPr>
          <w:p w14:paraId="5E95A31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9,2</w:t>
            </w:r>
          </w:p>
        </w:tc>
        <w:tc>
          <w:tcPr>
            <w:tcW w:w="851" w:type="dxa"/>
            <w:tcBorders>
              <w:top w:val="nil"/>
              <w:left w:val="single" w:sz="4" w:space="0" w:color="auto"/>
              <w:bottom w:val="single" w:sz="4" w:space="0" w:color="auto"/>
              <w:right w:val="nil"/>
            </w:tcBorders>
            <w:shd w:val="clear" w:color="auto" w:fill="auto"/>
            <w:noWrap/>
            <w:vAlign w:val="center"/>
            <w:hideMark/>
          </w:tcPr>
          <w:p w14:paraId="2D9FD02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702281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A5274C0"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BBB20AC"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Осуществление первичного воинского учета органами местного самоуправления поселений, муниципальных и городских округов</w:t>
            </w:r>
          </w:p>
        </w:tc>
        <w:tc>
          <w:tcPr>
            <w:tcW w:w="676" w:type="dxa"/>
            <w:tcBorders>
              <w:top w:val="nil"/>
              <w:left w:val="nil"/>
              <w:bottom w:val="single" w:sz="4" w:space="0" w:color="auto"/>
              <w:right w:val="single" w:sz="4" w:space="0" w:color="auto"/>
            </w:tcBorders>
            <w:shd w:val="clear" w:color="auto" w:fill="auto"/>
            <w:noWrap/>
            <w:vAlign w:val="center"/>
            <w:hideMark/>
          </w:tcPr>
          <w:p w14:paraId="64E1345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EA1968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0818268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18B34C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74749C6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8A1A4D1" w14:textId="48DA78F2"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16</w:t>
            </w:r>
            <w:r w:rsidR="00847206">
              <w:rPr>
                <w:rFonts w:ascii="Times New Roman" w:hAnsi="Times New Roman" w:cs="Times New Roman"/>
                <w:b/>
                <w:bCs/>
                <w:color w:val="000000"/>
                <w:sz w:val="18"/>
                <w:szCs w:val="18"/>
                <w:lang w:eastAsia="ru-RU"/>
              </w:rPr>
              <w:t>2,0</w:t>
            </w:r>
          </w:p>
        </w:tc>
        <w:tc>
          <w:tcPr>
            <w:tcW w:w="851" w:type="dxa"/>
            <w:tcBorders>
              <w:top w:val="nil"/>
              <w:left w:val="single" w:sz="4" w:space="0" w:color="auto"/>
              <w:bottom w:val="single" w:sz="4" w:space="0" w:color="auto"/>
              <w:right w:val="nil"/>
            </w:tcBorders>
            <w:shd w:val="clear" w:color="auto" w:fill="auto"/>
            <w:noWrap/>
            <w:vAlign w:val="center"/>
            <w:hideMark/>
          </w:tcPr>
          <w:p w14:paraId="2C3CA7C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183,6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DFDBD4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201,2</w:t>
            </w:r>
          </w:p>
        </w:tc>
      </w:tr>
      <w:tr w:rsidR="00456C90" w:rsidRPr="003B7E53" w14:paraId="0AFB587D"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855D98B"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208783A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9D1CB6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5074D0F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C813D1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75117F6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3B50BF40" w14:textId="7D7029A0"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847206">
              <w:rPr>
                <w:rFonts w:ascii="Times New Roman" w:hAnsi="Times New Roman" w:cs="Times New Roman"/>
                <w:color w:val="000000"/>
                <w:sz w:val="18"/>
                <w:szCs w:val="18"/>
                <w:lang w:eastAsia="ru-RU"/>
              </w:rPr>
              <w:t>62,0</w:t>
            </w:r>
          </w:p>
        </w:tc>
        <w:tc>
          <w:tcPr>
            <w:tcW w:w="851" w:type="dxa"/>
            <w:tcBorders>
              <w:top w:val="nil"/>
              <w:left w:val="single" w:sz="4" w:space="0" w:color="auto"/>
              <w:bottom w:val="single" w:sz="4" w:space="0" w:color="auto"/>
              <w:right w:val="nil"/>
            </w:tcBorders>
            <w:shd w:val="clear" w:color="auto" w:fill="auto"/>
            <w:noWrap/>
            <w:vAlign w:val="center"/>
            <w:hideMark/>
          </w:tcPr>
          <w:p w14:paraId="23C5BC6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168,3</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3D9F0E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185,7</w:t>
            </w:r>
          </w:p>
        </w:tc>
      </w:tr>
      <w:tr w:rsidR="00456C90" w:rsidRPr="003B7E53" w14:paraId="014984CC"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77E580C"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государственных (муниципальных) органов</w:t>
            </w:r>
          </w:p>
        </w:tc>
        <w:tc>
          <w:tcPr>
            <w:tcW w:w="676" w:type="dxa"/>
            <w:tcBorders>
              <w:top w:val="nil"/>
              <w:left w:val="nil"/>
              <w:bottom w:val="single" w:sz="4" w:space="0" w:color="auto"/>
              <w:right w:val="single" w:sz="4" w:space="0" w:color="auto"/>
            </w:tcBorders>
            <w:shd w:val="clear" w:color="auto" w:fill="auto"/>
            <w:noWrap/>
            <w:vAlign w:val="center"/>
            <w:hideMark/>
          </w:tcPr>
          <w:p w14:paraId="7504BDB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1F005C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00198DF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F67EFD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0168939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120</w:t>
            </w:r>
          </w:p>
        </w:tc>
        <w:tc>
          <w:tcPr>
            <w:tcW w:w="992" w:type="dxa"/>
            <w:gridSpan w:val="2"/>
            <w:tcBorders>
              <w:top w:val="nil"/>
              <w:left w:val="nil"/>
              <w:bottom w:val="single" w:sz="4" w:space="0" w:color="auto"/>
              <w:right w:val="nil"/>
            </w:tcBorders>
            <w:shd w:val="clear" w:color="auto" w:fill="auto"/>
            <w:noWrap/>
            <w:vAlign w:val="center"/>
            <w:hideMark/>
          </w:tcPr>
          <w:p w14:paraId="23F243BF" w14:textId="0B2F39F8" w:rsidR="003B7E53" w:rsidRPr="003B7E53" w:rsidRDefault="00847206"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162,0</w:t>
            </w:r>
          </w:p>
        </w:tc>
        <w:tc>
          <w:tcPr>
            <w:tcW w:w="851" w:type="dxa"/>
            <w:tcBorders>
              <w:top w:val="nil"/>
              <w:left w:val="single" w:sz="4" w:space="0" w:color="auto"/>
              <w:bottom w:val="single" w:sz="4" w:space="0" w:color="auto"/>
              <w:right w:val="nil"/>
            </w:tcBorders>
            <w:shd w:val="clear" w:color="auto" w:fill="auto"/>
            <w:noWrap/>
            <w:vAlign w:val="center"/>
            <w:hideMark/>
          </w:tcPr>
          <w:p w14:paraId="201DCBF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168,3</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226459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185,7</w:t>
            </w:r>
          </w:p>
        </w:tc>
      </w:tr>
      <w:tr w:rsidR="00456C90" w:rsidRPr="003B7E53" w14:paraId="15969DC1"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C783F64"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2C24C72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9F89BC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717BEF4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A96C75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456B158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38258E3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51" w:type="dxa"/>
            <w:tcBorders>
              <w:top w:val="nil"/>
              <w:left w:val="single" w:sz="4" w:space="0" w:color="auto"/>
              <w:bottom w:val="single" w:sz="4" w:space="0" w:color="auto"/>
              <w:right w:val="nil"/>
            </w:tcBorders>
            <w:shd w:val="clear" w:color="auto" w:fill="auto"/>
            <w:noWrap/>
            <w:vAlign w:val="center"/>
            <w:hideMark/>
          </w:tcPr>
          <w:p w14:paraId="13CED53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15,3</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0D5652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15,5</w:t>
            </w:r>
          </w:p>
        </w:tc>
      </w:tr>
      <w:tr w:rsidR="00456C90" w:rsidRPr="003B7E53" w14:paraId="3CF901E7"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E2EB002"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7023193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D8B95C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426" w:type="dxa"/>
            <w:tcBorders>
              <w:top w:val="nil"/>
              <w:left w:val="nil"/>
              <w:bottom w:val="single" w:sz="4" w:space="0" w:color="auto"/>
              <w:right w:val="single" w:sz="4" w:space="0" w:color="auto"/>
            </w:tcBorders>
            <w:shd w:val="clear" w:color="auto" w:fill="auto"/>
            <w:noWrap/>
            <w:vAlign w:val="center"/>
            <w:hideMark/>
          </w:tcPr>
          <w:p w14:paraId="3EFE70C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239489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9900051180</w:t>
            </w:r>
          </w:p>
        </w:tc>
        <w:tc>
          <w:tcPr>
            <w:tcW w:w="567" w:type="dxa"/>
            <w:tcBorders>
              <w:top w:val="nil"/>
              <w:left w:val="nil"/>
              <w:bottom w:val="single" w:sz="4" w:space="0" w:color="auto"/>
              <w:right w:val="single" w:sz="4" w:space="0" w:color="auto"/>
            </w:tcBorders>
            <w:shd w:val="clear" w:color="auto" w:fill="auto"/>
            <w:noWrap/>
            <w:vAlign w:val="center"/>
            <w:hideMark/>
          </w:tcPr>
          <w:p w14:paraId="2AA217C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2777081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851" w:type="dxa"/>
            <w:tcBorders>
              <w:top w:val="nil"/>
              <w:left w:val="single" w:sz="4" w:space="0" w:color="auto"/>
              <w:bottom w:val="single" w:sz="4" w:space="0" w:color="auto"/>
              <w:right w:val="nil"/>
            </w:tcBorders>
            <w:shd w:val="clear" w:color="auto" w:fill="auto"/>
            <w:noWrap/>
            <w:vAlign w:val="center"/>
            <w:hideMark/>
          </w:tcPr>
          <w:p w14:paraId="1C7ED35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15,3</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87EA12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15,5</w:t>
            </w:r>
          </w:p>
        </w:tc>
      </w:tr>
      <w:tr w:rsidR="00456C90" w:rsidRPr="003B7E53" w14:paraId="0510AB46"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7CABF41"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НАЦИОНАЛЬНАЯ БЕЗОПАСНОСТЬ И ПРАВООХРАНИТЕЛЬНАЯ ДЕЯТЕЛЬНОСТЬ</w:t>
            </w:r>
          </w:p>
        </w:tc>
        <w:tc>
          <w:tcPr>
            <w:tcW w:w="676" w:type="dxa"/>
            <w:tcBorders>
              <w:top w:val="nil"/>
              <w:left w:val="nil"/>
              <w:bottom w:val="single" w:sz="4" w:space="0" w:color="auto"/>
              <w:right w:val="single" w:sz="4" w:space="0" w:color="auto"/>
            </w:tcBorders>
            <w:shd w:val="clear" w:color="auto" w:fill="auto"/>
            <w:noWrap/>
            <w:vAlign w:val="center"/>
            <w:hideMark/>
          </w:tcPr>
          <w:p w14:paraId="7817ED4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8F61C9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426" w:type="dxa"/>
            <w:tcBorders>
              <w:top w:val="nil"/>
              <w:left w:val="nil"/>
              <w:bottom w:val="single" w:sz="4" w:space="0" w:color="auto"/>
              <w:right w:val="single" w:sz="4" w:space="0" w:color="auto"/>
            </w:tcBorders>
            <w:shd w:val="clear" w:color="auto" w:fill="auto"/>
            <w:noWrap/>
            <w:vAlign w:val="center"/>
            <w:hideMark/>
          </w:tcPr>
          <w:p w14:paraId="24B3095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37A5BE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825363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69EA34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137,0</w:t>
            </w:r>
          </w:p>
        </w:tc>
        <w:tc>
          <w:tcPr>
            <w:tcW w:w="851" w:type="dxa"/>
            <w:tcBorders>
              <w:top w:val="nil"/>
              <w:left w:val="single" w:sz="4" w:space="0" w:color="auto"/>
              <w:bottom w:val="single" w:sz="4" w:space="0" w:color="auto"/>
              <w:right w:val="nil"/>
            </w:tcBorders>
            <w:shd w:val="clear" w:color="auto" w:fill="auto"/>
            <w:noWrap/>
            <w:vAlign w:val="center"/>
            <w:hideMark/>
          </w:tcPr>
          <w:p w14:paraId="5EEA512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E37284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6F1E459C" w14:textId="77777777" w:rsidTr="00456C90">
        <w:trPr>
          <w:gridAfter w:val="4"/>
          <w:wAfter w:w="3837" w:type="dxa"/>
          <w:trHeight w:val="91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B87457D"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Защита населения и территории от чрезвычайных ситуаций природного и техногенного характера, пожарная безопасность</w:t>
            </w:r>
          </w:p>
        </w:tc>
        <w:tc>
          <w:tcPr>
            <w:tcW w:w="676" w:type="dxa"/>
            <w:tcBorders>
              <w:top w:val="nil"/>
              <w:left w:val="nil"/>
              <w:bottom w:val="single" w:sz="4" w:space="0" w:color="auto"/>
              <w:right w:val="single" w:sz="4" w:space="0" w:color="auto"/>
            </w:tcBorders>
            <w:shd w:val="clear" w:color="auto" w:fill="auto"/>
            <w:noWrap/>
            <w:vAlign w:val="center"/>
            <w:hideMark/>
          </w:tcPr>
          <w:p w14:paraId="3F81BAE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EED134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426" w:type="dxa"/>
            <w:tcBorders>
              <w:top w:val="nil"/>
              <w:left w:val="nil"/>
              <w:bottom w:val="single" w:sz="4" w:space="0" w:color="auto"/>
              <w:right w:val="single" w:sz="4" w:space="0" w:color="auto"/>
            </w:tcBorders>
            <w:shd w:val="clear" w:color="auto" w:fill="auto"/>
            <w:noWrap/>
            <w:vAlign w:val="center"/>
            <w:hideMark/>
          </w:tcPr>
          <w:p w14:paraId="180A5ED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0E45CD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33CB0AB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F67AB9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137,0</w:t>
            </w:r>
          </w:p>
        </w:tc>
        <w:tc>
          <w:tcPr>
            <w:tcW w:w="851" w:type="dxa"/>
            <w:tcBorders>
              <w:top w:val="nil"/>
              <w:left w:val="single" w:sz="4" w:space="0" w:color="auto"/>
              <w:bottom w:val="single" w:sz="4" w:space="0" w:color="auto"/>
              <w:right w:val="nil"/>
            </w:tcBorders>
            <w:shd w:val="clear" w:color="auto" w:fill="auto"/>
            <w:noWrap/>
            <w:vAlign w:val="center"/>
            <w:hideMark/>
          </w:tcPr>
          <w:p w14:paraId="172E5271"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71D6E5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12260A5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7615B3E"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6CF6572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17B4AB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426" w:type="dxa"/>
            <w:tcBorders>
              <w:top w:val="nil"/>
              <w:left w:val="nil"/>
              <w:bottom w:val="single" w:sz="4" w:space="0" w:color="auto"/>
              <w:right w:val="single" w:sz="4" w:space="0" w:color="auto"/>
            </w:tcBorders>
            <w:shd w:val="clear" w:color="auto" w:fill="auto"/>
            <w:noWrap/>
            <w:vAlign w:val="center"/>
            <w:hideMark/>
          </w:tcPr>
          <w:p w14:paraId="31EE219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78AEF1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4803851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4A15E2F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137,0</w:t>
            </w:r>
          </w:p>
        </w:tc>
        <w:tc>
          <w:tcPr>
            <w:tcW w:w="851" w:type="dxa"/>
            <w:tcBorders>
              <w:top w:val="nil"/>
              <w:left w:val="single" w:sz="4" w:space="0" w:color="auto"/>
              <w:bottom w:val="single" w:sz="4" w:space="0" w:color="auto"/>
              <w:right w:val="nil"/>
            </w:tcBorders>
            <w:shd w:val="clear" w:color="auto" w:fill="auto"/>
            <w:noWrap/>
            <w:vAlign w:val="center"/>
            <w:hideMark/>
          </w:tcPr>
          <w:p w14:paraId="44B0806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23BFB5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59C984EE"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867FF0D"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Реализация мероприятий по пожарной безопасности на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28B0863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718D1E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426" w:type="dxa"/>
            <w:tcBorders>
              <w:top w:val="nil"/>
              <w:left w:val="nil"/>
              <w:bottom w:val="single" w:sz="4" w:space="0" w:color="auto"/>
              <w:right w:val="single" w:sz="4" w:space="0" w:color="auto"/>
            </w:tcBorders>
            <w:shd w:val="clear" w:color="auto" w:fill="auto"/>
            <w:noWrap/>
            <w:vAlign w:val="center"/>
            <w:hideMark/>
          </w:tcPr>
          <w:p w14:paraId="2E3A5FE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07E86A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9900002180</w:t>
            </w:r>
          </w:p>
        </w:tc>
        <w:tc>
          <w:tcPr>
            <w:tcW w:w="567" w:type="dxa"/>
            <w:tcBorders>
              <w:top w:val="nil"/>
              <w:left w:val="nil"/>
              <w:bottom w:val="single" w:sz="4" w:space="0" w:color="auto"/>
              <w:right w:val="single" w:sz="4" w:space="0" w:color="auto"/>
            </w:tcBorders>
            <w:shd w:val="clear" w:color="auto" w:fill="auto"/>
            <w:noWrap/>
            <w:vAlign w:val="center"/>
            <w:hideMark/>
          </w:tcPr>
          <w:p w14:paraId="610064B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723EB0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137,0</w:t>
            </w:r>
          </w:p>
        </w:tc>
        <w:tc>
          <w:tcPr>
            <w:tcW w:w="851" w:type="dxa"/>
            <w:tcBorders>
              <w:top w:val="nil"/>
              <w:left w:val="single" w:sz="4" w:space="0" w:color="auto"/>
              <w:bottom w:val="single" w:sz="4" w:space="0" w:color="auto"/>
              <w:right w:val="nil"/>
            </w:tcBorders>
            <w:shd w:val="clear" w:color="auto" w:fill="auto"/>
            <w:noWrap/>
            <w:vAlign w:val="center"/>
            <w:hideMark/>
          </w:tcPr>
          <w:p w14:paraId="67FD9BF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754C30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56E6EDA3"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2FD859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72F9BCC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1CB10F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6" w:type="dxa"/>
            <w:tcBorders>
              <w:top w:val="nil"/>
              <w:left w:val="nil"/>
              <w:bottom w:val="single" w:sz="4" w:space="0" w:color="auto"/>
              <w:right w:val="single" w:sz="4" w:space="0" w:color="auto"/>
            </w:tcBorders>
            <w:shd w:val="clear" w:color="auto" w:fill="auto"/>
            <w:noWrap/>
            <w:vAlign w:val="center"/>
            <w:hideMark/>
          </w:tcPr>
          <w:p w14:paraId="1657312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A0528B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67" w:type="dxa"/>
            <w:tcBorders>
              <w:top w:val="nil"/>
              <w:left w:val="nil"/>
              <w:bottom w:val="single" w:sz="4" w:space="0" w:color="auto"/>
              <w:right w:val="single" w:sz="4" w:space="0" w:color="auto"/>
            </w:tcBorders>
            <w:shd w:val="clear" w:color="auto" w:fill="auto"/>
            <w:noWrap/>
            <w:vAlign w:val="center"/>
            <w:hideMark/>
          </w:tcPr>
          <w:p w14:paraId="22F6D66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728B3D6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851" w:type="dxa"/>
            <w:tcBorders>
              <w:top w:val="nil"/>
              <w:left w:val="single" w:sz="4" w:space="0" w:color="auto"/>
              <w:bottom w:val="single" w:sz="4" w:space="0" w:color="auto"/>
              <w:right w:val="nil"/>
            </w:tcBorders>
            <w:shd w:val="clear" w:color="auto" w:fill="auto"/>
            <w:noWrap/>
            <w:vAlign w:val="center"/>
            <w:hideMark/>
          </w:tcPr>
          <w:p w14:paraId="62BF5D0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261A43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4196359"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4375D81"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0B0B0F2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2513D9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426" w:type="dxa"/>
            <w:tcBorders>
              <w:top w:val="nil"/>
              <w:left w:val="nil"/>
              <w:bottom w:val="single" w:sz="4" w:space="0" w:color="auto"/>
              <w:right w:val="single" w:sz="4" w:space="0" w:color="auto"/>
            </w:tcBorders>
            <w:shd w:val="clear" w:color="auto" w:fill="auto"/>
            <w:noWrap/>
            <w:vAlign w:val="center"/>
            <w:hideMark/>
          </w:tcPr>
          <w:p w14:paraId="41B464F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092C19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9900002180</w:t>
            </w:r>
          </w:p>
        </w:tc>
        <w:tc>
          <w:tcPr>
            <w:tcW w:w="567" w:type="dxa"/>
            <w:tcBorders>
              <w:top w:val="nil"/>
              <w:left w:val="nil"/>
              <w:bottom w:val="single" w:sz="4" w:space="0" w:color="auto"/>
              <w:right w:val="single" w:sz="4" w:space="0" w:color="auto"/>
            </w:tcBorders>
            <w:shd w:val="clear" w:color="auto" w:fill="auto"/>
            <w:noWrap/>
            <w:vAlign w:val="center"/>
            <w:hideMark/>
          </w:tcPr>
          <w:p w14:paraId="5919472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39CB445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137,0</w:t>
            </w:r>
          </w:p>
        </w:tc>
        <w:tc>
          <w:tcPr>
            <w:tcW w:w="851" w:type="dxa"/>
            <w:tcBorders>
              <w:top w:val="nil"/>
              <w:left w:val="single" w:sz="4" w:space="0" w:color="auto"/>
              <w:bottom w:val="single" w:sz="4" w:space="0" w:color="auto"/>
              <w:right w:val="nil"/>
            </w:tcBorders>
            <w:shd w:val="clear" w:color="auto" w:fill="auto"/>
            <w:noWrap/>
            <w:vAlign w:val="center"/>
            <w:hideMark/>
          </w:tcPr>
          <w:p w14:paraId="460A692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871781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3B976C5"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D05285E"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НАЦИОНАЛЬНАЯ ЭКОНОМИКА</w:t>
            </w:r>
          </w:p>
        </w:tc>
        <w:tc>
          <w:tcPr>
            <w:tcW w:w="676" w:type="dxa"/>
            <w:tcBorders>
              <w:top w:val="nil"/>
              <w:left w:val="nil"/>
              <w:bottom w:val="single" w:sz="4" w:space="0" w:color="auto"/>
              <w:right w:val="single" w:sz="4" w:space="0" w:color="auto"/>
            </w:tcBorders>
            <w:shd w:val="clear" w:color="auto" w:fill="auto"/>
            <w:noWrap/>
            <w:vAlign w:val="center"/>
            <w:hideMark/>
          </w:tcPr>
          <w:p w14:paraId="79EA929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70668D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0BF0228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669272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5B10C18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CDD9CF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4CDB23F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DFFA71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456C90" w:rsidRPr="003B7E53" w14:paraId="0906F1E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D0E2881"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Дорожное хозяйство (дорожные фонды)</w:t>
            </w:r>
          </w:p>
        </w:tc>
        <w:tc>
          <w:tcPr>
            <w:tcW w:w="676" w:type="dxa"/>
            <w:tcBorders>
              <w:top w:val="nil"/>
              <w:left w:val="nil"/>
              <w:bottom w:val="single" w:sz="4" w:space="0" w:color="auto"/>
              <w:right w:val="single" w:sz="4" w:space="0" w:color="auto"/>
            </w:tcBorders>
            <w:shd w:val="clear" w:color="auto" w:fill="auto"/>
            <w:noWrap/>
            <w:vAlign w:val="center"/>
            <w:hideMark/>
          </w:tcPr>
          <w:p w14:paraId="4334948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333240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6BFA460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B5E90A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5E0436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7861C6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2EFBB95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A01FB0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456C90" w:rsidRPr="003B7E53" w14:paraId="1B97DF0D"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A7B5959"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Муниципальная программа "Дорожное хозяйство на территории Верх-Коенского сельсовета"</w:t>
            </w:r>
          </w:p>
        </w:tc>
        <w:tc>
          <w:tcPr>
            <w:tcW w:w="676" w:type="dxa"/>
            <w:tcBorders>
              <w:top w:val="nil"/>
              <w:left w:val="nil"/>
              <w:bottom w:val="single" w:sz="4" w:space="0" w:color="auto"/>
              <w:right w:val="single" w:sz="4" w:space="0" w:color="auto"/>
            </w:tcBorders>
            <w:shd w:val="clear" w:color="auto" w:fill="auto"/>
            <w:noWrap/>
            <w:vAlign w:val="center"/>
            <w:hideMark/>
          </w:tcPr>
          <w:p w14:paraId="191FA62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E3581C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15BF985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2430EC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5200000000</w:t>
            </w:r>
          </w:p>
        </w:tc>
        <w:tc>
          <w:tcPr>
            <w:tcW w:w="567" w:type="dxa"/>
            <w:tcBorders>
              <w:top w:val="nil"/>
              <w:left w:val="nil"/>
              <w:bottom w:val="single" w:sz="4" w:space="0" w:color="auto"/>
              <w:right w:val="single" w:sz="4" w:space="0" w:color="auto"/>
            </w:tcBorders>
            <w:shd w:val="clear" w:color="auto" w:fill="auto"/>
            <w:noWrap/>
            <w:vAlign w:val="center"/>
            <w:hideMark/>
          </w:tcPr>
          <w:p w14:paraId="1199C5D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5347F77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0AED5DB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F30BB8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456C90" w:rsidRPr="003B7E53" w14:paraId="366CA942"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C54AC7F"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Основное мероприятие: Развитие автомобильных дорог местного значения на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476A558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55F401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422B2A8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D0AFA9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5200100000</w:t>
            </w:r>
          </w:p>
        </w:tc>
        <w:tc>
          <w:tcPr>
            <w:tcW w:w="567" w:type="dxa"/>
            <w:tcBorders>
              <w:top w:val="nil"/>
              <w:left w:val="nil"/>
              <w:bottom w:val="single" w:sz="4" w:space="0" w:color="auto"/>
              <w:right w:val="single" w:sz="4" w:space="0" w:color="auto"/>
            </w:tcBorders>
            <w:shd w:val="clear" w:color="auto" w:fill="auto"/>
            <w:noWrap/>
            <w:vAlign w:val="center"/>
            <w:hideMark/>
          </w:tcPr>
          <w:p w14:paraId="793B8D1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CA1050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484A844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DC1948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456C90" w:rsidRPr="003B7E53" w14:paraId="4A22833E"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1A6201F"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Реализация мероприятий по развитию автомобильных дорог местного значения на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5D2B024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6024BE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3126F5D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EB2554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5200106070</w:t>
            </w:r>
          </w:p>
        </w:tc>
        <w:tc>
          <w:tcPr>
            <w:tcW w:w="567" w:type="dxa"/>
            <w:tcBorders>
              <w:top w:val="nil"/>
              <w:left w:val="nil"/>
              <w:bottom w:val="single" w:sz="4" w:space="0" w:color="auto"/>
              <w:right w:val="single" w:sz="4" w:space="0" w:color="auto"/>
            </w:tcBorders>
            <w:shd w:val="clear" w:color="auto" w:fill="auto"/>
            <w:noWrap/>
            <w:vAlign w:val="center"/>
            <w:hideMark/>
          </w:tcPr>
          <w:p w14:paraId="5A7D8D2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D9C281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0ABBEDC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69DADD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1 498,6</w:t>
            </w:r>
          </w:p>
        </w:tc>
      </w:tr>
      <w:tr w:rsidR="00456C90" w:rsidRPr="003B7E53" w14:paraId="7A102D97"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911CA9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2A95363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94D49B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6511259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DDB78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5200106070</w:t>
            </w:r>
          </w:p>
        </w:tc>
        <w:tc>
          <w:tcPr>
            <w:tcW w:w="567" w:type="dxa"/>
            <w:tcBorders>
              <w:top w:val="nil"/>
              <w:left w:val="nil"/>
              <w:bottom w:val="single" w:sz="4" w:space="0" w:color="auto"/>
              <w:right w:val="single" w:sz="4" w:space="0" w:color="auto"/>
            </w:tcBorders>
            <w:shd w:val="clear" w:color="auto" w:fill="auto"/>
            <w:noWrap/>
            <w:vAlign w:val="center"/>
            <w:hideMark/>
          </w:tcPr>
          <w:p w14:paraId="47ABC41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238F43A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4A245E6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0474AD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31267548"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9B1FF4D"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1C9C1A2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BA3C9D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04</w:t>
            </w:r>
          </w:p>
        </w:tc>
        <w:tc>
          <w:tcPr>
            <w:tcW w:w="426" w:type="dxa"/>
            <w:tcBorders>
              <w:top w:val="nil"/>
              <w:left w:val="nil"/>
              <w:bottom w:val="single" w:sz="4" w:space="0" w:color="auto"/>
              <w:right w:val="single" w:sz="4" w:space="0" w:color="auto"/>
            </w:tcBorders>
            <w:shd w:val="clear" w:color="auto" w:fill="auto"/>
            <w:noWrap/>
            <w:vAlign w:val="center"/>
            <w:hideMark/>
          </w:tcPr>
          <w:p w14:paraId="45842DF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AE4B1F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5200106070</w:t>
            </w:r>
          </w:p>
        </w:tc>
        <w:tc>
          <w:tcPr>
            <w:tcW w:w="567" w:type="dxa"/>
            <w:tcBorders>
              <w:top w:val="nil"/>
              <w:left w:val="nil"/>
              <w:bottom w:val="single" w:sz="4" w:space="0" w:color="auto"/>
              <w:right w:val="single" w:sz="4" w:space="0" w:color="auto"/>
            </w:tcBorders>
            <w:shd w:val="clear" w:color="auto" w:fill="auto"/>
            <w:noWrap/>
            <w:vAlign w:val="center"/>
            <w:hideMark/>
          </w:tcPr>
          <w:p w14:paraId="328C9BB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573E718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2 683,3</w:t>
            </w:r>
          </w:p>
        </w:tc>
        <w:tc>
          <w:tcPr>
            <w:tcW w:w="851" w:type="dxa"/>
            <w:tcBorders>
              <w:top w:val="nil"/>
              <w:left w:val="single" w:sz="4" w:space="0" w:color="auto"/>
              <w:bottom w:val="single" w:sz="4" w:space="0" w:color="auto"/>
              <w:right w:val="nil"/>
            </w:tcBorders>
            <w:shd w:val="clear" w:color="auto" w:fill="auto"/>
            <w:noWrap/>
            <w:vAlign w:val="center"/>
            <w:hideMark/>
          </w:tcPr>
          <w:p w14:paraId="11953A4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1 487,0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4E99C8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1 498,6</w:t>
            </w:r>
          </w:p>
        </w:tc>
      </w:tr>
      <w:tr w:rsidR="00456C90" w:rsidRPr="003B7E53" w14:paraId="6B5A45E8"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B6E1244"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ЖИЛИЩНО-КОММУНАЛЬНОЕ ХОЗЯЙСТВО</w:t>
            </w:r>
          </w:p>
        </w:tc>
        <w:tc>
          <w:tcPr>
            <w:tcW w:w="676" w:type="dxa"/>
            <w:tcBorders>
              <w:top w:val="nil"/>
              <w:left w:val="nil"/>
              <w:bottom w:val="single" w:sz="4" w:space="0" w:color="auto"/>
              <w:right w:val="single" w:sz="4" w:space="0" w:color="auto"/>
            </w:tcBorders>
            <w:shd w:val="clear" w:color="auto" w:fill="auto"/>
            <w:noWrap/>
            <w:vAlign w:val="center"/>
            <w:hideMark/>
          </w:tcPr>
          <w:p w14:paraId="38BF7CA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51D736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75E1D9E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470C9A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25F4228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1DE0E7B" w14:textId="1D9D4241"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13</w:t>
            </w:r>
            <w:r w:rsidR="00847206">
              <w:rPr>
                <w:rFonts w:ascii="Times New Roman" w:hAnsi="Times New Roman" w:cs="Times New Roman"/>
                <w:b/>
                <w:bCs/>
                <w:color w:val="000000"/>
                <w:sz w:val="18"/>
                <w:szCs w:val="18"/>
                <w:lang w:eastAsia="ru-RU"/>
              </w:rPr>
              <w:t> 356,7</w:t>
            </w:r>
          </w:p>
        </w:tc>
        <w:tc>
          <w:tcPr>
            <w:tcW w:w="851" w:type="dxa"/>
            <w:tcBorders>
              <w:top w:val="nil"/>
              <w:left w:val="single" w:sz="4" w:space="0" w:color="auto"/>
              <w:bottom w:val="single" w:sz="4" w:space="0" w:color="auto"/>
              <w:right w:val="nil"/>
            </w:tcBorders>
            <w:shd w:val="clear" w:color="auto" w:fill="auto"/>
            <w:noWrap/>
            <w:vAlign w:val="center"/>
            <w:hideMark/>
          </w:tcPr>
          <w:p w14:paraId="5EDE524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208816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6690DE11"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138B32C"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Жилищное хозяйство</w:t>
            </w:r>
          </w:p>
        </w:tc>
        <w:tc>
          <w:tcPr>
            <w:tcW w:w="676" w:type="dxa"/>
            <w:tcBorders>
              <w:top w:val="nil"/>
              <w:left w:val="nil"/>
              <w:bottom w:val="single" w:sz="4" w:space="0" w:color="auto"/>
              <w:right w:val="single" w:sz="4" w:space="0" w:color="auto"/>
            </w:tcBorders>
            <w:shd w:val="clear" w:color="auto" w:fill="auto"/>
            <w:noWrap/>
            <w:vAlign w:val="center"/>
            <w:hideMark/>
          </w:tcPr>
          <w:p w14:paraId="773E430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A9E252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10053F9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4652A3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2811802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426F5CBF" w14:textId="639CB5A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sidR="00847206">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5</w:t>
            </w:r>
            <w:r w:rsidR="00847206">
              <w:rPr>
                <w:rFonts w:ascii="Times New Roman" w:hAnsi="Times New Roman" w:cs="Times New Roman"/>
                <w:b/>
                <w:bCs/>
                <w:color w:val="000000"/>
                <w:sz w:val="18"/>
                <w:szCs w:val="18"/>
                <w:lang w:eastAsia="ru-RU"/>
              </w:rPr>
              <w:t>92,1</w:t>
            </w:r>
          </w:p>
        </w:tc>
        <w:tc>
          <w:tcPr>
            <w:tcW w:w="851" w:type="dxa"/>
            <w:tcBorders>
              <w:top w:val="nil"/>
              <w:left w:val="single" w:sz="4" w:space="0" w:color="auto"/>
              <w:bottom w:val="single" w:sz="4" w:space="0" w:color="auto"/>
              <w:right w:val="nil"/>
            </w:tcBorders>
            <w:shd w:val="clear" w:color="auto" w:fill="auto"/>
            <w:noWrap/>
            <w:vAlign w:val="center"/>
            <w:hideMark/>
          </w:tcPr>
          <w:p w14:paraId="4545E4C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566748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448C218"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EA42484"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5A19BCD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86E324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268B09F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F0AD3A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1D657B1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5930E724" w14:textId="1EEC59A0"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sidR="00847206">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5</w:t>
            </w:r>
            <w:r w:rsidR="00847206">
              <w:rPr>
                <w:rFonts w:ascii="Times New Roman" w:hAnsi="Times New Roman" w:cs="Times New Roman"/>
                <w:b/>
                <w:bCs/>
                <w:color w:val="000000"/>
                <w:sz w:val="18"/>
                <w:szCs w:val="18"/>
                <w:lang w:eastAsia="ru-RU"/>
              </w:rPr>
              <w:t>92,1</w:t>
            </w:r>
          </w:p>
        </w:tc>
        <w:tc>
          <w:tcPr>
            <w:tcW w:w="851" w:type="dxa"/>
            <w:tcBorders>
              <w:top w:val="nil"/>
              <w:left w:val="single" w:sz="4" w:space="0" w:color="auto"/>
              <w:bottom w:val="single" w:sz="4" w:space="0" w:color="auto"/>
              <w:right w:val="nil"/>
            </w:tcBorders>
            <w:shd w:val="clear" w:color="auto" w:fill="auto"/>
            <w:noWrap/>
            <w:vAlign w:val="center"/>
            <w:hideMark/>
          </w:tcPr>
          <w:p w14:paraId="4420479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5673AD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4FC5D836"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64AB57C"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Иные мероприятия в области жилищного хозяйства</w:t>
            </w:r>
          </w:p>
        </w:tc>
        <w:tc>
          <w:tcPr>
            <w:tcW w:w="676" w:type="dxa"/>
            <w:tcBorders>
              <w:top w:val="nil"/>
              <w:left w:val="nil"/>
              <w:bottom w:val="single" w:sz="4" w:space="0" w:color="auto"/>
              <w:right w:val="single" w:sz="4" w:space="0" w:color="auto"/>
            </w:tcBorders>
            <w:shd w:val="clear" w:color="auto" w:fill="auto"/>
            <w:noWrap/>
            <w:vAlign w:val="center"/>
            <w:hideMark/>
          </w:tcPr>
          <w:p w14:paraId="2B213AA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4D4D69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64392D3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0890A2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hideMark/>
          </w:tcPr>
          <w:p w14:paraId="2456315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9B0780F" w14:textId="5D379040"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w:t>
            </w:r>
            <w:r w:rsidR="00847206">
              <w:rPr>
                <w:rFonts w:ascii="Times New Roman" w:hAnsi="Times New Roman" w:cs="Times New Roman"/>
                <w:b/>
                <w:bCs/>
                <w:color w:val="000000"/>
                <w:sz w:val="18"/>
                <w:szCs w:val="18"/>
                <w:lang w:eastAsia="ru-RU"/>
              </w:rPr>
              <w:t> </w:t>
            </w:r>
            <w:r w:rsidRPr="003B7E53">
              <w:rPr>
                <w:rFonts w:ascii="Times New Roman" w:hAnsi="Times New Roman" w:cs="Times New Roman"/>
                <w:b/>
                <w:bCs/>
                <w:color w:val="000000"/>
                <w:sz w:val="18"/>
                <w:szCs w:val="18"/>
                <w:lang w:eastAsia="ru-RU"/>
              </w:rPr>
              <w:t>5</w:t>
            </w:r>
            <w:r w:rsidR="00847206">
              <w:rPr>
                <w:rFonts w:ascii="Times New Roman" w:hAnsi="Times New Roman" w:cs="Times New Roman"/>
                <w:b/>
                <w:bCs/>
                <w:color w:val="000000"/>
                <w:sz w:val="18"/>
                <w:szCs w:val="18"/>
                <w:lang w:eastAsia="ru-RU"/>
              </w:rPr>
              <w:t>92,1</w:t>
            </w:r>
          </w:p>
        </w:tc>
        <w:tc>
          <w:tcPr>
            <w:tcW w:w="851" w:type="dxa"/>
            <w:tcBorders>
              <w:top w:val="nil"/>
              <w:left w:val="single" w:sz="4" w:space="0" w:color="auto"/>
              <w:bottom w:val="single" w:sz="4" w:space="0" w:color="auto"/>
              <w:right w:val="nil"/>
            </w:tcBorders>
            <w:shd w:val="clear" w:color="auto" w:fill="auto"/>
            <w:noWrap/>
            <w:vAlign w:val="center"/>
            <w:hideMark/>
          </w:tcPr>
          <w:p w14:paraId="21FA8A11"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38F694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B3A517E"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4047FE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6BAB687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9D40CE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4700BCA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251793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hideMark/>
          </w:tcPr>
          <w:p w14:paraId="0AA39E6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41FFA497" w14:textId="53ECCD03"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847206">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847206">
              <w:rPr>
                <w:rFonts w:ascii="Times New Roman" w:hAnsi="Times New Roman" w:cs="Times New Roman"/>
                <w:color w:val="000000"/>
                <w:sz w:val="18"/>
                <w:szCs w:val="18"/>
                <w:lang w:eastAsia="ru-RU"/>
              </w:rPr>
              <w:t>89,4</w:t>
            </w:r>
          </w:p>
        </w:tc>
        <w:tc>
          <w:tcPr>
            <w:tcW w:w="851" w:type="dxa"/>
            <w:tcBorders>
              <w:top w:val="nil"/>
              <w:left w:val="single" w:sz="4" w:space="0" w:color="auto"/>
              <w:bottom w:val="single" w:sz="4" w:space="0" w:color="auto"/>
              <w:right w:val="nil"/>
            </w:tcBorders>
            <w:shd w:val="clear" w:color="auto" w:fill="auto"/>
            <w:noWrap/>
            <w:vAlign w:val="center"/>
            <w:hideMark/>
          </w:tcPr>
          <w:p w14:paraId="075A0BE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487DD1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DB44ACE"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7550BD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74B4125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B31832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758060E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911740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hideMark/>
          </w:tcPr>
          <w:p w14:paraId="0D9DE82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7DE0A477" w14:textId="07921D30"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w:t>
            </w:r>
            <w:r w:rsidR="00847206">
              <w:rPr>
                <w:rFonts w:ascii="Times New Roman" w:hAnsi="Times New Roman" w:cs="Times New Roman"/>
                <w:color w:val="000000"/>
                <w:sz w:val="18"/>
                <w:szCs w:val="18"/>
                <w:lang w:eastAsia="ru-RU"/>
              </w:rPr>
              <w:t> </w:t>
            </w:r>
            <w:r w:rsidRPr="003B7E53">
              <w:rPr>
                <w:rFonts w:ascii="Times New Roman" w:hAnsi="Times New Roman" w:cs="Times New Roman"/>
                <w:color w:val="000000"/>
                <w:sz w:val="18"/>
                <w:szCs w:val="18"/>
                <w:lang w:eastAsia="ru-RU"/>
              </w:rPr>
              <w:t>5</w:t>
            </w:r>
            <w:r w:rsidR="00847206">
              <w:rPr>
                <w:rFonts w:ascii="Times New Roman" w:hAnsi="Times New Roman" w:cs="Times New Roman"/>
                <w:color w:val="000000"/>
                <w:sz w:val="18"/>
                <w:szCs w:val="18"/>
                <w:lang w:eastAsia="ru-RU"/>
              </w:rPr>
              <w:t>89,4</w:t>
            </w:r>
          </w:p>
        </w:tc>
        <w:tc>
          <w:tcPr>
            <w:tcW w:w="851" w:type="dxa"/>
            <w:tcBorders>
              <w:top w:val="nil"/>
              <w:left w:val="single" w:sz="4" w:space="0" w:color="auto"/>
              <w:bottom w:val="single" w:sz="4" w:space="0" w:color="auto"/>
              <w:right w:val="nil"/>
            </w:tcBorders>
            <w:shd w:val="clear" w:color="auto" w:fill="auto"/>
            <w:noWrap/>
            <w:vAlign w:val="center"/>
            <w:hideMark/>
          </w:tcPr>
          <w:p w14:paraId="2E126A2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38057C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847206" w:rsidRPr="003B7E53" w14:paraId="42E9C531"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tcPr>
          <w:p w14:paraId="73FCD3F6" w14:textId="76CB9482" w:rsidR="00847206" w:rsidRPr="003B7E53" w:rsidRDefault="00847206" w:rsidP="00847206">
            <w:pP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676" w:type="dxa"/>
            <w:tcBorders>
              <w:top w:val="nil"/>
              <w:left w:val="nil"/>
              <w:bottom w:val="single" w:sz="4" w:space="0" w:color="auto"/>
              <w:right w:val="single" w:sz="4" w:space="0" w:color="auto"/>
            </w:tcBorders>
            <w:shd w:val="clear" w:color="auto" w:fill="auto"/>
            <w:noWrap/>
            <w:vAlign w:val="center"/>
          </w:tcPr>
          <w:p w14:paraId="455C8671" w14:textId="55818D42"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tcPr>
          <w:p w14:paraId="099E837B" w14:textId="6614F6E3"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tcPr>
          <w:p w14:paraId="2126C4C7" w14:textId="4D506178"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tcPr>
          <w:p w14:paraId="6757B785" w14:textId="1FB80DDD"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tcPr>
          <w:p w14:paraId="2B28501F" w14:textId="3C3ABC6F" w:rsidR="00847206" w:rsidRPr="00847206" w:rsidRDefault="00847206" w:rsidP="00847206">
            <w:pPr>
              <w:jc w:val="center"/>
              <w:rPr>
                <w:rFonts w:ascii="Times New Roman" w:hAnsi="Times New Roman" w:cs="Times New Roman"/>
                <w:color w:val="000000"/>
                <w:sz w:val="18"/>
                <w:szCs w:val="18"/>
                <w:lang w:eastAsia="ru-RU"/>
              </w:rPr>
            </w:pPr>
            <w:r w:rsidRPr="00847206">
              <w:rPr>
                <w:rFonts w:ascii="Times New Roman" w:hAnsi="Times New Roman" w:cs="Times New Roman"/>
                <w:color w:val="000000"/>
                <w:sz w:val="18"/>
                <w:szCs w:val="18"/>
                <w:lang w:eastAsia="ru-RU"/>
              </w:rPr>
              <w:t>800</w:t>
            </w:r>
          </w:p>
        </w:tc>
        <w:tc>
          <w:tcPr>
            <w:tcW w:w="992" w:type="dxa"/>
            <w:gridSpan w:val="2"/>
            <w:tcBorders>
              <w:top w:val="nil"/>
              <w:left w:val="nil"/>
              <w:bottom w:val="single" w:sz="4" w:space="0" w:color="auto"/>
              <w:right w:val="nil"/>
            </w:tcBorders>
            <w:shd w:val="clear" w:color="auto" w:fill="auto"/>
            <w:noWrap/>
            <w:vAlign w:val="center"/>
          </w:tcPr>
          <w:p w14:paraId="449670D4" w14:textId="3E31443A" w:rsidR="00847206" w:rsidRPr="00847206" w:rsidRDefault="00847206" w:rsidP="00847206">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2,7</w:t>
            </w:r>
          </w:p>
        </w:tc>
        <w:tc>
          <w:tcPr>
            <w:tcW w:w="851" w:type="dxa"/>
            <w:tcBorders>
              <w:top w:val="nil"/>
              <w:left w:val="single" w:sz="4" w:space="0" w:color="auto"/>
              <w:bottom w:val="single" w:sz="4" w:space="0" w:color="auto"/>
              <w:right w:val="nil"/>
            </w:tcBorders>
            <w:shd w:val="clear" w:color="auto" w:fill="auto"/>
            <w:noWrap/>
            <w:vAlign w:val="center"/>
          </w:tcPr>
          <w:p w14:paraId="5A735E5D" w14:textId="42191C2D" w:rsidR="00847206" w:rsidRPr="00847206" w:rsidRDefault="00847206" w:rsidP="00847206">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tcPr>
          <w:p w14:paraId="16F7FE76" w14:textId="3CECC8E4" w:rsidR="00847206" w:rsidRPr="00847206" w:rsidRDefault="00847206" w:rsidP="00847206">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r>
      <w:tr w:rsidR="00847206" w:rsidRPr="003B7E53" w14:paraId="5FA3D06E"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tcPr>
          <w:p w14:paraId="399A27EC" w14:textId="7B0D3503" w:rsidR="00847206" w:rsidRPr="003B7E53" w:rsidRDefault="00847206" w:rsidP="00847206">
            <w:pP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676" w:type="dxa"/>
            <w:tcBorders>
              <w:top w:val="nil"/>
              <w:left w:val="nil"/>
              <w:bottom w:val="single" w:sz="4" w:space="0" w:color="auto"/>
              <w:right w:val="single" w:sz="4" w:space="0" w:color="auto"/>
            </w:tcBorders>
            <w:shd w:val="clear" w:color="auto" w:fill="auto"/>
            <w:noWrap/>
            <w:vAlign w:val="center"/>
          </w:tcPr>
          <w:p w14:paraId="69FA69FD" w14:textId="72F8A5E2"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tcPr>
          <w:p w14:paraId="46C10645" w14:textId="4800BDB2"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tcPr>
          <w:p w14:paraId="761A6C77" w14:textId="5F7A3366"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tcPr>
          <w:p w14:paraId="6EC0048B" w14:textId="6E12B2CF"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color w:val="000000"/>
                <w:sz w:val="18"/>
                <w:szCs w:val="18"/>
                <w:lang w:eastAsia="ru-RU"/>
              </w:rPr>
              <w:t>9900008270</w:t>
            </w:r>
          </w:p>
        </w:tc>
        <w:tc>
          <w:tcPr>
            <w:tcW w:w="567" w:type="dxa"/>
            <w:tcBorders>
              <w:top w:val="nil"/>
              <w:left w:val="nil"/>
              <w:bottom w:val="single" w:sz="4" w:space="0" w:color="auto"/>
              <w:right w:val="single" w:sz="4" w:space="0" w:color="auto"/>
            </w:tcBorders>
            <w:shd w:val="clear" w:color="auto" w:fill="auto"/>
            <w:noWrap/>
            <w:vAlign w:val="center"/>
          </w:tcPr>
          <w:p w14:paraId="577B3750" w14:textId="422A1BE3" w:rsidR="00847206" w:rsidRPr="00847206" w:rsidRDefault="00847206" w:rsidP="00847206">
            <w:pPr>
              <w:jc w:val="center"/>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850</w:t>
            </w:r>
          </w:p>
        </w:tc>
        <w:tc>
          <w:tcPr>
            <w:tcW w:w="992" w:type="dxa"/>
            <w:gridSpan w:val="2"/>
            <w:tcBorders>
              <w:top w:val="nil"/>
              <w:left w:val="nil"/>
              <w:bottom w:val="single" w:sz="4" w:space="0" w:color="auto"/>
              <w:right w:val="nil"/>
            </w:tcBorders>
            <w:shd w:val="clear" w:color="auto" w:fill="auto"/>
            <w:noWrap/>
            <w:vAlign w:val="center"/>
          </w:tcPr>
          <w:p w14:paraId="2D05EAC7" w14:textId="5E3C2552" w:rsidR="00847206" w:rsidRPr="00847206" w:rsidRDefault="00847206" w:rsidP="00847206">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2,7</w:t>
            </w:r>
          </w:p>
        </w:tc>
        <w:tc>
          <w:tcPr>
            <w:tcW w:w="851" w:type="dxa"/>
            <w:tcBorders>
              <w:top w:val="nil"/>
              <w:left w:val="single" w:sz="4" w:space="0" w:color="auto"/>
              <w:bottom w:val="single" w:sz="4" w:space="0" w:color="auto"/>
              <w:right w:val="nil"/>
            </w:tcBorders>
            <w:shd w:val="clear" w:color="auto" w:fill="auto"/>
            <w:noWrap/>
            <w:vAlign w:val="center"/>
          </w:tcPr>
          <w:p w14:paraId="570CB1A7" w14:textId="00E40CBA" w:rsidR="00847206" w:rsidRPr="00847206" w:rsidRDefault="00847206" w:rsidP="00847206">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tcPr>
          <w:p w14:paraId="1D0839F3" w14:textId="504200AF" w:rsidR="00847206" w:rsidRPr="00847206" w:rsidRDefault="00847206" w:rsidP="00847206">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0,0</w:t>
            </w:r>
          </w:p>
        </w:tc>
      </w:tr>
      <w:tr w:rsidR="00456C90" w:rsidRPr="003B7E53" w14:paraId="5CC17E52"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8A68EB0"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Коммунальное хозяйство</w:t>
            </w:r>
          </w:p>
        </w:tc>
        <w:tc>
          <w:tcPr>
            <w:tcW w:w="676" w:type="dxa"/>
            <w:tcBorders>
              <w:top w:val="nil"/>
              <w:left w:val="nil"/>
              <w:bottom w:val="single" w:sz="4" w:space="0" w:color="auto"/>
              <w:right w:val="single" w:sz="4" w:space="0" w:color="auto"/>
            </w:tcBorders>
            <w:shd w:val="clear" w:color="auto" w:fill="auto"/>
            <w:noWrap/>
            <w:vAlign w:val="center"/>
            <w:hideMark/>
          </w:tcPr>
          <w:p w14:paraId="38BCC53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CE6893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732A488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82D95E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7DC623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CB07A4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72,4</w:t>
            </w:r>
          </w:p>
        </w:tc>
        <w:tc>
          <w:tcPr>
            <w:tcW w:w="851" w:type="dxa"/>
            <w:tcBorders>
              <w:top w:val="nil"/>
              <w:left w:val="single" w:sz="4" w:space="0" w:color="auto"/>
              <w:bottom w:val="single" w:sz="4" w:space="0" w:color="auto"/>
              <w:right w:val="nil"/>
            </w:tcBorders>
            <w:shd w:val="clear" w:color="auto" w:fill="auto"/>
            <w:noWrap/>
            <w:vAlign w:val="center"/>
            <w:hideMark/>
          </w:tcPr>
          <w:p w14:paraId="495096C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3B5B3D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1CDEEF3E"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617FE9D"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618F72F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739AAA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5A554C8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565617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6D58A8D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D52D43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72,4</w:t>
            </w:r>
          </w:p>
        </w:tc>
        <w:tc>
          <w:tcPr>
            <w:tcW w:w="851" w:type="dxa"/>
            <w:tcBorders>
              <w:top w:val="nil"/>
              <w:left w:val="single" w:sz="4" w:space="0" w:color="auto"/>
              <w:bottom w:val="single" w:sz="4" w:space="0" w:color="auto"/>
              <w:right w:val="nil"/>
            </w:tcBorders>
            <w:shd w:val="clear" w:color="auto" w:fill="auto"/>
            <w:noWrap/>
            <w:vAlign w:val="center"/>
            <w:hideMark/>
          </w:tcPr>
          <w:p w14:paraId="6DA4292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DCBC20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14761CA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F8CE48F"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по газификации поселений</w:t>
            </w:r>
          </w:p>
        </w:tc>
        <w:tc>
          <w:tcPr>
            <w:tcW w:w="676" w:type="dxa"/>
            <w:tcBorders>
              <w:top w:val="nil"/>
              <w:left w:val="nil"/>
              <w:bottom w:val="single" w:sz="4" w:space="0" w:color="auto"/>
              <w:right w:val="single" w:sz="4" w:space="0" w:color="auto"/>
            </w:tcBorders>
            <w:shd w:val="clear" w:color="auto" w:fill="auto"/>
            <w:noWrap/>
            <w:vAlign w:val="center"/>
            <w:hideMark/>
          </w:tcPr>
          <w:p w14:paraId="4B28FCE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E7B9B5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6703158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C5D831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2A7A887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9D1C37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72,4</w:t>
            </w:r>
          </w:p>
        </w:tc>
        <w:tc>
          <w:tcPr>
            <w:tcW w:w="851" w:type="dxa"/>
            <w:tcBorders>
              <w:top w:val="nil"/>
              <w:left w:val="single" w:sz="4" w:space="0" w:color="auto"/>
              <w:bottom w:val="single" w:sz="4" w:space="0" w:color="auto"/>
              <w:right w:val="nil"/>
            </w:tcBorders>
            <w:shd w:val="clear" w:color="auto" w:fill="auto"/>
            <w:noWrap/>
            <w:vAlign w:val="center"/>
            <w:hideMark/>
          </w:tcPr>
          <w:p w14:paraId="3F43EF8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C49560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48286D66"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236829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503CDD1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9FA3CA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1FF4C9B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CEAB05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227CE5E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2C8CD45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8,4</w:t>
            </w:r>
          </w:p>
        </w:tc>
        <w:tc>
          <w:tcPr>
            <w:tcW w:w="851" w:type="dxa"/>
            <w:tcBorders>
              <w:top w:val="nil"/>
              <w:left w:val="single" w:sz="4" w:space="0" w:color="auto"/>
              <w:bottom w:val="single" w:sz="4" w:space="0" w:color="auto"/>
              <w:right w:val="nil"/>
            </w:tcBorders>
            <w:shd w:val="clear" w:color="auto" w:fill="auto"/>
            <w:noWrap/>
            <w:vAlign w:val="center"/>
            <w:hideMark/>
          </w:tcPr>
          <w:p w14:paraId="31BBE0E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FAF039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F180E2E"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1F9C3D6"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75DAC4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4A3FD1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023104A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D8BE4A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6ACF31F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29BD693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8,4</w:t>
            </w:r>
          </w:p>
        </w:tc>
        <w:tc>
          <w:tcPr>
            <w:tcW w:w="851" w:type="dxa"/>
            <w:tcBorders>
              <w:top w:val="nil"/>
              <w:left w:val="single" w:sz="4" w:space="0" w:color="auto"/>
              <w:bottom w:val="single" w:sz="4" w:space="0" w:color="auto"/>
              <w:right w:val="nil"/>
            </w:tcBorders>
            <w:shd w:val="clear" w:color="auto" w:fill="auto"/>
            <w:noWrap/>
            <w:vAlign w:val="center"/>
            <w:hideMark/>
          </w:tcPr>
          <w:p w14:paraId="62792BC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D916D3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0CD5CA0"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8E4D8D2"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0E5ECF8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64C1C5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10E865E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E9A84D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48E72D3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gridSpan w:val="2"/>
            <w:tcBorders>
              <w:top w:val="nil"/>
              <w:left w:val="nil"/>
              <w:bottom w:val="single" w:sz="4" w:space="0" w:color="auto"/>
              <w:right w:val="nil"/>
            </w:tcBorders>
            <w:shd w:val="clear" w:color="auto" w:fill="auto"/>
            <w:noWrap/>
            <w:vAlign w:val="center"/>
            <w:hideMark/>
          </w:tcPr>
          <w:p w14:paraId="67BE22D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64,0</w:t>
            </w:r>
          </w:p>
        </w:tc>
        <w:tc>
          <w:tcPr>
            <w:tcW w:w="851" w:type="dxa"/>
            <w:tcBorders>
              <w:top w:val="nil"/>
              <w:left w:val="single" w:sz="4" w:space="0" w:color="auto"/>
              <w:bottom w:val="single" w:sz="4" w:space="0" w:color="auto"/>
              <w:right w:val="nil"/>
            </w:tcBorders>
            <w:shd w:val="clear" w:color="auto" w:fill="auto"/>
            <w:noWrap/>
            <w:vAlign w:val="center"/>
            <w:hideMark/>
          </w:tcPr>
          <w:p w14:paraId="044AA09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DFF939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C1AC26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167210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676" w:type="dxa"/>
            <w:tcBorders>
              <w:top w:val="nil"/>
              <w:left w:val="nil"/>
              <w:bottom w:val="single" w:sz="4" w:space="0" w:color="auto"/>
              <w:right w:val="single" w:sz="4" w:space="0" w:color="auto"/>
            </w:tcBorders>
            <w:shd w:val="clear" w:color="auto" w:fill="auto"/>
            <w:noWrap/>
            <w:vAlign w:val="center"/>
            <w:hideMark/>
          </w:tcPr>
          <w:p w14:paraId="5C6A8DD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ECF4BF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71A20FA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02</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140750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9900004020</w:t>
            </w:r>
          </w:p>
        </w:tc>
        <w:tc>
          <w:tcPr>
            <w:tcW w:w="567" w:type="dxa"/>
            <w:tcBorders>
              <w:top w:val="nil"/>
              <w:left w:val="nil"/>
              <w:bottom w:val="single" w:sz="4" w:space="0" w:color="auto"/>
              <w:right w:val="single" w:sz="4" w:space="0" w:color="auto"/>
            </w:tcBorders>
            <w:shd w:val="clear" w:color="auto" w:fill="auto"/>
            <w:noWrap/>
            <w:vAlign w:val="center"/>
            <w:hideMark/>
          </w:tcPr>
          <w:p w14:paraId="50D6804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992" w:type="dxa"/>
            <w:gridSpan w:val="2"/>
            <w:tcBorders>
              <w:top w:val="nil"/>
              <w:left w:val="nil"/>
              <w:bottom w:val="single" w:sz="4" w:space="0" w:color="auto"/>
              <w:right w:val="nil"/>
            </w:tcBorders>
            <w:shd w:val="clear" w:color="auto" w:fill="auto"/>
            <w:noWrap/>
            <w:vAlign w:val="center"/>
            <w:hideMark/>
          </w:tcPr>
          <w:p w14:paraId="5003416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64,0</w:t>
            </w:r>
          </w:p>
        </w:tc>
        <w:tc>
          <w:tcPr>
            <w:tcW w:w="851" w:type="dxa"/>
            <w:tcBorders>
              <w:top w:val="nil"/>
              <w:left w:val="single" w:sz="4" w:space="0" w:color="auto"/>
              <w:bottom w:val="single" w:sz="4" w:space="0" w:color="auto"/>
              <w:right w:val="nil"/>
            </w:tcBorders>
            <w:shd w:val="clear" w:color="auto" w:fill="auto"/>
            <w:noWrap/>
            <w:vAlign w:val="center"/>
            <w:hideMark/>
          </w:tcPr>
          <w:p w14:paraId="27F1466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E263DB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2E5B1D70"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9A13F0A"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Благоустройство</w:t>
            </w:r>
          </w:p>
        </w:tc>
        <w:tc>
          <w:tcPr>
            <w:tcW w:w="676" w:type="dxa"/>
            <w:tcBorders>
              <w:top w:val="nil"/>
              <w:left w:val="nil"/>
              <w:bottom w:val="single" w:sz="4" w:space="0" w:color="auto"/>
              <w:right w:val="single" w:sz="4" w:space="0" w:color="auto"/>
            </w:tcBorders>
            <w:shd w:val="clear" w:color="auto" w:fill="auto"/>
            <w:noWrap/>
            <w:vAlign w:val="center"/>
            <w:hideMark/>
          </w:tcPr>
          <w:p w14:paraId="79FC370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BD6E91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5EB82AE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A53F30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619F5C6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9AA090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11 692,2</w:t>
            </w:r>
          </w:p>
        </w:tc>
        <w:tc>
          <w:tcPr>
            <w:tcW w:w="851" w:type="dxa"/>
            <w:tcBorders>
              <w:top w:val="nil"/>
              <w:left w:val="single" w:sz="4" w:space="0" w:color="auto"/>
              <w:bottom w:val="single" w:sz="4" w:space="0" w:color="auto"/>
              <w:right w:val="nil"/>
            </w:tcBorders>
            <w:shd w:val="clear" w:color="auto" w:fill="auto"/>
            <w:noWrap/>
            <w:vAlign w:val="center"/>
            <w:hideMark/>
          </w:tcPr>
          <w:p w14:paraId="4B2A4C2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0B86DD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2CC49F7B"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88511F9"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Муниципальная программа "Благоустройство территории Верх-Коенского сельсовета"</w:t>
            </w:r>
          </w:p>
        </w:tc>
        <w:tc>
          <w:tcPr>
            <w:tcW w:w="676" w:type="dxa"/>
            <w:tcBorders>
              <w:top w:val="nil"/>
              <w:left w:val="nil"/>
              <w:bottom w:val="single" w:sz="4" w:space="0" w:color="auto"/>
              <w:right w:val="single" w:sz="4" w:space="0" w:color="auto"/>
            </w:tcBorders>
            <w:shd w:val="clear" w:color="auto" w:fill="auto"/>
            <w:noWrap/>
            <w:vAlign w:val="center"/>
            <w:hideMark/>
          </w:tcPr>
          <w:p w14:paraId="240F77D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074583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0A6997F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FF7B1F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5800000000</w:t>
            </w:r>
          </w:p>
        </w:tc>
        <w:tc>
          <w:tcPr>
            <w:tcW w:w="567" w:type="dxa"/>
            <w:tcBorders>
              <w:top w:val="nil"/>
              <w:left w:val="nil"/>
              <w:bottom w:val="single" w:sz="4" w:space="0" w:color="auto"/>
              <w:right w:val="single" w:sz="4" w:space="0" w:color="auto"/>
            </w:tcBorders>
            <w:shd w:val="clear" w:color="auto" w:fill="auto"/>
            <w:noWrap/>
            <w:vAlign w:val="center"/>
            <w:hideMark/>
          </w:tcPr>
          <w:p w14:paraId="2C73A19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B0B174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11 692,2</w:t>
            </w:r>
          </w:p>
        </w:tc>
        <w:tc>
          <w:tcPr>
            <w:tcW w:w="851" w:type="dxa"/>
            <w:tcBorders>
              <w:top w:val="nil"/>
              <w:left w:val="single" w:sz="4" w:space="0" w:color="auto"/>
              <w:bottom w:val="single" w:sz="4" w:space="0" w:color="auto"/>
              <w:right w:val="nil"/>
            </w:tcBorders>
            <w:shd w:val="clear" w:color="auto" w:fill="auto"/>
            <w:noWrap/>
            <w:vAlign w:val="center"/>
            <w:hideMark/>
          </w:tcPr>
          <w:p w14:paraId="2388D2D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30CCA9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43AFB7D4"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E26F400"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Подпрограмма "Уличное освещение" муниципальной программы "Благоустройство территории Верх-Коенского сельсовета"</w:t>
            </w:r>
          </w:p>
        </w:tc>
        <w:tc>
          <w:tcPr>
            <w:tcW w:w="676" w:type="dxa"/>
            <w:tcBorders>
              <w:top w:val="nil"/>
              <w:left w:val="nil"/>
              <w:bottom w:val="single" w:sz="4" w:space="0" w:color="auto"/>
              <w:right w:val="single" w:sz="4" w:space="0" w:color="auto"/>
            </w:tcBorders>
            <w:shd w:val="clear" w:color="auto" w:fill="auto"/>
            <w:noWrap/>
            <w:vAlign w:val="center"/>
            <w:hideMark/>
          </w:tcPr>
          <w:p w14:paraId="076B4DF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A9AA56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59C8C58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64F773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5810000000</w:t>
            </w:r>
          </w:p>
        </w:tc>
        <w:tc>
          <w:tcPr>
            <w:tcW w:w="567" w:type="dxa"/>
            <w:tcBorders>
              <w:top w:val="nil"/>
              <w:left w:val="nil"/>
              <w:bottom w:val="single" w:sz="4" w:space="0" w:color="auto"/>
              <w:right w:val="single" w:sz="4" w:space="0" w:color="auto"/>
            </w:tcBorders>
            <w:shd w:val="clear" w:color="auto" w:fill="auto"/>
            <w:noWrap/>
            <w:vAlign w:val="center"/>
            <w:hideMark/>
          </w:tcPr>
          <w:p w14:paraId="319DF77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42A57D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270,2</w:t>
            </w:r>
          </w:p>
        </w:tc>
        <w:tc>
          <w:tcPr>
            <w:tcW w:w="851" w:type="dxa"/>
            <w:tcBorders>
              <w:top w:val="nil"/>
              <w:left w:val="single" w:sz="4" w:space="0" w:color="auto"/>
              <w:bottom w:val="single" w:sz="4" w:space="0" w:color="auto"/>
              <w:right w:val="nil"/>
            </w:tcBorders>
            <w:shd w:val="clear" w:color="auto" w:fill="auto"/>
            <w:noWrap/>
            <w:vAlign w:val="center"/>
            <w:hideMark/>
          </w:tcPr>
          <w:p w14:paraId="37785F8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FF6372F"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5C534DE2"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72C0ADE"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Мероприятие "Уличное освещение" по благоустройству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7FA9D21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0EDCEB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2E1F2C6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CF7258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5810001000</w:t>
            </w:r>
          </w:p>
        </w:tc>
        <w:tc>
          <w:tcPr>
            <w:tcW w:w="567" w:type="dxa"/>
            <w:tcBorders>
              <w:top w:val="nil"/>
              <w:left w:val="nil"/>
              <w:bottom w:val="single" w:sz="4" w:space="0" w:color="auto"/>
              <w:right w:val="single" w:sz="4" w:space="0" w:color="auto"/>
            </w:tcBorders>
            <w:shd w:val="clear" w:color="auto" w:fill="auto"/>
            <w:noWrap/>
            <w:vAlign w:val="center"/>
            <w:hideMark/>
          </w:tcPr>
          <w:p w14:paraId="3068DD5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4200B00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270,2</w:t>
            </w:r>
          </w:p>
        </w:tc>
        <w:tc>
          <w:tcPr>
            <w:tcW w:w="851" w:type="dxa"/>
            <w:tcBorders>
              <w:top w:val="nil"/>
              <w:left w:val="single" w:sz="4" w:space="0" w:color="auto"/>
              <w:bottom w:val="single" w:sz="4" w:space="0" w:color="auto"/>
              <w:right w:val="nil"/>
            </w:tcBorders>
            <w:shd w:val="clear" w:color="auto" w:fill="auto"/>
            <w:noWrap/>
            <w:vAlign w:val="center"/>
            <w:hideMark/>
          </w:tcPr>
          <w:p w14:paraId="2F6D7FFE"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6D3F46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27B60F93"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2DFC1BB"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5D17C24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73840E9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2C313CB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7F3A57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67" w:type="dxa"/>
            <w:tcBorders>
              <w:top w:val="nil"/>
              <w:left w:val="nil"/>
              <w:bottom w:val="single" w:sz="4" w:space="0" w:color="auto"/>
              <w:right w:val="single" w:sz="4" w:space="0" w:color="auto"/>
            </w:tcBorders>
            <w:shd w:val="clear" w:color="auto" w:fill="auto"/>
            <w:noWrap/>
            <w:vAlign w:val="center"/>
            <w:hideMark/>
          </w:tcPr>
          <w:p w14:paraId="5920277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4196DAA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851" w:type="dxa"/>
            <w:tcBorders>
              <w:top w:val="nil"/>
              <w:left w:val="single" w:sz="4" w:space="0" w:color="auto"/>
              <w:bottom w:val="single" w:sz="4" w:space="0" w:color="auto"/>
              <w:right w:val="nil"/>
            </w:tcBorders>
            <w:shd w:val="clear" w:color="auto" w:fill="auto"/>
            <w:noWrap/>
            <w:vAlign w:val="center"/>
            <w:hideMark/>
          </w:tcPr>
          <w:p w14:paraId="534FB52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3E65E2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2657E62"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E80505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6B9726E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0BCF53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0C19065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715280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5810001000</w:t>
            </w:r>
          </w:p>
        </w:tc>
        <w:tc>
          <w:tcPr>
            <w:tcW w:w="567" w:type="dxa"/>
            <w:tcBorders>
              <w:top w:val="nil"/>
              <w:left w:val="nil"/>
              <w:bottom w:val="single" w:sz="4" w:space="0" w:color="auto"/>
              <w:right w:val="single" w:sz="4" w:space="0" w:color="auto"/>
            </w:tcBorders>
            <w:shd w:val="clear" w:color="auto" w:fill="auto"/>
            <w:noWrap/>
            <w:vAlign w:val="center"/>
            <w:hideMark/>
          </w:tcPr>
          <w:p w14:paraId="41AC4D2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0A18EA7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270,2</w:t>
            </w:r>
          </w:p>
        </w:tc>
        <w:tc>
          <w:tcPr>
            <w:tcW w:w="851" w:type="dxa"/>
            <w:tcBorders>
              <w:top w:val="nil"/>
              <w:left w:val="single" w:sz="4" w:space="0" w:color="auto"/>
              <w:bottom w:val="single" w:sz="4" w:space="0" w:color="auto"/>
              <w:right w:val="nil"/>
            </w:tcBorders>
            <w:shd w:val="clear" w:color="auto" w:fill="auto"/>
            <w:noWrap/>
            <w:vAlign w:val="center"/>
            <w:hideMark/>
          </w:tcPr>
          <w:p w14:paraId="78E7EFD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4E9A4D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E6A71F9" w14:textId="77777777" w:rsidTr="00456C90">
        <w:trPr>
          <w:gridAfter w:val="4"/>
          <w:wAfter w:w="3837" w:type="dxa"/>
          <w:trHeight w:val="91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AAE4AF2"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Подпрограмма "Организация и содержание мест захоронения" муниципальной программы "Благоустройство территории Верх-</w:t>
            </w:r>
            <w:r w:rsidRPr="003B7E53">
              <w:rPr>
                <w:rFonts w:ascii="Times New Roman" w:hAnsi="Times New Roman" w:cs="Times New Roman"/>
                <w:b/>
                <w:bCs/>
                <w:color w:val="000000"/>
                <w:sz w:val="18"/>
                <w:szCs w:val="18"/>
                <w:lang w:eastAsia="ru-RU"/>
              </w:rPr>
              <w:lastRenderedPageBreak/>
              <w:t>Коенского сельсовета"</w:t>
            </w:r>
          </w:p>
        </w:tc>
        <w:tc>
          <w:tcPr>
            <w:tcW w:w="676" w:type="dxa"/>
            <w:tcBorders>
              <w:top w:val="nil"/>
              <w:left w:val="nil"/>
              <w:bottom w:val="single" w:sz="4" w:space="0" w:color="auto"/>
              <w:right w:val="single" w:sz="4" w:space="0" w:color="auto"/>
            </w:tcBorders>
            <w:shd w:val="clear" w:color="auto" w:fill="auto"/>
            <w:noWrap/>
            <w:vAlign w:val="center"/>
            <w:hideMark/>
          </w:tcPr>
          <w:p w14:paraId="1B7DFB7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lastRenderedPageBreak/>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B25882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79E544A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B8726C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5830000000</w:t>
            </w:r>
          </w:p>
        </w:tc>
        <w:tc>
          <w:tcPr>
            <w:tcW w:w="567" w:type="dxa"/>
            <w:tcBorders>
              <w:top w:val="nil"/>
              <w:left w:val="nil"/>
              <w:bottom w:val="single" w:sz="4" w:space="0" w:color="auto"/>
              <w:right w:val="single" w:sz="4" w:space="0" w:color="auto"/>
            </w:tcBorders>
            <w:shd w:val="clear" w:color="auto" w:fill="auto"/>
            <w:noWrap/>
            <w:vAlign w:val="center"/>
            <w:hideMark/>
          </w:tcPr>
          <w:p w14:paraId="3AE8CE4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03F70F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80,0</w:t>
            </w:r>
          </w:p>
        </w:tc>
        <w:tc>
          <w:tcPr>
            <w:tcW w:w="851" w:type="dxa"/>
            <w:tcBorders>
              <w:top w:val="nil"/>
              <w:left w:val="single" w:sz="4" w:space="0" w:color="auto"/>
              <w:bottom w:val="single" w:sz="4" w:space="0" w:color="auto"/>
              <w:right w:val="nil"/>
            </w:tcBorders>
            <w:shd w:val="clear" w:color="auto" w:fill="auto"/>
            <w:noWrap/>
            <w:vAlign w:val="center"/>
            <w:hideMark/>
          </w:tcPr>
          <w:p w14:paraId="6CDD530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1C7F0B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16FF7D9"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4A340F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lastRenderedPageBreak/>
              <w:t>Мероприятия "Организация и содержание мест захоронений" по благоустройству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060016A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C72C79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6A60809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3310CC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5830004000</w:t>
            </w:r>
          </w:p>
        </w:tc>
        <w:tc>
          <w:tcPr>
            <w:tcW w:w="567" w:type="dxa"/>
            <w:tcBorders>
              <w:top w:val="nil"/>
              <w:left w:val="nil"/>
              <w:bottom w:val="single" w:sz="4" w:space="0" w:color="auto"/>
              <w:right w:val="single" w:sz="4" w:space="0" w:color="auto"/>
            </w:tcBorders>
            <w:shd w:val="clear" w:color="auto" w:fill="auto"/>
            <w:noWrap/>
            <w:vAlign w:val="center"/>
            <w:hideMark/>
          </w:tcPr>
          <w:p w14:paraId="5BC4CAF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7AA81C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80,0</w:t>
            </w:r>
          </w:p>
        </w:tc>
        <w:tc>
          <w:tcPr>
            <w:tcW w:w="851" w:type="dxa"/>
            <w:tcBorders>
              <w:top w:val="nil"/>
              <w:left w:val="single" w:sz="4" w:space="0" w:color="auto"/>
              <w:bottom w:val="single" w:sz="4" w:space="0" w:color="auto"/>
              <w:right w:val="nil"/>
            </w:tcBorders>
            <w:shd w:val="clear" w:color="auto" w:fill="auto"/>
            <w:noWrap/>
            <w:vAlign w:val="center"/>
            <w:hideMark/>
          </w:tcPr>
          <w:p w14:paraId="53417D4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270837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7C7A4B1"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F83F93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44FD052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9BBA1B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6E38405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F0A7A9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67" w:type="dxa"/>
            <w:tcBorders>
              <w:top w:val="nil"/>
              <w:left w:val="nil"/>
              <w:bottom w:val="single" w:sz="4" w:space="0" w:color="auto"/>
              <w:right w:val="single" w:sz="4" w:space="0" w:color="auto"/>
            </w:tcBorders>
            <w:shd w:val="clear" w:color="auto" w:fill="auto"/>
            <w:noWrap/>
            <w:vAlign w:val="center"/>
            <w:hideMark/>
          </w:tcPr>
          <w:p w14:paraId="500ECDD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62FBDE9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51" w:type="dxa"/>
            <w:tcBorders>
              <w:top w:val="nil"/>
              <w:left w:val="single" w:sz="4" w:space="0" w:color="auto"/>
              <w:bottom w:val="single" w:sz="4" w:space="0" w:color="auto"/>
              <w:right w:val="nil"/>
            </w:tcBorders>
            <w:shd w:val="clear" w:color="auto" w:fill="auto"/>
            <w:noWrap/>
            <w:vAlign w:val="center"/>
            <w:hideMark/>
          </w:tcPr>
          <w:p w14:paraId="7396274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26CECD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534ECB2"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105DBF1"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28D3648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0C4367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1269EED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4FB5FE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5830004000</w:t>
            </w:r>
          </w:p>
        </w:tc>
        <w:tc>
          <w:tcPr>
            <w:tcW w:w="567" w:type="dxa"/>
            <w:tcBorders>
              <w:top w:val="nil"/>
              <w:left w:val="nil"/>
              <w:bottom w:val="single" w:sz="4" w:space="0" w:color="auto"/>
              <w:right w:val="single" w:sz="4" w:space="0" w:color="auto"/>
            </w:tcBorders>
            <w:shd w:val="clear" w:color="auto" w:fill="auto"/>
            <w:noWrap/>
            <w:vAlign w:val="center"/>
            <w:hideMark/>
          </w:tcPr>
          <w:p w14:paraId="3A9AFF8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674AADDF"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851" w:type="dxa"/>
            <w:tcBorders>
              <w:top w:val="nil"/>
              <w:left w:val="single" w:sz="4" w:space="0" w:color="auto"/>
              <w:bottom w:val="single" w:sz="4" w:space="0" w:color="auto"/>
              <w:right w:val="nil"/>
            </w:tcBorders>
            <w:shd w:val="clear" w:color="auto" w:fill="auto"/>
            <w:noWrap/>
            <w:vAlign w:val="center"/>
            <w:hideMark/>
          </w:tcPr>
          <w:p w14:paraId="36FD2233"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815BE5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13439D9"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A694C9E"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Верх-Коенского сельсовета"</w:t>
            </w:r>
          </w:p>
        </w:tc>
        <w:tc>
          <w:tcPr>
            <w:tcW w:w="676" w:type="dxa"/>
            <w:tcBorders>
              <w:top w:val="nil"/>
              <w:left w:val="nil"/>
              <w:bottom w:val="single" w:sz="4" w:space="0" w:color="auto"/>
              <w:right w:val="single" w:sz="4" w:space="0" w:color="auto"/>
            </w:tcBorders>
            <w:shd w:val="clear" w:color="auto" w:fill="auto"/>
            <w:noWrap/>
            <w:vAlign w:val="center"/>
            <w:hideMark/>
          </w:tcPr>
          <w:p w14:paraId="74AD2F1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2F3D86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4FC19B7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17713D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5840000000</w:t>
            </w:r>
          </w:p>
        </w:tc>
        <w:tc>
          <w:tcPr>
            <w:tcW w:w="567" w:type="dxa"/>
            <w:tcBorders>
              <w:top w:val="nil"/>
              <w:left w:val="nil"/>
              <w:bottom w:val="single" w:sz="4" w:space="0" w:color="auto"/>
              <w:right w:val="single" w:sz="4" w:space="0" w:color="auto"/>
            </w:tcBorders>
            <w:shd w:val="clear" w:color="auto" w:fill="auto"/>
            <w:noWrap/>
            <w:vAlign w:val="center"/>
            <w:hideMark/>
          </w:tcPr>
          <w:p w14:paraId="60408AC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719ABB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11 342,0</w:t>
            </w:r>
          </w:p>
        </w:tc>
        <w:tc>
          <w:tcPr>
            <w:tcW w:w="851" w:type="dxa"/>
            <w:tcBorders>
              <w:top w:val="nil"/>
              <w:left w:val="single" w:sz="4" w:space="0" w:color="auto"/>
              <w:bottom w:val="single" w:sz="4" w:space="0" w:color="auto"/>
              <w:right w:val="nil"/>
            </w:tcBorders>
            <w:shd w:val="clear" w:color="auto" w:fill="auto"/>
            <w:noWrap/>
            <w:vAlign w:val="center"/>
            <w:hideMark/>
          </w:tcPr>
          <w:p w14:paraId="1EDCA19C"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1309E4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0BF7DCA6"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B9BF494"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"Прочие мероприятия" по благоустройству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490294D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314524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3DA5F9D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36D6FF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5840005000</w:t>
            </w:r>
          </w:p>
        </w:tc>
        <w:tc>
          <w:tcPr>
            <w:tcW w:w="567" w:type="dxa"/>
            <w:tcBorders>
              <w:top w:val="nil"/>
              <w:left w:val="nil"/>
              <w:bottom w:val="single" w:sz="4" w:space="0" w:color="auto"/>
              <w:right w:val="single" w:sz="4" w:space="0" w:color="auto"/>
            </w:tcBorders>
            <w:shd w:val="clear" w:color="auto" w:fill="auto"/>
            <w:noWrap/>
            <w:vAlign w:val="center"/>
            <w:hideMark/>
          </w:tcPr>
          <w:p w14:paraId="386E1C1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337AC3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11 342,0</w:t>
            </w:r>
          </w:p>
        </w:tc>
        <w:tc>
          <w:tcPr>
            <w:tcW w:w="851" w:type="dxa"/>
            <w:tcBorders>
              <w:top w:val="nil"/>
              <w:left w:val="single" w:sz="4" w:space="0" w:color="auto"/>
              <w:bottom w:val="single" w:sz="4" w:space="0" w:color="auto"/>
              <w:right w:val="nil"/>
            </w:tcBorders>
            <w:shd w:val="clear" w:color="auto" w:fill="auto"/>
            <w:noWrap/>
            <w:vAlign w:val="center"/>
            <w:hideMark/>
          </w:tcPr>
          <w:p w14:paraId="39D787D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C83EBC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68CF8BFC"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ED8931D"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15908BF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55640B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38FCCED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597262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67" w:type="dxa"/>
            <w:tcBorders>
              <w:top w:val="nil"/>
              <w:left w:val="nil"/>
              <w:bottom w:val="single" w:sz="4" w:space="0" w:color="auto"/>
              <w:right w:val="single" w:sz="4" w:space="0" w:color="auto"/>
            </w:tcBorders>
            <w:shd w:val="clear" w:color="auto" w:fill="auto"/>
            <w:noWrap/>
            <w:vAlign w:val="center"/>
            <w:hideMark/>
          </w:tcPr>
          <w:p w14:paraId="22A08F0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049BAAA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851" w:type="dxa"/>
            <w:tcBorders>
              <w:top w:val="nil"/>
              <w:left w:val="single" w:sz="4" w:space="0" w:color="auto"/>
              <w:bottom w:val="single" w:sz="4" w:space="0" w:color="auto"/>
              <w:right w:val="nil"/>
            </w:tcBorders>
            <w:shd w:val="clear" w:color="auto" w:fill="auto"/>
            <w:noWrap/>
            <w:vAlign w:val="center"/>
            <w:hideMark/>
          </w:tcPr>
          <w:p w14:paraId="62EDA6F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22B790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05CB215C"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7D3A3F7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3EA1171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500829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05</w:t>
            </w:r>
          </w:p>
        </w:tc>
        <w:tc>
          <w:tcPr>
            <w:tcW w:w="426" w:type="dxa"/>
            <w:tcBorders>
              <w:top w:val="nil"/>
              <w:left w:val="nil"/>
              <w:bottom w:val="single" w:sz="4" w:space="0" w:color="auto"/>
              <w:right w:val="single" w:sz="4" w:space="0" w:color="auto"/>
            </w:tcBorders>
            <w:shd w:val="clear" w:color="auto" w:fill="auto"/>
            <w:noWrap/>
            <w:vAlign w:val="center"/>
            <w:hideMark/>
          </w:tcPr>
          <w:p w14:paraId="3F9E802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03</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EA7DCF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5840005000</w:t>
            </w:r>
          </w:p>
        </w:tc>
        <w:tc>
          <w:tcPr>
            <w:tcW w:w="567" w:type="dxa"/>
            <w:tcBorders>
              <w:top w:val="nil"/>
              <w:left w:val="nil"/>
              <w:bottom w:val="single" w:sz="4" w:space="0" w:color="auto"/>
              <w:right w:val="single" w:sz="4" w:space="0" w:color="auto"/>
            </w:tcBorders>
            <w:shd w:val="clear" w:color="auto" w:fill="auto"/>
            <w:noWrap/>
            <w:vAlign w:val="center"/>
            <w:hideMark/>
          </w:tcPr>
          <w:p w14:paraId="48D5E14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503034F0"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11 342,0</w:t>
            </w:r>
          </w:p>
        </w:tc>
        <w:tc>
          <w:tcPr>
            <w:tcW w:w="851" w:type="dxa"/>
            <w:tcBorders>
              <w:top w:val="nil"/>
              <w:left w:val="single" w:sz="4" w:space="0" w:color="auto"/>
              <w:bottom w:val="single" w:sz="4" w:space="0" w:color="auto"/>
              <w:right w:val="nil"/>
            </w:tcBorders>
            <w:shd w:val="clear" w:color="auto" w:fill="auto"/>
            <w:noWrap/>
            <w:vAlign w:val="center"/>
            <w:hideMark/>
          </w:tcPr>
          <w:p w14:paraId="646BB45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2F2C06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C25E72C"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CCB6AE9"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КУЛЬТУРА, КИНЕМАТОГРАФИЯ</w:t>
            </w:r>
          </w:p>
        </w:tc>
        <w:tc>
          <w:tcPr>
            <w:tcW w:w="676" w:type="dxa"/>
            <w:tcBorders>
              <w:top w:val="nil"/>
              <w:left w:val="nil"/>
              <w:bottom w:val="single" w:sz="4" w:space="0" w:color="auto"/>
              <w:right w:val="single" w:sz="4" w:space="0" w:color="auto"/>
            </w:tcBorders>
            <w:shd w:val="clear" w:color="auto" w:fill="auto"/>
            <w:noWrap/>
            <w:vAlign w:val="center"/>
            <w:hideMark/>
          </w:tcPr>
          <w:p w14:paraId="02D1581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42D565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4A55A48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29632A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6722E9F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4175AD40" w14:textId="4AFD0484" w:rsidR="003B7E53" w:rsidRPr="003B7E53" w:rsidRDefault="00847206"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10 134,4</w:t>
            </w:r>
          </w:p>
        </w:tc>
        <w:tc>
          <w:tcPr>
            <w:tcW w:w="851" w:type="dxa"/>
            <w:tcBorders>
              <w:top w:val="nil"/>
              <w:left w:val="single" w:sz="4" w:space="0" w:color="auto"/>
              <w:bottom w:val="single" w:sz="4" w:space="0" w:color="auto"/>
              <w:right w:val="nil"/>
            </w:tcBorders>
            <w:shd w:val="clear" w:color="auto" w:fill="auto"/>
            <w:noWrap/>
            <w:vAlign w:val="center"/>
            <w:hideMark/>
          </w:tcPr>
          <w:p w14:paraId="5A843CE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3 639,6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E213CCB"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3 872,9</w:t>
            </w:r>
          </w:p>
        </w:tc>
      </w:tr>
      <w:tr w:rsidR="00847206" w:rsidRPr="003B7E53" w14:paraId="6A7B19E2"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522825D" w14:textId="77777777" w:rsidR="00847206" w:rsidRPr="003B7E53" w:rsidRDefault="00847206" w:rsidP="00847206">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Культура</w:t>
            </w:r>
          </w:p>
        </w:tc>
        <w:tc>
          <w:tcPr>
            <w:tcW w:w="676" w:type="dxa"/>
            <w:tcBorders>
              <w:top w:val="nil"/>
              <w:left w:val="nil"/>
              <w:bottom w:val="single" w:sz="4" w:space="0" w:color="auto"/>
              <w:right w:val="single" w:sz="4" w:space="0" w:color="auto"/>
            </w:tcBorders>
            <w:shd w:val="clear" w:color="auto" w:fill="auto"/>
            <w:noWrap/>
            <w:vAlign w:val="center"/>
            <w:hideMark/>
          </w:tcPr>
          <w:p w14:paraId="27EFFB89"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C9170C4"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329FD94F"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96077D4"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4E1C879"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4D4963C" w14:textId="0818F6F6" w:rsidR="00847206" w:rsidRPr="003B7E53" w:rsidRDefault="00847206" w:rsidP="00847206">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10 134,4</w:t>
            </w:r>
          </w:p>
        </w:tc>
        <w:tc>
          <w:tcPr>
            <w:tcW w:w="851" w:type="dxa"/>
            <w:tcBorders>
              <w:top w:val="nil"/>
              <w:left w:val="single" w:sz="4" w:space="0" w:color="auto"/>
              <w:bottom w:val="single" w:sz="4" w:space="0" w:color="auto"/>
              <w:right w:val="nil"/>
            </w:tcBorders>
            <w:shd w:val="clear" w:color="auto" w:fill="auto"/>
            <w:noWrap/>
            <w:vAlign w:val="center"/>
            <w:hideMark/>
          </w:tcPr>
          <w:p w14:paraId="0A945231" w14:textId="77777777" w:rsidR="00847206" w:rsidRPr="003B7E53" w:rsidRDefault="00847206" w:rsidP="00847206">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3 639,6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721E5D5" w14:textId="77777777" w:rsidR="00847206" w:rsidRPr="003B7E53" w:rsidRDefault="00847206" w:rsidP="00847206">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3 872,9</w:t>
            </w:r>
          </w:p>
        </w:tc>
      </w:tr>
      <w:tr w:rsidR="00847206" w:rsidRPr="003B7E53" w14:paraId="7D46FA6D"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F9CD689" w14:textId="77777777" w:rsidR="00847206" w:rsidRPr="003B7E53" w:rsidRDefault="00847206" w:rsidP="00847206">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Муниципальная программа "Сохранение и развитие культуры на территории Верх-Коенского сельсовета"</w:t>
            </w:r>
          </w:p>
        </w:tc>
        <w:tc>
          <w:tcPr>
            <w:tcW w:w="676" w:type="dxa"/>
            <w:tcBorders>
              <w:top w:val="nil"/>
              <w:left w:val="nil"/>
              <w:bottom w:val="single" w:sz="4" w:space="0" w:color="auto"/>
              <w:right w:val="single" w:sz="4" w:space="0" w:color="auto"/>
            </w:tcBorders>
            <w:shd w:val="clear" w:color="auto" w:fill="auto"/>
            <w:noWrap/>
            <w:vAlign w:val="center"/>
            <w:hideMark/>
          </w:tcPr>
          <w:p w14:paraId="0EDEFAAC"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B43551B"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01249E44"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4D845AE"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5900000000</w:t>
            </w:r>
          </w:p>
        </w:tc>
        <w:tc>
          <w:tcPr>
            <w:tcW w:w="567" w:type="dxa"/>
            <w:tcBorders>
              <w:top w:val="nil"/>
              <w:left w:val="nil"/>
              <w:bottom w:val="single" w:sz="4" w:space="0" w:color="auto"/>
              <w:right w:val="single" w:sz="4" w:space="0" w:color="auto"/>
            </w:tcBorders>
            <w:shd w:val="clear" w:color="auto" w:fill="auto"/>
            <w:noWrap/>
            <w:vAlign w:val="center"/>
            <w:hideMark/>
          </w:tcPr>
          <w:p w14:paraId="27F62025" w14:textId="77777777" w:rsidR="00847206" w:rsidRPr="003B7E53" w:rsidRDefault="00847206" w:rsidP="00847206">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83BFB18" w14:textId="2CC54F1F" w:rsidR="00847206" w:rsidRPr="003B7E53" w:rsidRDefault="00847206" w:rsidP="00847206">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10 134,4</w:t>
            </w:r>
          </w:p>
        </w:tc>
        <w:tc>
          <w:tcPr>
            <w:tcW w:w="851" w:type="dxa"/>
            <w:tcBorders>
              <w:top w:val="nil"/>
              <w:left w:val="single" w:sz="4" w:space="0" w:color="auto"/>
              <w:bottom w:val="single" w:sz="4" w:space="0" w:color="auto"/>
              <w:right w:val="nil"/>
            </w:tcBorders>
            <w:shd w:val="clear" w:color="auto" w:fill="auto"/>
            <w:noWrap/>
            <w:vAlign w:val="center"/>
            <w:hideMark/>
          </w:tcPr>
          <w:p w14:paraId="201C7E6B" w14:textId="77777777" w:rsidR="00847206" w:rsidRPr="003B7E53" w:rsidRDefault="00847206" w:rsidP="00847206">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3 639,6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02A9947" w14:textId="77777777" w:rsidR="00847206" w:rsidRPr="003B7E53" w:rsidRDefault="00847206" w:rsidP="00847206">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3 872,9</w:t>
            </w:r>
          </w:p>
        </w:tc>
      </w:tr>
      <w:tr w:rsidR="00456C90" w:rsidRPr="003B7E53" w14:paraId="7F35F77A"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27022C4D"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Мероприятия "Сохранение и развитие культуры" на территории поселения</w:t>
            </w:r>
          </w:p>
        </w:tc>
        <w:tc>
          <w:tcPr>
            <w:tcW w:w="676" w:type="dxa"/>
            <w:tcBorders>
              <w:top w:val="nil"/>
              <w:left w:val="nil"/>
              <w:bottom w:val="single" w:sz="4" w:space="0" w:color="auto"/>
              <w:right w:val="single" w:sz="4" w:space="0" w:color="auto"/>
            </w:tcBorders>
            <w:shd w:val="clear" w:color="auto" w:fill="auto"/>
            <w:noWrap/>
            <w:vAlign w:val="center"/>
            <w:hideMark/>
          </w:tcPr>
          <w:p w14:paraId="196A3BD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B86BE5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1B3FCBA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975395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2125666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32D5F58D" w14:textId="0F0B2ECC"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7 066,8</w:t>
            </w:r>
          </w:p>
        </w:tc>
        <w:tc>
          <w:tcPr>
            <w:tcW w:w="851" w:type="dxa"/>
            <w:tcBorders>
              <w:top w:val="nil"/>
              <w:left w:val="single" w:sz="4" w:space="0" w:color="auto"/>
              <w:bottom w:val="single" w:sz="4" w:space="0" w:color="auto"/>
              <w:right w:val="nil"/>
            </w:tcBorders>
            <w:shd w:val="clear" w:color="auto" w:fill="auto"/>
            <w:noWrap/>
            <w:vAlign w:val="center"/>
            <w:hideMark/>
          </w:tcPr>
          <w:p w14:paraId="5539F94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3 639,6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C1D684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3 872,9</w:t>
            </w:r>
          </w:p>
        </w:tc>
      </w:tr>
      <w:tr w:rsidR="00456C90" w:rsidRPr="003B7E53" w14:paraId="19A434E1"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464106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1DD6672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541442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73E049F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E831CC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06F36B5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43699DE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2 460,1</w:t>
            </w:r>
          </w:p>
        </w:tc>
        <w:tc>
          <w:tcPr>
            <w:tcW w:w="851" w:type="dxa"/>
            <w:tcBorders>
              <w:top w:val="nil"/>
              <w:left w:val="single" w:sz="4" w:space="0" w:color="auto"/>
              <w:bottom w:val="single" w:sz="4" w:space="0" w:color="auto"/>
              <w:right w:val="nil"/>
            </w:tcBorders>
            <w:shd w:val="clear" w:color="auto" w:fill="auto"/>
            <w:noWrap/>
            <w:vAlign w:val="center"/>
            <w:hideMark/>
          </w:tcPr>
          <w:p w14:paraId="45DAA032"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F4087B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456C90" w:rsidRPr="003B7E53" w14:paraId="59A7631F"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B8D5FB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казенных учреждений</w:t>
            </w:r>
          </w:p>
        </w:tc>
        <w:tc>
          <w:tcPr>
            <w:tcW w:w="676" w:type="dxa"/>
            <w:tcBorders>
              <w:top w:val="nil"/>
              <w:left w:val="nil"/>
              <w:bottom w:val="single" w:sz="4" w:space="0" w:color="auto"/>
              <w:right w:val="single" w:sz="4" w:space="0" w:color="auto"/>
            </w:tcBorders>
            <w:shd w:val="clear" w:color="auto" w:fill="auto"/>
            <w:noWrap/>
            <w:vAlign w:val="center"/>
            <w:hideMark/>
          </w:tcPr>
          <w:p w14:paraId="099D263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CCF5A0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69BCAC4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62A30C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1B9E2E5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110</w:t>
            </w:r>
          </w:p>
        </w:tc>
        <w:tc>
          <w:tcPr>
            <w:tcW w:w="992" w:type="dxa"/>
            <w:gridSpan w:val="2"/>
            <w:tcBorders>
              <w:top w:val="nil"/>
              <w:left w:val="nil"/>
              <w:bottom w:val="single" w:sz="4" w:space="0" w:color="auto"/>
              <w:right w:val="nil"/>
            </w:tcBorders>
            <w:shd w:val="clear" w:color="auto" w:fill="auto"/>
            <w:noWrap/>
            <w:vAlign w:val="center"/>
            <w:hideMark/>
          </w:tcPr>
          <w:p w14:paraId="1E64969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2 460,1</w:t>
            </w:r>
          </w:p>
        </w:tc>
        <w:tc>
          <w:tcPr>
            <w:tcW w:w="851" w:type="dxa"/>
            <w:tcBorders>
              <w:top w:val="nil"/>
              <w:left w:val="single" w:sz="4" w:space="0" w:color="auto"/>
              <w:bottom w:val="single" w:sz="4" w:space="0" w:color="auto"/>
              <w:right w:val="nil"/>
            </w:tcBorders>
            <w:shd w:val="clear" w:color="auto" w:fill="auto"/>
            <w:noWrap/>
            <w:vAlign w:val="center"/>
            <w:hideMark/>
          </w:tcPr>
          <w:p w14:paraId="13F2410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3 639,6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FB4798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3 872,9</w:t>
            </w:r>
          </w:p>
        </w:tc>
      </w:tr>
      <w:tr w:rsidR="00456C90" w:rsidRPr="003B7E53" w14:paraId="6AE15EBC"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5927AC0"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Закупка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5F7BCD1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2B781E8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3A3746A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59F58C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7D1E974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200</w:t>
            </w:r>
          </w:p>
        </w:tc>
        <w:tc>
          <w:tcPr>
            <w:tcW w:w="992" w:type="dxa"/>
            <w:gridSpan w:val="2"/>
            <w:tcBorders>
              <w:top w:val="nil"/>
              <w:left w:val="nil"/>
              <w:bottom w:val="single" w:sz="4" w:space="0" w:color="auto"/>
              <w:right w:val="nil"/>
            </w:tcBorders>
            <w:shd w:val="clear" w:color="auto" w:fill="auto"/>
            <w:noWrap/>
            <w:vAlign w:val="center"/>
            <w:hideMark/>
          </w:tcPr>
          <w:p w14:paraId="199E3A5D" w14:textId="5811B588" w:rsidR="003B7E53" w:rsidRPr="003B7E53" w:rsidRDefault="00DC265F"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4 567,3</w:t>
            </w:r>
          </w:p>
        </w:tc>
        <w:tc>
          <w:tcPr>
            <w:tcW w:w="851" w:type="dxa"/>
            <w:tcBorders>
              <w:top w:val="nil"/>
              <w:left w:val="single" w:sz="4" w:space="0" w:color="auto"/>
              <w:bottom w:val="single" w:sz="4" w:space="0" w:color="auto"/>
              <w:right w:val="nil"/>
            </w:tcBorders>
            <w:shd w:val="clear" w:color="auto" w:fill="auto"/>
            <w:noWrap/>
            <w:vAlign w:val="center"/>
            <w:hideMark/>
          </w:tcPr>
          <w:p w14:paraId="6631C4D8"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E59821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4AC2E74C"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2FC4815"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lastRenderedPageBreak/>
              <w:t>Иные закупки товаров, работ и услуг для обеспечения государственных (муниципальных) нужд</w:t>
            </w:r>
          </w:p>
        </w:tc>
        <w:tc>
          <w:tcPr>
            <w:tcW w:w="676" w:type="dxa"/>
            <w:tcBorders>
              <w:top w:val="nil"/>
              <w:left w:val="nil"/>
              <w:bottom w:val="single" w:sz="4" w:space="0" w:color="auto"/>
              <w:right w:val="single" w:sz="4" w:space="0" w:color="auto"/>
            </w:tcBorders>
            <w:shd w:val="clear" w:color="auto" w:fill="auto"/>
            <w:noWrap/>
            <w:vAlign w:val="center"/>
            <w:hideMark/>
          </w:tcPr>
          <w:p w14:paraId="03663C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41E549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1A9F4BE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C3038E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1104018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w:t>
            </w:r>
          </w:p>
        </w:tc>
        <w:tc>
          <w:tcPr>
            <w:tcW w:w="992" w:type="dxa"/>
            <w:gridSpan w:val="2"/>
            <w:tcBorders>
              <w:top w:val="nil"/>
              <w:left w:val="nil"/>
              <w:bottom w:val="single" w:sz="4" w:space="0" w:color="auto"/>
              <w:right w:val="nil"/>
            </w:tcBorders>
            <w:shd w:val="clear" w:color="auto" w:fill="auto"/>
            <w:noWrap/>
            <w:vAlign w:val="center"/>
            <w:hideMark/>
          </w:tcPr>
          <w:p w14:paraId="61BAC159" w14:textId="0C858DB6" w:rsidR="003B7E53" w:rsidRPr="003B7E53" w:rsidRDefault="00DC265F"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4 567,3</w:t>
            </w:r>
          </w:p>
        </w:tc>
        <w:tc>
          <w:tcPr>
            <w:tcW w:w="851" w:type="dxa"/>
            <w:tcBorders>
              <w:top w:val="nil"/>
              <w:left w:val="single" w:sz="4" w:space="0" w:color="auto"/>
              <w:bottom w:val="single" w:sz="4" w:space="0" w:color="auto"/>
              <w:right w:val="nil"/>
            </w:tcBorders>
            <w:shd w:val="clear" w:color="auto" w:fill="auto"/>
            <w:noWrap/>
            <w:vAlign w:val="center"/>
            <w:hideMark/>
          </w:tcPr>
          <w:p w14:paraId="54986D77"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6AC4AE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37B5C62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23024DA"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Иные бюджетные ассигнования</w:t>
            </w:r>
          </w:p>
        </w:tc>
        <w:tc>
          <w:tcPr>
            <w:tcW w:w="676" w:type="dxa"/>
            <w:tcBorders>
              <w:top w:val="nil"/>
              <w:left w:val="nil"/>
              <w:bottom w:val="single" w:sz="4" w:space="0" w:color="auto"/>
              <w:right w:val="single" w:sz="4" w:space="0" w:color="auto"/>
            </w:tcBorders>
            <w:shd w:val="clear" w:color="auto" w:fill="auto"/>
            <w:noWrap/>
            <w:vAlign w:val="center"/>
            <w:hideMark/>
          </w:tcPr>
          <w:p w14:paraId="7C029BA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0B1A5B6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0D31D43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BA617B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3DE9B9D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800</w:t>
            </w:r>
          </w:p>
        </w:tc>
        <w:tc>
          <w:tcPr>
            <w:tcW w:w="992" w:type="dxa"/>
            <w:gridSpan w:val="2"/>
            <w:tcBorders>
              <w:top w:val="nil"/>
              <w:left w:val="nil"/>
              <w:bottom w:val="single" w:sz="4" w:space="0" w:color="auto"/>
              <w:right w:val="nil"/>
            </w:tcBorders>
            <w:shd w:val="clear" w:color="auto" w:fill="auto"/>
            <w:noWrap/>
            <w:vAlign w:val="center"/>
            <w:hideMark/>
          </w:tcPr>
          <w:p w14:paraId="4A8BB44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39,4</w:t>
            </w:r>
          </w:p>
        </w:tc>
        <w:tc>
          <w:tcPr>
            <w:tcW w:w="851" w:type="dxa"/>
            <w:tcBorders>
              <w:top w:val="nil"/>
              <w:left w:val="single" w:sz="4" w:space="0" w:color="auto"/>
              <w:bottom w:val="single" w:sz="4" w:space="0" w:color="auto"/>
              <w:right w:val="nil"/>
            </w:tcBorders>
            <w:shd w:val="clear" w:color="auto" w:fill="auto"/>
            <w:noWrap/>
            <w:vAlign w:val="center"/>
            <w:hideMark/>
          </w:tcPr>
          <w:p w14:paraId="6C8F66E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46B695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53B5F9E2"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38007A2"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Уплата налогов, сборов и иных платежей</w:t>
            </w:r>
          </w:p>
        </w:tc>
        <w:tc>
          <w:tcPr>
            <w:tcW w:w="676" w:type="dxa"/>
            <w:tcBorders>
              <w:top w:val="nil"/>
              <w:left w:val="nil"/>
              <w:bottom w:val="single" w:sz="4" w:space="0" w:color="auto"/>
              <w:right w:val="single" w:sz="4" w:space="0" w:color="auto"/>
            </w:tcBorders>
            <w:shd w:val="clear" w:color="auto" w:fill="auto"/>
            <w:noWrap/>
            <w:vAlign w:val="center"/>
            <w:hideMark/>
          </w:tcPr>
          <w:p w14:paraId="71B1AB8A"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80EB73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7798341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5123DA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5900040590</w:t>
            </w:r>
          </w:p>
        </w:tc>
        <w:tc>
          <w:tcPr>
            <w:tcW w:w="567" w:type="dxa"/>
            <w:tcBorders>
              <w:top w:val="nil"/>
              <w:left w:val="nil"/>
              <w:bottom w:val="single" w:sz="4" w:space="0" w:color="auto"/>
              <w:right w:val="single" w:sz="4" w:space="0" w:color="auto"/>
            </w:tcBorders>
            <w:shd w:val="clear" w:color="auto" w:fill="auto"/>
            <w:noWrap/>
            <w:vAlign w:val="center"/>
            <w:hideMark/>
          </w:tcPr>
          <w:p w14:paraId="47D4029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850</w:t>
            </w:r>
          </w:p>
        </w:tc>
        <w:tc>
          <w:tcPr>
            <w:tcW w:w="992" w:type="dxa"/>
            <w:gridSpan w:val="2"/>
            <w:tcBorders>
              <w:top w:val="nil"/>
              <w:left w:val="nil"/>
              <w:bottom w:val="single" w:sz="4" w:space="0" w:color="auto"/>
              <w:right w:val="nil"/>
            </w:tcBorders>
            <w:shd w:val="clear" w:color="auto" w:fill="auto"/>
            <w:noWrap/>
            <w:vAlign w:val="center"/>
            <w:hideMark/>
          </w:tcPr>
          <w:p w14:paraId="2B751DC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39,4</w:t>
            </w:r>
          </w:p>
        </w:tc>
        <w:tc>
          <w:tcPr>
            <w:tcW w:w="851" w:type="dxa"/>
            <w:tcBorders>
              <w:top w:val="nil"/>
              <w:left w:val="single" w:sz="4" w:space="0" w:color="auto"/>
              <w:bottom w:val="single" w:sz="4" w:space="0" w:color="auto"/>
              <w:right w:val="nil"/>
            </w:tcBorders>
            <w:shd w:val="clear" w:color="auto" w:fill="auto"/>
            <w:noWrap/>
            <w:vAlign w:val="center"/>
            <w:hideMark/>
          </w:tcPr>
          <w:p w14:paraId="4704F001"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378287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676CEF30"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7402EF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Обеспечение сбалансированности местных бюджетов</w:t>
            </w:r>
          </w:p>
        </w:tc>
        <w:tc>
          <w:tcPr>
            <w:tcW w:w="676" w:type="dxa"/>
            <w:tcBorders>
              <w:top w:val="nil"/>
              <w:left w:val="nil"/>
              <w:bottom w:val="single" w:sz="4" w:space="0" w:color="auto"/>
              <w:right w:val="single" w:sz="4" w:space="0" w:color="auto"/>
            </w:tcBorders>
            <w:shd w:val="clear" w:color="auto" w:fill="auto"/>
            <w:noWrap/>
            <w:vAlign w:val="center"/>
            <w:hideMark/>
          </w:tcPr>
          <w:p w14:paraId="445687B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6A1EE2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4D39D9C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F64AD6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5900070510</w:t>
            </w:r>
          </w:p>
        </w:tc>
        <w:tc>
          <w:tcPr>
            <w:tcW w:w="567" w:type="dxa"/>
            <w:tcBorders>
              <w:top w:val="nil"/>
              <w:left w:val="nil"/>
              <w:bottom w:val="single" w:sz="4" w:space="0" w:color="auto"/>
              <w:right w:val="single" w:sz="4" w:space="0" w:color="auto"/>
            </w:tcBorders>
            <w:shd w:val="clear" w:color="auto" w:fill="auto"/>
            <w:noWrap/>
            <w:vAlign w:val="center"/>
            <w:hideMark/>
          </w:tcPr>
          <w:p w14:paraId="145D9A9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6007FF3" w14:textId="5CAC2821"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3 067,6</w:t>
            </w:r>
          </w:p>
        </w:tc>
        <w:tc>
          <w:tcPr>
            <w:tcW w:w="851" w:type="dxa"/>
            <w:tcBorders>
              <w:top w:val="nil"/>
              <w:left w:val="single" w:sz="4" w:space="0" w:color="auto"/>
              <w:bottom w:val="single" w:sz="4" w:space="0" w:color="auto"/>
              <w:right w:val="nil"/>
            </w:tcBorders>
            <w:shd w:val="clear" w:color="auto" w:fill="auto"/>
            <w:noWrap/>
            <w:vAlign w:val="center"/>
            <w:hideMark/>
          </w:tcPr>
          <w:p w14:paraId="3C39791A"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3E79C89"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r>
      <w:tr w:rsidR="00456C90" w:rsidRPr="003B7E53" w14:paraId="3979CB54" w14:textId="77777777" w:rsidTr="00456C90">
        <w:trPr>
          <w:gridAfter w:val="4"/>
          <w:wAfter w:w="3837" w:type="dxa"/>
          <w:trHeight w:val="114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920DFD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76" w:type="dxa"/>
            <w:tcBorders>
              <w:top w:val="nil"/>
              <w:left w:val="nil"/>
              <w:bottom w:val="single" w:sz="4" w:space="0" w:color="auto"/>
              <w:right w:val="single" w:sz="4" w:space="0" w:color="auto"/>
            </w:tcBorders>
            <w:shd w:val="clear" w:color="auto" w:fill="auto"/>
            <w:noWrap/>
            <w:vAlign w:val="center"/>
            <w:hideMark/>
          </w:tcPr>
          <w:p w14:paraId="5D3878B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A7D2D53"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0F409F4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D2A0269"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67" w:type="dxa"/>
            <w:tcBorders>
              <w:top w:val="nil"/>
              <w:left w:val="nil"/>
              <w:bottom w:val="single" w:sz="4" w:space="0" w:color="auto"/>
              <w:right w:val="single" w:sz="4" w:space="0" w:color="auto"/>
            </w:tcBorders>
            <w:shd w:val="clear" w:color="auto" w:fill="auto"/>
            <w:noWrap/>
            <w:vAlign w:val="center"/>
            <w:hideMark/>
          </w:tcPr>
          <w:p w14:paraId="0FAB5DC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100</w:t>
            </w:r>
          </w:p>
        </w:tc>
        <w:tc>
          <w:tcPr>
            <w:tcW w:w="992" w:type="dxa"/>
            <w:gridSpan w:val="2"/>
            <w:tcBorders>
              <w:top w:val="nil"/>
              <w:left w:val="nil"/>
              <w:bottom w:val="single" w:sz="4" w:space="0" w:color="auto"/>
              <w:right w:val="nil"/>
            </w:tcBorders>
            <w:shd w:val="clear" w:color="auto" w:fill="auto"/>
            <w:noWrap/>
            <w:vAlign w:val="center"/>
            <w:hideMark/>
          </w:tcPr>
          <w:p w14:paraId="3C39306C" w14:textId="5E6C2B66" w:rsidR="003B7E53" w:rsidRPr="003B7E53" w:rsidRDefault="00DC265F"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851" w:type="dxa"/>
            <w:tcBorders>
              <w:top w:val="nil"/>
              <w:left w:val="single" w:sz="4" w:space="0" w:color="auto"/>
              <w:bottom w:val="single" w:sz="4" w:space="0" w:color="auto"/>
              <w:right w:val="nil"/>
            </w:tcBorders>
            <w:shd w:val="clear" w:color="auto" w:fill="auto"/>
            <w:noWrap/>
            <w:vAlign w:val="center"/>
            <w:hideMark/>
          </w:tcPr>
          <w:p w14:paraId="7903819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69050D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7FC601FE"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07A281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Расходы на выплаты персоналу казенных учреждений</w:t>
            </w:r>
          </w:p>
        </w:tc>
        <w:tc>
          <w:tcPr>
            <w:tcW w:w="676" w:type="dxa"/>
            <w:tcBorders>
              <w:top w:val="nil"/>
              <w:left w:val="nil"/>
              <w:bottom w:val="single" w:sz="4" w:space="0" w:color="auto"/>
              <w:right w:val="single" w:sz="4" w:space="0" w:color="auto"/>
            </w:tcBorders>
            <w:shd w:val="clear" w:color="auto" w:fill="auto"/>
            <w:noWrap/>
            <w:vAlign w:val="center"/>
            <w:hideMark/>
          </w:tcPr>
          <w:p w14:paraId="3960B44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DF0CAE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08</w:t>
            </w:r>
          </w:p>
        </w:tc>
        <w:tc>
          <w:tcPr>
            <w:tcW w:w="426" w:type="dxa"/>
            <w:tcBorders>
              <w:top w:val="nil"/>
              <w:left w:val="nil"/>
              <w:bottom w:val="single" w:sz="4" w:space="0" w:color="auto"/>
              <w:right w:val="single" w:sz="4" w:space="0" w:color="auto"/>
            </w:tcBorders>
            <w:shd w:val="clear" w:color="auto" w:fill="auto"/>
            <w:noWrap/>
            <w:vAlign w:val="center"/>
            <w:hideMark/>
          </w:tcPr>
          <w:p w14:paraId="29A5DCB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B10FA3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5900070510</w:t>
            </w:r>
          </w:p>
        </w:tc>
        <w:tc>
          <w:tcPr>
            <w:tcW w:w="567" w:type="dxa"/>
            <w:tcBorders>
              <w:top w:val="nil"/>
              <w:left w:val="nil"/>
              <w:bottom w:val="single" w:sz="4" w:space="0" w:color="auto"/>
              <w:right w:val="single" w:sz="4" w:space="0" w:color="auto"/>
            </w:tcBorders>
            <w:shd w:val="clear" w:color="auto" w:fill="auto"/>
            <w:noWrap/>
            <w:vAlign w:val="center"/>
            <w:hideMark/>
          </w:tcPr>
          <w:p w14:paraId="355B465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110</w:t>
            </w:r>
          </w:p>
        </w:tc>
        <w:tc>
          <w:tcPr>
            <w:tcW w:w="992" w:type="dxa"/>
            <w:gridSpan w:val="2"/>
            <w:tcBorders>
              <w:top w:val="nil"/>
              <w:left w:val="nil"/>
              <w:bottom w:val="single" w:sz="4" w:space="0" w:color="auto"/>
              <w:right w:val="nil"/>
            </w:tcBorders>
            <w:shd w:val="clear" w:color="auto" w:fill="auto"/>
            <w:noWrap/>
            <w:vAlign w:val="center"/>
            <w:hideMark/>
          </w:tcPr>
          <w:p w14:paraId="09A5C927" w14:textId="402DE13E" w:rsidR="003B7E53" w:rsidRPr="003B7E53" w:rsidRDefault="00DC265F"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3 067,6</w:t>
            </w:r>
          </w:p>
        </w:tc>
        <w:tc>
          <w:tcPr>
            <w:tcW w:w="851" w:type="dxa"/>
            <w:tcBorders>
              <w:top w:val="nil"/>
              <w:left w:val="single" w:sz="4" w:space="0" w:color="auto"/>
              <w:bottom w:val="single" w:sz="4" w:space="0" w:color="auto"/>
              <w:right w:val="nil"/>
            </w:tcBorders>
            <w:shd w:val="clear" w:color="auto" w:fill="auto"/>
            <w:noWrap/>
            <w:vAlign w:val="center"/>
            <w:hideMark/>
          </w:tcPr>
          <w:p w14:paraId="38229F55"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3474244"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r>
      <w:tr w:rsidR="00456C90" w:rsidRPr="003B7E53" w14:paraId="15E15225"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A475E90"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СОЦИАЛЬНАЯ ПОЛИТИКА</w:t>
            </w:r>
          </w:p>
        </w:tc>
        <w:tc>
          <w:tcPr>
            <w:tcW w:w="676" w:type="dxa"/>
            <w:tcBorders>
              <w:top w:val="nil"/>
              <w:left w:val="nil"/>
              <w:bottom w:val="single" w:sz="4" w:space="0" w:color="auto"/>
              <w:right w:val="single" w:sz="4" w:space="0" w:color="auto"/>
            </w:tcBorders>
            <w:shd w:val="clear" w:color="auto" w:fill="auto"/>
            <w:noWrap/>
            <w:vAlign w:val="center"/>
            <w:hideMark/>
          </w:tcPr>
          <w:p w14:paraId="4F03ACB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B06436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426" w:type="dxa"/>
            <w:tcBorders>
              <w:top w:val="nil"/>
              <w:left w:val="nil"/>
              <w:bottom w:val="single" w:sz="4" w:space="0" w:color="auto"/>
              <w:right w:val="single" w:sz="4" w:space="0" w:color="auto"/>
            </w:tcBorders>
            <w:shd w:val="clear" w:color="auto" w:fill="auto"/>
            <w:noWrap/>
            <w:vAlign w:val="center"/>
            <w:hideMark/>
          </w:tcPr>
          <w:p w14:paraId="1A5556A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6E95AD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514FE49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1007A6D" w14:textId="66FC9BF7"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254,2</w:t>
            </w:r>
          </w:p>
        </w:tc>
        <w:tc>
          <w:tcPr>
            <w:tcW w:w="851" w:type="dxa"/>
            <w:tcBorders>
              <w:top w:val="nil"/>
              <w:left w:val="single" w:sz="4" w:space="0" w:color="auto"/>
              <w:bottom w:val="single" w:sz="4" w:space="0" w:color="auto"/>
              <w:right w:val="nil"/>
            </w:tcBorders>
            <w:shd w:val="clear" w:color="auto" w:fill="auto"/>
            <w:noWrap/>
            <w:vAlign w:val="center"/>
            <w:hideMark/>
          </w:tcPr>
          <w:p w14:paraId="0A6562B8"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E88EC6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r>
      <w:tr w:rsidR="00456C90" w:rsidRPr="003B7E53" w14:paraId="181A864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0190BEB"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Пенсионное обеспечение</w:t>
            </w:r>
          </w:p>
        </w:tc>
        <w:tc>
          <w:tcPr>
            <w:tcW w:w="676" w:type="dxa"/>
            <w:tcBorders>
              <w:top w:val="nil"/>
              <w:left w:val="nil"/>
              <w:bottom w:val="single" w:sz="4" w:space="0" w:color="auto"/>
              <w:right w:val="single" w:sz="4" w:space="0" w:color="auto"/>
            </w:tcBorders>
            <w:shd w:val="clear" w:color="auto" w:fill="auto"/>
            <w:noWrap/>
            <w:vAlign w:val="center"/>
            <w:hideMark/>
          </w:tcPr>
          <w:p w14:paraId="5BEAEBD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E67980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426" w:type="dxa"/>
            <w:tcBorders>
              <w:top w:val="nil"/>
              <w:left w:val="nil"/>
              <w:bottom w:val="single" w:sz="4" w:space="0" w:color="auto"/>
              <w:right w:val="single" w:sz="4" w:space="0" w:color="auto"/>
            </w:tcBorders>
            <w:shd w:val="clear" w:color="auto" w:fill="auto"/>
            <w:noWrap/>
            <w:vAlign w:val="center"/>
            <w:hideMark/>
          </w:tcPr>
          <w:p w14:paraId="473F95F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D67F2C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47D986E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F19E246" w14:textId="5C65E70A"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254,2</w:t>
            </w:r>
          </w:p>
        </w:tc>
        <w:tc>
          <w:tcPr>
            <w:tcW w:w="851" w:type="dxa"/>
            <w:tcBorders>
              <w:top w:val="nil"/>
              <w:left w:val="single" w:sz="4" w:space="0" w:color="auto"/>
              <w:bottom w:val="single" w:sz="4" w:space="0" w:color="auto"/>
              <w:right w:val="nil"/>
            </w:tcBorders>
            <w:shd w:val="clear" w:color="auto" w:fill="auto"/>
            <w:noWrap/>
            <w:vAlign w:val="center"/>
            <w:hideMark/>
          </w:tcPr>
          <w:p w14:paraId="1F0A8FC4"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733A214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r>
      <w:tr w:rsidR="00456C90" w:rsidRPr="003B7E53" w14:paraId="5D37ED5C"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C9EB06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7EE2525B"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B7E5F5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426" w:type="dxa"/>
            <w:tcBorders>
              <w:top w:val="nil"/>
              <w:left w:val="nil"/>
              <w:bottom w:val="single" w:sz="4" w:space="0" w:color="auto"/>
              <w:right w:val="single" w:sz="4" w:space="0" w:color="auto"/>
            </w:tcBorders>
            <w:shd w:val="clear" w:color="auto" w:fill="auto"/>
            <w:noWrap/>
            <w:vAlign w:val="center"/>
            <w:hideMark/>
          </w:tcPr>
          <w:p w14:paraId="4A1BCD2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799BDB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500EDA1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64D14CF7" w14:textId="6B13B15C"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254,2</w:t>
            </w:r>
          </w:p>
        </w:tc>
        <w:tc>
          <w:tcPr>
            <w:tcW w:w="851" w:type="dxa"/>
            <w:tcBorders>
              <w:top w:val="nil"/>
              <w:left w:val="single" w:sz="4" w:space="0" w:color="auto"/>
              <w:bottom w:val="single" w:sz="4" w:space="0" w:color="auto"/>
              <w:right w:val="nil"/>
            </w:tcBorders>
            <w:shd w:val="clear" w:color="auto" w:fill="auto"/>
            <w:noWrap/>
            <w:vAlign w:val="center"/>
            <w:hideMark/>
          </w:tcPr>
          <w:p w14:paraId="4C828AC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713C9F7"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r>
      <w:tr w:rsidR="00456C90" w:rsidRPr="003B7E53" w14:paraId="07C499B3" w14:textId="77777777" w:rsidTr="00456C90">
        <w:trPr>
          <w:gridAfter w:val="4"/>
          <w:wAfter w:w="3837" w:type="dxa"/>
          <w:trHeight w:val="69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599BA17"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Доплаты к пенсиям государственных служащих субъектов Российской Федерации и муниципальных служащих</w:t>
            </w:r>
          </w:p>
        </w:tc>
        <w:tc>
          <w:tcPr>
            <w:tcW w:w="676" w:type="dxa"/>
            <w:tcBorders>
              <w:top w:val="nil"/>
              <w:left w:val="nil"/>
              <w:bottom w:val="single" w:sz="4" w:space="0" w:color="auto"/>
              <w:right w:val="single" w:sz="4" w:space="0" w:color="auto"/>
            </w:tcBorders>
            <w:shd w:val="clear" w:color="auto" w:fill="auto"/>
            <w:noWrap/>
            <w:vAlign w:val="center"/>
            <w:hideMark/>
          </w:tcPr>
          <w:p w14:paraId="3584CBC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4289D5A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w:t>
            </w:r>
          </w:p>
        </w:tc>
        <w:tc>
          <w:tcPr>
            <w:tcW w:w="426" w:type="dxa"/>
            <w:tcBorders>
              <w:top w:val="nil"/>
              <w:left w:val="nil"/>
              <w:bottom w:val="single" w:sz="4" w:space="0" w:color="auto"/>
              <w:right w:val="single" w:sz="4" w:space="0" w:color="auto"/>
            </w:tcBorders>
            <w:shd w:val="clear" w:color="auto" w:fill="auto"/>
            <w:noWrap/>
            <w:vAlign w:val="center"/>
            <w:hideMark/>
          </w:tcPr>
          <w:p w14:paraId="3CD62B0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F3D90B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9900002020</w:t>
            </w:r>
          </w:p>
        </w:tc>
        <w:tc>
          <w:tcPr>
            <w:tcW w:w="567" w:type="dxa"/>
            <w:tcBorders>
              <w:top w:val="nil"/>
              <w:left w:val="nil"/>
              <w:bottom w:val="single" w:sz="4" w:space="0" w:color="auto"/>
              <w:right w:val="single" w:sz="4" w:space="0" w:color="auto"/>
            </w:tcBorders>
            <w:shd w:val="clear" w:color="auto" w:fill="auto"/>
            <w:noWrap/>
            <w:vAlign w:val="center"/>
            <w:hideMark/>
          </w:tcPr>
          <w:p w14:paraId="77E4DEB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22421663" w14:textId="661DEA33"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254,2</w:t>
            </w:r>
          </w:p>
        </w:tc>
        <w:tc>
          <w:tcPr>
            <w:tcW w:w="851" w:type="dxa"/>
            <w:tcBorders>
              <w:top w:val="nil"/>
              <w:left w:val="single" w:sz="4" w:space="0" w:color="auto"/>
              <w:bottom w:val="single" w:sz="4" w:space="0" w:color="auto"/>
              <w:right w:val="nil"/>
            </w:tcBorders>
            <w:shd w:val="clear" w:color="auto" w:fill="auto"/>
            <w:noWrap/>
            <w:vAlign w:val="center"/>
            <w:hideMark/>
          </w:tcPr>
          <w:p w14:paraId="5C61951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6A0F430"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236,6</w:t>
            </w:r>
          </w:p>
        </w:tc>
      </w:tr>
      <w:tr w:rsidR="00456C90" w:rsidRPr="003B7E53" w14:paraId="78137230"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C492DB7"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Социальное обеспечение и иные выплаты населению</w:t>
            </w:r>
          </w:p>
        </w:tc>
        <w:tc>
          <w:tcPr>
            <w:tcW w:w="676" w:type="dxa"/>
            <w:tcBorders>
              <w:top w:val="nil"/>
              <w:left w:val="nil"/>
              <w:bottom w:val="single" w:sz="4" w:space="0" w:color="auto"/>
              <w:right w:val="single" w:sz="4" w:space="0" w:color="auto"/>
            </w:tcBorders>
            <w:shd w:val="clear" w:color="auto" w:fill="auto"/>
            <w:noWrap/>
            <w:vAlign w:val="center"/>
            <w:hideMark/>
          </w:tcPr>
          <w:p w14:paraId="3E6B761C"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B9EE59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6" w:type="dxa"/>
            <w:tcBorders>
              <w:top w:val="nil"/>
              <w:left w:val="nil"/>
              <w:bottom w:val="single" w:sz="4" w:space="0" w:color="auto"/>
              <w:right w:val="single" w:sz="4" w:space="0" w:color="auto"/>
            </w:tcBorders>
            <w:shd w:val="clear" w:color="auto" w:fill="auto"/>
            <w:noWrap/>
            <w:vAlign w:val="center"/>
            <w:hideMark/>
          </w:tcPr>
          <w:p w14:paraId="59DAAE64"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356118A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67" w:type="dxa"/>
            <w:tcBorders>
              <w:top w:val="nil"/>
              <w:left w:val="nil"/>
              <w:bottom w:val="single" w:sz="4" w:space="0" w:color="auto"/>
              <w:right w:val="single" w:sz="4" w:space="0" w:color="auto"/>
            </w:tcBorders>
            <w:shd w:val="clear" w:color="auto" w:fill="auto"/>
            <w:noWrap/>
            <w:vAlign w:val="center"/>
            <w:hideMark/>
          </w:tcPr>
          <w:p w14:paraId="68FCA9B1"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300</w:t>
            </w:r>
          </w:p>
        </w:tc>
        <w:tc>
          <w:tcPr>
            <w:tcW w:w="992" w:type="dxa"/>
            <w:gridSpan w:val="2"/>
            <w:tcBorders>
              <w:top w:val="nil"/>
              <w:left w:val="nil"/>
              <w:bottom w:val="single" w:sz="4" w:space="0" w:color="auto"/>
              <w:right w:val="nil"/>
            </w:tcBorders>
            <w:shd w:val="clear" w:color="auto" w:fill="auto"/>
            <w:noWrap/>
            <w:vAlign w:val="center"/>
            <w:hideMark/>
          </w:tcPr>
          <w:p w14:paraId="4006ED60" w14:textId="1EEDC7C8" w:rsidR="003B7E53" w:rsidRPr="003B7E53" w:rsidRDefault="00DC265F"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254,2</w:t>
            </w:r>
          </w:p>
        </w:tc>
        <w:tc>
          <w:tcPr>
            <w:tcW w:w="851" w:type="dxa"/>
            <w:tcBorders>
              <w:top w:val="nil"/>
              <w:left w:val="single" w:sz="4" w:space="0" w:color="auto"/>
              <w:bottom w:val="single" w:sz="4" w:space="0" w:color="auto"/>
              <w:right w:val="nil"/>
            </w:tcBorders>
            <w:shd w:val="clear" w:color="auto" w:fill="auto"/>
            <w:noWrap/>
            <w:vAlign w:val="center"/>
            <w:hideMark/>
          </w:tcPr>
          <w:p w14:paraId="64CD624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3641096D"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456C90" w:rsidRPr="003B7E53" w14:paraId="2E9FEE97" w14:textId="77777777" w:rsidTr="00456C90">
        <w:trPr>
          <w:gridAfter w:val="4"/>
          <w:wAfter w:w="3837" w:type="dxa"/>
          <w:trHeight w:val="465"/>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1D10823E"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Публичные нормативные социальные выплаты гражданам</w:t>
            </w:r>
          </w:p>
        </w:tc>
        <w:tc>
          <w:tcPr>
            <w:tcW w:w="676" w:type="dxa"/>
            <w:tcBorders>
              <w:top w:val="nil"/>
              <w:left w:val="nil"/>
              <w:bottom w:val="single" w:sz="4" w:space="0" w:color="auto"/>
              <w:right w:val="single" w:sz="4" w:space="0" w:color="auto"/>
            </w:tcBorders>
            <w:shd w:val="clear" w:color="auto" w:fill="auto"/>
            <w:noWrap/>
            <w:vAlign w:val="center"/>
            <w:hideMark/>
          </w:tcPr>
          <w:p w14:paraId="1D614018"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36E49BB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10</w:t>
            </w:r>
          </w:p>
        </w:tc>
        <w:tc>
          <w:tcPr>
            <w:tcW w:w="426" w:type="dxa"/>
            <w:tcBorders>
              <w:top w:val="nil"/>
              <w:left w:val="nil"/>
              <w:bottom w:val="single" w:sz="4" w:space="0" w:color="auto"/>
              <w:right w:val="single" w:sz="4" w:space="0" w:color="auto"/>
            </w:tcBorders>
            <w:shd w:val="clear" w:color="auto" w:fill="auto"/>
            <w:noWrap/>
            <w:vAlign w:val="center"/>
            <w:hideMark/>
          </w:tcPr>
          <w:p w14:paraId="7B363110"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01</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6905297F"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9900002020</w:t>
            </w:r>
          </w:p>
        </w:tc>
        <w:tc>
          <w:tcPr>
            <w:tcW w:w="567" w:type="dxa"/>
            <w:tcBorders>
              <w:top w:val="nil"/>
              <w:left w:val="nil"/>
              <w:bottom w:val="single" w:sz="4" w:space="0" w:color="auto"/>
              <w:right w:val="single" w:sz="4" w:space="0" w:color="auto"/>
            </w:tcBorders>
            <w:shd w:val="clear" w:color="auto" w:fill="auto"/>
            <w:noWrap/>
            <w:vAlign w:val="center"/>
            <w:hideMark/>
          </w:tcPr>
          <w:p w14:paraId="0615E28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310</w:t>
            </w:r>
          </w:p>
        </w:tc>
        <w:tc>
          <w:tcPr>
            <w:tcW w:w="992" w:type="dxa"/>
            <w:gridSpan w:val="2"/>
            <w:tcBorders>
              <w:top w:val="nil"/>
              <w:left w:val="nil"/>
              <w:bottom w:val="single" w:sz="4" w:space="0" w:color="auto"/>
              <w:right w:val="nil"/>
            </w:tcBorders>
            <w:shd w:val="clear" w:color="auto" w:fill="auto"/>
            <w:noWrap/>
            <w:vAlign w:val="center"/>
            <w:hideMark/>
          </w:tcPr>
          <w:p w14:paraId="10A106E7" w14:textId="59ACDD0B" w:rsidR="003B7E53" w:rsidRPr="003B7E53" w:rsidRDefault="00DC265F" w:rsidP="00D72925">
            <w:pPr>
              <w:jc w:val="right"/>
              <w:rPr>
                <w:rFonts w:ascii="Times New Roman" w:hAnsi="Times New Roman" w:cs="Times New Roman"/>
                <w:color w:val="000000"/>
                <w:sz w:val="18"/>
                <w:szCs w:val="18"/>
                <w:lang w:eastAsia="ru-RU"/>
              </w:rPr>
            </w:pPr>
            <w:r>
              <w:rPr>
                <w:rFonts w:ascii="Times New Roman" w:hAnsi="Times New Roman" w:cs="Times New Roman"/>
                <w:color w:val="000000"/>
                <w:sz w:val="18"/>
                <w:szCs w:val="18"/>
                <w:lang w:eastAsia="ru-RU"/>
              </w:rPr>
              <w:t>254,2</w:t>
            </w:r>
          </w:p>
        </w:tc>
        <w:tc>
          <w:tcPr>
            <w:tcW w:w="851" w:type="dxa"/>
            <w:tcBorders>
              <w:top w:val="nil"/>
              <w:left w:val="single" w:sz="4" w:space="0" w:color="auto"/>
              <w:bottom w:val="single" w:sz="4" w:space="0" w:color="auto"/>
              <w:right w:val="nil"/>
            </w:tcBorders>
            <w:shd w:val="clear" w:color="auto" w:fill="auto"/>
            <w:noWrap/>
            <w:vAlign w:val="center"/>
            <w:hideMark/>
          </w:tcPr>
          <w:p w14:paraId="0C9290E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DCEB919"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236,6</w:t>
            </w:r>
          </w:p>
        </w:tc>
      </w:tr>
      <w:tr w:rsidR="00456C90" w:rsidRPr="003B7E53" w14:paraId="3DD6ABBE"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4890F018"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УСЛОВНО УТВЕРЖДЕННЫЕ РАСХОДЫ</w:t>
            </w:r>
          </w:p>
        </w:tc>
        <w:tc>
          <w:tcPr>
            <w:tcW w:w="676" w:type="dxa"/>
            <w:tcBorders>
              <w:top w:val="nil"/>
              <w:left w:val="nil"/>
              <w:bottom w:val="single" w:sz="4" w:space="0" w:color="auto"/>
              <w:right w:val="single" w:sz="4" w:space="0" w:color="auto"/>
            </w:tcBorders>
            <w:shd w:val="clear" w:color="auto" w:fill="auto"/>
            <w:noWrap/>
            <w:vAlign w:val="center"/>
            <w:hideMark/>
          </w:tcPr>
          <w:p w14:paraId="7B57AF5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DEFA38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426" w:type="dxa"/>
            <w:tcBorders>
              <w:top w:val="nil"/>
              <w:left w:val="nil"/>
              <w:bottom w:val="single" w:sz="4" w:space="0" w:color="auto"/>
              <w:right w:val="single" w:sz="4" w:space="0" w:color="auto"/>
            </w:tcBorders>
            <w:shd w:val="clear" w:color="auto" w:fill="auto"/>
            <w:noWrap/>
            <w:vAlign w:val="center"/>
            <w:hideMark/>
          </w:tcPr>
          <w:p w14:paraId="1D607D88"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19BC9304"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7260B44D"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02F1E27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1" w:type="dxa"/>
            <w:tcBorders>
              <w:top w:val="nil"/>
              <w:left w:val="single" w:sz="4" w:space="0" w:color="auto"/>
              <w:bottom w:val="single" w:sz="4" w:space="0" w:color="auto"/>
              <w:right w:val="nil"/>
            </w:tcBorders>
            <w:shd w:val="clear" w:color="auto" w:fill="auto"/>
            <w:noWrap/>
            <w:vAlign w:val="center"/>
            <w:hideMark/>
          </w:tcPr>
          <w:p w14:paraId="148A9A4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240,9</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244D202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507,3</w:t>
            </w:r>
          </w:p>
        </w:tc>
      </w:tr>
      <w:tr w:rsidR="00456C90" w:rsidRPr="003B7E53" w14:paraId="0806ACE1"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6F87675F"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Условно утвержденные расходы</w:t>
            </w:r>
          </w:p>
        </w:tc>
        <w:tc>
          <w:tcPr>
            <w:tcW w:w="676" w:type="dxa"/>
            <w:tcBorders>
              <w:top w:val="nil"/>
              <w:left w:val="nil"/>
              <w:bottom w:val="single" w:sz="4" w:space="0" w:color="auto"/>
              <w:right w:val="single" w:sz="4" w:space="0" w:color="auto"/>
            </w:tcBorders>
            <w:shd w:val="clear" w:color="auto" w:fill="auto"/>
            <w:noWrap/>
            <w:vAlign w:val="center"/>
            <w:hideMark/>
          </w:tcPr>
          <w:p w14:paraId="38958F10"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C9E33D9"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426" w:type="dxa"/>
            <w:tcBorders>
              <w:top w:val="nil"/>
              <w:left w:val="nil"/>
              <w:bottom w:val="single" w:sz="4" w:space="0" w:color="auto"/>
              <w:right w:val="single" w:sz="4" w:space="0" w:color="auto"/>
            </w:tcBorders>
            <w:shd w:val="clear" w:color="auto" w:fill="auto"/>
            <w:noWrap/>
            <w:vAlign w:val="center"/>
            <w:hideMark/>
          </w:tcPr>
          <w:p w14:paraId="3C380045"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4B6F3B3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14:paraId="0540B41C"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1E4A4FF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1" w:type="dxa"/>
            <w:tcBorders>
              <w:top w:val="nil"/>
              <w:left w:val="single" w:sz="4" w:space="0" w:color="auto"/>
              <w:bottom w:val="single" w:sz="4" w:space="0" w:color="auto"/>
              <w:right w:val="nil"/>
            </w:tcBorders>
            <w:shd w:val="clear" w:color="auto" w:fill="auto"/>
            <w:noWrap/>
            <w:vAlign w:val="center"/>
            <w:hideMark/>
          </w:tcPr>
          <w:p w14:paraId="23E9AC1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240,9</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567CAD06"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507,3</w:t>
            </w:r>
          </w:p>
        </w:tc>
      </w:tr>
      <w:tr w:rsidR="00456C90" w:rsidRPr="003B7E53" w14:paraId="3D48EB9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0322E439"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Непрограммные направления бюджета</w:t>
            </w:r>
          </w:p>
        </w:tc>
        <w:tc>
          <w:tcPr>
            <w:tcW w:w="676" w:type="dxa"/>
            <w:tcBorders>
              <w:top w:val="nil"/>
              <w:left w:val="nil"/>
              <w:bottom w:val="single" w:sz="4" w:space="0" w:color="auto"/>
              <w:right w:val="single" w:sz="4" w:space="0" w:color="auto"/>
            </w:tcBorders>
            <w:shd w:val="clear" w:color="auto" w:fill="auto"/>
            <w:noWrap/>
            <w:vAlign w:val="center"/>
            <w:hideMark/>
          </w:tcPr>
          <w:p w14:paraId="6C99FFD3"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AF8266E"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426" w:type="dxa"/>
            <w:tcBorders>
              <w:top w:val="nil"/>
              <w:left w:val="nil"/>
              <w:bottom w:val="single" w:sz="4" w:space="0" w:color="auto"/>
              <w:right w:val="single" w:sz="4" w:space="0" w:color="auto"/>
            </w:tcBorders>
            <w:shd w:val="clear" w:color="auto" w:fill="auto"/>
            <w:noWrap/>
            <w:vAlign w:val="center"/>
            <w:hideMark/>
          </w:tcPr>
          <w:p w14:paraId="4CE74691"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5F8B0536"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9900000000</w:t>
            </w:r>
          </w:p>
        </w:tc>
        <w:tc>
          <w:tcPr>
            <w:tcW w:w="567" w:type="dxa"/>
            <w:tcBorders>
              <w:top w:val="nil"/>
              <w:left w:val="nil"/>
              <w:bottom w:val="single" w:sz="4" w:space="0" w:color="auto"/>
              <w:right w:val="single" w:sz="4" w:space="0" w:color="auto"/>
            </w:tcBorders>
            <w:shd w:val="clear" w:color="auto" w:fill="auto"/>
            <w:noWrap/>
            <w:vAlign w:val="center"/>
            <w:hideMark/>
          </w:tcPr>
          <w:p w14:paraId="7353CEF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7137DE93"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1" w:type="dxa"/>
            <w:tcBorders>
              <w:top w:val="nil"/>
              <w:left w:val="single" w:sz="4" w:space="0" w:color="auto"/>
              <w:bottom w:val="single" w:sz="4" w:space="0" w:color="auto"/>
              <w:right w:val="nil"/>
            </w:tcBorders>
            <w:shd w:val="clear" w:color="auto" w:fill="auto"/>
            <w:noWrap/>
            <w:vAlign w:val="center"/>
            <w:hideMark/>
          </w:tcPr>
          <w:p w14:paraId="0762AF8E"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240,9</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6FF5A1B1"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507,3</w:t>
            </w:r>
          </w:p>
        </w:tc>
      </w:tr>
      <w:tr w:rsidR="00456C90" w:rsidRPr="003B7E53" w14:paraId="408544CA"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318346CB"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Условно утвержденные расходы</w:t>
            </w:r>
          </w:p>
        </w:tc>
        <w:tc>
          <w:tcPr>
            <w:tcW w:w="676" w:type="dxa"/>
            <w:tcBorders>
              <w:top w:val="nil"/>
              <w:left w:val="nil"/>
              <w:bottom w:val="single" w:sz="4" w:space="0" w:color="auto"/>
              <w:right w:val="single" w:sz="4" w:space="0" w:color="auto"/>
            </w:tcBorders>
            <w:shd w:val="clear" w:color="auto" w:fill="auto"/>
            <w:noWrap/>
            <w:vAlign w:val="center"/>
            <w:hideMark/>
          </w:tcPr>
          <w:p w14:paraId="143F970A"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6692246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426" w:type="dxa"/>
            <w:tcBorders>
              <w:top w:val="nil"/>
              <w:left w:val="nil"/>
              <w:bottom w:val="single" w:sz="4" w:space="0" w:color="auto"/>
              <w:right w:val="single" w:sz="4" w:space="0" w:color="auto"/>
            </w:tcBorders>
            <w:shd w:val="clear" w:color="auto" w:fill="auto"/>
            <w:noWrap/>
            <w:vAlign w:val="center"/>
            <w:hideMark/>
          </w:tcPr>
          <w:p w14:paraId="0F8CB34F"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23C79047"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9900099990</w:t>
            </w:r>
          </w:p>
        </w:tc>
        <w:tc>
          <w:tcPr>
            <w:tcW w:w="567" w:type="dxa"/>
            <w:tcBorders>
              <w:top w:val="nil"/>
              <w:left w:val="nil"/>
              <w:bottom w:val="single" w:sz="4" w:space="0" w:color="auto"/>
              <w:right w:val="single" w:sz="4" w:space="0" w:color="auto"/>
            </w:tcBorders>
            <w:shd w:val="clear" w:color="auto" w:fill="auto"/>
            <w:noWrap/>
            <w:vAlign w:val="center"/>
            <w:hideMark/>
          </w:tcPr>
          <w:p w14:paraId="39F6BE92" w14:textId="77777777" w:rsidR="003B7E53" w:rsidRPr="003B7E53" w:rsidRDefault="003B7E53" w:rsidP="00D72925">
            <w:pPr>
              <w:jc w:val="cente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 </w:t>
            </w:r>
          </w:p>
        </w:tc>
        <w:tc>
          <w:tcPr>
            <w:tcW w:w="992" w:type="dxa"/>
            <w:gridSpan w:val="2"/>
            <w:tcBorders>
              <w:top w:val="nil"/>
              <w:left w:val="nil"/>
              <w:bottom w:val="single" w:sz="4" w:space="0" w:color="auto"/>
              <w:right w:val="nil"/>
            </w:tcBorders>
            <w:shd w:val="clear" w:color="auto" w:fill="auto"/>
            <w:noWrap/>
            <w:vAlign w:val="center"/>
            <w:hideMark/>
          </w:tcPr>
          <w:p w14:paraId="49F9CB85"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0,0</w:t>
            </w:r>
          </w:p>
        </w:tc>
        <w:tc>
          <w:tcPr>
            <w:tcW w:w="851" w:type="dxa"/>
            <w:tcBorders>
              <w:top w:val="nil"/>
              <w:left w:val="single" w:sz="4" w:space="0" w:color="auto"/>
              <w:bottom w:val="single" w:sz="4" w:space="0" w:color="auto"/>
              <w:right w:val="nil"/>
            </w:tcBorders>
            <w:shd w:val="clear" w:color="auto" w:fill="auto"/>
            <w:noWrap/>
            <w:vAlign w:val="center"/>
            <w:hideMark/>
          </w:tcPr>
          <w:p w14:paraId="0F01770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240,9</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4640D70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507,3</w:t>
            </w:r>
          </w:p>
        </w:tc>
      </w:tr>
      <w:tr w:rsidR="00456C90" w:rsidRPr="003B7E53" w14:paraId="7B3FC592"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3ACC3C9"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676" w:type="dxa"/>
            <w:tcBorders>
              <w:top w:val="nil"/>
              <w:left w:val="nil"/>
              <w:bottom w:val="single" w:sz="4" w:space="0" w:color="auto"/>
              <w:right w:val="single" w:sz="4" w:space="0" w:color="auto"/>
            </w:tcBorders>
            <w:shd w:val="clear" w:color="auto" w:fill="auto"/>
            <w:noWrap/>
            <w:vAlign w:val="center"/>
            <w:hideMark/>
          </w:tcPr>
          <w:p w14:paraId="25DFDE06"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185544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6" w:type="dxa"/>
            <w:tcBorders>
              <w:top w:val="nil"/>
              <w:left w:val="nil"/>
              <w:bottom w:val="single" w:sz="4" w:space="0" w:color="auto"/>
              <w:right w:val="single" w:sz="4" w:space="0" w:color="auto"/>
            </w:tcBorders>
            <w:shd w:val="clear" w:color="auto" w:fill="auto"/>
            <w:noWrap/>
            <w:vAlign w:val="center"/>
            <w:hideMark/>
          </w:tcPr>
          <w:p w14:paraId="1A2459F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7F9B613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67" w:type="dxa"/>
            <w:tcBorders>
              <w:top w:val="nil"/>
              <w:left w:val="nil"/>
              <w:bottom w:val="single" w:sz="4" w:space="0" w:color="auto"/>
              <w:right w:val="single" w:sz="4" w:space="0" w:color="auto"/>
            </w:tcBorders>
            <w:shd w:val="clear" w:color="auto" w:fill="auto"/>
            <w:noWrap/>
            <w:vAlign w:val="center"/>
            <w:hideMark/>
          </w:tcPr>
          <w:p w14:paraId="06ED860D"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900</w:t>
            </w:r>
          </w:p>
        </w:tc>
        <w:tc>
          <w:tcPr>
            <w:tcW w:w="992" w:type="dxa"/>
            <w:gridSpan w:val="2"/>
            <w:tcBorders>
              <w:top w:val="nil"/>
              <w:left w:val="nil"/>
              <w:bottom w:val="single" w:sz="4" w:space="0" w:color="auto"/>
              <w:right w:val="nil"/>
            </w:tcBorders>
            <w:shd w:val="clear" w:color="auto" w:fill="auto"/>
            <w:noWrap/>
            <w:vAlign w:val="center"/>
            <w:hideMark/>
          </w:tcPr>
          <w:p w14:paraId="613C58FE"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1" w:type="dxa"/>
            <w:tcBorders>
              <w:top w:val="nil"/>
              <w:left w:val="single" w:sz="4" w:space="0" w:color="auto"/>
              <w:bottom w:val="single" w:sz="4" w:space="0" w:color="auto"/>
              <w:right w:val="nil"/>
            </w:tcBorders>
            <w:shd w:val="clear" w:color="auto" w:fill="auto"/>
            <w:noWrap/>
            <w:vAlign w:val="center"/>
            <w:hideMark/>
          </w:tcPr>
          <w:p w14:paraId="632EF1E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1B03C8EC"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456C90" w:rsidRPr="003B7E53" w14:paraId="4B43481B" w14:textId="77777777" w:rsidTr="00456C90">
        <w:trPr>
          <w:gridAfter w:val="4"/>
          <w:wAfter w:w="3837" w:type="dxa"/>
          <w:trHeight w:val="300"/>
        </w:trPr>
        <w:tc>
          <w:tcPr>
            <w:tcW w:w="3533" w:type="dxa"/>
            <w:gridSpan w:val="2"/>
            <w:tcBorders>
              <w:top w:val="nil"/>
              <w:left w:val="single" w:sz="8" w:space="0" w:color="auto"/>
              <w:bottom w:val="single" w:sz="4" w:space="0" w:color="auto"/>
              <w:right w:val="single" w:sz="4" w:space="0" w:color="auto"/>
            </w:tcBorders>
            <w:shd w:val="clear" w:color="auto" w:fill="auto"/>
            <w:vAlign w:val="center"/>
            <w:hideMark/>
          </w:tcPr>
          <w:p w14:paraId="588B68F3" w14:textId="77777777" w:rsidR="003B7E53" w:rsidRPr="003B7E53" w:rsidRDefault="003B7E53" w:rsidP="00D72925">
            <w:pP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Условно утвержденные расходы</w:t>
            </w:r>
          </w:p>
        </w:tc>
        <w:tc>
          <w:tcPr>
            <w:tcW w:w="676" w:type="dxa"/>
            <w:tcBorders>
              <w:top w:val="nil"/>
              <w:left w:val="nil"/>
              <w:bottom w:val="single" w:sz="4" w:space="0" w:color="auto"/>
              <w:right w:val="single" w:sz="4" w:space="0" w:color="auto"/>
            </w:tcBorders>
            <w:shd w:val="clear" w:color="auto" w:fill="auto"/>
            <w:noWrap/>
            <w:vAlign w:val="center"/>
            <w:hideMark/>
          </w:tcPr>
          <w:p w14:paraId="7746164E"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201</w:t>
            </w:r>
          </w:p>
        </w:tc>
        <w:tc>
          <w:tcPr>
            <w:tcW w:w="425" w:type="dxa"/>
            <w:gridSpan w:val="2"/>
            <w:tcBorders>
              <w:top w:val="nil"/>
              <w:left w:val="nil"/>
              <w:bottom w:val="single" w:sz="4" w:space="0" w:color="auto"/>
              <w:right w:val="single" w:sz="4" w:space="0" w:color="auto"/>
            </w:tcBorders>
            <w:shd w:val="clear" w:color="auto" w:fill="auto"/>
            <w:noWrap/>
            <w:vAlign w:val="center"/>
            <w:hideMark/>
          </w:tcPr>
          <w:p w14:paraId="56D29AFB"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426" w:type="dxa"/>
            <w:tcBorders>
              <w:top w:val="nil"/>
              <w:left w:val="nil"/>
              <w:bottom w:val="single" w:sz="4" w:space="0" w:color="auto"/>
              <w:right w:val="single" w:sz="4" w:space="0" w:color="auto"/>
            </w:tcBorders>
            <w:shd w:val="clear" w:color="auto" w:fill="auto"/>
            <w:noWrap/>
            <w:vAlign w:val="center"/>
            <w:hideMark/>
          </w:tcPr>
          <w:p w14:paraId="689077B5"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w:t>
            </w:r>
          </w:p>
        </w:tc>
        <w:tc>
          <w:tcPr>
            <w:tcW w:w="992" w:type="dxa"/>
            <w:gridSpan w:val="3"/>
            <w:tcBorders>
              <w:top w:val="nil"/>
              <w:left w:val="nil"/>
              <w:bottom w:val="single" w:sz="4" w:space="0" w:color="auto"/>
              <w:right w:val="single" w:sz="4" w:space="0" w:color="auto"/>
            </w:tcBorders>
            <w:shd w:val="clear" w:color="auto" w:fill="auto"/>
            <w:noWrap/>
            <w:vAlign w:val="center"/>
            <w:hideMark/>
          </w:tcPr>
          <w:p w14:paraId="094D4382"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9900099990</w:t>
            </w:r>
          </w:p>
        </w:tc>
        <w:tc>
          <w:tcPr>
            <w:tcW w:w="567" w:type="dxa"/>
            <w:tcBorders>
              <w:top w:val="nil"/>
              <w:left w:val="nil"/>
              <w:bottom w:val="single" w:sz="4" w:space="0" w:color="auto"/>
              <w:right w:val="single" w:sz="4" w:space="0" w:color="auto"/>
            </w:tcBorders>
            <w:shd w:val="clear" w:color="auto" w:fill="auto"/>
            <w:noWrap/>
            <w:vAlign w:val="center"/>
            <w:hideMark/>
          </w:tcPr>
          <w:p w14:paraId="74238327" w14:textId="77777777" w:rsidR="003B7E53" w:rsidRPr="003B7E53" w:rsidRDefault="003B7E53" w:rsidP="00D72925">
            <w:pPr>
              <w:jc w:val="center"/>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990</w:t>
            </w:r>
          </w:p>
        </w:tc>
        <w:tc>
          <w:tcPr>
            <w:tcW w:w="992" w:type="dxa"/>
            <w:gridSpan w:val="2"/>
            <w:tcBorders>
              <w:top w:val="nil"/>
              <w:left w:val="nil"/>
              <w:bottom w:val="single" w:sz="4" w:space="0" w:color="auto"/>
              <w:right w:val="nil"/>
            </w:tcBorders>
            <w:shd w:val="clear" w:color="auto" w:fill="auto"/>
            <w:noWrap/>
            <w:vAlign w:val="center"/>
            <w:hideMark/>
          </w:tcPr>
          <w:p w14:paraId="116B6076"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0,0</w:t>
            </w:r>
          </w:p>
        </w:tc>
        <w:tc>
          <w:tcPr>
            <w:tcW w:w="851" w:type="dxa"/>
            <w:tcBorders>
              <w:top w:val="nil"/>
              <w:left w:val="single" w:sz="4" w:space="0" w:color="auto"/>
              <w:bottom w:val="single" w:sz="4" w:space="0" w:color="auto"/>
              <w:right w:val="nil"/>
            </w:tcBorders>
            <w:shd w:val="clear" w:color="auto" w:fill="auto"/>
            <w:noWrap/>
            <w:vAlign w:val="center"/>
            <w:hideMark/>
          </w:tcPr>
          <w:p w14:paraId="5F605AEB"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240,9</w:t>
            </w:r>
          </w:p>
        </w:tc>
        <w:tc>
          <w:tcPr>
            <w:tcW w:w="850" w:type="dxa"/>
            <w:gridSpan w:val="2"/>
            <w:tcBorders>
              <w:top w:val="nil"/>
              <w:left w:val="single" w:sz="4" w:space="0" w:color="auto"/>
              <w:bottom w:val="single" w:sz="4" w:space="0" w:color="auto"/>
              <w:right w:val="single" w:sz="8" w:space="0" w:color="auto"/>
            </w:tcBorders>
            <w:shd w:val="clear" w:color="auto" w:fill="auto"/>
            <w:noWrap/>
            <w:vAlign w:val="center"/>
            <w:hideMark/>
          </w:tcPr>
          <w:p w14:paraId="0E8CD13A" w14:textId="77777777" w:rsidR="003B7E53" w:rsidRPr="003B7E53" w:rsidRDefault="003B7E53" w:rsidP="00D72925">
            <w:pPr>
              <w:jc w:val="right"/>
              <w:rPr>
                <w:rFonts w:ascii="Times New Roman" w:hAnsi="Times New Roman" w:cs="Times New Roman"/>
                <w:color w:val="000000"/>
                <w:sz w:val="18"/>
                <w:szCs w:val="18"/>
                <w:lang w:eastAsia="ru-RU"/>
              </w:rPr>
            </w:pPr>
            <w:r w:rsidRPr="003B7E53">
              <w:rPr>
                <w:rFonts w:ascii="Times New Roman" w:hAnsi="Times New Roman" w:cs="Times New Roman"/>
                <w:color w:val="000000"/>
                <w:sz w:val="18"/>
                <w:szCs w:val="18"/>
                <w:lang w:eastAsia="ru-RU"/>
              </w:rPr>
              <w:t>507,3</w:t>
            </w:r>
          </w:p>
        </w:tc>
      </w:tr>
      <w:tr w:rsidR="00456C90" w:rsidRPr="003B7E53" w14:paraId="3FAD9F2A" w14:textId="77777777" w:rsidTr="00456C90">
        <w:trPr>
          <w:gridAfter w:val="4"/>
          <w:wAfter w:w="3837" w:type="dxa"/>
          <w:trHeight w:val="270"/>
        </w:trPr>
        <w:tc>
          <w:tcPr>
            <w:tcW w:w="6619" w:type="dxa"/>
            <w:gridSpan w:val="10"/>
            <w:tcBorders>
              <w:top w:val="single" w:sz="8" w:space="0" w:color="auto"/>
              <w:left w:val="single" w:sz="8" w:space="0" w:color="auto"/>
              <w:bottom w:val="single" w:sz="8" w:space="0" w:color="auto"/>
              <w:right w:val="nil"/>
            </w:tcBorders>
            <w:shd w:val="clear" w:color="auto" w:fill="auto"/>
            <w:noWrap/>
            <w:vAlign w:val="center"/>
            <w:hideMark/>
          </w:tcPr>
          <w:p w14:paraId="6F3209D3" w14:textId="77777777" w:rsidR="003B7E53" w:rsidRPr="003B7E53" w:rsidRDefault="003B7E53" w:rsidP="00D72925">
            <w:pPr>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Итого расходов</w:t>
            </w:r>
          </w:p>
        </w:tc>
        <w:tc>
          <w:tcPr>
            <w:tcW w:w="992"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14:paraId="6DAFD192" w14:textId="69E84363" w:rsidR="003B7E53" w:rsidRPr="003B7E53" w:rsidRDefault="00DC265F" w:rsidP="00D72925">
            <w:pPr>
              <w:jc w:val="right"/>
              <w:rPr>
                <w:rFonts w:ascii="Times New Roman" w:hAnsi="Times New Roman" w:cs="Times New Roman"/>
                <w:b/>
                <w:bCs/>
                <w:color w:val="000000"/>
                <w:sz w:val="18"/>
                <w:szCs w:val="18"/>
                <w:lang w:eastAsia="ru-RU"/>
              </w:rPr>
            </w:pPr>
            <w:r>
              <w:rPr>
                <w:rFonts w:ascii="Times New Roman" w:hAnsi="Times New Roman" w:cs="Times New Roman"/>
                <w:b/>
                <w:bCs/>
                <w:color w:val="000000"/>
                <w:sz w:val="18"/>
                <w:szCs w:val="18"/>
                <w:lang w:eastAsia="ru-RU"/>
              </w:rPr>
              <w:t>41 256,4</w:t>
            </w:r>
          </w:p>
        </w:tc>
        <w:tc>
          <w:tcPr>
            <w:tcW w:w="851" w:type="dxa"/>
            <w:tcBorders>
              <w:top w:val="single" w:sz="8" w:space="0" w:color="auto"/>
              <w:left w:val="nil"/>
              <w:bottom w:val="single" w:sz="8" w:space="0" w:color="auto"/>
              <w:right w:val="single" w:sz="4" w:space="0" w:color="auto"/>
            </w:tcBorders>
            <w:shd w:val="clear" w:color="auto" w:fill="auto"/>
            <w:noWrap/>
            <w:vAlign w:val="center"/>
            <w:hideMark/>
          </w:tcPr>
          <w:p w14:paraId="0D07B9DD"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9 818,1</w:t>
            </w:r>
          </w:p>
        </w:tc>
        <w:tc>
          <w:tcPr>
            <w:tcW w:w="850" w:type="dxa"/>
            <w:gridSpan w:val="2"/>
            <w:tcBorders>
              <w:top w:val="single" w:sz="8" w:space="0" w:color="auto"/>
              <w:left w:val="nil"/>
              <w:bottom w:val="single" w:sz="8" w:space="0" w:color="auto"/>
              <w:right w:val="single" w:sz="8" w:space="0" w:color="auto"/>
            </w:tcBorders>
            <w:shd w:val="clear" w:color="auto" w:fill="auto"/>
            <w:noWrap/>
            <w:vAlign w:val="center"/>
            <w:hideMark/>
          </w:tcPr>
          <w:p w14:paraId="7C721572" w14:textId="77777777" w:rsidR="003B7E53" w:rsidRPr="003B7E53" w:rsidRDefault="003B7E53" w:rsidP="00D72925">
            <w:pPr>
              <w:jc w:val="right"/>
              <w:rPr>
                <w:rFonts w:ascii="Times New Roman" w:hAnsi="Times New Roman" w:cs="Times New Roman"/>
                <w:b/>
                <w:bCs/>
                <w:color w:val="000000"/>
                <w:sz w:val="18"/>
                <w:szCs w:val="18"/>
                <w:lang w:eastAsia="ru-RU"/>
              </w:rPr>
            </w:pPr>
            <w:r w:rsidRPr="003B7E53">
              <w:rPr>
                <w:rFonts w:ascii="Times New Roman" w:hAnsi="Times New Roman" w:cs="Times New Roman"/>
                <w:b/>
                <w:bCs/>
                <w:color w:val="000000"/>
                <w:sz w:val="18"/>
                <w:szCs w:val="18"/>
                <w:lang w:eastAsia="ru-RU"/>
              </w:rPr>
              <w:t>10 347,0</w:t>
            </w:r>
          </w:p>
        </w:tc>
      </w:tr>
    </w:tbl>
    <w:p w14:paraId="563608AC" w14:textId="77777777" w:rsidR="003B7E53" w:rsidRPr="00C806A3" w:rsidRDefault="003B7E53" w:rsidP="00C806A3">
      <w:pPr>
        <w:pStyle w:val="a6"/>
        <w:rPr>
          <w:snapToGrid w:val="0"/>
        </w:rPr>
      </w:pPr>
    </w:p>
    <w:tbl>
      <w:tblPr>
        <w:tblW w:w="9064" w:type="dxa"/>
        <w:tblInd w:w="400" w:type="dxa"/>
        <w:tblLayout w:type="fixed"/>
        <w:tblLook w:val="04A0" w:firstRow="1" w:lastRow="0" w:firstColumn="1" w:lastColumn="0" w:noHBand="0" w:noVBand="1"/>
      </w:tblPr>
      <w:tblGrid>
        <w:gridCol w:w="2969"/>
        <w:gridCol w:w="708"/>
        <w:gridCol w:w="567"/>
        <w:gridCol w:w="567"/>
        <w:gridCol w:w="1134"/>
        <w:gridCol w:w="567"/>
        <w:gridCol w:w="993"/>
        <w:gridCol w:w="708"/>
        <w:gridCol w:w="851"/>
      </w:tblGrid>
      <w:tr w:rsidR="00C806A3" w:rsidRPr="00C806A3" w14:paraId="740B2E8B" w14:textId="77777777" w:rsidTr="00C806A3">
        <w:trPr>
          <w:trHeight w:val="1785"/>
        </w:trPr>
        <w:tc>
          <w:tcPr>
            <w:tcW w:w="9064" w:type="dxa"/>
            <w:gridSpan w:val="9"/>
            <w:tcBorders>
              <w:top w:val="nil"/>
              <w:left w:val="nil"/>
              <w:bottom w:val="nil"/>
              <w:right w:val="nil"/>
            </w:tcBorders>
            <w:shd w:val="clear" w:color="auto" w:fill="auto"/>
            <w:noWrap/>
            <w:hideMark/>
          </w:tcPr>
          <w:p w14:paraId="6577EFCD"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lastRenderedPageBreak/>
              <w:t xml:space="preserve">Приложение №6 </w:t>
            </w:r>
          </w:p>
          <w:p w14:paraId="45378814"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к решению сессии Совета депутатов Верх-Коенского сельсовета </w:t>
            </w:r>
          </w:p>
          <w:p w14:paraId="7E6C43B9"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Искитимского района Новосибирской области " О бюджете </w:t>
            </w:r>
          </w:p>
          <w:p w14:paraId="1A6F15F5"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Верх-Коенского сельсовета Искитимского района </w:t>
            </w:r>
          </w:p>
          <w:p w14:paraId="32AA1453"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Новосибирской области на  2024 год и плановый период </w:t>
            </w:r>
          </w:p>
          <w:p w14:paraId="41DA7018"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2025 и 2026 годов</w:t>
            </w:r>
          </w:p>
        </w:tc>
      </w:tr>
      <w:tr w:rsidR="00DC265F" w:rsidRPr="00C806A3" w14:paraId="2AC970CF" w14:textId="77777777" w:rsidTr="00C806A3">
        <w:trPr>
          <w:trHeight w:val="1020"/>
        </w:trPr>
        <w:tc>
          <w:tcPr>
            <w:tcW w:w="9064" w:type="dxa"/>
            <w:gridSpan w:val="9"/>
            <w:tcBorders>
              <w:top w:val="nil"/>
              <w:left w:val="nil"/>
              <w:bottom w:val="nil"/>
              <w:right w:val="nil"/>
            </w:tcBorders>
            <w:shd w:val="clear" w:color="auto" w:fill="auto"/>
            <w:vAlign w:val="center"/>
            <w:hideMark/>
          </w:tcPr>
          <w:p w14:paraId="6C0584ED" w14:textId="77777777" w:rsidR="00DC265F" w:rsidRPr="00C806A3" w:rsidRDefault="00DC265F" w:rsidP="00C806A3">
            <w:pPr>
              <w:pStyle w:val="a6"/>
              <w:jc w:val="center"/>
              <w:rPr>
                <w:rFonts w:ascii="Times New Roman" w:hAnsi="Times New Roman" w:cs="Times New Roman"/>
                <w:b/>
                <w:bCs/>
                <w:sz w:val="18"/>
                <w:szCs w:val="18"/>
              </w:rPr>
            </w:pPr>
            <w:r w:rsidRPr="00C806A3">
              <w:rPr>
                <w:rFonts w:ascii="Times New Roman" w:hAnsi="Times New Roman" w:cs="Times New Roman"/>
                <w:b/>
                <w:bCs/>
                <w:sz w:val="18"/>
                <w:szCs w:val="18"/>
              </w:rPr>
              <w:t>РАСПРЕДЕЛЕНИЕ БЮДЖЕТНЫХ АССИГНОВАНИЙ НА ИСПОЛНЕНИЕ ПУБЛИЧНЫХ НОРМАТИВНЫХ ОБЯЗАТЕЛЬСТВ НА 2024 ГОД И ПЛАНОВЫЙ ПЕРИОД 2025</w:t>
            </w:r>
            <w:proofErr w:type="gramStart"/>
            <w:r w:rsidRPr="00C806A3">
              <w:rPr>
                <w:rFonts w:ascii="Times New Roman" w:hAnsi="Times New Roman" w:cs="Times New Roman"/>
                <w:b/>
                <w:bCs/>
                <w:sz w:val="18"/>
                <w:szCs w:val="18"/>
              </w:rPr>
              <w:t xml:space="preserve"> И</w:t>
            </w:r>
            <w:proofErr w:type="gramEnd"/>
            <w:r w:rsidRPr="00C806A3">
              <w:rPr>
                <w:rFonts w:ascii="Times New Roman" w:hAnsi="Times New Roman" w:cs="Times New Roman"/>
                <w:b/>
                <w:bCs/>
                <w:sz w:val="18"/>
                <w:szCs w:val="18"/>
              </w:rPr>
              <w:t xml:space="preserve"> 2026 ГОДОВ</w:t>
            </w:r>
          </w:p>
        </w:tc>
      </w:tr>
      <w:tr w:rsidR="00DC265F" w:rsidRPr="00C806A3" w14:paraId="5AC95D22" w14:textId="77777777" w:rsidTr="00C806A3">
        <w:trPr>
          <w:trHeight w:val="312"/>
        </w:trPr>
        <w:tc>
          <w:tcPr>
            <w:tcW w:w="9064" w:type="dxa"/>
            <w:gridSpan w:val="9"/>
            <w:tcBorders>
              <w:top w:val="nil"/>
              <w:left w:val="nil"/>
              <w:bottom w:val="single" w:sz="4" w:space="0" w:color="auto"/>
              <w:right w:val="nil"/>
            </w:tcBorders>
            <w:shd w:val="clear" w:color="auto" w:fill="auto"/>
            <w:noWrap/>
            <w:vAlign w:val="center"/>
            <w:hideMark/>
          </w:tcPr>
          <w:p w14:paraId="0CF980A8"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тыс. руб.</w:t>
            </w:r>
          </w:p>
        </w:tc>
      </w:tr>
      <w:tr w:rsidR="00C806A3" w:rsidRPr="00C806A3" w14:paraId="7CE8E8D9" w14:textId="77777777" w:rsidTr="00C806A3">
        <w:trPr>
          <w:trHeight w:val="780"/>
        </w:trPr>
        <w:tc>
          <w:tcPr>
            <w:tcW w:w="2969" w:type="dxa"/>
            <w:vMerge w:val="restart"/>
            <w:tcBorders>
              <w:top w:val="nil"/>
              <w:left w:val="single" w:sz="4" w:space="0" w:color="auto"/>
              <w:bottom w:val="single" w:sz="4" w:space="0" w:color="000000"/>
              <w:right w:val="single" w:sz="4" w:space="0" w:color="auto"/>
            </w:tcBorders>
            <w:shd w:val="clear" w:color="auto" w:fill="auto"/>
            <w:vAlign w:val="center"/>
            <w:hideMark/>
          </w:tcPr>
          <w:p w14:paraId="7A06D2B7"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Наименование</w:t>
            </w:r>
          </w:p>
        </w:tc>
        <w:tc>
          <w:tcPr>
            <w:tcW w:w="708" w:type="dxa"/>
            <w:vMerge w:val="restart"/>
            <w:tcBorders>
              <w:top w:val="nil"/>
              <w:left w:val="single" w:sz="4" w:space="0" w:color="auto"/>
              <w:bottom w:val="single" w:sz="4" w:space="0" w:color="000000"/>
              <w:right w:val="single" w:sz="4" w:space="0" w:color="auto"/>
            </w:tcBorders>
            <w:shd w:val="clear" w:color="auto" w:fill="auto"/>
            <w:vAlign w:val="center"/>
            <w:hideMark/>
          </w:tcPr>
          <w:p w14:paraId="72CEAFDD"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ГРБС</w:t>
            </w:r>
          </w:p>
        </w:tc>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14:paraId="7E3D950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РЗ</w:t>
            </w:r>
          </w:p>
        </w:tc>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14:paraId="1B8A8B4E" w14:textId="77777777" w:rsidR="00DC265F" w:rsidRPr="00C806A3" w:rsidRDefault="00DC265F" w:rsidP="00C806A3">
            <w:pPr>
              <w:pStyle w:val="a6"/>
              <w:rPr>
                <w:rFonts w:ascii="Times New Roman" w:hAnsi="Times New Roman" w:cs="Times New Roman"/>
                <w:sz w:val="18"/>
                <w:szCs w:val="18"/>
              </w:rPr>
            </w:pPr>
            <w:proofErr w:type="gramStart"/>
            <w:r w:rsidRPr="00C806A3">
              <w:rPr>
                <w:rFonts w:ascii="Times New Roman" w:hAnsi="Times New Roman" w:cs="Times New Roman"/>
                <w:sz w:val="18"/>
                <w:szCs w:val="18"/>
              </w:rPr>
              <w:t>ПР</w:t>
            </w:r>
            <w:proofErr w:type="gramEnd"/>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14:paraId="2D0EE28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ЦСР</w:t>
            </w:r>
          </w:p>
        </w:tc>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14:paraId="2F1497C1"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ВР</w:t>
            </w:r>
          </w:p>
        </w:tc>
        <w:tc>
          <w:tcPr>
            <w:tcW w:w="2552"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440E8AA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Сумма</w:t>
            </w:r>
          </w:p>
        </w:tc>
      </w:tr>
      <w:tr w:rsidR="00C806A3" w:rsidRPr="00C806A3" w14:paraId="24E10E76" w14:textId="77777777" w:rsidTr="00C806A3">
        <w:trPr>
          <w:trHeight w:val="390"/>
        </w:trPr>
        <w:tc>
          <w:tcPr>
            <w:tcW w:w="2969" w:type="dxa"/>
            <w:vMerge/>
            <w:tcBorders>
              <w:top w:val="nil"/>
              <w:left w:val="single" w:sz="4" w:space="0" w:color="auto"/>
              <w:bottom w:val="single" w:sz="4" w:space="0" w:color="000000"/>
              <w:right w:val="single" w:sz="4" w:space="0" w:color="auto"/>
            </w:tcBorders>
            <w:vAlign w:val="center"/>
            <w:hideMark/>
          </w:tcPr>
          <w:p w14:paraId="0E39CD0A" w14:textId="77777777" w:rsidR="00DC265F" w:rsidRPr="00C806A3" w:rsidRDefault="00DC265F" w:rsidP="00C806A3">
            <w:pPr>
              <w:pStyle w:val="a6"/>
              <w:rPr>
                <w:rFonts w:ascii="Times New Roman" w:hAnsi="Times New Roman" w:cs="Times New Roman"/>
                <w:sz w:val="18"/>
                <w:szCs w:val="18"/>
              </w:rPr>
            </w:pPr>
          </w:p>
        </w:tc>
        <w:tc>
          <w:tcPr>
            <w:tcW w:w="708" w:type="dxa"/>
            <w:vMerge/>
            <w:tcBorders>
              <w:top w:val="nil"/>
              <w:left w:val="single" w:sz="4" w:space="0" w:color="auto"/>
              <w:bottom w:val="single" w:sz="4" w:space="0" w:color="000000"/>
              <w:right w:val="single" w:sz="4" w:space="0" w:color="auto"/>
            </w:tcBorders>
            <w:vAlign w:val="center"/>
            <w:hideMark/>
          </w:tcPr>
          <w:p w14:paraId="5A7BA404" w14:textId="77777777" w:rsidR="00DC265F" w:rsidRPr="00C806A3" w:rsidRDefault="00DC265F" w:rsidP="00C806A3">
            <w:pPr>
              <w:pStyle w:val="a6"/>
              <w:rPr>
                <w:rFonts w:ascii="Times New Roman" w:hAnsi="Times New Roman" w:cs="Times New Roman"/>
                <w:sz w:val="18"/>
                <w:szCs w:val="18"/>
              </w:rPr>
            </w:pPr>
          </w:p>
        </w:tc>
        <w:tc>
          <w:tcPr>
            <w:tcW w:w="567" w:type="dxa"/>
            <w:vMerge/>
            <w:tcBorders>
              <w:top w:val="nil"/>
              <w:left w:val="single" w:sz="4" w:space="0" w:color="auto"/>
              <w:bottom w:val="single" w:sz="4" w:space="0" w:color="000000"/>
              <w:right w:val="single" w:sz="4" w:space="0" w:color="auto"/>
            </w:tcBorders>
            <w:vAlign w:val="center"/>
            <w:hideMark/>
          </w:tcPr>
          <w:p w14:paraId="54500DCF" w14:textId="77777777" w:rsidR="00DC265F" w:rsidRPr="00C806A3" w:rsidRDefault="00DC265F" w:rsidP="00C806A3">
            <w:pPr>
              <w:pStyle w:val="a6"/>
              <w:rPr>
                <w:rFonts w:ascii="Times New Roman" w:hAnsi="Times New Roman" w:cs="Times New Roman"/>
                <w:sz w:val="18"/>
                <w:szCs w:val="18"/>
              </w:rPr>
            </w:pPr>
          </w:p>
        </w:tc>
        <w:tc>
          <w:tcPr>
            <w:tcW w:w="567" w:type="dxa"/>
            <w:vMerge/>
            <w:tcBorders>
              <w:top w:val="nil"/>
              <w:left w:val="single" w:sz="4" w:space="0" w:color="auto"/>
              <w:bottom w:val="single" w:sz="4" w:space="0" w:color="000000"/>
              <w:right w:val="single" w:sz="4" w:space="0" w:color="auto"/>
            </w:tcBorders>
            <w:vAlign w:val="center"/>
            <w:hideMark/>
          </w:tcPr>
          <w:p w14:paraId="1E2EAEAB" w14:textId="77777777" w:rsidR="00DC265F" w:rsidRPr="00C806A3" w:rsidRDefault="00DC265F" w:rsidP="00C806A3">
            <w:pPr>
              <w:pStyle w:val="a6"/>
              <w:rPr>
                <w:rFonts w:ascii="Times New Roman" w:hAnsi="Times New Roman" w:cs="Times New Roman"/>
                <w:sz w:val="18"/>
                <w:szCs w:val="18"/>
              </w:rPr>
            </w:pPr>
          </w:p>
        </w:tc>
        <w:tc>
          <w:tcPr>
            <w:tcW w:w="1134" w:type="dxa"/>
            <w:vMerge/>
            <w:tcBorders>
              <w:top w:val="nil"/>
              <w:left w:val="single" w:sz="4" w:space="0" w:color="auto"/>
              <w:bottom w:val="single" w:sz="4" w:space="0" w:color="000000"/>
              <w:right w:val="single" w:sz="4" w:space="0" w:color="auto"/>
            </w:tcBorders>
            <w:vAlign w:val="center"/>
            <w:hideMark/>
          </w:tcPr>
          <w:p w14:paraId="7FEFA23F" w14:textId="77777777" w:rsidR="00DC265F" w:rsidRPr="00C806A3" w:rsidRDefault="00DC265F" w:rsidP="00C806A3">
            <w:pPr>
              <w:pStyle w:val="a6"/>
              <w:rPr>
                <w:rFonts w:ascii="Times New Roman" w:hAnsi="Times New Roman" w:cs="Times New Roman"/>
                <w:sz w:val="18"/>
                <w:szCs w:val="18"/>
              </w:rPr>
            </w:pPr>
          </w:p>
        </w:tc>
        <w:tc>
          <w:tcPr>
            <w:tcW w:w="567" w:type="dxa"/>
            <w:vMerge/>
            <w:tcBorders>
              <w:top w:val="nil"/>
              <w:left w:val="single" w:sz="4" w:space="0" w:color="auto"/>
              <w:bottom w:val="single" w:sz="4" w:space="0" w:color="000000"/>
              <w:right w:val="single" w:sz="4" w:space="0" w:color="auto"/>
            </w:tcBorders>
            <w:vAlign w:val="center"/>
            <w:hideMark/>
          </w:tcPr>
          <w:p w14:paraId="273039B5" w14:textId="77777777" w:rsidR="00DC265F" w:rsidRPr="00C806A3" w:rsidRDefault="00DC265F" w:rsidP="00C806A3">
            <w:pPr>
              <w:pStyle w:val="a6"/>
              <w:rPr>
                <w:rFonts w:ascii="Times New Roman" w:hAnsi="Times New Roman" w:cs="Times New Roman"/>
                <w:sz w:val="18"/>
                <w:szCs w:val="18"/>
              </w:rPr>
            </w:pPr>
          </w:p>
        </w:tc>
        <w:tc>
          <w:tcPr>
            <w:tcW w:w="993" w:type="dxa"/>
            <w:tcBorders>
              <w:top w:val="nil"/>
              <w:left w:val="nil"/>
              <w:bottom w:val="single" w:sz="4" w:space="0" w:color="auto"/>
              <w:right w:val="single" w:sz="4" w:space="0" w:color="auto"/>
            </w:tcBorders>
            <w:shd w:val="clear" w:color="auto" w:fill="auto"/>
            <w:noWrap/>
            <w:vAlign w:val="center"/>
            <w:hideMark/>
          </w:tcPr>
          <w:p w14:paraId="0022A11C"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на 2024 год</w:t>
            </w:r>
          </w:p>
        </w:tc>
        <w:tc>
          <w:tcPr>
            <w:tcW w:w="708" w:type="dxa"/>
            <w:tcBorders>
              <w:top w:val="nil"/>
              <w:left w:val="nil"/>
              <w:bottom w:val="single" w:sz="4" w:space="0" w:color="auto"/>
              <w:right w:val="single" w:sz="4" w:space="0" w:color="auto"/>
            </w:tcBorders>
            <w:shd w:val="clear" w:color="auto" w:fill="auto"/>
            <w:noWrap/>
            <w:vAlign w:val="center"/>
            <w:hideMark/>
          </w:tcPr>
          <w:p w14:paraId="4B8B662B"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на 2025 год</w:t>
            </w:r>
          </w:p>
        </w:tc>
        <w:tc>
          <w:tcPr>
            <w:tcW w:w="851" w:type="dxa"/>
            <w:tcBorders>
              <w:top w:val="nil"/>
              <w:left w:val="nil"/>
              <w:bottom w:val="single" w:sz="4" w:space="0" w:color="auto"/>
              <w:right w:val="single" w:sz="4" w:space="0" w:color="auto"/>
            </w:tcBorders>
            <w:shd w:val="clear" w:color="auto" w:fill="auto"/>
            <w:noWrap/>
            <w:vAlign w:val="center"/>
            <w:hideMark/>
          </w:tcPr>
          <w:p w14:paraId="3DDB65E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на 2026 год</w:t>
            </w:r>
          </w:p>
        </w:tc>
      </w:tr>
      <w:tr w:rsidR="00C806A3" w:rsidRPr="00C806A3" w14:paraId="58761F40" w14:textId="77777777" w:rsidTr="00C806A3">
        <w:trPr>
          <w:trHeight w:val="945"/>
        </w:trPr>
        <w:tc>
          <w:tcPr>
            <w:tcW w:w="2969"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68F4798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Доплаты к пенсиям государственных служащих субъектов Российской Федерации и муниципальных служащих</w:t>
            </w:r>
          </w:p>
        </w:tc>
        <w:tc>
          <w:tcPr>
            <w:tcW w:w="708" w:type="dxa"/>
            <w:tcBorders>
              <w:top w:val="single" w:sz="8" w:space="0" w:color="auto"/>
              <w:left w:val="nil"/>
              <w:bottom w:val="single" w:sz="4" w:space="0" w:color="auto"/>
              <w:right w:val="single" w:sz="4" w:space="0" w:color="auto"/>
            </w:tcBorders>
            <w:shd w:val="clear" w:color="auto" w:fill="auto"/>
            <w:noWrap/>
            <w:vAlign w:val="center"/>
            <w:hideMark/>
          </w:tcPr>
          <w:p w14:paraId="05E7979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201</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14:paraId="20AEA038"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14:paraId="6645589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w:t>
            </w:r>
          </w:p>
        </w:tc>
        <w:tc>
          <w:tcPr>
            <w:tcW w:w="1134" w:type="dxa"/>
            <w:tcBorders>
              <w:top w:val="single" w:sz="8" w:space="0" w:color="auto"/>
              <w:left w:val="nil"/>
              <w:bottom w:val="single" w:sz="4" w:space="0" w:color="auto"/>
              <w:right w:val="single" w:sz="4" w:space="0" w:color="auto"/>
            </w:tcBorders>
            <w:shd w:val="clear" w:color="auto" w:fill="auto"/>
            <w:noWrap/>
            <w:vAlign w:val="center"/>
            <w:hideMark/>
          </w:tcPr>
          <w:p w14:paraId="0D636C7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99.0.00.02020</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14:paraId="3A442CF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310</w:t>
            </w:r>
          </w:p>
        </w:tc>
        <w:tc>
          <w:tcPr>
            <w:tcW w:w="993" w:type="dxa"/>
            <w:tcBorders>
              <w:top w:val="single" w:sz="8" w:space="0" w:color="auto"/>
              <w:left w:val="nil"/>
              <w:bottom w:val="single" w:sz="4" w:space="0" w:color="auto"/>
              <w:right w:val="single" w:sz="4" w:space="0" w:color="auto"/>
            </w:tcBorders>
            <w:shd w:val="clear" w:color="auto" w:fill="auto"/>
            <w:noWrap/>
            <w:vAlign w:val="center"/>
            <w:hideMark/>
          </w:tcPr>
          <w:p w14:paraId="647E4B4F"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254,2</w:t>
            </w:r>
          </w:p>
        </w:tc>
        <w:tc>
          <w:tcPr>
            <w:tcW w:w="708" w:type="dxa"/>
            <w:tcBorders>
              <w:top w:val="single" w:sz="8" w:space="0" w:color="auto"/>
              <w:left w:val="nil"/>
              <w:bottom w:val="single" w:sz="4" w:space="0" w:color="auto"/>
              <w:right w:val="single" w:sz="4" w:space="0" w:color="auto"/>
            </w:tcBorders>
            <w:shd w:val="clear" w:color="auto" w:fill="auto"/>
            <w:noWrap/>
            <w:vAlign w:val="center"/>
            <w:hideMark/>
          </w:tcPr>
          <w:p w14:paraId="5C1C0365"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236,6</w:t>
            </w:r>
          </w:p>
        </w:tc>
        <w:tc>
          <w:tcPr>
            <w:tcW w:w="851" w:type="dxa"/>
            <w:tcBorders>
              <w:top w:val="single" w:sz="8" w:space="0" w:color="auto"/>
              <w:left w:val="nil"/>
              <w:bottom w:val="single" w:sz="4" w:space="0" w:color="auto"/>
              <w:right w:val="single" w:sz="8" w:space="0" w:color="auto"/>
            </w:tcBorders>
            <w:shd w:val="clear" w:color="auto" w:fill="auto"/>
            <w:noWrap/>
            <w:vAlign w:val="center"/>
            <w:hideMark/>
          </w:tcPr>
          <w:p w14:paraId="39BB1089"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236,6</w:t>
            </w:r>
          </w:p>
        </w:tc>
      </w:tr>
      <w:tr w:rsidR="00DC265F" w:rsidRPr="00C806A3" w14:paraId="19606A80" w14:textId="77777777" w:rsidTr="00C806A3">
        <w:trPr>
          <w:trHeight w:val="270"/>
        </w:trPr>
        <w:tc>
          <w:tcPr>
            <w:tcW w:w="6512" w:type="dxa"/>
            <w:gridSpan w:val="6"/>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699BF07"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Итого расходов</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14:paraId="13425526"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254,2</w:t>
            </w:r>
          </w:p>
        </w:tc>
        <w:tc>
          <w:tcPr>
            <w:tcW w:w="708" w:type="dxa"/>
            <w:tcBorders>
              <w:top w:val="single" w:sz="8" w:space="0" w:color="auto"/>
              <w:left w:val="nil"/>
              <w:bottom w:val="single" w:sz="8" w:space="0" w:color="auto"/>
              <w:right w:val="single" w:sz="4" w:space="0" w:color="auto"/>
            </w:tcBorders>
            <w:shd w:val="clear" w:color="auto" w:fill="auto"/>
            <w:noWrap/>
            <w:vAlign w:val="center"/>
            <w:hideMark/>
          </w:tcPr>
          <w:p w14:paraId="72C951F7"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236,6</w:t>
            </w:r>
          </w:p>
        </w:tc>
        <w:tc>
          <w:tcPr>
            <w:tcW w:w="851" w:type="dxa"/>
            <w:tcBorders>
              <w:top w:val="single" w:sz="8" w:space="0" w:color="auto"/>
              <w:left w:val="nil"/>
              <w:bottom w:val="single" w:sz="8" w:space="0" w:color="auto"/>
              <w:right w:val="single" w:sz="8" w:space="0" w:color="auto"/>
            </w:tcBorders>
            <w:shd w:val="clear" w:color="auto" w:fill="auto"/>
            <w:noWrap/>
            <w:vAlign w:val="center"/>
            <w:hideMark/>
          </w:tcPr>
          <w:p w14:paraId="305A75A8"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236,6</w:t>
            </w:r>
          </w:p>
        </w:tc>
      </w:tr>
    </w:tbl>
    <w:p w14:paraId="22E27A62" w14:textId="77777777" w:rsidR="00DC265F" w:rsidRPr="00C806A3" w:rsidRDefault="00DC265F" w:rsidP="00C806A3">
      <w:pPr>
        <w:pStyle w:val="a6"/>
        <w:rPr>
          <w:rFonts w:ascii="Times New Roman" w:hAnsi="Times New Roman" w:cs="Times New Roman"/>
          <w:snapToGrid w:val="0"/>
          <w:sz w:val="18"/>
          <w:szCs w:val="18"/>
          <w:lang w:eastAsia="ru-RU"/>
        </w:rPr>
      </w:pPr>
    </w:p>
    <w:tbl>
      <w:tblPr>
        <w:tblW w:w="9336" w:type="dxa"/>
        <w:tblInd w:w="128" w:type="dxa"/>
        <w:tblLayout w:type="fixed"/>
        <w:tblLook w:val="04A0" w:firstRow="1" w:lastRow="0" w:firstColumn="1" w:lastColumn="0" w:noHBand="0" w:noVBand="1"/>
      </w:tblPr>
      <w:tblGrid>
        <w:gridCol w:w="1965"/>
        <w:gridCol w:w="2977"/>
        <w:gridCol w:w="1701"/>
        <w:gridCol w:w="1275"/>
        <w:gridCol w:w="1418"/>
      </w:tblGrid>
      <w:tr w:rsidR="00C806A3" w:rsidRPr="00C806A3" w14:paraId="67BA4079" w14:textId="77777777" w:rsidTr="00D72925">
        <w:trPr>
          <w:trHeight w:val="300"/>
        </w:trPr>
        <w:tc>
          <w:tcPr>
            <w:tcW w:w="1965" w:type="dxa"/>
            <w:tcBorders>
              <w:top w:val="nil"/>
              <w:left w:val="nil"/>
              <w:bottom w:val="nil"/>
              <w:right w:val="nil"/>
            </w:tcBorders>
            <w:shd w:val="clear" w:color="auto" w:fill="auto"/>
            <w:noWrap/>
            <w:vAlign w:val="bottom"/>
            <w:hideMark/>
          </w:tcPr>
          <w:p w14:paraId="23284B79" w14:textId="77777777" w:rsidR="00C806A3" w:rsidRPr="00C806A3" w:rsidRDefault="00C806A3" w:rsidP="00C806A3">
            <w:pPr>
              <w:pStyle w:val="a6"/>
              <w:rPr>
                <w:rFonts w:ascii="Times New Roman" w:hAnsi="Times New Roman" w:cs="Times New Roman"/>
                <w:sz w:val="18"/>
                <w:szCs w:val="18"/>
                <w:lang w:eastAsia="ru-RU"/>
              </w:rPr>
            </w:pPr>
          </w:p>
        </w:tc>
        <w:tc>
          <w:tcPr>
            <w:tcW w:w="7371" w:type="dxa"/>
            <w:gridSpan w:val="4"/>
            <w:tcBorders>
              <w:top w:val="nil"/>
              <w:left w:val="nil"/>
              <w:bottom w:val="nil"/>
              <w:right w:val="nil"/>
            </w:tcBorders>
            <w:shd w:val="clear" w:color="auto" w:fill="auto"/>
            <w:vAlign w:val="bottom"/>
            <w:hideMark/>
          </w:tcPr>
          <w:p w14:paraId="5B7D0F21" w14:textId="77777777" w:rsidR="00C806A3" w:rsidRPr="00C806A3" w:rsidRDefault="00C806A3"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lang w:eastAsia="ru-RU"/>
              </w:rPr>
              <w:t>Приложение №8</w:t>
            </w:r>
          </w:p>
        </w:tc>
      </w:tr>
      <w:tr w:rsidR="00DC265F" w:rsidRPr="00C806A3" w14:paraId="2D975459" w14:textId="77777777" w:rsidTr="00C806A3">
        <w:trPr>
          <w:trHeight w:val="1200"/>
        </w:trPr>
        <w:tc>
          <w:tcPr>
            <w:tcW w:w="1965" w:type="dxa"/>
            <w:tcBorders>
              <w:top w:val="nil"/>
              <w:left w:val="nil"/>
              <w:bottom w:val="nil"/>
              <w:right w:val="nil"/>
            </w:tcBorders>
            <w:shd w:val="clear" w:color="auto" w:fill="auto"/>
            <w:noWrap/>
            <w:vAlign w:val="bottom"/>
            <w:hideMark/>
          </w:tcPr>
          <w:p w14:paraId="6F4859D7" w14:textId="77777777" w:rsidR="00DC265F" w:rsidRPr="00C806A3" w:rsidRDefault="00DC265F" w:rsidP="00C806A3">
            <w:pPr>
              <w:pStyle w:val="a6"/>
              <w:rPr>
                <w:rFonts w:ascii="Times New Roman" w:hAnsi="Times New Roman" w:cs="Times New Roman"/>
                <w:sz w:val="18"/>
                <w:szCs w:val="18"/>
              </w:rPr>
            </w:pPr>
          </w:p>
        </w:tc>
        <w:tc>
          <w:tcPr>
            <w:tcW w:w="7371" w:type="dxa"/>
            <w:gridSpan w:val="4"/>
            <w:tcBorders>
              <w:top w:val="nil"/>
              <w:left w:val="nil"/>
              <w:bottom w:val="nil"/>
              <w:right w:val="nil"/>
            </w:tcBorders>
            <w:shd w:val="clear" w:color="auto" w:fill="auto"/>
            <w:hideMark/>
          </w:tcPr>
          <w:p w14:paraId="45AB7EEC"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к решению сессии Совета депутатов Верх-Коенского сельсовета </w:t>
            </w:r>
          </w:p>
          <w:p w14:paraId="5F30FA46"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Искитимского района Новосибирской области " О бюджете </w:t>
            </w:r>
          </w:p>
          <w:p w14:paraId="74FE47C3"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Верх-Коенского сельсовета Искитимского района </w:t>
            </w:r>
          </w:p>
          <w:p w14:paraId="5A13F91A"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 xml:space="preserve">Новосибирской области на  2024 год и плановый период </w:t>
            </w:r>
          </w:p>
          <w:p w14:paraId="4B483EA0" w14:textId="77777777" w:rsidR="00DC265F" w:rsidRPr="00C806A3" w:rsidRDefault="00DC265F" w:rsidP="00C806A3">
            <w:pPr>
              <w:pStyle w:val="a6"/>
              <w:jc w:val="right"/>
              <w:rPr>
                <w:rFonts w:ascii="Times New Roman" w:hAnsi="Times New Roman" w:cs="Times New Roman"/>
                <w:sz w:val="18"/>
                <w:szCs w:val="18"/>
              </w:rPr>
            </w:pPr>
            <w:r w:rsidRPr="00C806A3">
              <w:rPr>
                <w:rFonts w:ascii="Times New Roman" w:hAnsi="Times New Roman" w:cs="Times New Roman"/>
                <w:sz w:val="18"/>
                <w:szCs w:val="18"/>
              </w:rPr>
              <w:t>2025 и 2026 годов</w:t>
            </w:r>
          </w:p>
        </w:tc>
      </w:tr>
      <w:tr w:rsidR="00DC265F" w:rsidRPr="00C806A3" w14:paraId="02BD8503" w14:textId="77777777" w:rsidTr="00C806A3">
        <w:trPr>
          <w:trHeight w:val="645"/>
        </w:trPr>
        <w:tc>
          <w:tcPr>
            <w:tcW w:w="9336" w:type="dxa"/>
            <w:gridSpan w:val="5"/>
            <w:tcBorders>
              <w:top w:val="nil"/>
              <w:left w:val="nil"/>
              <w:bottom w:val="nil"/>
              <w:right w:val="nil"/>
            </w:tcBorders>
            <w:shd w:val="clear" w:color="auto" w:fill="auto"/>
            <w:vAlign w:val="center"/>
            <w:hideMark/>
          </w:tcPr>
          <w:p w14:paraId="218B941B"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 xml:space="preserve">           ИСТОЧНИКИ ФИНАНСИРОВАНИЯ ДЕФИЦИТА МЕСТНОГО БЮДЖЕТА НА 2024 ГОД И ПЛАНОВЫЙ ПЕРИОД 2025</w:t>
            </w:r>
            <w:proofErr w:type="gramStart"/>
            <w:r w:rsidRPr="00C806A3">
              <w:rPr>
                <w:rFonts w:ascii="Times New Roman" w:hAnsi="Times New Roman" w:cs="Times New Roman"/>
                <w:b/>
                <w:bCs/>
                <w:sz w:val="18"/>
                <w:szCs w:val="18"/>
              </w:rPr>
              <w:t xml:space="preserve"> И</w:t>
            </w:r>
            <w:proofErr w:type="gramEnd"/>
            <w:r w:rsidRPr="00C806A3">
              <w:rPr>
                <w:rFonts w:ascii="Times New Roman" w:hAnsi="Times New Roman" w:cs="Times New Roman"/>
                <w:b/>
                <w:bCs/>
                <w:sz w:val="18"/>
                <w:szCs w:val="18"/>
              </w:rPr>
              <w:t xml:space="preserve"> 2026 ГОДОВ </w:t>
            </w:r>
          </w:p>
        </w:tc>
      </w:tr>
      <w:tr w:rsidR="00DC265F" w:rsidRPr="00C806A3" w14:paraId="5F781FB1" w14:textId="77777777" w:rsidTr="00C806A3">
        <w:trPr>
          <w:trHeight w:val="300"/>
        </w:trPr>
        <w:tc>
          <w:tcPr>
            <w:tcW w:w="1965" w:type="dxa"/>
            <w:tcBorders>
              <w:top w:val="nil"/>
              <w:left w:val="nil"/>
              <w:bottom w:val="nil"/>
              <w:right w:val="nil"/>
            </w:tcBorders>
            <w:shd w:val="clear" w:color="auto" w:fill="auto"/>
            <w:noWrap/>
            <w:vAlign w:val="center"/>
            <w:hideMark/>
          </w:tcPr>
          <w:p w14:paraId="3BA47638" w14:textId="77777777" w:rsidR="00DC265F" w:rsidRPr="00C806A3" w:rsidRDefault="00DC265F" w:rsidP="00C806A3">
            <w:pPr>
              <w:pStyle w:val="a6"/>
              <w:rPr>
                <w:rFonts w:ascii="Times New Roman" w:hAnsi="Times New Roman" w:cs="Times New Roman"/>
                <w:sz w:val="18"/>
                <w:szCs w:val="18"/>
              </w:rPr>
            </w:pPr>
          </w:p>
        </w:tc>
        <w:tc>
          <w:tcPr>
            <w:tcW w:w="7371" w:type="dxa"/>
            <w:gridSpan w:val="4"/>
            <w:tcBorders>
              <w:top w:val="nil"/>
              <w:left w:val="nil"/>
              <w:bottom w:val="nil"/>
              <w:right w:val="nil"/>
            </w:tcBorders>
            <w:shd w:val="clear" w:color="auto" w:fill="auto"/>
            <w:noWrap/>
            <w:vAlign w:val="center"/>
            <w:hideMark/>
          </w:tcPr>
          <w:p w14:paraId="2F5809AE" w14:textId="77777777" w:rsidR="00DC265F" w:rsidRPr="00C806A3" w:rsidRDefault="00DC265F" w:rsidP="00C806A3">
            <w:pPr>
              <w:pStyle w:val="a6"/>
              <w:rPr>
                <w:rFonts w:ascii="Times New Roman" w:hAnsi="Times New Roman" w:cs="Times New Roman"/>
                <w:sz w:val="18"/>
                <w:szCs w:val="18"/>
              </w:rPr>
            </w:pPr>
            <w:proofErr w:type="spellStart"/>
            <w:r w:rsidRPr="00C806A3">
              <w:rPr>
                <w:rFonts w:ascii="Times New Roman" w:hAnsi="Times New Roman" w:cs="Times New Roman"/>
                <w:sz w:val="18"/>
                <w:szCs w:val="18"/>
              </w:rPr>
              <w:t>тыс</w:t>
            </w:r>
            <w:proofErr w:type="gramStart"/>
            <w:r w:rsidRPr="00C806A3">
              <w:rPr>
                <w:rFonts w:ascii="Times New Roman" w:hAnsi="Times New Roman" w:cs="Times New Roman"/>
                <w:sz w:val="18"/>
                <w:szCs w:val="18"/>
              </w:rPr>
              <w:t>.р</w:t>
            </w:r>
            <w:proofErr w:type="gramEnd"/>
            <w:r w:rsidRPr="00C806A3">
              <w:rPr>
                <w:rFonts w:ascii="Times New Roman" w:hAnsi="Times New Roman" w:cs="Times New Roman"/>
                <w:sz w:val="18"/>
                <w:szCs w:val="18"/>
              </w:rPr>
              <w:t>ублей</w:t>
            </w:r>
            <w:proofErr w:type="spellEnd"/>
          </w:p>
        </w:tc>
      </w:tr>
      <w:tr w:rsidR="00DC265F" w:rsidRPr="00C806A3" w14:paraId="15CA48E9" w14:textId="77777777" w:rsidTr="00C806A3">
        <w:trPr>
          <w:trHeight w:val="491"/>
        </w:trPr>
        <w:tc>
          <w:tcPr>
            <w:tcW w:w="196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E64AE15"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КОД</w:t>
            </w:r>
          </w:p>
        </w:tc>
        <w:tc>
          <w:tcPr>
            <w:tcW w:w="297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7771ADF"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Наименование кода группы, подгруппы, статьи и вида источников финансирования дефицитов бюджетов</w:t>
            </w:r>
          </w:p>
        </w:tc>
        <w:tc>
          <w:tcPr>
            <w:tcW w:w="4394" w:type="dxa"/>
            <w:gridSpan w:val="3"/>
            <w:tcBorders>
              <w:top w:val="single" w:sz="4" w:space="0" w:color="auto"/>
              <w:left w:val="nil"/>
              <w:bottom w:val="single" w:sz="4" w:space="0" w:color="auto"/>
              <w:right w:val="single" w:sz="4" w:space="0" w:color="000000"/>
            </w:tcBorders>
            <w:shd w:val="clear" w:color="auto" w:fill="auto"/>
            <w:vAlign w:val="center"/>
            <w:hideMark/>
          </w:tcPr>
          <w:p w14:paraId="4F4E9C2D"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Сумма</w:t>
            </w:r>
          </w:p>
        </w:tc>
      </w:tr>
      <w:tr w:rsidR="00DC265F" w:rsidRPr="00C806A3" w14:paraId="1B05FAAB" w14:textId="77777777" w:rsidTr="00C806A3">
        <w:trPr>
          <w:trHeight w:val="417"/>
        </w:trPr>
        <w:tc>
          <w:tcPr>
            <w:tcW w:w="1965" w:type="dxa"/>
            <w:vMerge/>
            <w:tcBorders>
              <w:top w:val="single" w:sz="4" w:space="0" w:color="auto"/>
              <w:left w:val="single" w:sz="4" w:space="0" w:color="auto"/>
              <w:bottom w:val="single" w:sz="4" w:space="0" w:color="000000"/>
              <w:right w:val="single" w:sz="4" w:space="0" w:color="auto"/>
            </w:tcBorders>
            <w:vAlign w:val="center"/>
            <w:hideMark/>
          </w:tcPr>
          <w:p w14:paraId="0C5BCEF7" w14:textId="77777777" w:rsidR="00DC265F" w:rsidRPr="00C806A3" w:rsidRDefault="00DC265F" w:rsidP="00C806A3">
            <w:pPr>
              <w:pStyle w:val="a6"/>
              <w:rPr>
                <w:rFonts w:ascii="Times New Roman" w:hAnsi="Times New Roman" w:cs="Times New Roman"/>
                <w:sz w:val="18"/>
                <w:szCs w:val="18"/>
              </w:rPr>
            </w:pPr>
          </w:p>
        </w:tc>
        <w:tc>
          <w:tcPr>
            <w:tcW w:w="2977" w:type="dxa"/>
            <w:vMerge/>
            <w:tcBorders>
              <w:top w:val="single" w:sz="4" w:space="0" w:color="auto"/>
              <w:left w:val="single" w:sz="4" w:space="0" w:color="auto"/>
              <w:bottom w:val="single" w:sz="4" w:space="0" w:color="000000"/>
              <w:right w:val="single" w:sz="4" w:space="0" w:color="auto"/>
            </w:tcBorders>
            <w:vAlign w:val="center"/>
            <w:hideMark/>
          </w:tcPr>
          <w:p w14:paraId="391F95AD" w14:textId="77777777" w:rsidR="00DC265F" w:rsidRPr="00C806A3" w:rsidRDefault="00DC265F" w:rsidP="00C806A3">
            <w:pPr>
              <w:pStyle w:val="a6"/>
              <w:rPr>
                <w:rFonts w:ascii="Times New Roman" w:hAnsi="Times New Roman" w:cs="Times New Roman"/>
                <w:sz w:val="18"/>
                <w:szCs w:val="18"/>
              </w:rPr>
            </w:pPr>
          </w:p>
        </w:tc>
        <w:tc>
          <w:tcPr>
            <w:tcW w:w="1701" w:type="dxa"/>
            <w:tcBorders>
              <w:top w:val="nil"/>
              <w:left w:val="nil"/>
              <w:bottom w:val="nil"/>
              <w:right w:val="single" w:sz="4" w:space="0" w:color="auto"/>
            </w:tcBorders>
            <w:shd w:val="clear" w:color="auto" w:fill="auto"/>
            <w:noWrap/>
            <w:vAlign w:val="center"/>
            <w:hideMark/>
          </w:tcPr>
          <w:p w14:paraId="0BBDCD51"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2024 год</w:t>
            </w:r>
          </w:p>
        </w:tc>
        <w:tc>
          <w:tcPr>
            <w:tcW w:w="1275" w:type="dxa"/>
            <w:tcBorders>
              <w:top w:val="nil"/>
              <w:left w:val="nil"/>
              <w:bottom w:val="nil"/>
              <w:right w:val="single" w:sz="4" w:space="0" w:color="auto"/>
            </w:tcBorders>
            <w:shd w:val="clear" w:color="auto" w:fill="auto"/>
            <w:noWrap/>
            <w:vAlign w:val="center"/>
            <w:hideMark/>
          </w:tcPr>
          <w:p w14:paraId="0B7A4A2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2025 год</w:t>
            </w:r>
          </w:p>
        </w:tc>
        <w:tc>
          <w:tcPr>
            <w:tcW w:w="1418" w:type="dxa"/>
            <w:tcBorders>
              <w:top w:val="nil"/>
              <w:left w:val="nil"/>
              <w:bottom w:val="nil"/>
              <w:right w:val="single" w:sz="4" w:space="0" w:color="auto"/>
            </w:tcBorders>
            <w:shd w:val="clear" w:color="auto" w:fill="auto"/>
            <w:noWrap/>
            <w:vAlign w:val="center"/>
            <w:hideMark/>
          </w:tcPr>
          <w:p w14:paraId="6D7ACC8C"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2026 год</w:t>
            </w:r>
          </w:p>
        </w:tc>
      </w:tr>
      <w:tr w:rsidR="00C806A3" w:rsidRPr="00C806A3" w14:paraId="45BFCE45"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4F6E238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 xml:space="preserve"> 01 00 00 00 00 0000 000</w:t>
            </w:r>
          </w:p>
        </w:tc>
        <w:tc>
          <w:tcPr>
            <w:tcW w:w="2977" w:type="dxa"/>
            <w:tcBorders>
              <w:top w:val="nil"/>
              <w:left w:val="nil"/>
              <w:bottom w:val="single" w:sz="4" w:space="0" w:color="auto"/>
              <w:right w:val="single" w:sz="4" w:space="0" w:color="auto"/>
            </w:tcBorders>
            <w:shd w:val="clear" w:color="000000" w:fill="FFFFFF"/>
            <w:vAlign w:val="center"/>
            <w:hideMark/>
          </w:tcPr>
          <w:p w14:paraId="4F54B3E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Источники внутреннего финансирования дефицита местного бюджета, в том числе:</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7F85721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3 037,1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14:paraId="3D75B9E9"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0,0</w:t>
            </w:r>
          </w:p>
        </w:tc>
        <w:tc>
          <w:tcPr>
            <w:tcW w:w="1418" w:type="dxa"/>
            <w:tcBorders>
              <w:top w:val="single" w:sz="4" w:space="0" w:color="auto"/>
              <w:left w:val="nil"/>
              <w:bottom w:val="single" w:sz="4" w:space="0" w:color="auto"/>
              <w:right w:val="single" w:sz="4" w:space="0" w:color="auto"/>
            </w:tcBorders>
            <w:shd w:val="clear" w:color="000000" w:fill="FFFFFF"/>
            <w:vAlign w:val="center"/>
            <w:hideMark/>
          </w:tcPr>
          <w:p w14:paraId="686A014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0,0</w:t>
            </w:r>
          </w:p>
        </w:tc>
      </w:tr>
      <w:tr w:rsidR="00C806A3" w:rsidRPr="00C806A3" w14:paraId="25439279"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6A58FFDC"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01 05 00 00 00 0000 000</w:t>
            </w:r>
          </w:p>
        </w:tc>
        <w:tc>
          <w:tcPr>
            <w:tcW w:w="2977" w:type="dxa"/>
            <w:tcBorders>
              <w:top w:val="nil"/>
              <w:left w:val="nil"/>
              <w:bottom w:val="single" w:sz="4" w:space="0" w:color="auto"/>
              <w:right w:val="single" w:sz="4" w:space="0" w:color="auto"/>
            </w:tcBorders>
            <w:shd w:val="clear" w:color="000000" w:fill="FFFFFF"/>
            <w:vAlign w:val="center"/>
            <w:hideMark/>
          </w:tcPr>
          <w:p w14:paraId="735C901B"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Изменение остатков средств на счетах по учету средств бюджета</w:t>
            </w:r>
          </w:p>
        </w:tc>
        <w:tc>
          <w:tcPr>
            <w:tcW w:w="1701" w:type="dxa"/>
            <w:tcBorders>
              <w:top w:val="nil"/>
              <w:left w:val="nil"/>
              <w:bottom w:val="single" w:sz="4" w:space="0" w:color="auto"/>
              <w:right w:val="single" w:sz="4" w:space="0" w:color="auto"/>
            </w:tcBorders>
            <w:shd w:val="clear" w:color="000000" w:fill="FFFFFF"/>
            <w:vAlign w:val="center"/>
            <w:hideMark/>
          </w:tcPr>
          <w:p w14:paraId="41115F4F"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3 037,1</w:t>
            </w:r>
          </w:p>
        </w:tc>
        <w:tc>
          <w:tcPr>
            <w:tcW w:w="1275" w:type="dxa"/>
            <w:tcBorders>
              <w:top w:val="nil"/>
              <w:left w:val="nil"/>
              <w:bottom w:val="single" w:sz="4" w:space="0" w:color="auto"/>
              <w:right w:val="single" w:sz="4" w:space="0" w:color="auto"/>
            </w:tcBorders>
            <w:shd w:val="clear" w:color="000000" w:fill="FFFFFF"/>
            <w:vAlign w:val="center"/>
            <w:hideMark/>
          </w:tcPr>
          <w:p w14:paraId="52822B25"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0,0</w:t>
            </w:r>
          </w:p>
        </w:tc>
        <w:tc>
          <w:tcPr>
            <w:tcW w:w="1418" w:type="dxa"/>
            <w:tcBorders>
              <w:top w:val="nil"/>
              <w:left w:val="nil"/>
              <w:bottom w:val="single" w:sz="4" w:space="0" w:color="auto"/>
              <w:right w:val="single" w:sz="4" w:space="0" w:color="auto"/>
            </w:tcBorders>
            <w:shd w:val="clear" w:color="000000" w:fill="FFFFFF"/>
            <w:vAlign w:val="center"/>
            <w:hideMark/>
          </w:tcPr>
          <w:p w14:paraId="66BE154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0,0</w:t>
            </w:r>
          </w:p>
        </w:tc>
      </w:tr>
      <w:tr w:rsidR="00C806A3" w:rsidRPr="00C806A3" w14:paraId="25BF14DC"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2C56F69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01 05 00 00 00 0000 500</w:t>
            </w:r>
          </w:p>
        </w:tc>
        <w:tc>
          <w:tcPr>
            <w:tcW w:w="2977" w:type="dxa"/>
            <w:tcBorders>
              <w:top w:val="nil"/>
              <w:left w:val="nil"/>
              <w:bottom w:val="single" w:sz="4" w:space="0" w:color="auto"/>
              <w:right w:val="single" w:sz="4" w:space="0" w:color="auto"/>
            </w:tcBorders>
            <w:shd w:val="clear" w:color="000000" w:fill="FFFFFF"/>
            <w:vAlign w:val="center"/>
            <w:hideMark/>
          </w:tcPr>
          <w:p w14:paraId="1F3EAF09"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Увеличение остатков средств бюджета поселения</w:t>
            </w:r>
          </w:p>
        </w:tc>
        <w:tc>
          <w:tcPr>
            <w:tcW w:w="1701" w:type="dxa"/>
            <w:tcBorders>
              <w:top w:val="nil"/>
              <w:left w:val="nil"/>
              <w:bottom w:val="single" w:sz="4" w:space="0" w:color="auto"/>
              <w:right w:val="single" w:sz="4" w:space="0" w:color="auto"/>
            </w:tcBorders>
            <w:shd w:val="clear" w:color="000000" w:fill="FFFFFF"/>
            <w:vAlign w:val="center"/>
            <w:hideMark/>
          </w:tcPr>
          <w:p w14:paraId="42CDBE3E"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-38 219,3</w:t>
            </w:r>
          </w:p>
        </w:tc>
        <w:tc>
          <w:tcPr>
            <w:tcW w:w="1275" w:type="dxa"/>
            <w:tcBorders>
              <w:top w:val="nil"/>
              <w:left w:val="nil"/>
              <w:bottom w:val="single" w:sz="4" w:space="0" w:color="auto"/>
              <w:right w:val="single" w:sz="4" w:space="0" w:color="auto"/>
            </w:tcBorders>
            <w:shd w:val="clear" w:color="000000" w:fill="FFFFFF"/>
            <w:vAlign w:val="center"/>
            <w:hideMark/>
          </w:tcPr>
          <w:p w14:paraId="6A081F6C"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54AA565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1945D26F"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2E8FF9D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01 05 02 00 00 0000 500</w:t>
            </w:r>
          </w:p>
        </w:tc>
        <w:tc>
          <w:tcPr>
            <w:tcW w:w="2977" w:type="dxa"/>
            <w:tcBorders>
              <w:top w:val="nil"/>
              <w:left w:val="nil"/>
              <w:bottom w:val="single" w:sz="4" w:space="0" w:color="auto"/>
              <w:right w:val="single" w:sz="4" w:space="0" w:color="auto"/>
            </w:tcBorders>
            <w:shd w:val="clear" w:color="000000" w:fill="FFFFFF"/>
            <w:vAlign w:val="center"/>
            <w:hideMark/>
          </w:tcPr>
          <w:p w14:paraId="646F7BC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Увеличение прочих остатков средств бюджета</w:t>
            </w:r>
          </w:p>
        </w:tc>
        <w:tc>
          <w:tcPr>
            <w:tcW w:w="1701" w:type="dxa"/>
            <w:tcBorders>
              <w:top w:val="nil"/>
              <w:left w:val="nil"/>
              <w:bottom w:val="single" w:sz="4" w:space="0" w:color="auto"/>
              <w:right w:val="single" w:sz="4" w:space="0" w:color="auto"/>
            </w:tcBorders>
            <w:shd w:val="clear" w:color="000000" w:fill="FFFFFF"/>
            <w:vAlign w:val="center"/>
            <w:hideMark/>
          </w:tcPr>
          <w:p w14:paraId="23EB50C4"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-38 219,3</w:t>
            </w:r>
          </w:p>
        </w:tc>
        <w:tc>
          <w:tcPr>
            <w:tcW w:w="1275" w:type="dxa"/>
            <w:tcBorders>
              <w:top w:val="nil"/>
              <w:left w:val="nil"/>
              <w:bottom w:val="single" w:sz="4" w:space="0" w:color="auto"/>
              <w:right w:val="single" w:sz="4" w:space="0" w:color="auto"/>
            </w:tcBorders>
            <w:shd w:val="clear" w:color="000000" w:fill="FFFFFF"/>
            <w:vAlign w:val="center"/>
            <w:hideMark/>
          </w:tcPr>
          <w:p w14:paraId="158624C8"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563DBB4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6F536610"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26A69EAE"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01 05 02 01 00 0000 510</w:t>
            </w:r>
          </w:p>
        </w:tc>
        <w:tc>
          <w:tcPr>
            <w:tcW w:w="2977" w:type="dxa"/>
            <w:tcBorders>
              <w:top w:val="nil"/>
              <w:left w:val="nil"/>
              <w:bottom w:val="single" w:sz="4" w:space="0" w:color="auto"/>
              <w:right w:val="single" w:sz="4" w:space="0" w:color="auto"/>
            </w:tcBorders>
            <w:shd w:val="clear" w:color="000000" w:fill="FFFFFF"/>
            <w:vAlign w:val="center"/>
            <w:hideMark/>
          </w:tcPr>
          <w:p w14:paraId="61222F15"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 xml:space="preserve">Увеличение прочих остатков денежных средств бюджета </w:t>
            </w:r>
          </w:p>
        </w:tc>
        <w:tc>
          <w:tcPr>
            <w:tcW w:w="1701" w:type="dxa"/>
            <w:tcBorders>
              <w:top w:val="nil"/>
              <w:left w:val="nil"/>
              <w:bottom w:val="single" w:sz="4" w:space="0" w:color="auto"/>
              <w:right w:val="single" w:sz="4" w:space="0" w:color="auto"/>
            </w:tcBorders>
            <w:shd w:val="clear" w:color="000000" w:fill="FFFFFF"/>
            <w:vAlign w:val="center"/>
            <w:hideMark/>
          </w:tcPr>
          <w:p w14:paraId="77752978"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-38 219,3</w:t>
            </w:r>
          </w:p>
        </w:tc>
        <w:tc>
          <w:tcPr>
            <w:tcW w:w="1275" w:type="dxa"/>
            <w:tcBorders>
              <w:top w:val="nil"/>
              <w:left w:val="nil"/>
              <w:bottom w:val="single" w:sz="4" w:space="0" w:color="auto"/>
              <w:right w:val="single" w:sz="4" w:space="0" w:color="auto"/>
            </w:tcBorders>
            <w:shd w:val="clear" w:color="000000" w:fill="FFFFFF"/>
            <w:vAlign w:val="center"/>
            <w:hideMark/>
          </w:tcPr>
          <w:p w14:paraId="64C4CF9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6D5BA199"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37FAA3CB"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6D7F5AD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01 05 02 01 10 0000 510</w:t>
            </w:r>
          </w:p>
        </w:tc>
        <w:tc>
          <w:tcPr>
            <w:tcW w:w="2977" w:type="dxa"/>
            <w:tcBorders>
              <w:top w:val="nil"/>
              <w:left w:val="nil"/>
              <w:bottom w:val="single" w:sz="4" w:space="0" w:color="auto"/>
              <w:right w:val="single" w:sz="4" w:space="0" w:color="auto"/>
            </w:tcBorders>
            <w:shd w:val="clear" w:color="000000" w:fill="FFFFFF"/>
            <w:vAlign w:val="center"/>
            <w:hideMark/>
          </w:tcPr>
          <w:p w14:paraId="49CCBAA7"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Увеличение прочих остатков денежных средств бюджета поселения</w:t>
            </w:r>
          </w:p>
        </w:tc>
        <w:tc>
          <w:tcPr>
            <w:tcW w:w="1701" w:type="dxa"/>
            <w:tcBorders>
              <w:top w:val="nil"/>
              <w:left w:val="nil"/>
              <w:bottom w:val="single" w:sz="4" w:space="0" w:color="auto"/>
              <w:right w:val="single" w:sz="4" w:space="0" w:color="auto"/>
            </w:tcBorders>
            <w:shd w:val="clear" w:color="000000" w:fill="FFFFFF"/>
            <w:vAlign w:val="center"/>
            <w:hideMark/>
          </w:tcPr>
          <w:p w14:paraId="4E217CB2"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-38 219,3</w:t>
            </w:r>
          </w:p>
        </w:tc>
        <w:tc>
          <w:tcPr>
            <w:tcW w:w="1275" w:type="dxa"/>
            <w:tcBorders>
              <w:top w:val="nil"/>
              <w:left w:val="nil"/>
              <w:bottom w:val="single" w:sz="4" w:space="0" w:color="auto"/>
              <w:right w:val="single" w:sz="4" w:space="0" w:color="auto"/>
            </w:tcBorders>
            <w:shd w:val="clear" w:color="000000" w:fill="FFFFFF"/>
            <w:vAlign w:val="center"/>
            <w:hideMark/>
          </w:tcPr>
          <w:p w14:paraId="75B9A54F"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6E07B012"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2E0C7BC3"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256A62F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01 05 00 00 00 0000 600</w:t>
            </w:r>
          </w:p>
        </w:tc>
        <w:tc>
          <w:tcPr>
            <w:tcW w:w="2977" w:type="dxa"/>
            <w:tcBorders>
              <w:top w:val="nil"/>
              <w:left w:val="nil"/>
              <w:bottom w:val="single" w:sz="4" w:space="0" w:color="auto"/>
              <w:right w:val="single" w:sz="4" w:space="0" w:color="auto"/>
            </w:tcBorders>
            <w:shd w:val="clear" w:color="000000" w:fill="FFFFFF"/>
            <w:vAlign w:val="center"/>
            <w:hideMark/>
          </w:tcPr>
          <w:p w14:paraId="7D634464"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Уменьшение остатков средств бюджета</w:t>
            </w:r>
          </w:p>
        </w:tc>
        <w:tc>
          <w:tcPr>
            <w:tcW w:w="1701" w:type="dxa"/>
            <w:tcBorders>
              <w:top w:val="nil"/>
              <w:left w:val="nil"/>
              <w:bottom w:val="single" w:sz="4" w:space="0" w:color="auto"/>
              <w:right w:val="single" w:sz="4" w:space="0" w:color="auto"/>
            </w:tcBorders>
            <w:shd w:val="clear" w:color="000000" w:fill="FFFFFF"/>
            <w:vAlign w:val="center"/>
            <w:hideMark/>
          </w:tcPr>
          <w:p w14:paraId="6443A60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lang w:eastAsia="ru-RU"/>
              </w:rPr>
              <w:t>41 256,4</w:t>
            </w:r>
          </w:p>
        </w:tc>
        <w:tc>
          <w:tcPr>
            <w:tcW w:w="1275" w:type="dxa"/>
            <w:tcBorders>
              <w:top w:val="nil"/>
              <w:left w:val="nil"/>
              <w:bottom w:val="single" w:sz="4" w:space="0" w:color="auto"/>
              <w:right w:val="single" w:sz="4" w:space="0" w:color="auto"/>
            </w:tcBorders>
            <w:shd w:val="clear" w:color="000000" w:fill="FFFFFF"/>
            <w:vAlign w:val="center"/>
            <w:hideMark/>
          </w:tcPr>
          <w:p w14:paraId="1245B54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174786D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797EEA3B"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2FF4AE4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01 05 02 00 00 0000 600</w:t>
            </w:r>
          </w:p>
        </w:tc>
        <w:tc>
          <w:tcPr>
            <w:tcW w:w="2977" w:type="dxa"/>
            <w:tcBorders>
              <w:top w:val="nil"/>
              <w:left w:val="nil"/>
              <w:bottom w:val="single" w:sz="4" w:space="0" w:color="auto"/>
              <w:right w:val="single" w:sz="4" w:space="0" w:color="auto"/>
            </w:tcBorders>
            <w:shd w:val="clear" w:color="000000" w:fill="FFFFFF"/>
            <w:vAlign w:val="center"/>
            <w:hideMark/>
          </w:tcPr>
          <w:p w14:paraId="58CE8361"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Уменьшение прочих остатков средств бюджета</w:t>
            </w:r>
          </w:p>
        </w:tc>
        <w:tc>
          <w:tcPr>
            <w:tcW w:w="1701" w:type="dxa"/>
            <w:tcBorders>
              <w:top w:val="nil"/>
              <w:left w:val="nil"/>
              <w:bottom w:val="single" w:sz="4" w:space="0" w:color="auto"/>
              <w:right w:val="single" w:sz="4" w:space="0" w:color="auto"/>
            </w:tcBorders>
            <w:shd w:val="clear" w:color="000000" w:fill="FFFFFF"/>
            <w:hideMark/>
          </w:tcPr>
          <w:p w14:paraId="0592F2D0" w14:textId="77777777" w:rsidR="00DC265F" w:rsidRPr="00C806A3" w:rsidRDefault="00DC265F" w:rsidP="00C806A3">
            <w:pPr>
              <w:pStyle w:val="a6"/>
              <w:rPr>
                <w:rFonts w:ascii="Times New Roman" w:hAnsi="Times New Roman" w:cs="Times New Roman"/>
                <w:sz w:val="18"/>
                <w:szCs w:val="18"/>
                <w:lang w:eastAsia="ru-RU"/>
              </w:rPr>
            </w:pPr>
          </w:p>
          <w:p w14:paraId="7179CF7B"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lang w:eastAsia="ru-RU"/>
              </w:rPr>
              <w:t>41 256,4</w:t>
            </w:r>
          </w:p>
        </w:tc>
        <w:tc>
          <w:tcPr>
            <w:tcW w:w="1275" w:type="dxa"/>
            <w:tcBorders>
              <w:top w:val="nil"/>
              <w:left w:val="nil"/>
              <w:bottom w:val="single" w:sz="4" w:space="0" w:color="auto"/>
              <w:right w:val="single" w:sz="4" w:space="0" w:color="auto"/>
            </w:tcBorders>
            <w:shd w:val="clear" w:color="000000" w:fill="FFFFFF"/>
            <w:vAlign w:val="center"/>
            <w:hideMark/>
          </w:tcPr>
          <w:p w14:paraId="69198B2E"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13FD5A53"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6747E844"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14ECCF99"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lastRenderedPageBreak/>
              <w:t xml:space="preserve"> 01 05 02 01 00 0000 610</w:t>
            </w:r>
          </w:p>
        </w:tc>
        <w:tc>
          <w:tcPr>
            <w:tcW w:w="2977" w:type="dxa"/>
            <w:tcBorders>
              <w:top w:val="nil"/>
              <w:left w:val="nil"/>
              <w:bottom w:val="single" w:sz="4" w:space="0" w:color="auto"/>
              <w:right w:val="single" w:sz="4" w:space="0" w:color="auto"/>
            </w:tcBorders>
            <w:shd w:val="clear" w:color="000000" w:fill="FFFFFF"/>
            <w:vAlign w:val="center"/>
            <w:hideMark/>
          </w:tcPr>
          <w:p w14:paraId="5BE4E54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Уменьшение прочих остатков денежных средств бюджета</w:t>
            </w:r>
          </w:p>
        </w:tc>
        <w:tc>
          <w:tcPr>
            <w:tcW w:w="1701" w:type="dxa"/>
            <w:tcBorders>
              <w:top w:val="nil"/>
              <w:left w:val="nil"/>
              <w:bottom w:val="single" w:sz="4" w:space="0" w:color="auto"/>
              <w:right w:val="single" w:sz="4" w:space="0" w:color="auto"/>
            </w:tcBorders>
            <w:shd w:val="clear" w:color="000000" w:fill="FFFFFF"/>
            <w:hideMark/>
          </w:tcPr>
          <w:p w14:paraId="773D3760" w14:textId="77777777" w:rsidR="00DC265F" w:rsidRPr="00C806A3" w:rsidRDefault="00DC265F" w:rsidP="00C806A3">
            <w:pPr>
              <w:pStyle w:val="a6"/>
              <w:rPr>
                <w:rFonts w:ascii="Times New Roman" w:hAnsi="Times New Roman" w:cs="Times New Roman"/>
                <w:sz w:val="18"/>
                <w:szCs w:val="18"/>
                <w:lang w:eastAsia="ru-RU"/>
              </w:rPr>
            </w:pPr>
          </w:p>
          <w:p w14:paraId="02824282"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lang w:eastAsia="ru-RU"/>
              </w:rPr>
              <w:t>41 256,4</w:t>
            </w:r>
          </w:p>
        </w:tc>
        <w:tc>
          <w:tcPr>
            <w:tcW w:w="1275" w:type="dxa"/>
            <w:tcBorders>
              <w:top w:val="nil"/>
              <w:left w:val="nil"/>
              <w:bottom w:val="single" w:sz="4" w:space="0" w:color="auto"/>
              <w:right w:val="single" w:sz="4" w:space="0" w:color="auto"/>
            </w:tcBorders>
            <w:shd w:val="clear" w:color="000000" w:fill="FFFFFF"/>
            <w:vAlign w:val="center"/>
            <w:hideMark/>
          </w:tcPr>
          <w:p w14:paraId="5A3E269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1D5BD6B0"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C806A3" w:rsidRPr="00C806A3" w14:paraId="192116A6" w14:textId="77777777" w:rsidTr="00C806A3">
        <w:trPr>
          <w:trHeight w:val="600"/>
        </w:trPr>
        <w:tc>
          <w:tcPr>
            <w:tcW w:w="1965" w:type="dxa"/>
            <w:tcBorders>
              <w:top w:val="nil"/>
              <w:left w:val="single" w:sz="4" w:space="0" w:color="auto"/>
              <w:bottom w:val="single" w:sz="4" w:space="0" w:color="auto"/>
              <w:right w:val="single" w:sz="4" w:space="0" w:color="auto"/>
            </w:tcBorders>
            <w:shd w:val="clear" w:color="000000" w:fill="FFFFFF"/>
            <w:vAlign w:val="center"/>
            <w:hideMark/>
          </w:tcPr>
          <w:p w14:paraId="4CA659BC"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01 05 02 01 10 0000 610</w:t>
            </w:r>
          </w:p>
        </w:tc>
        <w:tc>
          <w:tcPr>
            <w:tcW w:w="2977" w:type="dxa"/>
            <w:tcBorders>
              <w:top w:val="nil"/>
              <w:left w:val="nil"/>
              <w:bottom w:val="single" w:sz="4" w:space="0" w:color="auto"/>
              <w:right w:val="single" w:sz="4" w:space="0" w:color="auto"/>
            </w:tcBorders>
            <w:shd w:val="clear" w:color="000000" w:fill="FFFFFF"/>
            <w:vAlign w:val="center"/>
            <w:hideMark/>
          </w:tcPr>
          <w:p w14:paraId="24CD63C1"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Уменьшение прочих остатков денежных средств бюджета поселения</w:t>
            </w:r>
          </w:p>
        </w:tc>
        <w:tc>
          <w:tcPr>
            <w:tcW w:w="1701" w:type="dxa"/>
            <w:tcBorders>
              <w:top w:val="nil"/>
              <w:left w:val="nil"/>
              <w:bottom w:val="single" w:sz="4" w:space="0" w:color="auto"/>
              <w:right w:val="single" w:sz="4" w:space="0" w:color="auto"/>
            </w:tcBorders>
            <w:shd w:val="clear" w:color="000000" w:fill="FFFFFF"/>
            <w:hideMark/>
          </w:tcPr>
          <w:p w14:paraId="7678B083" w14:textId="77777777" w:rsidR="00DC265F" w:rsidRPr="00C806A3" w:rsidRDefault="00DC265F" w:rsidP="00C806A3">
            <w:pPr>
              <w:pStyle w:val="a6"/>
              <w:rPr>
                <w:rFonts w:ascii="Times New Roman" w:hAnsi="Times New Roman" w:cs="Times New Roman"/>
                <w:sz w:val="18"/>
                <w:szCs w:val="18"/>
                <w:lang w:eastAsia="ru-RU"/>
              </w:rPr>
            </w:pPr>
          </w:p>
          <w:p w14:paraId="0F1883C9"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lang w:eastAsia="ru-RU"/>
              </w:rPr>
              <w:t>41 256,4</w:t>
            </w:r>
          </w:p>
        </w:tc>
        <w:tc>
          <w:tcPr>
            <w:tcW w:w="1275" w:type="dxa"/>
            <w:tcBorders>
              <w:top w:val="nil"/>
              <w:left w:val="nil"/>
              <w:bottom w:val="single" w:sz="4" w:space="0" w:color="auto"/>
              <w:right w:val="single" w:sz="4" w:space="0" w:color="auto"/>
            </w:tcBorders>
            <w:shd w:val="clear" w:color="000000" w:fill="FFFFFF"/>
            <w:vAlign w:val="center"/>
            <w:hideMark/>
          </w:tcPr>
          <w:p w14:paraId="3A84629A"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9 818,1</w:t>
            </w:r>
          </w:p>
        </w:tc>
        <w:tc>
          <w:tcPr>
            <w:tcW w:w="1418" w:type="dxa"/>
            <w:tcBorders>
              <w:top w:val="nil"/>
              <w:left w:val="nil"/>
              <w:bottom w:val="single" w:sz="4" w:space="0" w:color="auto"/>
              <w:right w:val="single" w:sz="4" w:space="0" w:color="auto"/>
            </w:tcBorders>
            <w:shd w:val="clear" w:color="000000" w:fill="FFFFFF"/>
            <w:vAlign w:val="center"/>
            <w:hideMark/>
          </w:tcPr>
          <w:p w14:paraId="03C78AB6" w14:textId="77777777" w:rsidR="00DC265F" w:rsidRPr="00C806A3" w:rsidRDefault="00DC265F" w:rsidP="00C806A3">
            <w:pPr>
              <w:pStyle w:val="a6"/>
              <w:rPr>
                <w:rFonts w:ascii="Times New Roman" w:hAnsi="Times New Roman" w:cs="Times New Roman"/>
                <w:sz w:val="18"/>
                <w:szCs w:val="18"/>
              </w:rPr>
            </w:pPr>
            <w:r w:rsidRPr="00C806A3">
              <w:rPr>
                <w:rFonts w:ascii="Times New Roman" w:hAnsi="Times New Roman" w:cs="Times New Roman"/>
                <w:sz w:val="18"/>
                <w:szCs w:val="18"/>
              </w:rPr>
              <w:t>10 347,0</w:t>
            </w:r>
          </w:p>
        </w:tc>
      </w:tr>
      <w:tr w:rsidR="00DC265F" w:rsidRPr="00C806A3" w14:paraId="2038E0E7" w14:textId="77777777" w:rsidTr="00C806A3">
        <w:trPr>
          <w:trHeight w:val="600"/>
        </w:trPr>
        <w:tc>
          <w:tcPr>
            <w:tcW w:w="494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256EB06E"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ИТОГО</w:t>
            </w:r>
          </w:p>
        </w:tc>
        <w:tc>
          <w:tcPr>
            <w:tcW w:w="1701" w:type="dxa"/>
            <w:tcBorders>
              <w:top w:val="nil"/>
              <w:left w:val="nil"/>
              <w:bottom w:val="single" w:sz="4" w:space="0" w:color="auto"/>
              <w:right w:val="single" w:sz="4" w:space="0" w:color="auto"/>
            </w:tcBorders>
            <w:shd w:val="clear" w:color="auto" w:fill="auto"/>
            <w:vAlign w:val="center"/>
            <w:hideMark/>
          </w:tcPr>
          <w:p w14:paraId="22732270"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3 037,1</w:t>
            </w:r>
          </w:p>
        </w:tc>
        <w:tc>
          <w:tcPr>
            <w:tcW w:w="1275" w:type="dxa"/>
            <w:tcBorders>
              <w:top w:val="nil"/>
              <w:left w:val="nil"/>
              <w:bottom w:val="single" w:sz="4" w:space="0" w:color="auto"/>
              <w:right w:val="single" w:sz="4" w:space="0" w:color="auto"/>
            </w:tcBorders>
            <w:shd w:val="clear" w:color="auto" w:fill="auto"/>
            <w:vAlign w:val="center"/>
            <w:hideMark/>
          </w:tcPr>
          <w:p w14:paraId="35FCD830"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0,0</w:t>
            </w:r>
          </w:p>
        </w:tc>
        <w:tc>
          <w:tcPr>
            <w:tcW w:w="1418" w:type="dxa"/>
            <w:tcBorders>
              <w:top w:val="nil"/>
              <w:left w:val="nil"/>
              <w:bottom w:val="single" w:sz="4" w:space="0" w:color="auto"/>
              <w:right w:val="single" w:sz="4" w:space="0" w:color="auto"/>
            </w:tcBorders>
            <w:shd w:val="clear" w:color="000000" w:fill="FFFFFF"/>
            <w:vAlign w:val="center"/>
            <w:hideMark/>
          </w:tcPr>
          <w:p w14:paraId="3FFE7770" w14:textId="77777777" w:rsidR="00DC265F" w:rsidRPr="00C806A3" w:rsidRDefault="00DC265F" w:rsidP="00C806A3">
            <w:pPr>
              <w:pStyle w:val="a6"/>
              <w:rPr>
                <w:rFonts w:ascii="Times New Roman" w:hAnsi="Times New Roman" w:cs="Times New Roman"/>
                <w:b/>
                <w:bCs/>
                <w:sz w:val="18"/>
                <w:szCs w:val="18"/>
              </w:rPr>
            </w:pPr>
            <w:r w:rsidRPr="00C806A3">
              <w:rPr>
                <w:rFonts w:ascii="Times New Roman" w:hAnsi="Times New Roman" w:cs="Times New Roman"/>
                <w:b/>
                <w:bCs/>
                <w:sz w:val="18"/>
                <w:szCs w:val="18"/>
              </w:rPr>
              <w:t>0,0</w:t>
            </w:r>
          </w:p>
        </w:tc>
      </w:tr>
    </w:tbl>
    <w:p w14:paraId="11981D62" w14:textId="77777777" w:rsidR="00D72925" w:rsidRPr="00D72925" w:rsidRDefault="00D72925" w:rsidP="00D72925">
      <w:pPr>
        <w:spacing w:after="0" w:line="240" w:lineRule="auto"/>
        <w:jc w:val="center"/>
        <w:rPr>
          <w:rFonts w:ascii="Times New Roman" w:eastAsia="Times New Roman" w:hAnsi="Times New Roman" w:cs="Times New Roman"/>
          <w:b/>
          <w:sz w:val="18"/>
          <w:szCs w:val="18"/>
          <w:lang w:eastAsia="ru-RU"/>
        </w:rPr>
      </w:pPr>
      <w:r w:rsidRPr="00D72925">
        <w:rPr>
          <w:rFonts w:ascii="Times New Roman" w:eastAsia="Times New Roman" w:hAnsi="Times New Roman" w:cs="Times New Roman"/>
          <w:b/>
          <w:sz w:val="18"/>
          <w:szCs w:val="18"/>
          <w:lang w:eastAsia="ru-RU"/>
        </w:rPr>
        <w:t xml:space="preserve">СОВЕТ ДЕПУТАТОВ ВЕРХ-КОЕНСКОГО СЕЛЬСОВЕТА </w:t>
      </w:r>
    </w:p>
    <w:p w14:paraId="13ABEFE7" w14:textId="77777777" w:rsidR="00D72925" w:rsidRPr="00D72925" w:rsidRDefault="00D72925" w:rsidP="00D72925">
      <w:pPr>
        <w:spacing w:after="0" w:line="240" w:lineRule="auto"/>
        <w:jc w:val="center"/>
        <w:rPr>
          <w:rFonts w:ascii="Times New Roman" w:eastAsia="Times New Roman" w:hAnsi="Times New Roman" w:cs="Times New Roman"/>
          <w:b/>
          <w:sz w:val="18"/>
          <w:szCs w:val="18"/>
          <w:lang w:eastAsia="ru-RU"/>
        </w:rPr>
      </w:pPr>
      <w:r w:rsidRPr="00D72925">
        <w:rPr>
          <w:rFonts w:ascii="Times New Roman" w:eastAsia="Times New Roman" w:hAnsi="Times New Roman" w:cs="Times New Roman"/>
          <w:b/>
          <w:sz w:val="18"/>
          <w:szCs w:val="18"/>
          <w:lang w:eastAsia="ru-RU"/>
        </w:rPr>
        <w:t>ИСКИТИМСКОГО РАЙОНА НОВОСИБИРСКОЙ ОБЛАСТИ</w:t>
      </w:r>
    </w:p>
    <w:p w14:paraId="461F2658" w14:textId="77777777" w:rsidR="00D72925" w:rsidRPr="00D72925" w:rsidRDefault="00D72925" w:rsidP="00D72925">
      <w:pPr>
        <w:spacing w:after="0" w:line="240" w:lineRule="auto"/>
        <w:jc w:val="center"/>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(шестого созыва)  </w:t>
      </w:r>
    </w:p>
    <w:p w14:paraId="35A87255" w14:textId="77777777" w:rsidR="00D72925" w:rsidRPr="00D72925" w:rsidRDefault="00D72925" w:rsidP="00D72925">
      <w:pPr>
        <w:spacing w:after="0" w:line="240" w:lineRule="auto"/>
        <w:jc w:val="center"/>
        <w:rPr>
          <w:rFonts w:ascii="Times New Roman" w:eastAsia="Times New Roman" w:hAnsi="Times New Roman" w:cs="Times New Roman"/>
          <w:b/>
          <w:sz w:val="18"/>
          <w:szCs w:val="18"/>
        </w:rPr>
      </w:pPr>
      <w:r w:rsidRPr="00D72925">
        <w:rPr>
          <w:rFonts w:ascii="Times New Roman" w:eastAsia="Times New Roman" w:hAnsi="Times New Roman" w:cs="Times New Roman"/>
          <w:b/>
          <w:sz w:val="18"/>
          <w:szCs w:val="18"/>
        </w:rPr>
        <w:t>РЕШЕНИЕ</w:t>
      </w:r>
    </w:p>
    <w:p w14:paraId="1A36FED9" w14:textId="77777777" w:rsidR="00D72925" w:rsidRPr="00D72925" w:rsidRDefault="00D72925" w:rsidP="00D72925">
      <w:pPr>
        <w:spacing w:after="0" w:line="240" w:lineRule="auto"/>
        <w:jc w:val="center"/>
        <w:rPr>
          <w:rFonts w:ascii="Times New Roman" w:eastAsia="Times New Roman" w:hAnsi="Times New Roman" w:cs="Times New Roman"/>
          <w:sz w:val="18"/>
          <w:szCs w:val="18"/>
        </w:rPr>
      </w:pPr>
      <w:r w:rsidRPr="00D72925">
        <w:rPr>
          <w:rFonts w:ascii="Times New Roman" w:eastAsia="Times New Roman" w:hAnsi="Times New Roman" w:cs="Times New Roman"/>
          <w:sz w:val="18"/>
          <w:szCs w:val="18"/>
        </w:rPr>
        <w:t>Тридцать четвертой сессии</w:t>
      </w:r>
    </w:p>
    <w:p w14:paraId="37042A20" w14:textId="77777777"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11.10.2024                                    с. Верх-Коен                                               №194</w:t>
      </w:r>
    </w:p>
    <w:p w14:paraId="29E236B0" w14:textId="77777777"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О внесении изменений в решение Совета депутатов Верх-Коенского сельсовета Искитимского района Новосибирской области от 29.10.2019 № 163"Об определении налоговых ставок и порядка уплаты земельного налога "</w:t>
      </w:r>
    </w:p>
    <w:p w14:paraId="7A230732" w14:textId="77777777"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 </w:t>
      </w:r>
    </w:p>
    <w:p w14:paraId="2CD7F6C9" w14:textId="77777777" w:rsidR="00D72925" w:rsidRPr="00D72925" w:rsidRDefault="00D72925" w:rsidP="00D72925">
      <w:pPr>
        <w:pStyle w:val="a6"/>
        <w:rPr>
          <w:rFonts w:ascii="Times New Roman" w:hAnsi="Times New Roman" w:cs="Times New Roman"/>
          <w:b/>
          <w:sz w:val="18"/>
          <w:szCs w:val="18"/>
          <w:lang w:eastAsia="ru-RU"/>
        </w:rPr>
      </w:pPr>
      <w:r w:rsidRPr="00D72925">
        <w:rPr>
          <w:rFonts w:ascii="Times New Roman" w:hAnsi="Times New Roman" w:cs="Times New Roman"/>
          <w:b/>
          <w:sz w:val="18"/>
          <w:szCs w:val="18"/>
          <w:lang w:eastAsia="ru-RU"/>
        </w:rPr>
        <w:t>РЕШИЛ:</w:t>
      </w:r>
    </w:p>
    <w:p w14:paraId="74234CF7" w14:textId="77777777"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1. Внести в решение Совета депутатов Верх-Коенского сельсовета Искитимского района Новосибирской области от 29.10.2019 № 163 "Об определении налоговых ставок   и порядка уплаты земельного налога" следующие изменения:</w:t>
      </w:r>
    </w:p>
    <w:p w14:paraId="094C98AB" w14:textId="77777777" w:rsidR="00D72925" w:rsidRPr="00D72925" w:rsidRDefault="00D72925" w:rsidP="00D72925">
      <w:pPr>
        <w:pStyle w:val="a6"/>
        <w:rPr>
          <w:rFonts w:ascii="Times New Roman" w:hAnsi="Times New Roman" w:cs="Times New Roman"/>
          <w:sz w:val="18"/>
          <w:szCs w:val="18"/>
          <w:shd w:val="clear" w:color="auto" w:fill="FFFFFF"/>
          <w:lang w:eastAsia="ru-RU"/>
        </w:rPr>
      </w:pPr>
      <w:r w:rsidRPr="00D72925">
        <w:rPr>
          <w:rFonts w:ascii="Times New Roman" w:hAnsi="Times New Roman" w:cs="Times New Roman"/>
          <w:sz w:val="18"/>
          <w:szCs w:val="18"/>
          <w:lang w:eastAsia="ru-RU"/>
        </w:rPr>
        <w:t xml:space="preserve">1.1. </w:t>
      </w:r>
      <w:proofErr w:type="gramStart"/>
      <w:r w:rsidRPr="00D72925">
        <w:rPr>
          <w:rFonts w:ascii="Times New Roman" w:hAnsi="Times New Roman" w:cs="Times New Roman"/>
          <w:sz w:val="18"/>
          <w:szCs w:val="18"/>
          <w:lang w:eastAsia="ru-RU"/>
        </w:rPr>
        <w:t>В пункте 1 слова "</w:t>
      </w:r>
      <w:r w:rsidRPr="00D72925">
        <w:rPr>
          <w:rFonts w:ascii="Times New Roman" w:hAnsi="Times New Roman" w:cs="Times New Roman"/>
          <w:sz w:val="18"/>
          <w:szCs w:val="18"/>
          <w:shd w:val="clear" w:color="auto" w:fill="FFFFFF"/>
          <w:lang w:eastAsia="ru-RU"/>
        </w:rPr>
        <w:t xml:space="preserve"> занятых </w:t>
      </w:r>
      <w:hyperlink r:id="rId9" w:anchor="dst100149" w:history="1">
        <w:r w:rsidRPr="00D72925">
          <w:rPr>
            <w:rFonts w:ascii="Times New Roman" w:hAnsi="Times New Roman" w:cs="Times New Roman"/>
            <w:sz w:val="18"/>
            <w:szCs w:val="18"/>
            <w:u w:val="single"/>
            <w:shd w:val="clear" w:color="auto" w:fill="FFFFFF"/>
            <w:lang w:eastAsia="ru-RU"/>
          </w:rPr>
          <w:t>жилищным фондом</w:t>
        </w:r>
      </w:hyperlink>
      <w:r w:rsidRPr="00D72925">
        <w:rPr>
          <w:rFonts w:ascii="Times New Roman" w:hAnsi="Times New Roman" w:cs="Times New Roman"/>
          <w:sz w:val="18"/>
          <w:szCs w:val="18"/>
          <w:shd w:val="clear" w:color="auto" w:fill="FFFFFF"/>
          <w:lang w:eastAsia="ru-RU"/>
        </w:rPr>
        <w:t> и </w:t>
      </w:r>
      <w:hyperlink r:id="rId10" w:anchor="dst100041" w:history="1">
        <w:r w:rsidRPr="00D72925">
          <w:rPr>
            <w:rFonts w:ascii="Times New Roman" w:hAnsi="Times New Roman" w:cs="Times New Roman"/>
            <w:sz w:val="18"/>
            <w:szCs w:val="18"/>
            <w:u w:val="single"/>
            <w:shd w:val="clear" w:color="auto" w:fill="FFFFFF"/>
            <w:lang w:eastAsia="ru-RU"/>
          </w:rPr>
          <w:t>объектами инженерной инфраструктуры</w:t>
        </w:r>
      </w:hyperlink>
      <w:r w:rsidRPr="00D72925">
        <w:rPr>
          <w:rFonts w:ascii="Times New Roman" w:hAnsi="Times New Roman" w:cs="Times New Roman"/>
          <w:sz w:val="18"/>
          <w:szCs w:val="18"/>
          <w:shd w:val="clear" w:color="auto" w:fill="FFFFFF"/>
          <w:lang w:eastAsia="ru-RU"/>
        </w:rPr>
        <w:t>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w:t>
      </w:r>
      <w:r w:rsidRPr="00D72925">
        <w:rPr>
          <w:rFonts w:ascii="Times New Roman" w:hAnsi="Times New Roman" w:cs="Times New Roman"/>
          <w:sz w:val="18"/>
          <w:szCs w:val="18"/>
          <w:lang w:eastAsia="ru-RU"/>
        </w:rPr>
        <w:t xml:space="preserve">, используемых в предпринимательской деятельности) </w:t>
      </w:r>
      <w:r w:rsidRPr="00D72925">
        <w:rPr>
          <w:rFonts w:ascii="Times New Roman" w:hAnsi="Times New Roman" w:cs="Times New Roman"/>
          <w:i/>
          <w:sz w:val="18"/>
          <w:szCs w:val="18"/>
          <w:lang w:eastAsia="ru-RU"/>
        </w:rPr>
        <w:t>заменить на слова</w:t>
      </w:r>
      <w:r w:rsidRPr="00D72925">
        <w:rPr>
          <w:rFonts w:ascii="Times New Roman" w:hAnsi="Times New Roman" w:cs="Times New Roman"/>
          <w:sz w:val="18"/>
          <w:szCs w:val="18"/>
          <w:lang w:eastAsia="ru-RU"/>
        </w:rPr>
        <w:t xml:space="preserve"> " занятых</w:t>
      </w:r>
      <w:proofErr w:type="gramEnd"/>
      <w:r w:rsidRPr="00D72925">
        <w:rPr>
          <w:rFonts w:ascii="Times New Roman" w:hAnsi="Times New Roman" w:cs="Times New Roman"/>
          <w:sz w:val="18"/>
          <w:szCs w:val="18"/>
          <w:lang w:eastAsia="ru-RU"/>
        </w:rPr>
        <w:t xml:space="preserve"> </w:t>
      </w:r>
      <w:proofErr w:type="gramStart"/>
      <w:r w:rsidRPr="00D72925">
        <w:rPr>
          <w:rFonts w:ascii="Times New Roman" w:hAnsi="Times New Roman" w:cs="Times New Roman"/>
          <w:sz w:val="18"/>
          <w:szCs w:val="18"/>
          <w:lang w:eastAsia="ru-RU"/>
        </w:rPr>
        <w:t>жилищным фондом и (или) объектами инженерной инфраструктуры жилищно-коммунального комплекса (за исключением части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 за исключением указанных в настоящем абзаце земельных участков, приобретенных (предоставленных) для индивидуального жилищного строительства, используемых в предпринимательской деятельности, и земельных участков, кадастровая</w:t>
      </w:r>
      <w:proofErr w:type="gramEnd"/>
      <w:r w:rsidRPr="00D72925">
        <w:rPr>
          <w:rFonts w:ascii="Times New Roman" w:hAnsi="Times New Roman" w:cs="Times New Roman"/>
          <w:sz w:val="18"/>
          <w:szCs w:val="18"/>
          <w:lang w:eastAsia="ru-RU"/>
        </w:rPr>
        <w:t xml:space="preserve"> стоимость </w:t>
      </w:r>
      <w:proofErr w:type="gramStart"/>
      <w:r w:rsidRPr="00D72925">
        <w:rPr>
          <w:rFonts w:ascii="Times New Roman" w:hAnsi="Times New Roman" w:cs="Times New Roman"/>
          <w:sz w:val="18"/>
          <w:szCs w:val="18"/>
          <w:lang w:eastAsia="ru-RU"/>
        </w:rPr>
        <w:t>каждого</w:t>
      </w:r>
      <w:proofErr w:type="gramEnd"/>
      <w:r w:rsidRPr="00D72925">
        <w:rPr>
          <w:rFonts w:ascii="Times New Roman" w:hAnsi="Times New Roman" w:cs="Times New Roman"/>
          <w:sz w:val="18"/>
          <w:szCs w:val="18"/>
          <w:lang w:eastAsia="ru-RU"/>
        </w:rPr>
        <w:t xml:space="preserve"> из которых превышает 300 миллионов рублей</w:t>
      </w:r>
      <w:r w:rsidRPr="00D72925">
        <w:rPr>
          <w:rFonts w:ascii="Times New Roman" w:hAnsi="Times New Roman" w:cs="Times New Roman"/>
          <w:sz w:val="18"/>
          <w:szCs w:val="18"/>
          <w:shd w:val="clear" w:color="auto" w:fill="FFFFFF"/>
          <w:lang w:eastAsia="ru-RU"/>
        </w:rPr>
        <w:t>".</w:t>
      </w:r>
    </w:p>
    <w:p w14:paraId="5A899230" w14:textId="77777777" w:rsidR="00D72925" w:rsidRPr="00D72925" w:rsidRDefault="00D72925" w:rsidP="00D72925">
      <w:pPr>
        <w:pStyle w:val="a6"/>
        <w:rPr>
          <w:rFonts w:ascii="Times New Roman" w:hAnsi="Times New Roman" w:cs="Times New Roman"/>
          <w:sz w:val="18"/>
          <w:szCs w:val="18"/>
          <w:shd w:val="clear" w:color="auto" w:fill="FFFFFF"/>
          <w:lang w:eastAsia="ru-RU"/>
        </w:rPr>
      </w:pPr>
      <w:r w:rsidRPr="00D72925">
        <w:rPr>
          <w:rFonts w:ascii="Times New Roman" w:hAnsi="Times New Roman" w:cs="Times New Roman"/>
          <w:sz w:val="18"/>
          <w:szCs w:val="18"/>
          <w:shd w:val="clear" w:color="auto" w:fill="FFFFFF"/>
          <w:lang w:eastAsia="ru-RU"/>
        </w:rPr>
        <w:t xml:space="preserve">1.2. </w:t>
      </w:r>
      <w:proofErr w:type="gramStart"/>
      <w:r w:rsidRPr="00D72925">
        <w:rPr>
          <w:rFonts w:ascii="Times New Roman" w:hAnsi="Times New Roman" w:cs="Times New Roman"/>
          <w:sz w:val="18"/>
          <w:szCs w:val="18"/>
          <w:lang w:eastAsia="ru-RU"/>
        </w:rPr>
        <w:t>В пункте 1 слова "</w:t>
      </w:r>
      <w:r w:rsidRPr="00D72925">
        <w:rPr>
          <w:rFonts w:ascii="Times New Roman" w:hAnsi="Times New Roman" w:cs="Times New Roman"/>
          <w:sz w:val="18"/>
          <w:szCs w:val="18"/>
          <w:shd w:val="clear" w:color="auto" w:fill="FFFFFF"/>
          <w:lang w:eastAsia="ru-RU"/>
        </w:rPr>
        <w:t>не используемых в предпринимательской деятельности, приобретенных (предоставленных) для ведения </w:t>
      </w:r>
      <w:hyperlink r:id="rId11" w:anchor="dst100022" w:history="1">
        <w:r w:rsidRPr="00D72925">
          <w:rPr>
            <w:rFonts w:ascii="Times New Roman" w:hAnsi="Times New Roman" w:cs="Times New Roman"/>
            <w:sz w:val="18"/>
            <w:szCs w:val="18"/>
            <w:u w:val="single"/>
            <w:shd w:val="clear" w:color="auto" w:fill="FFFFFF"/>
            <w:lang w:eastAsia="ru-RU"/>
          </w:rPr>
          <w:t>личного подсобного хозяйства</w:t>
        </w:r>
      </w:hyperlink>
      <w:r w:rsidRPr="00D72925">
        <w:rPr>
          <w:rFonts w:ascii="Times New Roman" w:hAnsi="Times New Roman" w:cs="Times New Roman"/>
          <w:sz w:val="18"/>
          <w:szCs w:val="18"/>
          <w:shd w:val="clear" w:color="auto" w:fill="FFFFFF"/>
          <w:lang w:eastAsia="ru-RU"/>
        </w:rPr>
        <w:t>, садоводства или огородничества, а также земельных участков общего назначения, предусмотренных Федеральным </w:t>
      </w:r>
      <w:hyperlink r:id="rId12" w:anchor="dst0" w:history="1">
        <w:r w:rsidRPr="00D72925">
          <w:rPr>
            <w:rFonts w:ascii="Times New Roman" w:hAnsi="Times New Roman" w:cs="Times New Roman"/>
            <w:sz w:val="18"/>
            <w:szCs w:val="18"/>
            <w:u w:val="single"/>
            <w:shd w:val="clear" w:color="auto" w:fill="FFFFFF"/>
            <w:lang w:eastAsia="ru-RU"/>
          </w:rPr>
          <w:t>законом</w:t>
        </w:r>
      </w:hyperlink>
      <w:r w:rsidRPr="00D72925">
        <w:rPr>
          <w:rFonts w:ascii="Times New Roman" w:hAnsi="Times New Roman" w:cs="Times New Roman"/>
          <w:sz w:val="18"/>
          <w:szCs w:val="18"/>
          <w:shd w:val="clear" w:color="auto" w:fill="FFFFFF"/>
          <w:lang w:eastAsia="ru-RU"/>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w:t>
      </w:r>
      <w:r w:rsidRPr="00D72925">
        <w:rPr>
          <w:rFonts w:ascii="Times New Roman" w:hAnsi="Times New Roman" w:cs="Times New Roman"/>
          <w:i/>
          <w:sz w:val="18"/>
          <w:szCs w:val="18"/>
          <w:shd w:val="clear" w:color="auto" w:fill="FFFFFF"/>
          <w:lang w:eastAsia="ru-RU"/>
        </w:rPr>
        <w:t xml:space="preserve">заменить на слова </w:t>
      </w:r>
      <w:r w:rsidRPr="00D72925">
        <w:rPr>
          <w:rFonts w:ascii="Times New Roman" w:hAnsi="Times New Roman" w:cs="Times New Roman"/>
          <w:sz w:val="18"/>
          <w:szCs w:val="18"/>
          <w:lang w:eastAsia="ru-RU"/>
        </w:rPr>
        <w:t>"не используемых в</w:t>
      </w:r>
      <w:proofErr w:type="gramEnd"/>
      <w:r w:rsidRPr="00D72925">
        <w:rPr>
          <w:rFonts w:ascii="Times New Roman" w:hAnsi="Times New Roman" w:cs="Times New Roman"/>
          <w:sz w:val="18"/>
          <w:szCs w:val="18"/>
          <w:lang w:eastAsia="ru-RU"/>
        </w:rPr>
        <w:t xml:space="preserve"> </w:t>
      </w:r>
      <w:proofErr w:type="gramStart"/>
      <w:r w:rsidRPr="00D72925">
        <w:rPr>
          <w:rFonts w:ascii="Times New Roman" w:hAnsi="Times New Roman" w:cs="Times New Roman"/>
          <w:sz w:val="18"/>
          <w:szCs w:val="18"/>
          <w:lang w:eastAsia="ru-RU"/>
        </w:rPr>
        <w:t>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w:t>
      </w:r>
      <w:hyperlink r:id="rId13" w:anchor="/document/71732780/entry/306" w:history="1">
        <w:r w:rsidRPr="00D72925">
          <w:rPr>
            <w:rFonts w:ascii="Times New Roman" w:hAnsi="Times New Roman" w:cs="Times New Roman"/>
            <w:sz w:val="18"/>
            <w:szCs w:val="18"/>
            <w:u w:val="single"/>
            <w:lang w:eastAsia="ru-RU"/>
          </w:rPr>
          <w:t>Федеральным законом</w:t>
        </w:r>
      </w:hyperlink>
      <w:r w:rsidRPr="00D72925">
        <w:rPr>
          <w:rFonts w:ascii="Times New Roman" w:hAnsi="Times New Roman" w:cs="Times New Roman"/>
          <w:sz w:val="18"/>
          <w:szCs w:val="18"/>
          <w:lang w:eastAsia="ru-RU"/>
        </w:rPr>
        <w:t>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за исключением указанных в настоящем абзаце земельных участков, кадастровая стоимость каждого из которых</w:t>
      </w:r>
      <w:proofErr w:type="gramEnd"/>
      <w:r w:rsidRPr="00D72925">
        <w:rPr>
          <w:rFonts w:ascii="Times New Roman" w:hAnsi="Times New Roman" w:cs="Times New Roman"/>
          <w:sz w:val="18"/>
          <w:szCs w:val="18"/>
          <w:lang w:eastAsia="ru-RU"/>
        </w:rPr>
        <w:t xml:space="preserve"> превышает 300 миллионов рублей".</w:t>
      </w:r>
    </w:p>
    <w:p w14:paraId="6ABA32DF" w14:textId="77777777" w:rsidR="00D72925" w:rsidRPr="00D72925" w:rsidRDefault="00D72925" w:rsidP="00D72925">
      <w:pPr>
        <w:pStyle w:val="a6"/>
        <w:rPr>
          <w:rFonts w:ascii="Times New Roman" w:eastAsia="Calibri" w:hAnsi="Times New Roman" w:cs="Times New Roman"/>
          <w:bCs/>
          <w:sz w:val="18"/>
          <w:szCs w:val="18"/>
        </w:rPr>
      </w:pPr>
      <w:r w:rsidRPr="00D72925">
        <w:rPr>
          <w:rFonts w:ascii="Times New Roman" w:eastAsia="Calibri" w:hAnsi="Times New Roman" w:cs="Times New Roman"/>
          <w:bCs/>
          <w:sz w:val="18"/>
          <w:szCs w:val="18"/>
        </w:rPr>
        <w:t xml:space="preserve">2. Опубликовать настоящее решение в периодическом  печатном издании " Верх-Коенский вестник" и разместить  на официальном сайте администрации </w:t>
      </w:r>
      <w:r w:rsidRPr="00D72925">
        <w:rPr>
          <w:rFonts w:ascii="Times New Roman" w:eastAsia="Calibri" w:hAnsi="Times New Roman" w:cs="Times New Roman"/>
          <w:sz w:val="18"/>
          <w:szCs w:val="18"/>
        </w:rPr>
        <w:t>Верх-Коенского</w:t>
      </w:r>
      <w:r w:rsidRPr="00D72925">
        <w:rPr>
          <w:rFonts w:ascii="Times New Roman" w:eastAsia="Calibri" w:hAnsi="Times New Roman" w:cs="Times New Roman"/>
          <w:bCs/>
          <w:sz w:val="18"/>
          <w:szCs w:val="18"/>
        </w:rPr>
        <w:t xml:space="preserve"> сельсовета Искитимского района Новосибирской области в сети "Интернет".</w:t>
      </w:r>
    </w:p>
    <w:p w14:paraId="043E8363" w14:textId="77777777" w:rsidR="00D72925" w:rsidRPr="00D72925" w:rsidRDefault="00D72925" w:rsidP="00D72925">
      <w:pPr>
        <w:pStyle w:val="a6"/>
        <w:rPr>
          <w:rFonts w:ascii="Times New Roman" w:eastAsia="Calibri" w:hAnsi="Times New Roman" w:cs="Times New Roman"/>
          <w:sz w:val="18"/>
          <w:szCs w:val="18"/>
        </w:rPr>
      </w:pPr>
      <w:r w:rsidRPr="00D72925">
        <w:rPr>
          <w:rFonts w:ascii="Times New Roman" w:eastAsia="Calibri" w:hAnsi="Times New Roman" w:cs="Times New Roman"/>
          <w:sz w:val="18"/>
          <w:szCs w:val="18"/>
        </w:rPr>
        <w:t xml:space="preserve"> Настоящее решение вступает в силу по истечении одного месяца с момента официального опубликования, но не ранее  </w:t>
      </w:r>
      <w:r w:rsidRPr="00D72925">
        <w:rPr>
          <w:rFonts w:ascii="Times New Roman" w:eastAsia="Calibri" w:hAnsi="Times New Roman" w:cs="Times New Roman"/>
          <w:sz w:val="18"/>
          <w:szCs w:val="18"/>
          <w:shd w:val="clear" w:color="auto" w:fill="FFFFFF"/>
        </w:rPr>
        <w:t xml:space="preserve">  1-го числа очередного налогового периода (01.01.2025 года)</w:t>
      </w:r>
      <w:r w:rsidRPr="00D72925">
        <w:rPr>
          <w:rFonts w:ascii="Times New Roman" w:eastAsia="Calibri" w:hAnsi="Times New Roman" w:cs="Times New Roman"/>
          <w:sz w:val="18"/>
          <w:szCs w:val="18"/>
        </w:rPr>
        <w:t>.</w:t>
      </w:r>
    </w:p>
    <w:p w14:paraId="064FE7A7" w14:textId="77777777"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Председатель Совета депутатов Верх-Коенского сельсовета</w:t>
      </w:r>
    </w:p>
    <w:p w14:paraId="4276B315" w14:textId="765BF1EA"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 xml:space="preserve">Искитимского района Новосибирской области                        </w:t>
      </w:r>
      <w:r w:rsidR="00090A45">
        <w:rPr>
          <w:rFonts w:ascii="Times New Roman" w:hAnsi="Times New Roman" w:cs="Times New Roman"/>
          <w:sz w:val="18"/>
          <w:szCs w:val="18"/>
          <w:lang w:eastAsia="ru-RU"/>
        </w:rPr>
        <w:t xml:space="preserve">                                                                         </w:t>
      </w:r>
      <w:r w:rsidRPr="00D72925">
        <w:rPr>
          <w:rFonts w:ascii="Times New Roman" w:hAnsi="Times New Roman" w:cs="Times New Roman"/>
          <w:sz w:val="18"/>
          <w:szCs w:val="18"/>
          <w:lang w:eastAsia="ru-RU"/>
        </w:rPr>
        <w:t xml:space="preserve">  Г.Н.Яковлева</w:t>
      </w:r>
    </w:p>
    <w:p w14:paraId="2BAC7797" w14:textId="405C8376"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 xml:space="preserve">Глава Верх-Коенского сельсовета                                           </w:t>
      </w:r>
      <w:r w:rsidR="00090A45">
        <w:rPr>
          <w:rFonts w:ascii="Times New Roman" w:hAnsi="Times New Roman" w:cs="Times New Roman"/>
          <w:sz w:val="18"/>
          <w:szCs w:val="18"/>
          <w:lang w:eastAsia="ru-RU"/>
        </w:rPr>
        <w:t xml:space="preserve">                                                                             </w:t>
      </w:r>
      <w:r w:rsidRPr="00D72925">
        <w:rPr>
          <w:rFonts w:ascii="Times New Roman" w:hAnsi="Times New Roman" w:cs="Times New Roman"/>
          <w:sz w:val="18"/>
          <w:szCs w:val="18"/>
          <w:lang w:eastAsia="ru-RU"/>
        </w:rPr>
        <w:t>В.Н.Соловьенко</w:t>
      </w:r>
    </w:p>
    <w:p w14:paraId="1274A30A" w14:textId="77777777" w:rsidR="00D72925" w:rsidRPr="00D72925" w:rsidRDefault="00D72925" w:rsidP="00D72925">
      <w:pPr>
        <w:pStyle w:val="a6"/>
        <w:rPr>
          <w:rFonts w:ascii="Times New Roman" w:hAnsi="Times New Roman" w:cs="Times New Roman"/>
          <w:sz w:val="18"/>
          <w:szCs w:val="18"/>
          <w:lang w:eastAsia="ru-RU"/>
        </w:rPr>
      </w:pPr>
      <w:r w:rsidRPr="00D72925">
        <w:rPr>
          <w:rFonts w:ascii="Times New Roman" w:hAnsi="Times New Roman" w:cs="Times New Roman"/>
          <w:sz w:val="18"/>
          <w:szCs w:val="18"/>
          <w:lang w:eastAsia="ru-RU"/>
        </w:rPr>
        <w:t xml:space="preserve">Искитимского района Новосибирской области                                   </w:t>
      </w:r>
    </w:p>
    <w:p w14:paraId="3CC9A34D" w14:textId="77777777" w:rsidR="00D72925" w:rsidRPr="00D72925" w:rsidRDefault="00D72925" w:rsidP="00D72925">
      <w:pPr>
        <w:spacing w:after="0" w:line="240" w:lineRule="auto"/>
        <w:ind w:left="-567"/>
        <w:jc w:val="center"/>
        <w:rPr>
          <w:rFonts w:ascii="Times New Roman" w:eastAsia="Times New Roman" w:hAnsi="Times New Roman" w:cs="Times New Roman"/>
          <w:b/>
          <w:sz w:val="18"/>
          <w:szCs w:val="18"/>
          <w:lang w:eastAsia="ru-RU"/>
        </w:rPr>
      </w:pPr>
      <w:r w:rsidRPr="00D72925">
        <w:rPr>
          <w:rFonts w:ascii="Times New Roman" w:eastAsia="Times New Roman" w:hAnsi="Times New Roman" w:cs="Times New Roman"/>
          <w:b/>
          <w:sz w:val="18"/>
          <w:szCs w:val="18"/>
          <w:lang w:eastAsia="ru-RU"/>
        </w:rPr>
        <w:t>СОВЕТ ДЕПУТАТОВ ВЕРХ-КОЕНСКОГО  СЕЛЬСОВЕТА</w:t>
      </w:r>
    </w:p>
    <w:p w14:paraId="1E8A9DBC" w14:textId="77777777" w:rsidR="00D72925" w:rsidRPr="00D72925" w:rsidRDefault="00D72925" w:rsidP="00D72925">
      <w:pPr>
        <w:spacing w:after="0" w:line="240" w:lineRule="auto"/>
        <w:ind w:left="-567"/>
        <w:jc w:val="center"/>
        <w:rPr>
          <w:rFonts w:ascii="Times New Roman" w:eastAsia="Times New Roman" w:hAnsi="Times New Roman" w:cs="Times New Roman"/>
          <w:b/>
          <w:sz w:val="18"/>
          <w:szCs w:val="18"/>
          <w:lang w:eastAsia="ru-RU"/>
        </w:rPr>
      </w:pPr>
      <w:r w:rsidRPr="00D72925">
        <w:rPr>
          <w:rFonts w:ascii="Times New Roman" w:eastAsia="Times New Roman" w:hAnsi="Times New Roman" w:cs="Times New Roman"/>
          <w:b/>
          <w:sz w:val="18"/>
          <w:szCs w:val="18"/>
          <w:lang w:eastAsia="ru-RU"/>
        </w:rPr>
        <w:t>ИСКИТИМСКОГО  РАЙОНА  НОВОСИБИРСКОЙ ОБЛАСТИ</w:t>
      </w:r>
    </w:p>
    <w:p w14:paraId="46D20A31" w14:textId="77777777" w:rsidR="00D72925" w:rsidRPr="00D72925" w:rsidRDefault="00D72925" w:rsidP="00D72925">
      <w:pPr>
        <w:spacing w:after="0" w:line="240" w:lineRule="auto"/>
        <w:ind w:left="-567"/>
        <w:jc w:val="center"/>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(шестого созыва)</w:t>
      </w:r>
    </w:p>
    <w:p w14:paraId="11E4F993" w14:textId="77777777" w:rsidR="00D72925" w:rsidRPr="00D72925" w:rsidRDefault="00D72925" w:rsidP="00D72925">
      <w:pPr>
        <w:spacing w:after="0" w:line="240" w:lineRule="auto"/>
        <w:ind w:left="-567"/>
        <w:jc w:val="center"/>
        <w:rPr>
          <w:rFonts w:ascii="Times New Roman" w:eastAsia="Times New Roman" w:hAnsi="Times New Roman" w:cs="Times New Roman"/>
          <w:b/>
          <w:sz w:val="18"/>
          <w:szCs w:val="18"/>
          <w:lang w:eastAsia="ru-RU"/>
        </w:rPr>
      </w:pPr>
      <w:r w:rsidRPr="00D72925">
        <w:rPr>
          <w:rFonts w:ascii="Times New Roman" w:eastAsia="Times New Roman" w:hAnsi="Times New Roman" w:cs="Times New Roman"/>
          <w:b/>
          <w:sz w:val="18"/>
          <w:szCs w:val="18"/>
          <w:lang w:eastAsia="ru-RU"/>
        </w:rPr>
        <w:t>РЕШЕНИЕ</w:t>
      </w:r>
    </w:p>
    <w:p w14:paraId="184731E8" w14:textId="77777777" w:rsidR="00D72925" w:rsidRPr="00D72925" w:rsidRDefault="00D72925" w:rsidP="00D72925">
      <w:pPr>
        <w:spacing w:after="0" w:line="240" w:lineRule="auto"/>
        <w:ind w:left="-567"/>
        <w:jc w:val="center"/>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   Тридцать четвертой сессии</w:t>
      </w:r>
    </w:p>
    <w:p w14:paraId="06E964FB" w14:textId="11276994" w:rsidR="00D72925" w:rsidRPr="00D72925" w:rsidRDefault="00D72925" w:rsidP="00D72925">
      <w:pPr>
        <w:spacing w:after="0" w:line="240" w:lineRule="auto"/>
        <w:ind w:left="-567"/>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 11.10. 2024                                     с. Верх-Коен                                   №  195</w:t>
      </w:r>
    </w:p>
    <w:p w14:paraId="4E4C42F3" w14:textId="77777777" w:rsidR="00D72925" w:rsidRPr="00D72925" w:rsidRDefault="00D72925" w:rsidP="00D72925">
      <w:pPr>
        <w:spacing w:after="0" w:line="240" w:lineRule="auto"/>
        <w:jc w:val="center"/>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О внесении изменений в решение Совета депутатов Верх-Коенского сельсовета Искитимского района Новосибирской области от 21.11.2014 № 190 "Об установлении на территории Верх-Коенского  сельсовета Искитимского района Новосибирской области налога на имущество физических лиц" </w:t>
      </w:r>
    </w:p>
    <w:p w14:paraId="056D97C6" w14:textId="77777777" w:rsidR="00D72925" w:rsidRPr="00D72925" w:rsidRDefault="00D72925" w:rsidP="00D72925">
      <w:pPr>
        <w:autoSpaceDE w:val="0"/>
        <w:autoSpaceDN w:val="0"/>
        <w:adjustRightInd w:val="0"/>
        <w:spacing w:after="0" w:line="240" w:lineRule="auto"/>
        <w:ind w:firstLine="720"/>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В соответствии с Федеральными законами от 06.03.2003 № 131-ФЗ «Об общих принципах организации местного самоуправления в Российской Федерации», Совет депутатов Верх-Коенского сельсовета Искитимского района Новосибирской области </w:t>
      </w:r>
    </w:p>
    <w:p w14:paraId="58643276" w14:textId="77777777" w:rsidR="00D72925" w:rsidRPr="00D72925" w:rsidRDefault="00D72925" w:rsidP="00D72925">
      <w:pPr>
        <w:autoSpaceDE w:val="0"/>
        <w:autoSpaceDN w:val="0"/>
        <w:adjustRightInd w:val="0"/>
        <w:spacing w:after="0" w:line="240" w:lineRule="auto"/>
        <w:ind w:firstLine="720"/>
        <w:jc w:val="both"/>
        <w:rPr>
          <w:rFonts w:ascii="Times New Roman" w:eastAsia="Times New Roman" w:hAnsi="Times New Roman" w:cs="Times New Roman"/>
          <w:b/>
          <w:sz w:val="18"/>
          <w:szCs w:val="18"/>
          <w:lang w:eastAsia="ru-RU"/>
        </w:rPr>
      </w:pPr>
      <w:r w:rsidRPr="00D72925">
        <w:rPr>
          <w:rFonts w:ascii="Times New Roman" w:eastAsia="Times New Roman" w:hAnsi="Times New Roman" w:cs="Times New Roman"/>
          <w:b/>
          <w:sz w:val="18"/>
          <w:szCs w:val="18"/>
          <w:lang w:eastAsia="ru-RU"/>
        </w:rPr>
        <w:t>РЕШИЛ:</w:t>
      </w:r>
    </w:p>
    <w:p w14:paraId="16F0C72A" w14:textId="77777777" w:rsidR="00D72925" w:rsidRPr="00D72925" w:rsidRDefault="00D72925" w:rsidP="00D72925">
      <w:pPr>
        <w:autoSpaceDE w:val="0"/>
        <w:autoSpaceDN w:val="0"/>
        <w:adjustRightInd w:val="0"/>
        <w:spacing w:after="0" w:line="240" w:lineRule="auto"/>
        <w:ind w:firstLine="567"/>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1. Внести в решение Совета депутатов Верх-Коенского сельсовета Искитимского района Новосибирской области от 21.11.2014 № 190 "Об установлении на территории Верх-Коенского  сельсовета Искитимского района Новосибирской области налога на имущество физических лиц" следующие изменения:</w:t>
      </w:r>
    </w:p>
    <w:p w14:paraId="2E15581F" w14:textId="77777777" w:rsidR="00D72925" w:rsidRPr="00D72925" w:rsidRDefault="00D72925" w:rsidP="00D72925">
      <w:pPr>
        <w:spacing w:after="0" w:line="240" w:lineRule="auto"/>
        <w:ind w:firstLine="567"/>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lastRenderedPageBreak/>
        <w:t>1.1. Пункт 3.7.1. изложить в следующей редакции:</w:t>
      </w:r>
    </w:p>
    <w:p w14:paraId="03E26A24" w14:textId="77777777" w:rsidR="00D72925" w:rsidRPr="00D72925" w:rsidRDefault="00D72925" w:rsidP="00D72925">
      <w:pPr>
        <w:spacing w:after="0" w:line="240" w:lineRule="auto"/>
        <w:ind w:firstLine="567"/>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3.7.1. « 2</w:t>
      </w:r>
      <w:r w:rsidRPr="00D72925">
        <w:rPr>
          <w:rFonts w:ascii="Times New Roman" w:eastAsia="Times New Roman" w:hAnsi="Times New Roman" w:cs="Times New Roman"/>
          <w:i/>
          <w:sz w:val="18"/>
          <w:szCs w:val="18"/>
          <w:lang w:eastAsia="ru-RU"/>
        </w:rPr>
        <w:t xml:space="preserve"> </w:t>
      </w:r>
      <w:r w:rsidRPr="00D72925">
        <w:rPr>
          <w:rFonts w:ascii="Times New Roman" w:eastAsia="Times New Roman" w:hAnsi="Times New Roman" w:cs="Times New Roman"/>
          <w:sz w:val="18"/>
          <w:szCs w:val="18"/>
          <w:lang w:eastAsia="ru-RU"/>
        </w:rPr>
        <w:t>процента в отношении объектов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w:t>
      </w:r>
      <w:proofErr w:type="gramStart"/>
      <w:r w:rsidRPr="00D72925">
        <w:rPr>
          <w:rFonts w:ascii="Times New Roman" w:eastAsia="Times New Roman" w:hAnsi="Times New Roman" w:cs="Times New Roman"/>
          <w:sz w:val="18"/>
          <w:szCs w:val="18"/>
          <w:lang w:eastAsia="ru-RU"/>
        </w:rPr>
        <w:t>.»;</w:t>
      </w:r>
      <w:proofErr w:type="gramEnd"/>
    </w:p>
    <w:p w14:paraId="200EA87E" w14:textId="77777777" w:rsidR="00D72925" w:rsidRPr="00D72925" w:rsidRDefault="00D72925" w:rsidP="00D72925">
      <w:pPr>
        <w:spacing w:after="0" w:line="240" w:lineRule="auto"/>
        <w:ind w:firstLine="567"/>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1.2. Пункт 3.8.1. изложить в следующей редакции:</w:t>
      </w:r>
    </w:p>
    <w:p w14:paraId="6D62B333" w14:textId="77777777" w:rsidR="00D72925" w:rsidRPr="00D72925" w:rsidRDefault="00D72925" w:rsidP="00D72925">
      <w:pPr>
        <w:spacing w:after="0" w:line="240" w:lineRule="auto"/>
        <w:ind w:firstLine="567"/>
        <w:jc w:val="both"/>
        <w:rPr>
          <w:rFonts w:ascii="Times New Roman" w:eastAsia="Times New Roman" w:hAnsi="Times New Roman" w:cs="Times New Roman"/>
          <w:color w:val="000000"/>
          <w:sz w:val="18"/>
          <w:szCs w:val="18"/>
          <w:lang w:eastAsia="ru-RU"/>
        </w:rPr>
      </w:pPr>
      <w:r w:rsidRPr="00D72925">
        <w:rPr>
          <w:rFonts w:ascii="Times New Roman" w:eastAsia="Times New Roman" w:hAnsi="Times New Roman" w:cs="Times New Roman"/>
          <w:sz w:val="18"/>
          <w:szCs w:val="18"/>
          <w:lang w:eastAsia="ru-RU"/>
        </w:rPr>
        <w:t>3.8.1. «</w:t>
      </w:r>
      <w:r w:rsidRPr="00D72925">
        <w:rPr>
          <w:rFonts w:ascii="Times New Roman" w:eastAsia="Times New Roman" w:hAnsi="Times New Roman" w:cs="Times New Roman"/>
          <w:color w:val="000000"/>
          <w:sz w:val="18"/>
          <w:szCs w:val="18"/>
          <w:lang w:eastAsia="ru-RU"/>
        </w:rPr>
        <w:t xml:space="preserve"> 2,5 процента в отношении объектов налогообложения, кадастровая стоимость каждого из которых превышает 300 миллионов рублей».</w:t>
      </w:r>
    </w:p>
    <w:p w14:paraId="7E81AC07" w14:textId="77777777" w:rsidR="00D72925" w:rsidRPr="00D72925" w:rsidRDefault="00D72925" w:rsidP="00D72925">
      <w:pPr>
        <w:spacing w:after="0" w:line="240" w:lineRule="auto"/>
        <w:ind w:firstLine="567"/>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color w:val="000000"/>
          <w:sz w:val="18"/>
          <w:szCs w:val="18"/>
          <w:lang w:eastAsia="ru-RU"/>
        </w:rPr>
        <w:t>2. Опубликовать настоящее решение  в периодическом</w:t>
      </w:r>
      <w:r w:rsidRPr="00D72925">
        <w:rPr>
          <w:rFonts w:ascii="Times New Roman" w:eastAsia="Times New Roman" w:hAnsi="Times New Roman" w:cs="Times New Roman"/>
          <w:sz w:val="18"/>
          <w:szCs w:val="18"/>
          <w:lang w:eastAsia="ru-RU"/>
        </w:rPr>
        <w:t xml:space="preserve">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 </w:t>
      </w:r>
    </w:p>
    <w:p w14:paraId="4FB1762A" w14:textId="77777777" w:rsidR="00D72925" w:rsidRPr="00D72925" w:rsidRDefault="00D72925" w:rsidP="00D72925">
      <w:pPr>
        <w:numPr>
          <w:ilvl w:val="0"/>
          <w:numId w:val="35"/>
        </w:numPr>
        <w:spacing w:after="0" w:line="240" w:lineRule="auto"/>
        <w:ind w:left="0" w:firstLine="567"/>
        <w:contextualSpacing/>
        <w:jc w:val="both"/>
        <w:rPr>
          <w:rFonts w:ascii="Times New Roman" w:eastAsia="Times New Roman" w:hAnsi="Times New Roman" w:cs="Times New Roman"/>
          <w:sz w:val="18"/>
          <w:szCs w:val="18"/>
          <w:lang w:eastAsia="ru-RU"/>
        </w:rPr>
      </w:pPr>
      <w:r w:rsidRPr="00D72925">
        <w:rPr>
          <w:rFonts w:ascii="Calibri" w:eastAsia="Times New Roman" w:hAnsi="Calibri" w:cs="Times New Roman"/>
          <w:sz w:val="18"/>
          <w:szCs w:val="18"/>
          <w:lang w:eastAsia="ru-RU"/>
        </w:rPr>
        <w:t xml:space="preserve"> </w:t>
      </w:r>
      <w:r w:rsidRPr="00D72925">
        <w:rPr>
          <w:rFonts w:ascii="Times New Roman" w:eastAsia="Times New Roman" w:hAnsi="Times New Roman" w:cs="Times New Roman"/>
          <w:sz w:val="18"/>
          <w:szCs w:val="18"/>
          <w:lang w:eastAsia="ru-RU"/>
        </w:rPr>
        <w:t xml:space="preserve">Настоящее решение вступает в силу по истечении одного месяца с момента официального опубликования, но не ранее  </w:t>
      </w:r>
      <w:r w:rsidRPr="00D72925">
        <w:rPr>
          <w:rFonts w:ascii="Times New Roman" w:eastAsia="Times New Roman" w:hAnsi="Times New Roman" w:cs="Times New Roman"/>
          <w:sz w:val="18"/>
          <w:szCs w:val="18"/>
          <w:shd w:val="clear" w:color="auto" w:fill="FFFFFF"/>
          <w:lang w:eastAsia="ru-RU"/>
        </w:rPr>
        <w:t xml:space="preserve">  1-го числа очередного налогового периода (01.01.2025 года)</w:t>
      </w:r>
      <w:r w:rsidRPr="00D72925">
        <w:rPr>
          <w:rFonts w:ascii="Times New Roman" w:eastAsia="Times New Roman" w:hAnsi="Times New Roman" w:cs="Times New Roman"/>
          <w:sz w:val="18"/>
          <w:szCs w:val="18"/>
          <w:lang w:eastAsia="ru-RU"/>
        </w:rPr>
        <w:t>.</w:t>
      </w:r>
    </w:p>
    <w:p w14:paraId="15257854" w14:textId="77777777" w:rsidR="00D72925" w:rsidRPr="00D72925" w:rsidRDefault="00D72925" w:rsidP="00D72925">
      <w:pPr>
        <w:spacing w:after="0" w:line="240" w:lineRule="auto"/>
        <w:contextualSpacing/>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Председатель Совета депутатов Верх-Коенского сельсовета </w:t>
      </w:r>
    </w:p>
    <w:p w14:paraId="5985D866" w14:textId="7C616508" w:rsidR="00D72925" w:rsidRPr="00D72925" w:rsidRDefault="00D72925" w:rsidP="00D72925">
      <w:pPr>
        <w:spacing w:after="0" w:line="240" w:lineRule="auto"/>
        <w:contextualSpacing/>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Искитимского района Новосибирской области                   </w:t>
      </w:r>
      <w:r w:rsidR="00090A45">
        <w:rPr>
          <w:rFonts w:ascii="Times New Roman" w:eastAsia="Times New Roman" w:hAnsi="Times New Roman" w:cs="Times New Roman"/>
          <w:sz w:val="18"/>
          <w:szCs w:val="18"/>
          <w:lang w:eastAsia="ru-RU"/>
        </w:rPr>
        <w:t xml:space="preserve">                                                                         </w:t>
      </w:r>
      <w:r w:rsidRPr="00D72925">
        <w:rPr>
          <w:rFonts w:ascii="Times New Roman" w:eastAsia="Times New Roman" w:hAnsi="Times New Roman" w:cs="Times New Roman"/>
          <w:sz w:val="18"/>
          <w:szCs w:val="18"/>
          <w:lang w:eastAsia="ru-RU"/>
        </w:rPr>
        <w:t xml:space="preserve">     Г.Н.Яковлева</w:t>
      </w:r>
    </w:p>
    <w:p w14:paraId="6718914C" w14:textId="3F6DE7A1" w:rsidR="00D72925" w:rsidRPr="00D72925" w:rsidRDefault="00D72925" w:rsidP="00D72925">
      <w:pPr>
        <w:spacing w:after="0" w:line="240" w:lineRule="auto"/>
        <w:contextualSpacing/>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 xml:space="preserve">Глава Верх-Коенского  сельсовета                                           </w:t>
      </w:r>
      <w:r w:rsidR="00090A45">
        <w:rPr>
          <w:rFonts w:ascii="Times New Roman" w:eastAsia="Times New Roman" w:hAnsi="Times New Roman" w:cs="Times New Roman"/>
          <w:sz w:val="18"/>
          <w:szCs w:val="18"/>
          <w:lang w:eastAsia="ru-RU"/>
        </w:rPr>
        <w:t xml:space="preserve">                                                                           </w:t>
      </w:r>
      <w:r w:rsidRPr="00D72925">
        <w:rPr>
          <w:rFonts w:ascii="Times New Roman" w:eastAsia="Times New Roman" w:hAnsi="Times New Roman" w:cs="Times New Roman"/>
          <w:sz w:val="18"/>
          <w:szCs w:val="18"/>
          <w:lang w:eastAsia="ru-RU"/>
        </w:rPr>
        <w:t>В.Н.Соловьенко</w:t>
      </w:r>
    </w:p>
    <w:p w14:paraId="348AFBAF" w14:textId="77777777" w:rsidR="00D72925" w:rsidRPr="00D72925" w:rsidRDefault="00D72925" w:rsidP="00D72925">
      <w:pPr>
        <w:spacing w:after="0" w:line="240" w:lineRule="auto"/>
        <w:contextualSpacing/>
        <w:jc w:val="both"/>
        <w:rPr>
          <w:rFonts w:ascii="Times New Roman" w:eastAsia="Times New Roman" w:hAnsi="Times New Roman" w:cs="Times New Roman"/>
          <w:sz w:val="18"/>
          <w:szCs w:val="18"/>
          <w:lang w:eastAsia="ru-RU"/>
        </w:rPr>
      </w:pPr>
      <w:r w:rsidRPr="00D72925">
        <w:rPr>
          <w:rFonts w:ascii="Times New Roman" w:eastAsia="Times New Roman" w:hAnsi="Times New Roman" w:cs="Times New Roman"/>
          <w:sz w:val="18"/>
          <w:szCs w:val="18"/>
          <w:lang w:eastAsia="ru-RU"/>
        </w:rPr>
        <w:t>Искитимского района Новосибирской области</w:t>
      </w:r>
    </w:p>
    <w:p w14:paraId="7BA47DD4" w14:textId="4D847043"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АДМИНИСТРАЦИЯ ВЕРХ-КОЕНСКОГО СЕЛЬСОВЕТА</w:t>
      </w:r>
    </w:p>
    <w:p w14:paraId="707C2B11" w14:textId="6CD392D4"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ИСКИТИМСКОГО РАЙОНА НОВОСИБИРСКОЙ ОБЛАСТИ</w:t>
      </w:r>
    </w:p>
    <w:p w14:paraId="51B1AF61" w14:textId="0BB4BCB7"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ПОСТАНОВЛЕНИЕ</w:t>
      </w:r>
    </w:p>
    <w:p w14:paraId="6A7DF703" w14:textId="2FB868F6" w:rsidR="00090A45" w:rsidRPr="00090A45" w:rsidRDefault="00090A45" w:rsidP="00090A45">
      <w:pPr>
        <w:pStyle w:val="a6"/>
        <w:jc w:val="center"/>
        <w:rPr>
          <w:rFonts w:ascii="Times New Roman" w:hAnsi="Times New Roman" w:cs="Times New Roman"/>
          <w:sz w:val="18"/>
          <w:szCs w:val="18"/>
          <w:u w:val="single"/>
        </w:rPr>
      </w:pPr>
      <w:r w:rsidRPr="00090A45">
        <w:rPr>
          <w:rFonts w:ascii="Times New Roman" w:hAnsi="Times New Roman" w:cs="Times New Roman"/>
          <w:sz w:val="18"/>
          <w:szCs w:val="18"/>
          <w:u w:val="single"/>
        </w:rPr>
        <w:t>11.10.2024  № 76/76.004</w:t>
      </w:r>
    </w:p>
    <w:p w14:paraId="7D7A0C59" w14:textId="77777777"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с</w:t>
      </w:r>
      <w:proofErr w:type="gramStart"/>
      <w:r w:rsidRPr="00090A45">
        <w:rPr>
          <w:rFonts w:ascii="Times New Roman" w:hAnsi="Times New Roman" w:cs="Times New Roman"/>
          <w:sz w:val="18"/>
          <w:szCs w:val="18"/>
        </w:rPr>
        <w:t>.В</w:t>
      </w:r>
      <w:proofErr w:type="gramEnd"/>
      <w:r w:rsidRPr="00090A45">
        <w:rPr>
          <w:rFonts w:ascii="Times New Roman" w:hAnsi="Times New Roman" w:cs="Times New Roman"/>
          <w:sz w:val="18"/>
          <w:szCs w:val="18"/>
        </w:rPr>
        <w:t>ерх-Коен</w:t>
      </w:r>
    </w:p>
    <w:p w14:paraId="1384AF1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Об основных направлениях </w:t>
      </w:r>
      <w:proofErr w:type="gramStart"/>
      <w:r w:rsidRPr="00090A45">
        <w:rPr>
          <w:rFonts w:ascii="Times New Roman" w:hAnsi="Times New Roman" w:cs="Times New Roman"/>
          <w:sz w:val="18"/>
          <w:szCs w:val="18"/>
        </w:rPr>
        <w:t>налоговой</w:t>
      </w:r>
      <w:proofErr w:type="gramEnd"/>
      <w:r w:rsidRPr="00090A45">
        <w:rPr>
          <w:rFonts w:ascii="Times New Roman" w:hAnsi="Times New Roman" w:cs="Times New Roman"/>
          <w:sz w:val="18"/>
          <w:szCs w:val="18"/>
        </w:rPr>
        <w:t xml:space="preserve">, </w:t>
      </w:r>
    </w:p>
    <w:p w14:paraId="29C9D006" w14:textId="0F1FA59D"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бюджетной и долговой политики Верх-Коенского </w:t>
      </w:r>
      <w:r>
        <w:rPr>
          <w:rFonts w:ascii="Times New Roman" w:hAnsi="Times New Roman" w:cs="Times New Roman"/>
          <w:sz w:val="18"/>
          <w:szCs w:val="18"/>
        </w:rPr>
        <w:t xml:space="preserve">  </w:t>
      </w:r>
      <w:r w:rsidRPr="00090A45">
        <w:rPr>
          <w:rFonts w:ascii="Times New Roman" w:hAnsi="Times New Roman" w:cs="Times New Roman"/>
          <w:sz w:val="18"/>
          <w:szCs w:val="18"/>
        </w:rPr>
        <w:t xml:space="preserve">сельсовета Искитимского района Новосибирской </w:t>
      </w:r>
    </w:p>
    <w:p w14:paraId="3E3E4EF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области на 2025 год и плановый период 2026 и 2027 годов</w:t>
      </w:r>
    </w:p>
    <w:p w14:paraId="3DDB50E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 соответствии с п. 13 ст.107.1, ст.172 Бюджетного кодекса Российской Федерации, администрация Верх-Коенского сельсовета Искитимского района Новосибирской области</w:t>
      </w:r>
    </w:p>
    <w:p w14:paraId="21BCBE9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ПОСТАНОВЛЯЕТ:</w:t>
      </w:r>
    </w:p>
    <w:p w14:paraId="60E756B4"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1. Утвердить прилагаемые:</w:t>
      </w:r>
    </w:p>
    <w:p w14:paraId="25F620A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1) основные направления бюджетной и налоговой политики Верх-Коенского сельсовета Искитимского района Новосибирской области на 2025 год и плановый период 2026 и 2027 годов;</w:t>
      </w:r>
    </w:p>
    <w:p w14:paraId="6E4FFB7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2) основные направления долговой политики Верх-Коенского сельсовета Искитимского района Новосибирской области на 2025 год и плановый период 2026 и 2027годов.</w:t>
      </w:r>
    </w:p>
    <w:p w14:paraId="0D6ED8AE"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2. Постановление опубликовать в периодическом печатном издании «Верх-Коенский вестник» и разместить на официальном сайте администрации Верх-Коенского сельсовета Искитимского района Новосибирской области.</w:t>
      </w:r>
    </w:p>
    <w:p w14:paraId="707B339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3. </w:t>
      </w:r>
      <w:proofErr w:type="gramStart"/>
      <w:r w:rsidRPr="00090A45">
        <w:rPr>
          <w:rFonts w:ascii="Times New Roman" w:hAnsi="Times New Roman" w:cs="Times New Roman"/>
          <w:sz w:val="18"/>
          <w:szCs w:val="18"/>
        </w:rPr>
        <w:t>Контроль за</w:t>
      </w:r>
      <w:proofErr w:type="gramEnd"/>
      <w:r w:rsidRPr="00090A45">
        <w:rPr>
          <w:rFonts w:ascii="Times New Roman" w:hAnsi="Times New Roman" w:cs="Times New Roman"/>
          <w:sz w:val="18"/>
          <w:szCs w:val="18"/>
        </w:rPr>
        <w:t xml:space="preserve"> исполнением настоящего постановления оставляю за собой. </w:t>
      </w:r>
    </w:p>
    <w:p w14:paraId="40BB9D8E"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Глава Верх-Коенского сельсовета </w:t>
      </w:r>
    </w:p>
    <w:p w14:paraId="7898303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Искитимского района Новосибирской области                                В.Н.Соловьенко</w:t>
      </w:r>
    </w:p>
    <w:p w14:paraId="5B075A2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УТВЕРЖДЕНЫ</w:t>
      </w:r>
    </w:p>
    <w:p w14:paraId="441A55E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постановлением администрации Верх-Коенского сельсовета Искитимского района Новосибирской области</w:t>
      </w:r>
    </w:p>
    <w:p w14:paraId="415F0AB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от 11.10.2024 № 76/76.004</w:t>
      </w:r>
    </w:p>
    <w:p w14:paraId="2B3E98F6" w14:textId="4C213746"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ОСНОВНЫЕ НАПРАВЛЕНИЯ</w:t>
      </w:r>
    </w:p>
    <w:p w14:paraId="1B7EE07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бюджетной и налоговой политики Верх-Коенского сельсовета Искитимского района Новосибирской области на 2025 год и плановый период 2026 и 2027 годов</w:t>
      </w:r>
    </w:p>
    <w:p w14:paraId="4874020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lang w:val="en-US"/>
        </w:rPr>
        <w:t>I</w:t>
      </w:r>
      <w:r w:rsidRPr="00090A45">
        <w:rPr>
          <w:rFonts w:ascii="Times New Roman" w:hAnsi="Times New Roman" w:cs="Times New Roman"/>
          <w:sz w:val="18"/>
          <w:szCs w:val="18"/>
        </w:rPr>
        <w:t>.</w:t>
      </w:r>
      <w:r w:rsidRPr="00090A45">
        <w:rPr>
          <w:rFonts w:ascii="Times New Roman" w:hAnsi="Times New Roman" w:cs="Times New Roman"/>
          <w:sz w:val="18"/>
          <w:szCs w:val="18"/>
          <w:lang w:val="en-US"/>
        </w:rPr>
        <w:t> </w:t>
      </w:r>
      <w:r w:rsidRPr="00090A45">
        <w:rPr>
          <w:rFonts w:ascii="Times New Roman" w:hAnsi="Times New Roman" w:cs="Times New Roman"/>
          <w:sz w:val="18"/>
          <w:szCs w:val="18"/>
        </w:rPr>
        <w:t>Общие положения</w:t>
      </w:r>
    </w:p>
    <w:p w14:paraId="257E97B1" w14:textId="77777777" w:rsidR="00090A45" w:rsidRPr="00090A45" w:rsidRDefault="00090A45" w:rsidP="00090A45">
      <w:pPr>
        <w:pStyle w:val="a6"/>
        <w:rPr>
          <w:rFonts w:ascii="Times New Roman" w:hAnsi="Times New Roman" w:cs="Times New Roman"/>
          <w:sz w:val="18"/>
          <w:szCs w:val="18"/>
        </w:rPr>
      </w:pPr>
      <w:proofErr w:type="gramStart"/>
      <w:r w:rsidRPr="00090A45">
        <w:rPr>
          <w:rFonts w:ascii="Times New Roman" w:hAnsi="Times New Roman" w:cs="Times New Roman"/>
          <w:sz w:val="18"/>
          <w:szCs w:val="18"/>
        </w:rPr>
        <w:t>Основные направления бюджетной и налоговой политики Верх-Коенского сельсовета Искитимского района Новосибирской области  на 2025 год и плановый период 2026 и 2027годов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Верх-Коенского сельсовета Искитимского района Новосибирской области на 2025 год и плановый период 2026 и 2027 годов</w:t>
      </w:r>
      <w:proofErr w:type="gramEnd"/>
      <w:r w:rsidRPr="00090A45">
        <w:rPr>
          <w:rFonts w:ascii="Times New Roman" w:hAnsi="Times New Roman" w:cs="Times New Roman"/>
          <w:sz w:val="18"/>
          <w:szCs w:val="18"/>
        </w:rPr>
        <w:t xml:space="preserve">, с учетом сложившейся экономической ситуации в Российской Федерации, Новосибирской области, Верх-Коенском сельсовете Искитимского района Новосибирской области (далее </w:t>
      </w:r>
      <w:proofErr w:type="gramStart"/>
      <w:r w:rsidRPr="00090A45">
        <w:rPr>
          <w:rFonts w:ascii="Times New Roman" w:hAnsi="Times New Roman" w:cs="Times New Roman"/>
          <w:sz w:val="18"/>
          <w:szCs w:val="18"/>
        </w:rPr>
        <w:t>–м</w:t>
      </w:r>
      <w:proofErr w:type="gramEnd"/>
      <w:r w:rsidRPr="00090A45">
        <w:rPr>
          <w:rFonts w:ascii="Times New Roman" w:hAnsi="Times New Roman" w:cs="Times New Roman"/>
          <w:sz w:val="18"/>
          <w:szCs w:val="18"/>
        </w:rPr>
        <w:t xml:space="preserve">униципальное образование), а также тенденций ее развития. </w:t>
      </w:r>
    </w:p>
    <w:p w14:paraId="5DDED880" w14:textId="77777777" w:rsidR="00090A45" w:rsidRPr="00090A45" w:rsidRDefault="00090A45" w:rsidP="00090A45">
      <w:pPr>
        <w:pStyle w:val="a6"/>
        <w:rPr>
          <w:rFonts w:ascii="Times New Roman" w:eastAsia="Calibri" w:hAnsi="Times New Roman" w:cs="Times New Roman"/>
          <w:kern w:val="32"/>
          <w:sz w:val="18"/>
          <w:szCs w:val="18"/>
        </w:rPr>
      </w:pPr>
      <w:proofErr w:type="gramStart"/>
      <w:r w:rsidRPr="00090A45">
        <w:rPr>
          <w:rFonts w:ascii="Times New Roman" w:hAnsi="Times New Roman" w:cs="Times New Roman"/>
          <w:sz w:val="18"/>
          <w:szCs w:val="18"/>
          <w:shd w:val="clear" w:color="auto" w:fill="FFFFFF"/>
        </w:rPr>
        <w:t>Основные </w:t>
      </w:r>
      <w:r w:rsidRPr="00090A45">
        <w:rPr>
          <w:rStyle w:val="af9"/>
          <w:rFonts w:ascii="Times New Roman" w:hAnsi="Times New Roman" w:cs="Times New Roman"/>
          <w:sz w:val="18"/>
          <w:szCs w:val="18"/>
          <w:shd w:val="clear" w:color="auto" w:fill="FFFFFF"/>
        </w:rPr>
        <w:t>направления</w:t>
      </w:r>
      <w:r w:rsidRPr="00090A45">
        <w:rPr>
          <w:rFonts w:ascii="Times New Roman" w:hAnsi="Times New Roman" w:cs="Times New Roman"/>
          <w:sz w:val="18"/>
          <w:szCs w:val="18"/>
          <w:shd w:val="clear" w:color="auto" w:fill="FFFFFF"/>
        </w:rPr>
        <w:t> </w:t>
      </w:r>
      <w:r w:rsidRPr="00090A45">
        <w:rPr>
          <w:rStyle w:val="af9"/>
          <w:rFonts w:ascii="Times New Roman" w:hAnsi="Times New Roman" w:cs="Times New Roman"/>
          <w:sz w:val="18"/>
          <w:szCs w:val="18"/>
          <w:shd w:val="clear" w:color="auto" w:fill="FFFFFF"/>
        </w:rPr>
        <w:t>бюджетной</w:t>
      </w:r>
      <w:r w:rsidRPr="00090A45">
        <w:rPr>
          <w:rFonts w:ascii="Times New Roman" w:hAnsi="Times New Roman" w:cs="Times New Roman"/>
          <w:sz w:val="18"/>
          <w:szCs w:val="18"/>
          <w:shd w:val="clear" w:color="auto" w:fill="FFFFFF"/>
        </w:rPr>
        <w:t> и налоговой </w:t>
      </w:r>
      <w:r w:rsidRPr="00090A45">
        <w:rPr>
          <w:rStyle w:val="af9"/>
          <w:rFonts w:ascii="Times New Roman" w:hAnsi="Times New Roman" w:cs="Times New Roman"/>
          <w:sz w:val="18"/>
          <w:szCs w:val="18"/>
          <w:shd w:val="clear" w:color="auto" w:fill="FFFFFF"/>
        </w:rPr>
        <w:t>политики муниципального образования</w:t>
      </w:r>
      <w:r w:rsidRPr="00090A45">
        <w:rPr>
          <w:rFonts w:ascii="Times New Roman" w:hAnsi="Times New Roman" w:cs="Times New Roman"/>
          <w:sz w:val="18"/>
          <w:szCs w:val="18"/>
          <w:shd w:val="clear" w:color="auto" w:fill="FFFFFF"/>
        </w:rPr>
        <w:t> </w:t>
      </w:r>
      <w:r w:rsidRPr="00090A45">
        <w:rPr>
          <w:rStyle w:val="af9"/>
          <w:rFonts w:ascii="Times New Roman" w:hAnsi="Times New Roman" w:cs="Times New Roman"/>
          <w:sz w:val="18"/>
          <w:szCs w:val="18"/>
          <w:shd w:val="clear" w:color="auto" w:fill="FFFFFF"/>
        </w:rPr>
        <w:t xml:space="preserve"> </w:t>
      </w:r>
      <w:r w:rsidRPr="00090A45">
        <w:rPr>
          <w:rFonts w:ascii="Times New Roman" w:hAnsi="Times New Roman" w:cs="Times New Roman"/>
          <w:sz w:val="18"/>
          <w:szCs w:val="18"/>
          <w:shd w:val="clear" w:color="auto" w:fill="FFFFFF"/>
        </w:rPr>
        <w:t> на </w:t>
      </w:r>
      <w:r w:rsidRPr="00090A45">
        <w:rPr>
          <w:rStyle w:val="af9"/>
          <w:rFonts w:ascii="Times New Roman" w:hAnsi="Times New Roman" w:cs="Times New Roman"/>
          <w:sz w:val="18"/>
          <w:szCs w:val="18"/>
          <w:shd w:val="clear" w:color="auto" w:fill="FFFFFF"/>
        </w:rPr>
        <w:t>2025</w:t>
      </w:r>
      <w:r w:rsidRPr="00090A45">
        <w:rPr>
          <w:rFonts w:ascii="Times New Roman" w:hAnsi="Times New Roman" w:cs="Times New Roman"/>
          <w:sz w:val="18"/>
          <w:szCs w:val="18"/>
          <w:shd w:val="clear" w:color="auto" w:fill="FFFFFF"/>
        </w:rPr>
        <w:t> год и плановый период 2026 и 2027 годов базируются на положениях </w:t>
      </w:r>
      <w:r w:rsidRPr="00090A45">
        <w:rPr>
          <w:rFonts w:ascii="Times New Roman" w:hAnsi="Times New Roman" w:cs="Times New Roman"/>
          <w:sz w:val="18"/>
          <w:szCs w:val="18"/>
        </w:rPr>
        <w:t>Указа Президента Российской Федерации от 7 мая 2024 г. № 309 “О национальных целях развития Российской Федерации на период до 2030 года и на перспективу до 2036 года”</w:t>
      </w:r>
      <w:r w:rsidRPr="00090A45">
        <w:rPr>
          <w:rFonts w:ascii="Times New Roman" w:hAnsi="Times New Roman" w:cs="Times New Roman"/>
          <w:sz w:val="18"/>
          <w:szCs w:val="18"/>
          <w:shd w:val="clear" w:color="auto" w:fill="FFFFFF"/>
        </w:rPr>
        <w:t>, решениях, принятых в 2023 году Президентом Российской Федерации,</w:t>
      </w:r>
      <w:r w:rsidRPr="00090A45">
        <w:rPr>
          <w:rFonts w:ascii="Times New Roman" w:hAnsi="Times New Roman" w:cs="Times New Roman"/>
          <w:sz w:val="18"/>
          <w:szCs w:val="18"/>
        </w:rPr>
        <w:t xml:space="preserve"> </w:t>
      </w:r>
      <w:r w:rsidRPr="00090A45">
        <w:rPr>
          <w:rStyle w:val="af9"/>
          <w:rFonts w:ascii="Times New Roman" w:hAnsi="Times New Roman" w:cs="Times New Roman"/>
          <w:sz w:val="18"/>
          <w:szCs w:val="18"/>
          <w:shd w:val="clear" w:color="auto" w:fill="FFFFFF"/>
        </w:rPr>
        <w:t>Распоряжения</w:t>
      </w:r>
      <w:r w:rsidRPr="00090A45">
        <w:rPr>
          <w:rFonts w:ascii="Times New Roman" w:hAnsi="Times New Roman" w:cs="Times New Roman"/>
          <w:sz w:val="18"/>
          <w:szCs w:val="18"/>
          <w:shd w:val="clear" w:color="auto" w:fill="FFFFFF"/>
        </w:rPr>
        <w:t> </w:t>
      </w:r>
      <w:r w:rsidRPr="00090A45">
        <w:rPr>
          <w:rStyle w:val="af9"/>
          <w:rFonts w:ascii="Times New Roman" w:hAnsi="Times New Roman" w:cs="Times New Roman"/>
          <w:sz w:val="18"/>
          <w:szCs w:val="18"/>
          <w:shd w:val="clear" w:color="auto" w:fill="FFFFFF"/>
        </w:rPr>
        <w:t>Правительства</w:t>
      </w:r>
      <w:r w:rsidRPr="00090A45">
        <w:rPr>
          <w:rFonts w:ascii="Times New Roman" w:hAnsi="Times New Roman" w:cs="Times New Roman"/>
          <w:sz w:val="18"/>
          <w:szCs w:val="18"/>
          <w:shd w:val="clear" w:color="auto" w:fill="FFFFFF"/>
        </w:rPr>
        <w:t> </w:t>
      </w:r>
      <w:r w:rsidRPr="00090A45">
        <w:rPr>
          <w:rStyle w:val="af9"/>
          <w:rFonts w:ascii="Times New Roman" w:hAnsi="Times New Roman" w:cs="Times New Roman"/>
          <w:sz w:val="18"/>
          <w:szCs w:val="18"/>
          <w:shd w:val="clear" w:color="auto" w:fill="FFFFFF"/>
        </w:rPr>
        <w:t>Новосибирской</w:t>
      </w:r>
      <w:r w:rsidRPr="00090A45">
        <w:rPr>
          <w:rFonts w:ascii="Times New Roman" w:hAnsi="Times New Roman" w:cs="Times New Roman"/>
          <w:sz w:val="18"/>
          <w:szCs w:val="18"/>
          <w:shd w:val="clear" w:color="auto" w:fill="FFFFFF"/>
        </w:rPr>
        <w:t> </w:t>
      </w:r>
      <w:r w:rsidRPr="00090A45">
        <w:rPr>
          <w:rStyle w:val="af9"/>
          <w:rFonts w:ascii="Times New Roman" w:hAnsi="Times New Roman" w:cs="Times New Roman"/>
          <w:sz w:val="18"/>
          <w:szCs w:val="18"/>
          <w:shd w:val="clear" w:color="auto" w:fill="FFFFFF"/>
        </w:rPr>
        <w:t>области</w:t>
      </w:r>
      <w:proofErr w:type="gramEnd"/>
      <w:r w:rsidRPr="00090A45">
        <w:rPr>
          <w:rFonts w:ascii="Times New Roman" w:hAnsi="Times New Roman" w:cs="Times New Roman"/>
          <w:sz w:val="18"/>
          <w:szCs w:val="18"/>
          <w:shd w:val="clear" w:color="auto" w:fill="FFFFFF"/>
        </w:rPr>
        <w:t> от 23 сентября 2024 г. N 467-</w:t>
      </w:r>
      <w:r w:rsidRPr="00090A45">
        <w:rPr>
          <w:rStyle w:val="af9"/>
          <w:rFonts w:ascii="Times New Roman" w:hAnsi="Times New Roman" w:cs="Times New Roman"/>
          <w:sz w:val="18"/>
          <w:szCs w:val="18"/>
          <w:shd w:val="clear" w:color="auto" w:fill="FFFFFF"/>
        </w:rPr>
        <w:t>рп</w:t>
      </w:r>
      <w:proofErr w:type="gramStart"/>
      <w:r w:rsidRPr="00090A45">
        <w:rPr>
          <w:rFonts w:ascii="Times New Roman" w:hAnsi="Times New Roman" w:cs="Times New Roman"/>
          <w:sz w:val="18"/>
          <w:szCs w:val="18"/>
          <w:shd w:val="clear" w:color="auto" w:fill="FFFFFF"/>
        </w:rPr>
        <w:t>"О</w:t>
      </w:r>
      <w:proofErr w:type="gramEnd"/>
      <w:r w:rsidRPr="00090A45">
        <w:rPr>
          <w:rFonts w:ascii="Times New Roman" w:hAnsi="Times New Roman" w:cs="Times New Roman"/>
          <w:sz w:val="18"/>
          <w:szCs w:val="18"/>
          <w:shd w:val="clear" w:color="auto" w:fill="FFFFFF"/>
        </w:rPr>
        <w:t>б основных направлениях бюджетной, налоговой и государственной долговой политики Новосибирской области на 2025 год и плановый период 2026 и 2027 годов".</w:t>
      </w:r>
    </w:p>
    <w:p w14:paraId="492495FE" w14:textId="77777777" w:rsidR="00090A45" w:rsidRPr="00090A45" w:rsidRDefault="00090A45" w:rsidP="00090A45">
      <w:pPr>
        <w:pStyle w:val="a6"/>
        <w:rPr>
          <w:rFonts w:ascii="Times New Roman" w:eastAsia="Calibri" w:hAnsi="Times New Roman" w:cs="Times New Roman"/>
          <w:bCs/>
          <w:kern w:val="32"/>
          <w:sz w:val="18"/>
          <w:szCs w:val="18"/>
        </w:rPr>
      </w:pPr>
      <w:r w:rsidRPr="00090A45">
        <w:rPr>
          <w:rFonts w:ascii="Times New Roman" w:eastAsia="Calibri" w:hAnsi="Times New Roman" w:cs="Times New Roman"/>
          <w:bCs/>
          <w:kern w:val="32"/>
          <w:sz w:val="18"/>
          <w:szCs w:val="18"/>
          <w:lang w:val="en-US"/>
        </w:rPr>
        <w:t>II</w:t>
      </w:r>
      <w:r w:rsidRPr="00090A45">
        <w:rPr>
          <w:rFonts w:ascii="Times New Roman" w:eastAsia="Calibri" w:hAnsi="Times New Roman" w:cs="Times New Roman"/>
          <w:bCs/>
          <w:kern w:val="32"/>
          <w:sz w:val="18"/>
          <w:szCs w:val="18"/>
        </w:rPr>
        <w:t>. Налоговая политика</w:t>
      </w:r>
    </w:p>
    <w:p w14:paraId="1B9B15E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Общие положения</w:t>
      </w:r>
    </w:p>
    <w:p w14:paraId="27A4169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Основные направления налоговой политики муниципального образования на 2025 год и плановый период 2026 и 2027 годов разработаны с целью подготовки проекта бюджета поселения на очередной финансовый год и плановый </w:t>
      </w:r>
      <w:proofErr w:type="gramStart"/>
      <w:r w:rsidRPr="00090A45">
        <w:rPr>
          <w:rFonts w:ascii="Times New Roman" w:hAnsi="Times New Roman" w:cs="Times New Roman"/>
          <w:sz w:val="18"/>
          <w:szCs w:val="18"/>
        </w:rPr>
        <w:t>период</w:t>
      </w:r>
      <w:proofErr w:type="gramEnd"/>
      <w:r w:rsidRPr="00090A45">
        <w:rPr>
          <w:rFonts w:ascii="Times New Roman" w:hAnsi="Times New Roman" w:cs="Times New Roman"/>
          <w:sz w:val="18"/>
          <w:szCs w:val="18"/>
        </w:rPr>
        <w:t xml:space="preserve"> исходя из задач, с учетом сложившейся экономической ситуации, как Российской Федерации, Новосибирской области, так и в муниципальном образовании, а также тенденций её развития.</w:t>
      </w:r>
    </w:p>
    <w:p w14:paraId="5D033FE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14:paraId="60B7385D" w14:textId="77777777" w:rsidR="00090A45" w:rsidRPr="00090A45" w:rsidRDefault="00090A45" w:rsidP="00090A45">
      <w:pPr>
        <w:pStyle w:val="a6"/>
        <w:rPr>
          <w:rFonts w:ascii="Times New Roman" w:hAnsi="Times New Roman" w:cs="Times New Roman"/>
          <w:color w:val="000000"/>
          <w:sz w:val="18"/>
          <w:szCs w:val="18"/>
        </w:rPr>
      </w:pPr>
    </w:p>
    <w:p w14:paraId="6FFA3182" w14:textId="77777777" w:rsidR="00090A45" w:rsidRPr="00090A45" w:rsidRDefault="00090A45" w:rsidP="00090A45">
      <w:pPr>
        <w:pStyle w:val="a6"/>
        <w:rPr>
          <w:rFonts w:ascii="Times New Roman" w:hAnsi="Times New Roman" w:cs="Times New Roman"/>
          <w:color w:val="000000"/>
          <w:sz w:val="18"/>
          <w:szCs w:val="18"/>
        </w:rPr>
      </w:pPr>
      <w:r w:rsidRPr="00090A45">
        <w:rPr>
          <w:rFonts w:ascii="Times New Roman" w:hAnsi="Times New Roman" w:cs="Times New Roman"/>
          <w:color w:val="000000"/>
          <w:sz w:val="18"/>
          <w:szCs w:val="18"/>
        </w:rPr>
        <w:lastRenderedPageBreak/>
        <w:t>Итоги реализации налоговой политики в 2023–2024 годах</w:t>
      </w:r>
    </w:p>
    <w:p w14:paraId="6C4A2D6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shd w:val="clear" w:color="auto" w:fill="FFFFFF"/>
        </w:rPr>
        <w:t>На протяжении 2023 года экономическое развитие поселения соответствовало общим тенденциям региона, Российской Федерации: обострение геополитических событий, введение беспрецедентных санкций со стороны недружественных государств обозначили необходимость изменения выбранных ранее направлений развития.</w:t>
      </w:r>
      <w:r w:rsidRPr="00090A45">
        <w:rPr>
          <w:rFonts w:ascii="Times New Roman" w:hAnsi="Times New Roman" w:cs="Times New Roman"/>
          <w:sz w:val="18"/>
          <w:szCs w:val="18"/>
        </w:rPr>
        <w:t xml:space="preserve"> </w:t>
      </w:r>
    </w:p>
    <w:p w14:paraId="74BBC47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Для преодоления последствий </w:t>
      </w:r>
      <w:proofErr w:type="spellStart"/>
      <w:r w:rsidRPr="00090A45">
        <w:rPr>
          <w:rFonts w:ascii="Times New Roman" w:hAnsi="Times New Roman" w:cs="Times New Roman"/>
          <w:sz w:val="18"/>
          <w:szCs w:val="18"/>
        </w:rPr>
        <w:t>санкционного</w:t>
      </w:r>
      <w:proofErr w:type="spellEnd"/>
      <w:r w:rsidRPr="00090A45">
        <w:rPr>
          <w:rFonts w:ascii="Times New Roman" w:hAnsi="Times New Roman" w:cs="Times New Roman"/>
          <w:sz w:val="18"/>
          <w:szCs w:val="18"/>
        </w:rPr>
        <w:t xml:space="preserve"> давления на федеральном уровне предприняты меры, направленные на стимулирование экономической и инвестиционной активности, поддержку приоритетных отраслей, сохранение доходов населения. Помимо этого, </w:t>
      </w:r>
      <w:proofErr w:type="spellStart"/>
      <w:r w:rsidRPr="00090A45">
        <w:rPr>
          <w:rFonts w:ascii="Times New Roman" w:hAnsi="Times New Roman" w:cs="Times New Roman"/>
          <w:sz w:val="18"/>
          <w:szCs w:val="18"/>
        </w:rPr>
        <w:t>цифровизация</w:t>
      </w:r>
      <w:proofErr w:type="spellEnd"/>
      <w:r w:rsidRPr="00090A45">
        <w:rPr>
          <w:rFonts w:ascii="Times New Roman" w:hAnsi="Times New Roman" w:cs="Times New Roman"/>
          <w:sz w:val="18"/>
          <w:szCs w:val="18"/>
        </w:rPr>
        <w:t xml:space="preserve"> налогового администрирования привела к принятию новых мер, направленных на увеличение собираемости налогов, а также повышению качества оказания муниципальных услуг.</w:t>
      </w:r>
    </w:p>
    <w:p w14:paraId="626D0E87" w14:textId="77777777" w:rsidR="00090A45" w:rsidRPr="00090A45" w:rsidRDefault="00090A45" w:rsidP="00090A45">
      <w:pPr>
        <w:pStyle w:val="a6"/>
        <w:rPr>
          <w:rFonts w:ascii="Times New Roman" w:hAnsi="Times New Roman" w:cs="Times New Roman"/>
          <w:color w:val="000000"/>
          <w:sz w:val="18"/>
          <w:szCs w:val="18"/>
        </w:rPr>
      </w:pPr>
      <w:r w:rsidRPr="00090A45">
        <w:rPr>
          <w:rFonts w:ascii="Times New Roman" w:hAnsi="Times New Roman" w:cs="Times New Roman"/>
          <w:color w:val="000000"/>
          <w:sz w:val="18"/>
          <w:szCs w:val="18"/>
        </w:rPr>
        <w:t xml:space="preserve">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В условиях снижения экономической активности за  счет   </w:t>
      </w:r>
      <w:r w:rsidRPr="00090A45">
        <w:rPr>
          <w:rFonts w:ascii="Times New Roman" w:hAnsi="Times New Roman" w:cs="Times New Roman"/>
          <w:sz w:val="18"/>
          <w:szCs w:val="18"/>
        </w:rPr>
        <w:t>обострения геополитических событий</w:t>
      </w:r>
      <w:r w:rsidRPr="00090A45">
        <w:rPr>
          <w:rFonts w:ascii="Times New Roman" w:hAnsi="Times New Roman" w:cs="Times New Roman"/>
          <w:color w:val="000000"/>
          <w:sz w:val="18"/>
          <w:szCs w:val="18"/>
        </w:rPr>
        <w:t xml:space="preserve">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w:t>
      </w:r>
    </w:p>
    <w:p w14:paraId="0CD33048" w14:textId="77777777" w:rsidR="00090A45" w:rsidRPr="00090A45" w:rsidRDefault="00090A45" w:rsidP="00090A45">
      <w:pPr>
        <w:pStyle w:val="a6"/>
        <w:rPr>
          <w:rFonts w:ascii="Times New Roman" w:hAnsi="Times New Roman" w:cs="Times New Roman"/>
          <w:color w:val="000000"/>
          <w:sz w:val="18"/>
          <w:szCs w:val="18"/>
        </w:rPr>
      </w:pPr>
      <w:r w:rsidRPr="00090A45">
        <w:rPr>
          <w:rFonts w:ascii="Times New Roman" w:hAnsi="Times New Roman" w:cs="Times New Roman"/>
          <w:color w:val="000000"/>
          <w:sz w:val="18"/>
          <w:szCs w:val="18"/>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14:paraId="1CEFE87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14:paraId="3AB5DA7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В 2023 году в рамках проведения информационных кампаний был сделан акцент на популяризации среди населения поселения возможных способов проверки налоговой задолженности налогоплательщиками, в том числе посредством использования сервиса "Личный кабинет налогоплательщика". Анализ применения жителями поселения данного сервиса, проведенный в 2023 году, показал, что количество пользователей сервиса за прошедший год выросло, что свидетельствует о весьма эффективной популяризации сервиса, </w:t>
      </w:r>
      <w:proofErr w:type="gramStart"/>
      <w:r w:rsidRPr="00090A45">
        <w:rPr>
          <w:rFonts w:ascii="Times New Roman" w:hAnsi="Times New Roman" w:cs="Times New Roman"/>
          <w:sz w:val="18"/>
          <w:szCs w:val="18"/>
        </w:rPr>
        <w:t>вызванную</w:t>
      </w:r>
      <w:proofErr w:type="gramEnd"/>
      <w:r w:rsidRPr="00090A45">
        <w:rPr>
          <w:rFonts w:ascii="Times New Roman" w:hAnsi="Times New Roman" w:cs="Times New Roman"/>
          <w:sz w:val="18"/>
          <w:szCs w:val="18"/>
        </w:rPr>
        <w:t xml:space="preserve"> возрастающим интересом и удобством взаимодействия налогоплательщиков с налоговой службой в электронном формате.  </w:t>
      </w:r>
    </w:p>
    <w:p w14:paraId="6D8A309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Таким образом, 2023 год и первое полугодие 2024 года стали периодом адаптации экономики к новым условиям. Данные итоги подтверждают, что решения, принятые как на федеральном,   на региональном уровне, так и на местном уровне обеспечили сохранение позитивных тенденций, заложенных в течение 2022 и начале 2023 годов.</w:t>
      </w:r>
    </w:p>
    <w:p w14:paraId="6977D1C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Направления налоговой политики на 2025-2027 годы</w:t>
      </w:r>
    </w:p>
    <w:p w14:paraId="34B77192"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color w:val="000000"/>
          <w:sz w:val="18"/>
          <w:szCs w:val="18"/>
        </w:rPr>
        <w:t xml:space="preserve">В сложившихся условиях основным вектором развития налоговой политики в поселении будет установление справедливой налоговой нагрузки, продолжение реализации федеральных, региональных решений на местном уровне. </w:t>
      </w:r>
      <w:r w:rsidRPr="00090A45">
        <w:rPr>
          <w:rFonts w:ascii="Times New Roman" w:hAnsi="Times New Roman" w:cs="Times New Roman"/>
          <w:sz w:val="18"/>
          <w:szCs w:val="18"/>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14:paraId="7C8CC34E"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1. Увеличение налоговой базы и оптимизация налоговых льгот.</w:t>
      </w:r>
    </w:p>
    <w:p w14:paraId="3F2D7C4D"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2. Повышение собираемости налогов и снижение уровня недоимки, увеличение числа пользователей "Личный кабинет налогоплательщика".</w:t>
      </w:r>
    </w:p>
    <w:p w14:paraId="4F065E4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14:paraId="425BAE7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14:paraId="52421CC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14:paraId="0E8D6B2B" w14:textId="77777777" w:rsidR="00090A45" w:rsidRPr="00090A45" w:rsidRDefault="00090A45" w:rsidP="00090A45">
      <w:pPr>
        <w:pStyle w:val="a6"/>
        <w:rPr>
          <w:rFonts w:ascii="Times New Roman" w:eastAsia="Calibri" w:hAnsi="Times New Roman" w:cs="Times New Roman"/>
          <w:bCs/>
          <w:kern w:val="32"/>
          <w:sz w:val="18"/>
          <w:szCs w:val="18"/>
        </w:rPr>
      </w:pPr>
      <w:r w:rsidRPr="00090A45">
        <w:rPr>
          <w:rFonts w:ascii="Times New Roman" w:eastAsia="Calibri" w:hAnsi="Times New Roman" w:cs="Times New Roman"/>
          <w:bCs/>
          <w:kern w:val="32"/>
          <w:sz w:val="18"/>
          <w:szCs w:val="18"/>
          <w:lang w:val="en-US"/>
        </w:rPr>
        <w:t>III</w:t>
      </w:r>
      <w:r w:rsidRPr="00090A45">
        <w:rPr>
          <w:rFonts w:ascii="Times New Roman" w:eastAsia="Calibri" w:hAnsi="Times New Roman" w:cs="Times New Roman"/>
          <w:bCs/>
          <w:kern w:val="32"/>
          <w:sz w:val="18"/>
          <w:szCs w:val="18"/>
        </w:rPr>
        <w:t>. Бюджетная политика</w:t>
      </w:r>
    </w:p>
    <w:p w14:paraId="6255107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Итоги реализации бюджетной политики в 2023-2024 годах</w:t>
      </w:r>
    </w:p>
    <w:p w14:paraId="74654F6A"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Основной задачей бюджетной политики в 2023 году являлось своевременное реагирование на новые вызовы, а также достижение приоритетных целей социально-экономического развития и обеспечение сбалансированности в условиях:</w:t>
      </w:r>
    </w:p>
    <w:p w14:paraId="6DA4797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обострения геополитической ситуации и неопределенности глубины и продолжительности влияния антироссийских санкций на экономику;</w:t>
      </w:r>
    </w:p>
    <w:p w14:paraId="59D489B2"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продолжающегося с 2022 года усиления инфляционного давления в масштабах, превышающих первоначальные прогнозы;</w:t>
      </w:r>
    </w:p>
    <w:p w14:paraId="49B345C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возникновения новых расходных обязательств, финансовое обеспечение которых сложно прогнозируемо.</w:t>
      </w:r>
    </w:p>
    <w:p w14:paraId="7D89EF5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 2024 году продолжается адаптация экономики к изменившимся условиям, в том числе к введенным санкциям, и переход к новой модели устойчивого роста. На позитивный характер формирующихся тенденций решающее влияние продолжает оказывать реализация комплекса мер, направленных на поддержку экономики и социальной сферы, а также на технологическое развитие.</w:t>
      </w:r>
    </w:p>
    <w:p w14:paraId="2FB0A27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 сложившихся условиях ключевыми задачами бюджетной политики как в рамках федеральной, региональной, так и местной повестки, являются:</w:t>
      </w:r>
    </w:p>
    <w:p w14:paraId="2655ADC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рост реальных доходов и социальная поддержка населения;</w:t>
      </w:r>
    </w:p>
    <w:p w14:paraId="3FF8C9D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защита семьи и сохранение здоровья граждан;</w:t>
      </w:r>
    </w:p>
    <w:p w14:paraId="4664246E"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поддержка отраслей экономики, в том числе системообразующих организаций и субъектов малого и среднего предпринимательства;</w:t>
      </w:r>
    </w:p>
    <w:p w14:paraId="0AD67C5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сохранение занятости и рабочих мест;</w:t>
      </w:r>
    </w:p>
    <w:p w14:paraId="616BAF3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обеспечение финансовой и ценовой стабильности;</w:t>
      </w:r>
    </w:p>
    <w:p w14:paraId="7B2D22D2"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lastRenderedPageBreak/>
        <w:t>развитие информационных технологий.</w:t>
      </w:r>
    </w:p>
    <w:p w14:paraId="0D9DD6B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Несмотря на очередной серьезный вызов для бюджетной системы муниципального образования, многое уже удалось сделать для реализации задач, поставленных в 2023 - 2024 годах. В анализируемый период   поддерживалась   популярность проектов инициативного бюджетирования на конкурсной основе, что позволило   повысить заинтересованность граждан бюджетным процессом и при этом эффективно расходовать средства на действительно приоритетные проекты развития.</w:t>
      </w:r>
    </w:p>
    <w:p w14:paraId="2C91E18E" w14:textId="31525DF5"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 Направления бюджетной политики </w:t>
      </w:r>
    </w:p>
    <w:p w14:paraId="7386BD74"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на 2025-2027 годы</w:t>
      </w:r>
    </w:p>
    <w:p w14:paraId="131F062D"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В условиях быстроменяющейся экономической ситуации траектория бюджетного курса будет выстроена с учетом его адаптации под новые вызовы и условия. </w:t>
      </w:r>
    </w:p>
    <w:p w14:paraId="283CA9B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Формируемые параметры местного бюджета на очередной финансовый год и плановый период должны обеспечивать:</w:t>
      </w:r>
    </w:p>
    <w:p w14:paraId="3A47A24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достижение национальных целей развития и приоритетов социально-экономического развития Российской Федерации,  Новосибирской области и муниципального образования;</w:t>
      </w:r>
    </w:p>
    <w:p w14:paraId="69286A1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гарантированное финансовое обеспечение приоритетных расходов и обеспечение сбалансированности местного бюджета;</w:t>
      </w:r>
    </w:p>
    <w:p w14:paraId="4E7B8D7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отдачу приоритета расходным обязательствам, обеспечивающим достижение бюджетного эффекта в среднесрочном периоде.</w:t>
      </w:r>
    </w:p>
    <w:p w14:paraId="74EFBBAA"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Основными принципами реализации бюджетной политики будут:</w:t>
      </w:r>
    </w:p>
    <w:p w14:paraId="2BFF5EF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14:paraId="7EEC286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2024 г. № 309 “О национальных целях развития Российской Федерации на период до 2030 года и на перспективу до 2036 года”.</w:t>
      </w:r>
    </w:p>
    <w:p w14:paraId="44D6504E"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14:paraId="0DE2759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Направления бюджетной политики в сфере </w:t>
      </w:r>
    </w:p>
    <w:p w14:paraId="43C688D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муниципального управления</w:t>
      </w:r>
    </w:p>
    <w:p w14:paraId="327D39B0" w14:textId="77777777" w:rsidR="00090A45" w:rsidRPr="00090A45" w:rsidRDefault="00090A45" w:rsidP="00090A45">
      <w:pPr>
        <w:pStyle w:val="a6"/>
        <w:rPr>
          <w:rFonts w:ascii="Times New Roman" w:hAnsi="Times New Roman" w:cs="Times New Roman"/>
          <w:bCs/>
          <w:iCs/>
          <w:sz w:val="18"/>
          <w:szCs w:val="18"/>
        </w:rPr>
      </w:pPr>
      <w:r w:rsidRPr="00090A45">
        <w:rPr>
          <w:rFonts w:ascii="Times New Roman" w:hAnsi="Times New Roman" w:cs="Times New Roman"/>
          <w:bCs/>
          <w:iCs/>
          <w:sz w:val="18"/>
          <w:szCs w:val="18"/>
        </w:rPr>
        <w:t xml:space="preserve">Формирование фонда оплаты труда муниципальных служащих муниципального образования будет производиться </w:t>
      </w:r>
      <w:proofErr w:type="gramStart"/>
      <w:r w:rsidRPr="00090A45">
        <w:rPr>
          <w:rFonts w:ascii="Times New Roman" w:hAnsi="Times New Roman" w:cs="Times New Roman"/>
          <w:bCs/>
          <w:iCs/>
          <w:sz w:val="18"/>
          <w:szCs w:val="18"/>
        </w:rPr>
        <w:t>в соответствии с действующими нормативными правовыми актами   в пределах доведенных лимитов бюджетных обязательств с применением мер по недопущению</w:t>
      </w:r>
      <w:proofErr w:type="gramEnd"/>
      <w:r w:rsidRPr="00090A45">
        <w:rPr>
          <w:rFonts w:ascii="Times New Roman" w:hAnsi="Times New Roman" w:cs="Times New Roman"/>
          <w:bCs/>
          <w:iCs/>
          <w:sz w:val="18"/>
          <w:szCs w:val="18"/>
        </w:rPr>
        <w:t xml:space="preserve">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14:paraId="091ADFA5" w14:textId="77777777" w:rsidR="00090A45" w:rsidRPr="00090A45" w:rsidRDefault="00090A45" w:rsidP="00090A45">
      <w:pPr>
        <w:pStyle w:val="a6"/>
        <w:rPr>
          <w:rFonts w:ascii="Times New Roman" w:hAnsi="Times New Roman" w:cs="Times New Roman"/>
          <w:bCs/>
          <w:iCs/>
          <w:sz w:val="18"/>
          <w:szCs w:val="18"/>
        </w:rPr>
      </w:pPr>
      <w:r w:rsidRPr="00090A45">
        <w:rPr>
          <w:rFonts w:ascii="Times New Roman" w:hAnsi="Times New Roman" w:cs="Times New Roman"/>
          <w:bCs/>
          <w:iCs/>
          <w:sz w:val="18"/>
          <w:szCs w:val="18"/>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14:paraId="642C6434"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Направления бюджетной политики в сфере обеспечения</w:t>
      </w:r>
    </w:p>
    <w:p w14:paraId="160D148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социальных обязательств</w:t>
      </w:r>
    </w:p>
    <w:p w14:paraId="0ED95FA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hAnsi="Times New Roman" w:cs="Times New Roman"/>
          <w:sz w:val="18"/>
          <w:szCs w:val="18"/>
        </w:rPr>
        <w:t xml:space="preserve">Обеспечение социальных обязательств </w:t>
      </w:r>
      <w:r w:rsidRPr="00090A45">
        <w:rPr>
          <w:rFonts w:ascii="Times New Roman" w:eastAsia="Calibri" w:hAnsi="Times New Roman" w:cs="Times New Roman"/>
          <w:sz w:val="18"/>
          <w:szCs w:val="18"/>
        </w:rPr>
        <w:t xml:space="preserve">будет осуществляться с учетом приоритетности решаемых отраслевых задач и реализации направлений, определенных </w:t>
      </w:r>
      <w:r w:rsidRPr="00090A45">
        <w:rPr>
          <w:rFonts w:ascii="Times New Roman" w:hAnsi="Times New Roman" w:cs="Times New Roman"/>
          <w:sz w:val="18"/>
          <w:szCs w:val="18"/>
        </w:rPr>
        <w:t>Указом Президента Российской Федерации от 7 мая 2024 г. № 309 “О национальных целях развития Российской Федерации на период до 2030 года и на перспективу до 2036 года”</w:t>
      </w:r>
      <w:r w:rsidRPr="00090A45">
        <w:rPr>
          <w:rFonts w:ascii="Times New Roman" w:eastAsia="Calibri" w:hAnsi="Times New Roman" w:cs="Times New Roman"/>
          <w:sz w:val="18"/>
          <w:szCs w:val="18"/>
        </w:rPr>
        <w:t>.</w:t>
      </w:r>
    </w:p>
    <w:p w14:paraId="44365C22"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Концентрация финансовых ресурсов должна быть так же сосредоточена на необходимости:</w:t>
      </w:r>
    </w:p>
    <w:p w14:paraId="74796A7A"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ежегодной индексации оплаты труда работников бюджетной сферы, в соответствии с прогнозным уровнем инфляции;</w:t>
      </w:r>
    </w:p>
    <w:p w14:paraId="70F6BA4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 повышения минимального </w:t>
      </w:r>
      <w:proofErr w:type="gramStart"/>
      <w:r w:rsidRPr="00090A45">
        <w:rPr>
          <w:rFonts w:ascii="Times New Roman" w:hAnsi="Times New Roman" w:cs="Times New Roman"/>
          <w:sz w:val="18"/>
          <w:szCs w:val="18"/>
        </w:rPr>
        <w:t>размера оплаты труда</w:t>
      </w:r>
      <w:proofErr w:type="gramEnd"/>
      <w:r w:rsidRPr="00090A45">
        <w:rPr>
          <w:rFonts w:ascii="Times New Roman" w:hAnsi="Times New Roman" w:cs="Times New Roman"/>
          <w:sz w:val="18"/>
          <w:szCs w:val="18"/>
        </w:rPr>
        <w:t xml:space="preserve"> до уровня прожиточного минимума, в целом по России, с учетом районного коэффициента.</w:t>
      </w:r>
    </w:p>
    <w:p w14:paraId="796E7BA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Направления бюджетной политики </w:t>
      </w:r>
    </w:p>
    <w:p w14:paraId="1E8997D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 реальном секторе экономики</w:t>
      </w:r>
    </w:p>
    <w:p w14:paraId="1F940B7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Учитывая положительные тенденции, планируется в целом сохранение направлений бюджетной политики в сфере реального сектора экономики.</w:t>
      </w:r>
    </w:p>
    <w:p w14:paraId="0D88E30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Будут сохранены:</w:t>
      </w:r>
    </w:p>
    <w:p w14:paraId="577AFEC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14:paraId="248CF3B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w:t>
      </w:r>
      <w:proofErr w:type="gramStart"/>
      <w:r w:rsidRPr="00090A45">
        <w:rPr>
          <w:rFonts w:ascii="Times New Roman" w:hAnsi="Times New Roman" w:cs="Times New Roman"/>
          <w:sz w:val="18"/>
          <w:szCs w:val="18"/>
        </w:rPr>
        <w:t>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roofErr w:type="gramEnd"/>
    </w:p>
    <w:p w14:paraId="4E6E314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14:paraId="7466734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14:paraId="19611A8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Будет продолжена системная работа органов местного самоуправления с потенциальными инвесторами и предпринимательским сообществом с целью:</w:t>
      </w:r>
    </w:p>
    <w:p w14:paraId="3D43554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взаимовыгодного привлечения внебюджетных ресурсов на реализацию муниципальных проектов.</w:t>
      </w:r>
    </w:p>
    <w:p w14:paraId="5B2B736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14:paraId="2CF67AB4"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lastRenderedPageBreak/>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14:paraId="06CE07C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rsidRPr="00090A45">
        <w:rPr>
          <w:rFonts w:ascii="Times New Roman" w:hAnsi="Times New Roman" w:cs="Times New Roman"/>
          <w:sz w:val="18"/>
          <w:szCs w:val="18"/>
        </w:rPr>
        <w:t>претензионно</w:t>
      </w:r>
      <w:proofErr w:type="spellEnd"/>
      <w:r w:rsidRPr="00090A45">
        <w:rPr>
          <w:rFonts w:ascii="Times New Roman" w:hAnsi="Times New Roman" w:cs="Times New Roman"/>
          <w:sz w:val="18"/>
          <w:szCs w:val="18"/>
        </w:rPr>
        <w:t xml:space="preserve">-исковой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w:t>
      </w:r>
    </w:p>
    <w:p w14:paraId="290D6CE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14:paraId="68C3EE1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Основные направления повышения эффективности</w:t>
      </w:r>
    </w:p>
    <w:p w14:paraId="3F90D0DA"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 бюджетной политики</w:t>
      </w:r>
    </w:p>
    <w:p w14:paraId="31A9216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В целях повышения эффективности бюджетной политики необходимо обеспечивать ликвидность единого счета бюджета, </w:t>
      </w:r>
      <w:r w:rsidRPr="00090A45">
        <w:rPr>
          <w:rFonts w:ascii="Times New Roman" w:hAnsi="Times New Roman" w:cs="Times New Roman"/>
          <w:sz w:val="18"/>
          <w:szCs w:val="18"/>
        </w:rP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14:paraId="4073169A"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14:paraId="1A36F5E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Необходимо сосредоточиться на дальнейшем повышении уровня открытости бюджетных данных для населения муниципального образования.</w:t>
      </w:r>
    </w:p>
    <w:p w14:paraId="49845E3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14:paraId="761FE9ED"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lang w:eastAsia="ru-RU"/>
        </w:rPr>
        <w:t>- </w:t>
      </w:r>
      <w:r w:rsidRPr="00090A45">
        <w:rPr>
          <w:rFonts w:ascii="Times New Roman" w:hAnsi="Times New Roman" w:cs="Times New Roman"/>
          <w:sz w:val="18"/>
          <w:szCs w:val="18"/>
        </w:rPr>
        <w:t>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14:paraId="415E29E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 расширение каналов распространения бюджетных </w:t>
      </w:r>
      <w:proofErr w:type="gramStart"/>
      <w:r w:rsidRPr="00090A45">
        <w:rPr>
          <w:rFonts w:ascii="Times New Roman" w:hAnsi="Times New Roman" w:cs="Times New Roman"/>
          <w:sz w:val="18"/>
          <w:szCs w:val="18"/>
        </w:rPr>
        <w:t>сведений</w:t>
      </w:r>
      <w:proofErr w:type="gramEnd"/>
      <w:r w:rsidRPr="00090A45">
        <w:rPr>
          <w:rFonts w:ascii="Times New Roman" w:hAnsi="Times New Roman" w:cs="Times New Roman"/>
          <w:sz w:val="18"/>
          <w:szCs w:val="18"/>
        </w:rPr>
        <w:t xml:space="preserve"> в том числе с помощью средств массовой информации, обеспечение высокого уровня популярности и востребованности публикуемой информации, формирование у граждан понимания необходимости понимания бюджетных процессов; </w:t>
      </w:r>
    </w:p>
    <w:p w14:paraId="547A3FA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создание условий для использования населением бюджетной информации при реализации проектов инициативного бюджетирования.</w:t>
      </w:r>
    </w:p>
    <w:p w14:paraId="71088BC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УТВЕРЖДЕНЫ</w:t>
      </w:r>
    </w:p>
    <w:p w14:paraId="6FE74EC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постановлением администрации Верх-Коенского сельсовета Искитимского района Новосибирской области </w:t>
      </w:r>
    </w:p>
    <w:p w14:paraId="17C6CB8B" w14:textId="222DFD4E"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от</w:t>
      </w:r>
      <w:r>
        <w:rPr>
          <w:rFonts w:ascii="Times New Roman" w:hAnsi="Times New Roman" w:cs="Times New Roman"/>
          <w:sz w:val="18"/>
          <w:szCs w:val="18"/>
        </w:rPr>
        <w:t>11.10.2024</w:t>
      </w:r>
      <w:r w:rsidRPr="00090A45">
        <w:rPr>
          <w:rFonts w:ascii="Times New Roman" w:hAnsi="Times New Roman" w:cs="Times New Roman"/>
          <w:sz w:val="18"/>
          <w:szCs w:val="18"/>
        </w:rPr>
        <w:t xml:space="preserve"> №</w:t>
      </w:r>
      <w:r>
        <w:rPr>
          <w:rFonts w:ascii="Times New Roman" w:hAnsi="Times New Roman" w:cs="Times New Roman"/>
          <w:sz w:val="18"/>
          <w:szCs w:val="18"/>
        </w:rPr>
        <w:t>77/76.004</w:t>
      </w:r>
    </w:p>
    <w:p w14:paraId="684C6130" w14:textId="77777777"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ОСНОВНЫЕ НАПРАВЛЕНИЯ</w:t>
      </w:r>
    </w:p>
    <w:p w14:paraId="55396A85" w14:textId="595B6CBB"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долговой политики Верх-Коенского сельсовета Искитимского района Новосибирской области</w:t>
      </w:r>
    </w:p>
    <w:p w14:paraId="16B8425E" w14:textId="77777777" w:rsidR="00090A45" w:rsidRPr="00090A45" w:rsidRDefault="00090A45" w:rsidP="00090A45">
      <w:pPr>
        <w:pStyle w:val="a6"/>
        <w:jc w:val="center"/>
        <w:rPr>
          <w:rFonts w:ascii="Times New Roman" w:hAnsi="Times New Roman" w:cs="Times New Roman"/>
          <w:sz w:val="18"/>
          <w:szCs w:val="18"/>
        </w:rPr>
      </w:pPr>
      <w:r w:rsidRPr="00090A45">
        <w:rPr>
          <w:rFonts w:ascii="Times New Roman" w:hAnsi="Times New Roman" w:cs="Times New Roman"/>
          <w:sz w:val="18"/>
          <w:szCs w:val="18"/>
        </w:rPr>
        <w:t>на 2025 годи плановый период 2026 и 2027 годов</w:t>
      </w:r>
    </w:p>
    <w:p w14:paraId="0A8349A8" w14:textId="77777777" w:rsidR="00090A45" w:rsidRPr="00090A45" w:rsidRDefault="00090A45" w:rsidP="00090A45">
      <w:pPr>
        <w:pStyle w:val="a6"/>
        <w:rPr>
          <w:rFonts w:ascii="Times New Roman" w:hAnsi="Times New Roman" w:cs="Times New Roman"/>
          <w:sz w:val="18"/>
          <w:szCs w:val="18"/>
        </w:rPr>
      </w:pPr>
      <w:proofErr w:type="gramStart"/>
      <w:r w:rsidRPr="00090A45">
        <w:rPr>
          <w:rFonts w:ascii="Times New Roman" w:hAnsi="Times New Roman" w:cs="Times New Roman"/>
          <w:sz w:val="18"/>
          <w:szCs w:val="18"/>
        </w:rPr>
        <w:t>Долговая политика Верх-Коенского сельсовета Искитимского района Новосибирской области  разработана в единстве с   налоговой и бюджетной политикой поселения</w:t>
      </w:r>
      <w:r w:rsidRPr="00090A45">
        <w:rPr>
          <w:rFonts w:ascii="Times New Roman" w:hAnsi="Times New Roman" w:cs="Times New Roman"/>
          <w:color w:val="000000"/>
          <w:sz w:val="18"/>
          <w:szCs w:val="18"/>
        </w:rPr>
        <w:t xml:space="preserve"> в целях обеспечения сбалансированности бюджета Верх-Коенского</w:t>
      </w:r>
      <w:r w:rsidRPr="00090A45">
        <w:rPr>
          <w:rFonts w:ascii="Times New Roman" w:hAnsi="Times New Roman" w:cs="Times New Roman"/>
          <w:sz w:val="18"/>
          <w:szCs w:val="18"/>
        </w:rPr>
        <w:t xml:space="preserve"> сельсовета Искитимского района Новосибирской области</w:t>
      </w:r>
      <w:r w:rsidRPr="00090A45">
        <w:rPr>
          <w:rFonts w:ascii="Times New Roman" w:hAnsi="Times New Roman" w:cs="Times New Roman"/>
          <w:color w:val="000000"/>
          <w:sz w:val="18"/>
          <w:szCs w:val="18"/>
        </w:rPr>
        <w:t xml:space="preserve"> на 2025 год и плановый период 2026 и 2027 годов</w:t>
      </w:r>
      <w:r w:rsidRPr="00090A45">
        <w:rPr>
          <w:rFonts w:ascii="Times New Roman" w:hAnsi="Times New Roman" w:cs="Times New Roman"/>
          <w:sz w:val="18"/>
          <w:szCs w:val="18"/>
        </w:rPr>
        <w:t xml:space="preserve">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w:t>
      </w:r>
      <w:proofErr w:type="gramEnd"/>
      <w:r w:rsidRPr="00090A45">
        <w:rPr>
          <w:rFonts w:ascii="Times New Roman" w:hAnsi="Times New Roman" w:cs="Times New Roman"/>
          <w:sz w:val="18"/>
          <w:szCs w:val="18"/>
        </w:rPr>
        <w:t xml:space="preserve"> обязательств, исключающих их неисполнение.</w:t>
      </w:r>
    </w:p>
    <w:p w14:paraId="3A4772F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Долговая политика Верх-Коенского сельсовета Искитимского района Новосибирской области на 2025 год и на плановый период 2026 и 2027 годов (далее – долговая политика) определяет цели, а также основные задачи, риски и направления деятельности по управлению муниципальным долгом Верх-Коенского сельсовета Искитимского района Новосибирской области (дале</w:t>
      </w:r>
      <w:proofErr w:type="gramStart"/>
      <w:r w:rsidRPr="00090A45">
        <w:rPr>
          <w:rFonts w:ascii="Times New Roman" w:hAnsi="Times New Roman" w:cs="Times New Roman"/>
          <w:sz w:val="18"/>
          <w:szCs w:val="18"/>
        </w:rPr>
        <w:t>е-</w:t>
      </w:r>
      <w:proofErr w:type="gramEnd"/>
      <w:r w:rsidRPr="00090A45">
        <w:rPr>
          <w:rFonts w:ascii="Times New Roman" w:hAnsi="Times New Roman" w:cs="Times New Roman"/>
          <w:sz w:val="18"/>
          <w:szCs w:val="18"/>
        </w:rPr>
        <w:t xml:space="preserve"> муниципальное образование)  на 2025 год и плановый период 2026 и 2027 годов.</w:t>
      </w:r>
    </w:p>
    <w:p w14:paraId="6212CDC4" w14:textId="77777777" w:rsidR="00090A45" w:rsidRPr="00090A45" w:rsidRDefault="00090A45" w:rsidP="00090A45">
      <w:pPr>
        <w:pStyle w:val="a6"/>
        <w:rPr>
          <w:rFonts w:ascii="Times New Roman" w:hAnsi="Times New Roman" w:cs="Times New Roman"/>
          <w:color w:val="000000" w:themeColor="text1"/>
          <w:sz w:val="18"/>
          <w:szCs w:val="18"/>
        </w:rPr>
      </w:pPr>
      <w:r w:rsidRPr="00090A45">
        <w:rPr>
          <w:rFonts w:ascii="Times New Roman" w:hAnsi="Times New Roman" w:cs="Times New Roman"/>
          <w:sz w:val="18"/>
          <w:szCs w:val="18"/>
        </w:rPr>
        <w:t xml:space="preserve">По итогам 2022 года муниципальный долг муниципального образования (далее - </w:t>
      </w:r>
      <w:r w:rsidRPr="00090A45">
        <w:rPr>
          <w:rFonts w:ascii="Times New Roman" w:hAnsi="Times New Roman" w:cs="Times New Roman"/>
          <w:color w:val="000000" w:themeColor="text1"/>
          <w:sz w:val="18"/>
          <w:szCs w:val="18"/>
        </w:rPr>
        <w:t>муниципальный долг) составил 0,0 тыс. рублей.</w:t>
      </w:r>
    </w:p>
    <w:p w14:paraId="066CB618" w14:textId="77777777" w:rsidR="00090A45" w:rsidRPr="00090A45" w:rsidRDefault="00090A45" w:rsidP="00090A45">
      <w:pPr>
        <w:pStyle w:val="a6"/>
        <w:rPr>
          <w:rFonts w:ascii="Times New Roman" w:hAnsi="Times New Roman" w:cs="Times New Roman"/>
          <w:color w:val="000000" w:themeColor="text1"/>
          <w:sz w:val="18"/>
          <w:szCs w:val="18"/>
        </w:rPr>
      </w:pPr>
      <w:r w:rsidRPr="00090A45">
        <w:rPr>
          <w:rFonts w:ascii="Times New Roman" w:hAnsi="Times New Roman" w:cs="Times New Roman"/>
          <w:color w:val="000000" w:themeColor="text1"/>
          <w:sz w:val="18"/>
          <w:szCs w:val="18"/>
        </w:rPr>
        <w:t>По итогам 2023 года муниципальный долг муниципального образования составил 0,0 тыс. рублей.</w:t>
      </w:r>
    </w:p>
    <w:p w14:paraId="13925AB0" w14:textId="77777777" w:rsidR="00090A45" w:rsidRPr="00090A45" w:rsidRDefault="00090A45" w:rsidP="00090A45">
      <w:pPr>
        <w:pStyle w:val="a6"/>
        <w:rPr>
          <w:rFonts w:ascii="Times New Roman" w:hAnsi="Times New Roman" w:cs="Times New Roman"/>
          <w:color w:val="000000" w:themeColor="text1"/>
          <w:sz w:val="18"/>
          <w:szCs w:val="18"/>
        </w:rPr>
      </w:pPr>
      <w:r w:rsidRPr="00090A45">
        <w:rPr>
          <w:rFonts w:ascii="Times New Roman" w:hAnsi="Times New Roman" w:cs="Times New Roman"/>
          <w:color w:val="000000" w:themeColor="text1"/>
          <w:sz w:val="18"/>
          <w:szCs w:val="18"/>
        </w:rPr>
        <w:t>По состоянию на 01 октября 2024  год муниципальный долг составил 0,0 тыс. рублей.</w:t>
      </w:r>
    </w:p>
    <w:p w14:paraId="70ADCC9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Исполнение долговых обязательств муниципального образования  осуществлялось своевременно и в полном объеме.</w:t>
      </w:r>
    </w:p>
    <w:p w14:paraId="568F38C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14:paraId="36CEB9E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2. Основные факторы, определяющие характер и направления </w:t>
      </w:r>
    </w:p>
    <w:p w14:paraId="33BDB77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долговой политики муниципального образования на 2025-2027 годы</w:t>
      </w:r>
    </w:p>
    <w:p w14:paraId="1A4D2D2A"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Основными факторами, определяющими характер и направления долговой политики муниципального образования на 2025-2027 годы, являются:</w:t>
      </w:r>
    </w:p>
    <w:p w14:paraId="1DCA738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изменчивость финансовой конъюнктуры, обусловленная неустойчивым экономическим ростом и внешнеполитическими факторами.</w:t>
      </w:r>
    </w:p>
    <w:p w14:paraId="7ABF08F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Приоритеты долговой политики, сложившиеся в 2022-2024 годах, будут сохранены.</w:t>
      </w:r>
    </w:p>
    <w:p w14:paraId="0DC8B0E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w:t>
      </w:r>
      <w:proofErr w:type="gramStart"/>
      <w:r w:rsidRPr="00090A45">
        <w:rPr>
          <w:rFonts w:ascii="Times New Roman" w:hAnsi="Times New Roman" w:cs="Times New Roman"/>
          <w:sz w:val="18"/>
          <w:szCs w:val="18"/>
        </w:rPr>
        <w:t>ств пр</w:t>
      </w:r>
      <w:proofErr w:type="gramEnd"/>
      <w:r w:rsidRPr="00090A45">
        <w:rPr>
          <w:rFonts w:ascii="Times New Roman" w:hAnsi="Times New Roman" w:cs="Times New Roman"/>
          <w:sz w:val="18"/>
          <w:szCs w:val="18"/>
        </w:rPr>
        <w:t xml:space="preserve">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14:paraId="6C6AB114"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3.</w:t>
      </w:r>
      <w:r w:rsidRPr="00090A45">
        <w:rPr>
          <w:rFonts w:ascii="Times New Roman" w:hAnsi="Times New Roman" w:cs="Times New Roman"/>
          <w:sz w:val="18"/>
          <w:szCs w:val="18"/>
          <w:lang w:val="en-US"/>
        </w:rPr>
        <w:t> </w:t>
      </w:r>
      <w:r w:rsidRPr="00090A45">
        <w:rPr>
          <w:rFonts w:ascii="Times New Roman" w:hAnsi="Times New Roman" w:cs="Times New Roman"/>
          <w:sz w:val="18"/>
          <w:szCs w:val="18"/>
        </w:rPr>
        <w:t>Цели долговой политики</w:t>
      </w:r>
    </w:p>
    <w:p w14:paraId="5418345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Целями долговой политики являются:</w:t>
      </w:r>
    </w:p>
    <w:p w14:paraId="3F9CD2FC"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обеспечение сбалансированности бюджета муниципального образования;</w:t>
      </w:r>
    </w:p>
    <w:p w14:paraId="7E56DE2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lastRenderedPageBreak/>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14:paraId="6596028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своевременное исполнение долговых обязательств в полном объеме;</w:t>
      </w:r>
    </w:p>
    <w:p w14:paraId="46EC702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минимизация расходов на обслуживание муниципального долга. </w:t>
      </w:r>
    </w:p>
    <w:p w14:paraId="613EFB0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4. Задачи долговой политики</w:t>
      </w:r>
    </w:p>
    <w:p w14:paraId="48310A7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Задачи, которые необходимо решить при реализации долговой политики:</w:t>
      </w:r>
    </w:p>
    <w:p w14:paraId="1C6A7528"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поддержание параметров муниципального долга в рамках, установленных бюджетным законодательством Российской Федерации;</w:t>
      </w:r>
    </w:p>
    <w:p w14:paraId="3B1D4CC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обеспечение дефицита бюджета </w:t>
      </w:r>
      <w:r w:rsidRPr="00090A45">
        <w:rPr>
          <w:rFonts w:ascii="Times New Roman" w:hAnsi="Times New Roman" w:cs="Times New Roman"/>
          <w:sz w:val="18"/>
          <w:szCs w:val="18"/>
        </w:rPr>
        <w:t>муниципального образования</w:t>
      </w:r>
      <w:r w:rsidRPr="00090A45">
        <w:rPr>
          <w:rFonts w:ascii="Times New Roman" w:eastAsia="Calibri" w:hAnsi="Times New Roman" w:cs="Times New Roman"/>
          <w:sz w:val="18"/>
          <w:szCs w:val="18"/>
        </w:rPr>
        <w:t xml:space="preserve"> в 2025, 2026 и 2027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2025, 2026 и 2027 годы соответственно (значение показателя может быть превышено на сумму изменения остатков средств местного бюджета</w:t>
      </w:r>
      <w:proofErr w:type="gramStart"/>
      <w:r w:rsidRPr="00090A45">
        <w:rPr>
          <w:rFonts w:ascii="Times New Roman" w:eastAsia="Calibri" w:hAnsi="Times New Roman" w:cs="Times New Roman"/>
          <w:sz w:val="18"/>
          <w:szCs w:val="18"/>
        </w:rPr>
        <w:t xml:space="preserve"> ,</w:t>
      </w:r>
      <w:proofErr w:type="gramEnd"/>
      <w:r w:rsidRPr="00090A45">
        <w:rPr>
          <w:rFonts w:ascii="Times New Roman" w:eastAsia="Calibri" w:hAnsi="Times New Roman" w:cs="Times New Roman"/>
          <w:sz w:val="18"/>
          <w:szCs w:val="18"/>
        </w:rPr>
        <w:t xml:space="preserve"> а также на сумму фактических поступлений от продажи акций и иных форм участия в капитале, находящихся в собственности </w:t>
      </w:r>
      <w:r w:rsidRPr="00090A45">
        <w:rPr>
          <w:rFonts w:ascii="Times New Roman" w:hAnsi="Times New Roman" w:cs="Times New Roman"/>
          <w:sz w:val="18"/>
          <w:szCs w:val="18"/>
        </w:rPr>
        <w:t>муниципального образования</w:t>
      </w:r>
      <w:r w:rsidRPr="00090A45">
        <w:rPr>
          <w:rFonts w:ascii="Times New Roman" w:eastAsia="Calibri" w:hAnsi="Times New Roman" w:cs="Times New Roman"/>
          <w:sz w:val="18"/>
          <w:szCs w:val="18"/>
        </w:rPr>
        <w:t>);</w:t>
      </w:r>
    </w:p>
    <w:p w14:paraId="6E1778E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14:paraId="15865DD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14:paraId="5ECA9077"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14:paraId="1C150823"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14:paraId="6DE5F78F"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bCs/>
          <w:spacing w:val="2"/>
          <w:sz w:val="18"/>
          <w:szCs w:val="18"/>
        </w:rPr>
        <w:t>5. Инструменты реализации долговой политики</w:t>
      </w:r>
    </w:p>
    <w:p w14:paraId="2A5728C7"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Основными инструментами реализации долговой политики являются:</w:t>
      </w:r>
    </w:p>
    <w:p w14:paraId="6CC42FA2"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090A45">
        <w:rPr>
          <w:rFonts w:ascii="Times New Roman" w:hAnsi="Times New Roman" w:cs="Times New Roman"/>
          <w:sz w:val="18"/>
          <w:szCs w:val="18"/>
        </w:rPr>
        <w:t xml:space="preserve">муниципального образования </w:t>
      </w:r>
      <w:r w:rsidRPr="00090A45">
        <w:rPr>
          <w:rFonts w:ascii="Times New Roman" w:hAnsi="Times New Roman" w:cs="Times New Roman"/>
          <w:spacing w:val="2"/>
          <w:sz w:val="18"/>
          <w:szCs w:val="18"/>
        </w:rPr>
        <w:t>о местном  бюджете на очередной финансовый год и плановый период объема указанных доходов, на досрочное погашение долговых обязательств;</w:t>
      </w:r>
    </w:p>
    <w:p w14:paraId="3D6455C9"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 xml:space="preserve">2) принятие </w:t>
      </w:r>
      <w:proofErr w:type="gramStart"/>
      <w:r w:rsidRPr="00090A45">
        <w:rPr>
          <w:rFonts w:ascii="Times New Roman" w:hAnsi="Times New Roman" w:cs="Times New Roman"/>
          <w:spacing w:val="2"/>
          <w:sz w:val="18"/>
          <w:szCs w:val="18"/>
        </w:rPr>
        <w:t>решений</w:t>
      </w:r>
      <w:proofErr w:type="gramEnd"/>
      <w:r w:rsidRPr="00090A45">
        <w:rPr>
          <w:rFonts w:ascii="Times New Roman" w:hAnsi="Times New Roman" w:cs="Times New Roman"/>
          <w:spacing w:val="2"/>
          <w:sz w:val="18"/>
          <w:szCs w:val="18"/>
        </w:rPr>
        <w:t xml:space="preserve">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14:paraId="4D3BC447"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14:paraId="08E5C3D8"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14:paraId="7196E618"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14:paraId="45062280"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6) продление моратория на предоставление муниципальных гарантий по обязательствам третьих лиц;</w:t>
      </w:r>
    </w:p>
    <w:p w14:paraId="1766650A" w14:textId="77777777" w:rsidR="00090A45" w:rsidRPr="00090A45" w:rsidRDefault="00090A45" w:rsidP="00090A45">
      <w:pPr>
        <w:pStyle w:val="a6"/>
        <w:rPr>
          <w:rFonts w:ascii="Times New Roman" w:hAnsi="Times New Roman" w:cs="Times New Roman"/>
          <w:spacing w:val="2"/>
          <w:sz w:val="18"/>
          <w:szCs w:val="18"/>
        </w:rPr>
      </w:pPr>
      <w:r w:rsidRPr="00090A45">
        <w:rPr>
          <w:rFonts w:ascii="Times New Roman" w:hAnsi="Times New Roman" w:cs="Times New Roman"/>
          <w:spacing w:val="2"/>
          <w:sz w:val="18"/>
          <w:szCs w:val="18"/>
        </w:rPr>
        <w:t>7) обеспечение своевременного и полного учета долговых обязательств.</w:t>
      </w:r>
    </w:p>
    <w:p w14:paraId="5FA1E23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6. Основные риски долговой политики</w:t>
      </w:r>
    </w:p>
    <w:p w14:paraId="6071669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Основными рисками при реализации долговой политики являются:</w:t>
      </w:r>
    </w:p>
    <w:p w14:paraId="7979E20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риск роста процентной ставки и изменения стоимости заимствований </w:t>
      </w:r>
      <w:r w:rsidRPr="00090A45">
        <w:rPr>
          <w:rFonts w:ascii="Times New Roman" w:hAnsi="Times New Roman" w:cs="Times New Roman"/>
          <w:sz w:val="18"/>
          <w:szCs w:val="18"/>
        </w:rPr>
        <w:br/>
        <w:t>в зависимости от времени и объема потребности в заемных ресурсах;</w:t>
      </w:r>
    </w:p>
    <w:p w14:paraId="53E04C2E"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риск недостаточного поступления доходов в бюджет муниципального образования.</w:t>
      </w:r>
    </w:p>
    <w:p w14:paraId="5ED7587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С целью снижения указанных выше рисков и сохранения их </w:t>
      </w:r>
      <w:r w:rsidRPr="00090A45">
        <w:rPr>
          <w:rFonts w:ascii="Times New Roman" w:hAnsi="Times New Roman" w:cs="Times New Roman"/>
          <w:sz w:val="18"/>
          <w:szCs w:val="18"/>
        </w:rPr>
        <w:br/>
        <w:t xml:space="preserve">на приемлемом уровне реализация долговой политики будет осуществляться </w:t>
      </w:r>
      <w:r w:rsidRPr="00090A45">
        <w:rPr>
          <w:rFonts w:ascii="Times New Roman" w:hAnsi="Times New Roman" w:cs="Times New Roman"/>
          <w:sz w:val="18"/>
          <w:szCs w:val="18"/>
        </w:rPr>
        <w:br/>
        <w:t xml:space="preserve">на основе прогнозов поступления доходов, финансирования расходов </w:t>
      </w:r>
      <w:r w:rsidRPr="00090A45">
        <w:rPr>
          <w:rFonts w:ascii="Times New Roman" w:hAnsi="Times New Roman" w:cs="Times New Roman"/>
          <w:sz w:val="18"/>
          <w:szCs w:val="18"/>
        </w:rPr>
        <w:br/>
        <w:t>и привлечения муниципальных заимствований, анализа исполнения бюджета предыдущих лет.</w:t>
      </w:r>
    </w:p>
    <w:p w14:paraId="0669288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7.</w:t>
      </w:r>
      <w:r w:rsidRPr="00090A45">
        <w:rPr>
          <w:rFonts w:ascii="Times New Roman" w:hAnsi="Times New Roman" w:cs="Times New Roman"/>
          <w:sz w:val="18"/>
          <w:szCs w:val="18"/>
          <w:lang w:val="en-US"/>
        </w:rPr>
        <w:t> </w:t>
      </w:r>
      <w:r w:rsidRPr="00090A45">
        <w:rPr>
          <w:rFonts w:ascii="Times New Roman" w:hAnsi="Times New Roman" w:cs="Times New Roman"/>
          <w:sz w:val="18"/>
          <w:szCs w:val="18"/>
        </w:rPr>
        <w:t>Основные направления долговой политики</w:t>
      </w:r>
    </w:p>
    <w:p w14:paraId="0B4429A5"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Основными направлениями долговой политики являются:</w:t>
      </w:r>
    </w:p>
    <w:p w14:paraId="50FE62AD"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14:paraId="4A1C687B"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недопущение принятия новых расходных обязательств </w:t>
      </w:r>
      <w:r w:rsidRPr="00090A45">
        <w:rPr>
          <w:rFonts w:ascii="Times New Roman" w:eastAsia="Calibri" w:hAnsi="Times New Roman" w:cs="Times New Roman"/>
          <w:sz w:val="18"/>
          <w:szCs w:val="18"/>
        </w:rPr>
        <w:t>муниципального образования</w:t>
      </w:r>
      <w:r w:rsidRPr="00090A45">
        <w:rPr>
          <w:rFonts w:ascii="Times New Roman" w:hAnsi="Times New Roman" w:cs="Times New Roman"/>
          <w:sz w:val="18"/>
          <w:szCs w:val="18"/>
        </w:rPr>
        <w:t>, не обеспеченных источниками доходов;</w:t>
      </w:r>
    </w:p>
    <w:p w14:paraId="3EE1042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осуществление муниципальных внутренних заимствований </w:t>
      </w:r>
      <w:r w:rsidRPr="00090A45">
        <w:rPr>
          <w:rFonts w:ascii="Times New Roman" w:eastAsia="Calibri" w:hAnsi="Times New Roman" w:cs="Times New Roman"/>
          <w:sz w:val="18"/>
          <w:szCs w:val="18"/>
        </w:rPr>
        <w:t xml:space="preserve">муниципального образования </w:t>
      </w:r>
      <w:r w:rsidRPr="00090A45">
        <w:rPr>
          <w:rFonts w:ascii="Times New Roman" w:hAnsi="Times New Roman" w:cs="Times New Roman"/>
          <w:sz w:val="18"/>
          <w:szCs w:val="18"/>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090A45">
        <w:rPr>
          <w:rFonts w:ascii="Times New Roman" w:eastAsia="Calibri" w:hAnsi="Times New Roman" w:cs="Times New Roman"/>
          <w:sz w:val="18"/>
          <w:szCs w:val="18"/>
        </w:rPr>
        <w:t xml:space="preserve">муниципальным образованием </w:t>
      </w:r>
      <w:r w:rsidRPr="00090A45">
        <w:rPr>
          <w:rFonts w:ascii="Times New Roman" w:hAnsi="Times New Roman" w:cs="Times New Roman"/>
          <w:sz w:val="18"/>
          <w:szCs w:val="18"/>
        </w:rPr>
        <w:t>кредитных ресурсов минимальна;</w:t>
      </w:r>
    </w:p>
    <w:p w14:paraId="59696BB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использование возможностей привлечения бюджетных кредитов из бюджета  района по причине их наименьшей стоимости;</w:t>
      </w:r>
    </w:p>
    <w:p w14:paraId="3C55342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воздержание от предоставления муниципальных гарантий </w:t>
      </w:r>
      <w:r w:rsidRPr="00090A45">
        <w:rPr>
          <w:rFonts w:ascii="Times New Roman" w:eastAsia="Calibri" w:hAnsi="Times New Roman" w:cs="Times New Roman"/>
          <w:sz w:val="18"/>
          <w:szCs w:val="18"/>
        </w:rPr>
        <w:t>муниципального образования</w:t>
      </w:r>
      <w:r w:rsidRPr="00090A45">
        <w:rPr>
          <w:rFonts w:ascii="Times New Roman" w:hAnsi="Times New Roman" w:cs="Times New Roman"/>
          <w:sz w:val="18"/>
          <w:szCs w:val="18"/>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14:paraId="2BBD8CC3"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14:paraId="21CDE637"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обеспечение информационной прозрачности (открытости) в вопросах долговой политики.</w:t>
      </w:r>
    </w:p>
    <w:p w14:paraId="3FF48508" w14:textId="242685EF" w:rsidR="00090A45" w:rsidRPr="00090A45" w:rsidRDefault="00090A45" w:rsidP="007B32FC">
      <w:pPr>
        <w:pStyle w:val="a6"/>
        <w:jc w:val="center"/>
        <w:rPr>
          <w:rFonts w:ascii="Times New Roman" w:hAnsi="Times New Roman" w:cs="Times New Roman"/>
          <w:sz w:val="18"/>
          <w:szCs w:val="18"/>
        </w:rPr>
      </w:pPr>
      <w:r w:rsidRPr="00090A45">
        <w:rPr>
          <w:rFonts w:ascii="Times New Roman" w:hAnsi="Times New Roman" w:cs="Times New Roman"/>
          <w:sz w:val="18"/>
          <w:szCs w:val="18"/>
        </w:rPr>
        <w:t>АДМИНИСТРАЦИЯ ВЕРХ-КОЕНКОГО СЕЛЬСОВЕТА</w:t>
      </w:r>
    </w:p>
    <w:p w14:paraId="22A05FB2" w14:textId="77777777" w:rsidR="00090A45" w:rsidRPr="00090A45" w:rsidRDefault="00090A45" w:rsidP="007B32FC">
      <w:pPr>
        <w:pStyle w:val="a6"/>
        <w:jc w:val="center"/>
        <w:rPr>
          <w:rFonts w:ascii="Times New Roman" w:hAnsi="Times New Roman" w:cs="Times New Roman"/>
          <w:sz w:val="18"/>
          <w:szCs w:val="18"/>
        </w:rPr>
      </w:pPr>
      <w:r w:rsidRPr="00090A45">
        <w:rPr>
          <w:rFonts w:ascii="Times New Roman" w:hAnsi="Times New Roman" w:cs="Times New Roman"/>
          <w:sz w:val="18"/>
          <w:szCs w:val="18"/>
        </w:rPr>
        <w:lastRenderedPageBreak/>
        <w:t>ИСКИТИМСКОГО РАЙОНА НОВОСИБИРСКОЙ ОБЛАСТИ</w:t>
      </w:r>
    </w:p>
    <w:p w14:paraId="4A9BEBFF" w14:textId="77777777" w:rsidR="00090A45" w:rsidRPr="00090A45" w:rsidRDefault="00090A45" w:rsidP="007B32FC">
      <w:pPr>
        <w:pStyle w:val="a6"/>
        <w:jc w:val="center"/>
        <w:rPr>
          <w:rFonts w:ascii="Times New Roman" w:hAnsi="Times New Roman" w:cs="Times New Roman"/>
          <w:b/>
          <w:sz w:val="18"/>
          <w:szCs w:val="18"/>
        </w:rPr>
      </w:pPr>
      <w:r w:rsidRPr="00090A45">
        <w:rPr>
          <w:rFonts w:ascii="Times New Roman" w:hAnsi="Times New Roman" w:cs="Times New Roman"/>
          <w:b/>
          <w:sz w:val="18"/>
          <w:szCs w:val="18"/>
        </w:rPr>
        <w:t>ПОСТАНОВЛЕНИЕ</w:t>
      </w:r>
    </w:p>
    <w:p w14:paraId="16B17019" w14:textId="74ECE3D5" w:rsidR="00090A45" w:rsidRPr="00090A45" w:rsidRDefault="00090A45" w:rsidP="007B32FC">
      <w:pPr>
        <w:pStyle w:val="a6"/>
        <w:jc w:val="center"/>
        <w:rPr>
          <w:rFonts w:ascii="Times New Roman" w:eastAsia="Calibri" w:hAnsi="Times New Roman" w:cs="Times New Roman"/>
          <w:sz w:val="18"/>
          <w:szCs w:val="18"/>
          <w:u w:val="single"/>
        </w:rPr>
      </w:pPr>
      <w:r w:rsidRPr="00090A45">
        <w:rPr>
          <w:rFonts w:ascii="Times New Roman" w:eastAsia="Calibri" w:hAnsi="Times New Roman" w:cs="Times New Roman"/>
          <w:sz w:val="18"/>
          <w:szCs w:val="18"/>
          <w:u w:val="single"/>
        </w:rPr>
        <w:t>11.10.2024 № 77/76.004</w:t>
      </w:r>
    </w:p>
    <w:p w14:paraId="3026384A" w14:textId="77777777" w:rsidR="00090A45" w:rsidRPr="00090A45" w:rsidRDefault="00090A45" w:rsidP="007B32FC">
      <w:pPr>
        <w:pStyle w:val="a6"/>
        <w:jc w:val="center"/>
        <w:rPr>
          <w:rFonts w:ascii="Times New Roman" w:eastAsia="Calibri" w:hAnsi="Times New Roman" w:cs="Times New Roman"/>
          <w:sz w:val="18"/>
          <w:szCs w:val="18"/>
        </w:rPr>
      </w:pPr>
      <w:r w:rsidRPr="00090A45">
        <w:rPr>
          <w:rFonts w:ascii="Times New Roman" w:eastAsia="Calibri" w:hAnsi="Times New Roman" w:cs="Times New Roman"/>
          <w:sz w:val="18"/>
          <w:szCs w:val="18"/>
        </w:rPr>
        <w:t>с</w:t>
      </w:r>
      <w:proofErr w:type="gramStart"/>
      <w:r w:rsidRPr="00090A45">
        <w:rPr>
          <w:rFonts w:ascii="Times New Roman" w:eastAsia="Calibri" w:hAnsi="Times New Roman" w:cs="Times New Roman"/>
          <w:sz w:val="18"/>
          <w:szCs w:val="18"/>
        </w:rPr>
        <w:t>.В</w:t>
      </w:r>
      <w:proofErr w:type="gramEnd"/>
      <w:r w:rsidRPr="00090A45">
        <w:rPr>
          <w:rFonts w:ascii="Times New Roman" w:eastAsia="Calibri" w:hAnsi="Times New Roman" w:cs="Times New Roman"/>
          <w:sz w:val="18"/>
          <w:szCs w:val="18"/>
        </w:rPr>
        <w:t>ерх-Коен</w:t>
      </w:r>
    </w:p>
    <w:p w14:paraId="7E3B7B3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О внесении изменений в постановление</w:t>
      </w:r>
    </w:p>
    <w:p w14:paraId="4AF20774"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от 14.01.2019 №2 «Об утверждении </w:t>
      </w:r>
      <w:proofErr w:type="gramStart"/>
      <w:r w:rsidRPr="00090A45">
        <w:rPr>
          <w:rFonts w:ascii="Times New Roman" w:hAnsi="Times New Roman" w:cs="Times New Roman"/>
          <w:sz w:val="18"/>
          <w:szCs w:val="18"/>
        </w:rPr>
        <w:t>муниципальной</w:t>
      </w:r>
      <w:proofErr w:type="gramEnd"/>
      <w:r w:rsidRPr="00090A45">
        <w:rPr>
          <w:rFonts w:ascii="Times New Roman" w:hAnsi="Times New Roman" w:cs="Times New Roman"/>
          <w:sz w:val="18"/>
          <w:szCs w:val="18"/>
        </w:rPr>
        <w:t xml:space="preserve">  </w:t>
      </w:r>
    </w:p>
    <w:p w14:paraId="4214C256"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программы «Сохранение и развитие культуры </w:t>
      </w:r>
      <w:proofErr w:type="gramStart"/>
      <w:r w:rsidRPr="00090A45">
        <w:rPr>
          <w:rFonts w:ascii="Times New Roman" w:hAnsi="Times New Roman" w:cs="Times New Roman"/>
          <w:sz w:val="18"/>
          <w:szCs w:val="18"/>
        </w:rPr>
        <w:t>на</w:t>
      </w:r>
      <w:proofErr w:type="gramEnd"/>
      <w:r w:rsidRPr="00090A45">
        <w:rPr>
          <w:rFonts w:ascii="Times New Roman" w:hAnsi="Times New Roman" w:cs="Times New Roman"/>
          <w:sz w:val="18"/>
          <w:szCs w:val="18"/>
        </w:rPr>
        <w:t xml:space="preserve"> </w:t>
      </w:r>
    </w:p>
    <w:p w14:paraId="317024E0"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территории Верх-Коенского сельсовета»</w:t>
      </w:r>
    </w:p>
    <w:p w14:paraId="394595BD" w14:textId="77777777" w:rsidR="00090A45" w:rsidRPr="00090A45" w:rsidRDefault="00090A45" w:rsidP="00090A45">
      <w:pPr>
        <w:pStyle w:val="a6"/>
        <w:rPr>
          <w:rFonts w:ascii="Times New Roman" w:hAnsi="Times New Roman" w:cs="Times New Roman"/>
          <w:sz w:val="18"/>
          <w:szCs w:val="18"/>
          <w:lang w:eastAsia="ar-SA"/>
        </w:rPr>
      </w:pPr>
      <w:r w:rsidRPr="00090A45">
        <w:rPr>
          <w:rFonts w:ascii="Times New Roman" w:hAnsi="Times New Roman" w:cs="Times New Roman"/>
          <w:sz w:val="18"/>
          <w:szCs w:val="18"/>
          <w:lang w:eastAsia="ar-SA"/>
        </w:rPr>
        <w:t>В связи с корректировкой показателей программы на 2024г, администрация Верх-Коенского сельсовета Искитимского района Новосибирской области</w:t>
      </w:r>
    </w:p>
    <w:p w14:paraId="3D8E4B2D"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ПОСТАНОВЛЯЮ:</w:t>
      </w:r>
    </w:p>
    <w:p w14:paraId="16E6DD2F"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1.Внести изменения в Муниципальную     программу «Сохранение и развитие культуры на территории Верх-Коенского сельсовета», согласно приложению.</w:t>
      </w:r>
    </w:p>
    <w:p w14:paraId="31C013C4"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 Приложение к постановлению администрации Верх-Коенского сельсовета Искитимского района Новосибирской области от 14.01.2019 № 2 читать в новой редакции, согласно приложению к настоящему постановлению.</w:t>
      </w:r>
    </w:p>
    <w:p w14:paraId="30C308D1" w14:textId="77777777" w:rsidR="00090A45" w:rsidRPr="00090A45" w:rsidRDefault="00090A45" w:rsidP="00090A45">
      <w:pPr>
        <w:pStyle w:val="a6"/>
        <w:rPr>
          <w:rFonts w:ascii="Times New Roman" w:eastAsia="Calibri" w:hAnsi="Times New Roman" w:cs="Times New Roman"/>
          <w:color w:val="000000"/>
          <w:sz w:val="18"/>
          <w:szCs w:val="18"/>
        </w:rPr>
      </w:pPr>
      <w:r w:rsidRPr="00090A45">
        <w:rPr>
          <w:rFonts w:ascii="Times New Roman" w:eastAsia="Calibri" w:hAnsi="Times New Roman" w:cs="Times New Roman"/>
          <w:sz w:val="18"/>
          <w:szCs w:val="18"/>
        </w:rPr>
        <w:t>3.</w:t>
      </w:r>
      <w:r w:rsidRPr="00090A45">
        <w:rPr>
          <w:rFonts w:ascii="Times New Roman" w:eastAsia="Calibri" w:hAnsi="Times New Roman" w:cs="Times New Roman"/>
          <w:color w:val="000000"/>
          <w:sz w:val="18"/>
          <w:szCs w:val="18"/>
        </w:rPr>
        <w:t xml:space="preserve"> Опубликовать настоящее постановление в периодическом печатном издании «Верх-Коенский вестник» и разместить на официальном сайте администрации Верх-Коенского сельсовета.</w:t>
      </w:r>
    </w:p>
    <w:p w14:paraId="4535FFC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4. Контроль, за выполнением постановления оставляю за собой.</w:t>
      </w:r>
    </w:p>
    <w:p w14:paraId="79A11849"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 xml:space="preserve">Глава Верх-Коенского сельсовета </w:t>
      </w:r>
    </w:p>
    <w:p w14:paraId="342DAE31" w14:textId="77777777" w:rsidR="00090A45" w:rsidRPr="00090A45" w:rsidRDefault="00090A45" w:rsidP="00090A45">
      <w:pPr>
        <w:pStyle w:val="a6"/>
        <w:rPr>
          <w:rFonts w:ascii="Times New Roman" w:hAnsi="Times New Roman" w:cs="Times New Roman"/>
          <w:sz w:val="18"/>
          <w:szCs w:val="18"/>
        </w:rPr>
      </w:pPr>
      <w:r w:rsidRPr="00090A45">
        <w:rPr>
          <w:rFonts w:ascii="Times New Roman" w:hAnsi="Times New Roman" w:cs="Times New Roman"/>
          <w:sz w:val="18"/>
          <w:szCs w:val="18"/>
        </w:rPr>
        <w:t>Искитимского района Новосибирской области                                      В.Н.Соловьенко</w:t>
      </w:r>
    </w:p>
    <w:p w14:paraId="341FEE04" w14:textId="3EED638E" w:rsidR="00090A45" w:rsidRPr="00090A45" w:rsidRDefault="00090A45" w:rsidP="007B32FC">
      <w:pPr>
        <w:pStyle w:val="a6"/>
        <w:jc w:val="right"/>
        <w:rPr>
          <w:rFonts w:ascii="Times New Roman" w:eastAsia="Calibri" w:hAnsi="Times New Roman" w:cs="Times New Roman"/>
          <w:sz w:val="18"/>
          <w:szCs w:val="18"/>
        </w:rPr>
      </w:pPr>
      <w:r w:rsidRPr="00090A45">
        <w:rPr>
          <w:rFonts w:ascii="Times New Roman" w:eastAsia="Calibri" w:hAnsi="Times New Roman" w:cs="Times New Roman"/>
          <w:color w:val="000000"/>
          <w:spacing w:val="-5"/>
          <w:sz w:val="18"/>
          <w:szCs w:val="18"/>
        </w:rPr>
        <w:t>Утверждена</w:t>
      </w:r>
    </w:p>
    <w:p w14:paraId="47FAE6BF" w14:textId="77777777" w:rsidR="00090A45" w:rsidRPr="00090A45" w:rsidRDefault="00090A45" w:rsidP="007B32FC">
      <w:pPr>
        <w:pStyle w:val="a6"/>
        <w:jc w:val="right"/>
        <w:rPr>
          <w:rFonts w:ascii="Times New Roman" w:eastAsia="Calibri" w:hAnsi="Times New Roman" w:cs="Times New Roman"/>
          <w:color w:val="000000"/>
          <w:spacing w:val="-1"/>
          <w:sz w:val="18"/>
          <w:szCs w:val="18"/>
        </w:rPr>
      </w:pPr>
      <w:r w:rsidRPr="00090A45">
        <w:rPr>
          <w:rFonts w:ascii="Times New Roman" w:eastAsia="Calibri" w:hAnsi="Times New Roman" w:cs="Times New Roman"/>
          <w:color w:val="000000"/>
          <w:spacing w:val="-1"/>
          <w:sz w:val="18"/>
          <w:szCs w:val="18"/>
        </w:rPr>
        <w:t xml:space="preserve">постановлением администрации </w:t>
      </w:r>
    </w:p>
    <w:p w14:paraId="7F72F850" w14:textId="77777777" w:rsidR="00090A45" w:rsidRPr="00090A45" w:rsidRDefault="00090A45" w:rsidP="007B32FC">
      <w:pPr>
        <w:pStyle w:val="a6"/>
        <w:jc w:val="right"/>
        <w:rPr>
          <w:rFonts w:ascii="Times New Roman" w:eastAsia="Calibri" w:hAnsi="Times New Roman" w:cs="Times New Roman"/>
          <w:color w:val="000000"/>
          <w:spacing w:val="-1"/>
          <w:sz w:val="18"/>
          <w:szCs w:val="18"/>
        </w:rPr>
      </w:pPr>
      <w:r w:rsidRPr="00090A45">
        <w:rPr>
          <w:rFonts w:ascii="Times New Roman" w:eastAsia="Calibri" w:hAnsi="Times New Roman" w:cs="Times New Roman"/>
          <w:color w:val="000000"/>
          <w:spacing w:val="-1"/>
          <w:sz w:val="18"/>
          <w:szCs w:val="18"/>
        </w:rPr>
        <w:t>Верх-Коенского сельсовета</w:t>
      </w:r>
    </w:p>
    <w:p w14:paraId="78AD077A" w14:textId="77777777" w:rsidR="00090A45" w:rsidRPr="00090A45" w:rsidRDefault="00090A45" w:rsidP="007B32FC">
      <w:pPr>
        <w:pStyle w:val="a6"/>
        <w:jc w:val="right"/>
        <w:rPr>
          <w:rFonts w:ascii="Times New Roman" w:eastAsia="Calibri" w:hAnsi="Times New Roman" w:cs="Times New Roman"/>
          <w:sz w:val="18"/>
          <w:szCs w:val="18"/>
        </w:rPr>
      </w:pPr>
      <w:r w:rsidRPr="00090A45">
        <w:rPr>
          <w:rFonts w:ascii="Times New Roman" w:eastAsia="Calibri" w:hAnsi="Times New Roman" w:cs="Times New Roman"/>
          <w:color w:val="000000"/>
          <w:spacing w:val="-1"/>
          <w:sz w:val="18"/>
          <w:szCs w:val="18"/>
        </w:rPr>
        <w:t xml:space="preserve">от 11.10.2024 № 77/76.004 </w:t>
      </w:r>
    </w:p>
    <w:p w14:paraId="728428BD" w14:textId="34111E1F" w:rsidR="00090A45" w:rsidRPr="007B32FC" w:rsidRDefault="00090A45" w:rsidP="007B32FC">
      <w:pPr>
        <w:pStyle w:val="a6"/>
        <w:jc w:val="center"/>
        <w:rPr>
          <w:rFonts w:ascii="Times New Roman" w:eastAsia="Calibri" w:hAnsi="Times New Roman" w:cs="Times New Roman"/>
          <w:sz w:val="18"/>
          <w:szCs w:val="18"/>
        </w:rPr>
      </w:pPr>
      <w:r w:rsidRPr="007B32FC">
        <w:rPr>
          <w:rFonts w:ascii="Times New Roman" w:eastAsia="Calibri" w:hAnsi="Times New Roman" w:cs="Times New Roman"/>
          <w:sz w:val="18"/>
          <w:szCs w:val="18"/>
        </w:rPr>
        <w:t>Муниципальная   программа</w:t>
      </w:r>
    </w:p>
    <w:p w14:paraId="1045E653" w14:textId="6E16AD23" w:rsidR="00090A45" w:rsidRPr="007B32FC" w:rsidRDefault="00090A45" w:rsidP="007B32FC">
      <w:pPr>
        <w:pStyle w:val="a6"/>
        <w:jc w:val="center"/>
        <w:rPr>
          <w:rFonts w:ascii="Times New Roman" w:eastAsia="Calibri" w:hAnsi="Times New Roman" w:cs="Times New Roman"/>
          <w:i/>
          <w:color w:val="000000"/>
          <w:sz w:val="18"/>
          <w:szCs w:val="18"/>
        </w:rPr>
      </w:pPr>
      <w:r w:rsidRPr="007B32FC">
        <w:rPr>
          <w:rFonts w:ascii="Times New Roman" w:eastAsia="Calibri" w:hAnsi="Times New Roman" w:cs="Times New Roman"/>
          <w:i/>
          <w:color w:val="000000"/>
          <w:sz w:val="18"/>
          <w:szCs w:val="18"/>
        </w:rPr>
        <w:t>«Сохранение и развитие культуры на территории</w:t>
      </w:r>
      <w:r w:rsidR="007B32FC">
        <w:rPr>
          <w:rFonts w:ascii="Times New Roman" w:eastAsia="Calibri" w:hAnsi="Times New Roman" w:cs="Times New Roman"/>
          <w:i/>
          <w:color w:val="000000"/>
          <w:sz w:val="18"/>
          <w:szCs w:val="18"/>
        </w:rPr>
        <w:t xml:space="preserve"> </w:t>
      </w:r>
      <w:r w:rsidRPr="007B32FC">
        <w:rPr>
          <w:rFonts w:ascii="Times New Roman" w:eastAsia="Calibri" w:hAnsi="Times New Roman" w:cs="Times New Roman"/>
          <w:i/>
          <w:color w:val="000000"/>
          <w:sz w:val="18"/>
          <w:szCs w:val="18"/>
        </w:rPr>
        <w:t>Верх-Коенского сельсовета»</w:t>
      </w:r>
    </w:p>
    <w:p w14:paraId="24B0B7AC" w14:textId="77777777" w:rsidR="00090A45" w:rsidRPr="007B32FC" w:rsidRDefault="00090A45" w:rsidP="007B32FC">
      <w:pPr>
        <w:pStyle w:val="a6"/>
        <w:jc w:val="center"/>
        <w:rPr>
          <w:rFonts w:ascii="Times New Roman" w:eastAsia="Calibri" w:hAnsi="Times New Roman" w:cs="Times New Roman"/>
          <w:sz w:val="18"/>
          <w:szCs w:val="18"/>
        </w:rPr>
      </w:pPr>
      <w:r w:rsidRPr="007B32FC">
        <w:rPr>
          <w:rFonts w:ascii="Times New Roman" w:eastAsia="Calibri" w:hAnsi="Times New Roman" w:cs="Times New Roman"/>
          <w:sz w:val="18"/>
          <w:szCs w:val="18"/>
        </w:rPr>
        <w:t>ПАСПОРТ</w:t>
      </w:r>
    </w:p>
    <w:p w14:paraId="2A82F81C" w14:textId="4DBEB0D9" w:rsidR="00090A45" w:rsidRPr="007B32FC" w:rsidRDefault="00090A45" w:rsidP="007B32FC">
      <w:pPr>
        <w:pStyle w:val="a6"/>
        <w:jc w:val="center"/>
        <w:rPr>
          <w:rFonts w:ascii="Times New Roman" w:eastAsia="Calibri" w:hAnsi="Times New Roman" w:cs="Times New Roman"/>
          <w:sz w:val="18"/>
          <w:szCs w:val="18"/>
        </w:rPr>
      </w:pPr>
      <w:r w:rsidRPr="007B32FC">
        <w:rPr>
          <w:rFonts w:ascii="Times New Roman" w:eastAsia="Calibri" w:hAnsi="Times New Roman" w:cs="Times New Roman"/>
          <w:sz w:val="18"/>
          <w:szCs w:val="18"/>
        </w:rPr>
        <w:t>муниципальной программы</w:t>
      </w:r>
    </w:p>
    <w:p w14:paraId="0E97DF6F" w14:textId="086E37CA" w:rsidR="00090A45" w:rsidRPr="007B32FC" w:rsidRDefault="00090A45" w:rsidP="007B32FC">
      <w:pPr>
        <w:pStyle w:val="a6"/>
        <w:jc w:val="center"/>
        <w:rPr>
          <w:rFonts w:ascii="Times New Roman" w:eastAsia="Calibri" w:hAnsi="Times New Roman" w:cs="Times New Roman"/>
          <w:sz w:val="18"/>
          <w:szCs w:val="18"/>
        </w:rPr>
      </w:pPr>
      <w:r w:rsidRPr="007B32FC">
        <w:rPr>
          <w:rFonts w:ascii="Times New Roman" w:eastAsia="Calibri" w:hAnsi="Times New Roman" w:cs="Times New Roman"/>
          <w:color w:val="000000"/>
          <w:sz w:val="18"/>
          <w:szCs w:val="18"/>
        </w:rPr>
        <w:t>«Сохранение и развитие культуры на территории</w:t>
      </w:r>
      <w:r w:rsidR="007B32FC">
        <w:rPr>
          <w:rFonts w:ascii="Times New Roman" w:eastAsia="Calibri" w:hAnsi="Times New Roman" w:cs="Times New Roman"/>
          <w:color w:val="000000"/>
          <w:sz w:val="18"/>
          <w:szCs w:val="18"/>
        </w:rPr>
        <w:t xml:space="preserve"> </w:t>
      </w:r>
      <w:r w:rsidRPr="007B32FC">
        <w:rPr>
          <w:rFonts w:ascii="Times New Roman" w:eastAsia="Calibri" w:hAnsi="Times New Roman" w:cs="Times New Roman"/>
          <w:color w:val="000000"/>
          <w:sz w:val="18"/>
          <w:szCs w:val="18"/>
        </w:rPr>
        <w:t>Верх-Коенского сельсовета»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00"/>
        <w:gridCol w:w="7271"/>
      </w:tblGrid>
      <w:tr w:rsidR="00090A45" w:rsidRPr="00090A45" w14:paraId="28BEC8DC"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73635CFE"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Наименование Программы</w:t>
            </w:r>
          </w:p>
        </w:tc>
        <w:tc>
          <w:tcPr>
            <w:tcW w:w="7303" w:type="dxa"/>
            <w:tcBorders>
              <w:top w:val="single" w:sz="4" w:space="0" w:color="000000"/>
              <w:left w:val="single" w:sz="4" w:space="0" w:color="000000"/>
              <w:bottom w:val="single" w:sz="4" w:space="0" w:color="000000"/>
              <w:right w:val="single" w:sz="4" w:space="0" w:color="000000"/>
            </w:tcBorders>
          </w:tcPr>
          <w:p w14:paraId="45F37AE7" w14:textId="77777777" w:rsidR="00090A45" w:rsidRPr="00090A45" w:rsidRDefault="00090A45" w:rsidP="00090A45">
            <w:pPr>
              <w:pStyle w:val="a6"/>
              <w:rPr>
                <w:rFonts w:ascii="Times New Roman" w:eastAsia="Calibri" w:hAnsi="Times New Roman" w:cs="Times New Roman"/>
                <w:b/>
                <w:color w:val="000000"/>
                <w:sz w:val="18"/>
                <w:szCs w:val="18"/>
              </w:rPr>
            </w:pPr>
            <w:r w:rsidRPr="00090A45">
              <w:rPr>
                <w:rFonts w:ascii="Times New Roman" w:eastAsia="Calibri" w:hAnsi="Times New Roman" w:cs="Times New Roman"/>
                <w:color w:val="000000"/>
                <w:sz w:val="18"/>
                <w:szCs w:val="18"/>
              </w:rPr>
              <w:t>«Сохранение и развитие культуры на территории Верх-Коенского сельсовета»</w:t>
            </w:r>
            <w:r w:rsidRPr="00090A45">
              <w:rPr>
                <w:rFonts w:ascii="Times New Roman" w:eastAsia="Calibri" w:hAnsi="Times New Roman" w:cs="Times New Roman"/>
                <w:sz w:val="18"/>
                <w:szCs w:val="18"/>
              </w:rPr>
              <w:t xml:space="preserve"> (далее – Программа)</w:t>
            </w:r>
          </w:p>
        </w:tc>
      </w:tr>
      <w:tr w:rsidR="00090A45" w:rsidRPr="00090A45" w14:paraId="4F363A35"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3A2C6AB3"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Основание для разработки Программы</w:t>
            </w:r>
          </w:p>
        </w:tc>
        <w:tc>
          <w:tcPr>
            <w:tcW w:w="7303" w:type="dxa"/>
            <w:tcBorders>
              <w:top w:val="single" w:sz="4" w:space="0" w:color="000000"/>
              <w:left w:val="single" w:sz="4" w:space="0" w:color="000000"/>
              <w:bottom w:val="single" w:sz="4" w:space="0" w:color="000000"/>
              <w:right w:val="single" w:sz="4" w:space="0" w:color="000000"/>
            </w:tcBorders>
          </w:tcPr>
          <w:p w14:paraId="5506398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Бюджетный </w:t>
            </w:r>
            <w:hyperlink r:id="rId14" w:history="1">
              <w:r w:rsidRPr="00090A45">
                <w:rPr>
                  <w:rFonts w:ascii="Times New Roman" w:eastAsia="Calibri" w:hAnsi="Times New Roman" w:cs="Times New Roman"/>
                  <w:sz w:val="18"/>
                  <w:szCs w:val="18"/>
                  <w:u w:val="single"/>
                </w:rPr>
                <w:t>кодекс</w:t>
              </w:r>
            </w:hyperlink>
            <w:r w:rsidRPr="00090A45">
              <w:rPr>
                <w:rFonts w:ascii="Times New Roman" w:eastAsia="Calibri" w:hAnsi="Times New Roman" w:cs="Times New Roman"/>
                <w:sz w:val="18"/>
                <w:szCs w:val="18"/>
              </w:rPr>
              <w:t xml:space="preserve"> Российской Федерации;</w:t>
            </w:r>
          </w:p>
          <w:p w14:paraId="6AD8F9F4"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Федеральный </w:t>
            </w:r>
            <w:hyperlink r:id="rId15" w:history="1">
              <w:r w:rsidRPr="00090A45">
                <w:rPr>
                  <w:rFonts w:ascii="Times New Roman" w:eastAsia="Calibri" w:hAnsi="Times New Roman" w:cs="Times New Roman"/>
                  <w:sz w:val="18"/>
                  <w:szCs w:val="18"/>
                  <w:u w:val="single"/>
                </w:rPr>
                <w:t>закон</w:t>
              </w:r>
            </w:hyperlink>
            <w:r w:rsidRPr="00090A45">
              <w:rPr>
                <w:rFonts w:ascii="Times New Roman" w:eastAsia="Calibri" w:hAnsi="Times New Roman" w:cs="Times New Roman"/>
                <w:sz w:val="18"/>
                <w:szCs w:val="18"/>
              </w:rPr>
              <w:t xml:space="preserve"> от 06.10.2003 №131-ФЗ "Об общих принципах организации местного самоуправления в Российской Федерации";</w:t>
            </w:r>
          </w:p>
          <w:p w14:paraId="20F9FBA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Устав Верх-Коенского сельсовета;</w:t>
            </w:r>
          </w:p>
          <w:p w14:paraId="313812CE"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Постановление администрации Верх-Коенского сельсовета от 03.10.2014 №120 «Об утверждении Порядка разработки, и оценки эффективности муниципальных программ Верх-Коенского сельсовета Искитимского района Новосибирской области»</w:t>
            </w:r>
          </w:p>
        </w:tc>
      </w:tr>
      <w:tr w:rsidR="00090A45" w:rsidRPr="00090A45" w14:paraId="623B4A11"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6E63E721"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 xml:space="preserve">Муниципальный заказчик </w:t>
            </w:r>
          </w:p>
        </w:tc>
        <w:tc>
          <w:tcPr>
            <w:tcW w:w="7303" w:type="dxa"/>
            <w:tcBorders>
              <w:top w:val="single" w:sz="4" w:space="0" w:color="000000"/>
              <w:left w:val="single" w:sz="4" w:space="0" w:color="000000"/>
              <w:bottom w:val="single" w:sz="4" w:space="0" w:color="000000"/>
              <w:right w:val="single" w:sz="4" w:space="0" w:color="000000"/>
            </w:tcBorders>
          </w:tcPr>
          <w:p w14:paraId="09A6E21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администрации Верх-Коенского сельсовета Искитимского района Новосибирской области</w:t>
            </w:r>
          </w:p>
        </w:tc>
      </w:tr>
      <w:tr w:rsidR="00090A45" w:rsidRPr="00090A45" w14:paraId="2A0449B0"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1795483E"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Основной разработчик Программы</w:t>
            </w:r>
          </w:p>
        </w:tc>
        <w:tc>
          <w:tcPr>
            <w:tcW w:w="7303" w:type="dxa"/>
            <w:tcBorders>
              <w:top w:val="single" w:sz="4" w:space="0" w:color="000000"/>
              <w:left w:val="single" w:sz="4" w:space="0" w:color="000000"/>
              <w:bottom w:val="single" w:sz="4" w:space="0" w:color="000000"/>
              <w:right w:val="single" w:sz="4" w:space="0" w:color="000000"/>
            </w:tcBorders>
          </w:tcPr>
          <w:p w14:paraId="550132BC"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администрации Верх-Коенского сельсовета Искитимского района Новосибирской области</w:t>
            </w:r>
          </w:p>
        </w:tc>
      </w:tr>
      <w:tr w:rsidR="00090A45" w:rsidRPr="00090A45" w14:paraId="38203314"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018BB44A"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Цели Программы</w:t>
            </w:r>
          </w:p>
        </w:tc>
        <w:tc>
          <w:tcPr>
            <w:tcW w:w="7303" w:type="dxa"/>
            <w:tcBorders>
              <w:top w:val="single" w:sz="4" w:space="0" w:color="000000"/>
              <w:left w:val="single" w:sz="4" w:space="0" w:color="000000"/>
              <w:bottom w:val="single" w:sz="4" w:space="0" w:color="000000"/>
              <w:right w:val="single" w:sz="4" w:space="0" w:color="000000"/>
            </w:tcBorders>
          </w:tcPr>
          <w:p w14:paraId="67903C1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обеспечение сохранения, создания, распространения и освоения культурных ценностей и реализации прав граждан на участие в культурной жизни;</w:t>
            </w:r>
          </w:p>
          <w:p w14:paraId="235D596E"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kern w:val="2"/>
                <w:sz w:val="18"/>
                <w:szCs w:val="18"/>
              </w:rPr>
              <w:t>развитие библиотечного дела, культурно-досуговой деятельности;</w:t>
            </w:r>
          </w:p>
          <w:p w14:paraId="4F3C9C90"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эстетическое воспитание и художественное образование, формирование высоких духовно-нравственных качеств личности и общества;</w:t>
            </w:r>
          </w:p>
          <w:p w14:paraId="634F24B7"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доступ к культурным ценностям на территории Верх-Коенского сельсовета;</w:t>
            </w:r>
          </w:p>
          <w:p w14:paraId="6E40699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сохранение памятников и других мемориальных объектов, увековечивающих память о защитниках Отечества</w:t>
            </w:r>
          </w:p>
        </w:tc>
      </w:tr>
      <w:tr w:rsidR="00090A45" w:rsidRPr="00090A45" w14:paraId="4F2D7CB3"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4654631A"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Задачи Программы</w:t>
            </w:r>
          </w:p>
        </w:tc>
        <w:tc>
          <w:tcPr>
            <w:tcW w:w="7303" w:type="dxa"/>
            <w:tcBorders>
              <w:top w:val="single" w:sz="4" w:space="0" w:color="000000"/>
              <w:left w:val="single" w:sz="4" w:space="0" w:color="000000"/>
              <w:bottom w:val="single" w:sz="4" w:space="0" w:color="000000"/>
              <w:right w:val="single" w:sz="4" w:space="0" w:color="000000"/>
            </w:tcBorders>
          </w:tcPr>
          <w:p w14:paraId="2E6AB84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lang w:eastAsia="ru-RU"/>
              </w:rPr>
              <w:t>Создание условий для организации досуга</w:t>
            </w:r>
            <w:r w:rsidRPr="00090A45">
              <w:rPr>
                <w:rFonts w:ascii="Times New Roman" w:eastAsia="Calibri" w:hAnsi="Times New Roman" w:cs="Times New Roman"/>
                <w:sz w:val="18"/>
                <w:szCs w:val="18"/>
              </w:rPr>
              <w:t xml:space="preserve"> </w:t>
            </w:r>
            <w:r w:rsidRPr="00090A45">
              <w:rPr>
                <w:rFonts w:ascii="Times New Roman" w:eastAsia="Calibri" w:hAnsi="Times New Roman" w:cs="Times New Roman"/>
                <w:sz w:val="18"/>
                <w:szCs w:val="18"/>
                <w:lang w:eastAsia="ru-RU"/>
              </w:rPr>
              <w:t xml:space="preserve">жителей поселения и обеспечения услугами организаций культуры </w:t>
            </w:r>
            <w:r w:rsidRPr="00090A45">
              <w:rPr>
                <w:rFonts w:ascii="Times New Roman" w:eastAsia="Calibri" w:hAnsi="Times New Roman" w:cs="Times New Roman"/>
                <w:sz w:val="18"/>
                <w:szCs w:val="18"/>
              </w:rPr>
              <w:t>детей и молодежи</w:t>
            </w:r>
          </w:p>
        </w:tc>
      </w:tr>
      <w:tr w:rsidR="00090A45" w:rsidRPr="00090A45" w14:paraId="6D613642"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1F15BC3E"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Сроки реализации  Программы</w:t>
            </w:r>
          </w:p>
        </w:tc>
        <w:tc>
          <w:tcPr>
            <w:tcW w:w="7303" w:type="dxa"/>
            <w:tcBorders>
              <w:top w:val="single" w:sz="4" w:space="0" w:color="000000"/>
              <w:left w:val="single" w:sz="4" w:space="0" w:color="000000"/>
              <w:bottom w:val="single" w:sz="4" w:space="0" w:color="000000"/>
              <w:right w:val="single" w:sz="4" w:space="0" w:color="000000"/>
            </w:tcBorders>
          </w:tcPr>
          <w:p w14:paraId="1FE3488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2024-2026 годы</w:t>
            </w:r>
          </w:p>
        </w:tc>
      </w:tr>
      <w:tr w:rsidR="00090A45" w:rsidRPr="00090A45" w14:paraId="571BC530"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456B6110"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Перечень подпрограмм Программы</w:t>
            </w:r>
          </w:p>
        </w:tc>
        <w:tc>
          <w:tcPr>
            <w:tcW w:w="7303" w:type="dxa"/>
            <w:tcBorders>
              <w:top w:val="single" w:sz="4" w:space="0" w:color="000000"/>
              <w:left w:val="single" w:sz="4" w:space="0" w:color="000000"/>
              <w:bottom w:val="single" w:sz="4" w:space="0" w:color="000000"/>
              <w:right w:val="single" w:sz="4" w:space="0" w:color="000000"/>
            </w:tcBorders>
          </w:tcPr>
          <w:p w14:paraId="4377699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Отсутствует</w:t>
            </w:r>
          </w:p>
        </w:tc>
      </w:tr>
      <w:tr w:rsidR="00090A45" w:rsidRPr="00090A45" w14:paraId="04D17978"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5F68A6C4"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Источники финансирования Программы</w:t>
            </w:r>
          </w:p>
        </w:tc>
        <w:tc>
          <w:tcPr>
            <w:tcW w:w="7303" w:type="dxa"/>
            <w:tcBorders>
              <w:top w:val="single" w:sz="4" w:space="0" w:color="000000"/>
              <w:left w:val="single" w:sz="4" w:space="0" w:color="000000"/>
              <w:bottom w:val="single" w:sz="4" w:space="0" w:color="000000"/>
              <w:right w:val="single" w:sz="4" w:space="0" w:color="000000"/>
            </w:tcBorders>
          </w:tcPr>
          <w:p w14:paraId="4CD28F5C"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Всего 17646,9тыс. рублей, в </w:t>
            </w:r>
            <w:proofErr w:type="spellStart"/>
            <w:r w:rsidRPr="00090A45">
              <w:rPr>
                <w:rFonts w:ascii="Times New Roman" w:eastAsia="Calibri" w:hAnsi="Times New Roman" w:cs="Times New Roman"/>
                <w:sz w:val="18"/>
                <w:szCs w:val="18"/>
              </w:rPr>
              <w:t>т.ч</w:t>
            </w:r>
            <w:proofErr w:type="spellEnd"/>
            <w:r w:rsidRPr="00090A45">
              <w:rPr>
                <w:rFonts w:ascii="Times New Roman" w:eastAsia="Calibri" w:hAnsi="Times New Roman" w:cs="Times New Roman"/>
                <w:sz w:val="18"/>
                <w:szCs w:val="18"/>
              </w:rPr>
              <w:t>. по годам реализации:</w:t>
            </w:r>
          </w:p>
          <w:p w14:paraId="44D29450"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2024г.-10134,4тыс</w:t>
            </w:r>
            <w:proofErr w:type="gramStart"/>
            <w:r w:rsidRPr="00090A45">
              <w:rPr>
                <w:rFonts w:ascii="Times New Roman" w:eastAsia="Calibri" w:hAnsi="Times New Roman" w:cs="Times New Roman"/>
                <w:sz w:val="18"/>
                <w:szCs w:val="18"/>
              </w:rPr>
              <w:t>.р</w:t>
            </w:r>
            <w:proofErr w:type="gramEnd"/>
            <w:r w:rsidRPr="00090A45">
              <w:rPr>
                <w:rFonts w:ascii="Times New Roman" w:eastAsia="Calibri" w:hAnsi="Times New Roman" w:cs="Times New Roman"/>
                <w:sz w:val="18"/>
                <w:szCs w:val="18"/>
              </w:rPr>
              <w:t>уб</w:t>
            </w:r>
          </w:p>
          <w:p w14:paraId="5D909D5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2025г.-3639,6тыс</w:t>
            </w:r>
            <w:proofErr w:type="gramStart"/>
            <w:r w:rsidRPr="00090A45">
              <w:rPr>
                <w:rFonts w:ascii="Times New Roman" w:eastAsia="Calibri" w:hAnsi="Times New Roman" w:cs="Times New Roman"/>
                <w:sz w:val="18"/>
                <w:szCs w:val="18"/>
              </w:rPr>
              <w:t>.р</w:t>
            </w:r>
            <w:proofErr w:type="gramEnd"/>
            <w:r w:rsidRPr="00090A45">
              <w:rPr>
                <w:rFonts w:ascii="Times New Roman" w:eastAsia="Calibri" w:hAnsi="Times New Roman" w:cs="Times New Roman"/>
                <w:sz w:val="18"/>
                <w:szCs w:val="18"/>
              </w:rPr>
              <w:t>уб</w:t>
            </w:r>
          </w:p>
          <w:p w14:paraId="0FF23D53"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2026г- 3872,9тыс</w:t>
            </w:r>
            <w:proofErr w:type="gramStart"/>
            <w:r w:rsidRPr="00090A45">
              <w:rPr>
                <w:rFonts w:ascii="Times New Roman" w:eastAsia="Calibri" w:hAnsi="Times New Roman" w:cs="Times New Roman"/>
                <w:sz w:val="18"/>
                <w:szCs w:val="18"/>
              </w:rPr>
              <w:t>.р</w:t>
            </w:r>
            <w:proofErr w:type="gramEnd"/>
            <w:r w:rsidRPr="00090A45">
              <w:rPr>
                <w:rFonts w:ascii="Times New Roman" w:eastAsia="Calibri" w:hAnsi="Times New Roman" w:cs="Times New Roman"/>
                <w:sz w:val="18"/>
                <w:szCs w:val="18"/>
              </w:rPr>
              <w:t>уб.</w:t>
            </w:r>
          </w:p>
          <w:p w14:paraId="5B275DA3"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Всего  17646,9тыс. рублей, в </w:t>
            </w:r>
            <w:proofErr w:type="spellStart"/>
            <w:r w:rsidRPr="00090A45">
              <w:rPr>
                <w:rFonts w:ascii="Times New Roman" w:eastAsia="Calibri" w:hAnsi="Times New Roman" w:cs="Times New Roman"/>
                <w:sz w:val="18"/>
                <w:szCs w:val="18"/>
              </w:rPr>
              <w:t>т.ч</w:t>
            </w:r>
            <w:proofErr w:type="spellEnd"/>
            <w:r w:rsidRPr="00090A45">
              <w:rPr>
                <w:rFonts w:ascii="Times New Roman" w:eastAsia="Calibri" w:hAnsi="Times New Roman" w:cs="Times New Roman"/>
                <w:sz w:val="18"/>
                <w:szCs w:val="18"/>
              </w:rPr>
              <w:t xml:space="preserve">. по источникам: </w:t>
            </w:r>
          </w:p>
          <w:p w14:paraId="104010CE" w14:textId="77777777" w:rsidR="00090A45" w:rsidRPr="00090A45" w:rsidRDefault="00090A45" w:rsidP="00090A45">
            <w:pPr>
              <w:pStyle w:val="a6"/>
              <w:rPr>
                <w:rFonts w:ascii="Times New Roman" w:eastAsia="Calibri" w:hAnsi="Times New Roman" w:cs="Times New Roman"/>
                <w:color w:val="000000"/>
                <w:sz w:val="18"/>
                <w:szCs w:val="18"/>
              </w:rPr>
            </w:pPr>
            <w:r w:rsidRPr="00090A45">
              <w:rPr>
                <w:rFonts w:ascii="Times New Roman" w:eastAsia="Calibri" w:hAnsi="Times New Roman" w:cs="Times New Roman"/>
                <w:sz w:val="18"/>
                <w:szCs w:val="18"/>
              </w:rPr>
              <w:t>бюджет Верх-Коенского сельсовета Искитимского района Новосибирской области</w:t>
            </w:r>
          </w:p>
        </w:tc>
      </w:tr>
      <w:tr w:rsidR="00090A45" w:rsidRPr="00090A45" w14:paraId="79C24EEF"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732DA0C5"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Участники основных мероприятий Программы</w:t>
            </w:r>
          </w:p>
        </w:tc>
        <w:tc>
          <w:tcPr>
            <w:tcW w:w="7303" w:type="dxa"/>
            <w:tcBorders>
              <w:top w:val="single" w:sz="4" w:space="0" w:color="000000"/>
              <w:left w:val="single" w:sz="4" w:space="0" w:color="000000"/>
              <w:bottom w:val="single" w:sz="4" w:space="0" w:color="000000"/>
              <w:right w:val="single" w:sz="4" w:space="0" w:color="000000"/>
            </w:tcBorders>
          </w:tcPr>
          <w:p w14:paraId="387D9DE7" w14:textId="77777777" w:rsidR="00090A45" w:rsidRPr="00090A45" w:rsidRDefault="00090A45" w:rsidP="00090A45">
            <w:pPr>
              <w:pStyle w:val="a6"/>
              <w:rPr>
                <w:rFonts w:ascii="Times New Roman" w:eastAsia="Calibri" w:hAnsi="Times New Roman" w:cs="Times New Roman"/>
                <w:color w:val="000000"/>
                <w:sz w:val="18"/>
                <w:szCs w:val="18"/>
              </w:rPr>
            </w:pPr>
            <w:r w:rsidRPr="00090A45">
              <w:rPr>
                <w:rFonts w:ascii="Times New Roman" w:eastAsia="Calibri" w:hAnsi="Times New Roman" w:cs="Times New Roman"/>
                <w:color w:val="000000"/>
                <w:sz w:val="18"/>
                <w:szCs w:val="18"/>
              </w:rPr>
              <w:t>МКУК «Центр досуга «Селяночка»</w:t>
            </w:r>
          </w:p>
          <w:p w14:paraId="461F75F8" w14:textId="77777777" w:rsidR="00090A45" w:rsidRPr="00090A45" w:rsidRDefault="00090A45" w:rsidP="00090A45">
            <w:pPr>
              <w:pStyle w:val="a6"/>
              <w:rPr>
                <w:rFonts w:ascii="Times New Roman" w:eastAsia="Calibri" w:hAnsi="Times New Roman" w:cs="Times New Roman"/>
                <w:color w:val="000000"/>
                <w:sz w:val="18"/>
                <w:szCs w:val="18"/>
              </w:rPr>
            </w:pPr>
            <w:r w:rsidRPr="00090A45">
              <w:rPr>
                <w:rFonts w:ascii="Times New Roman" w:eastAsia="Calibri" w:hAnsi="Times New Roman" w:cs="Times New Roman"/>
                <w:color w:val="000000"/>
                <w:sz w:val="18"/>
                <w:szCs w:val="18"/>
              </w:rPr>
              <w:t>Администрация Верх-Коенского сельсовета</w:t>
            </w:r>
          </w:p>
          <w:p w14:paraId="3FFD76C6" w14:textId="77777777" w:rsidR="00090A45" w:rsidRPr="00090A45" w:rsidRDefault="00090A45" w:rsidP="00090A45">
            <w:pPr>
              <w:pStyle w:val="a6"/>
              <w:rPr>
                <w:rFonts w:ascii="Times New Roman" w:eastAsia="Calibri" w:hAnsi="Times New Roman" w:cs="Times New Roman"/>
                <w:color w:val="000000"/>
                <w:sz w:val="18"/>
                <w:szCs w:val="18"/>
              </w:rPr>
            </w:pPr>
            <w:r w:rsidRPr="00090A45">
              <w:rPr>
                <w:rFonts w:ascii="Times New Roman" w:eastAsia="Calibri" w:hAnsi="Times New Roman" w:cs="Times New Roman"/>
                <w:color w:val="000000"/>
                <w:sz w:val="18"/>
                <w:szCs w:val="18"/>
              </w:rPr>
              <w:t xml:space="preserve">Библиотеки </w:t>
            </w:r>
            <w:proofErr w:type="spellStart"/>
            <w:r w:rsidRPr="00090A45">
              <w:rPr>
                <w:rFonts w:ascii="Times New Roman" w:eastAsia="Calibri" w:hAnsi="Times New Roman" w:cs="Times New Roman"/>
                <w:color w:val="000000"/>
                <w:sz w:val="18"/>
                <w:szCs w:val="18"/>
              </w:rPr>
              <w:t>с</w:t>
            </w:r>
            <w:proofErr w:type="gramStart"/>
            <w:r w:rsidRPr="00090A45">
              <w:rPr>
                <w:rFonts w:ascii="Times New Roman" w:eastAsia="Calibri" w:hAnsi="Times New Roman" w:cs="Times New Roman"/>
                <w:color w:val="000000"/>
                <w:sz w:val="18"/>
                <w:szCs w:val="18"/>
              </w:rPr>
              <w:t>.В</w:t>
            </w:r>
            <w:proofErr w:type="spellEnd"/>
            <w:proofErr w:type="gramEnd"/>
            <w:r w:rsidRPr="00090A45">
              <w:rPr>
                <w:rFonts w:ascii="Times New Roman" w:eastAsia="Calibri" w:hAnsi="Times New Roman" w:cs="Times New Roman"/>
                <w:color w:val="000000"/>
                <w:sz w:val="18"/>
                <w:szCs w:val="18"/>
              </w:rPr>
              <w:t>-Коен и д.Китерня</w:t>
            </w:r>
          </w:p>
        </w:tc>
      </w:tr>
      <w:tr w:rsidR="00090A45" w:rsidRPr="00090A45" w14:paraId="776AFE13"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2E5B3231" w14:textId="77777777" w:rsidR="00090A45" w:rsidRPr="00090A45" w:rsidRDefault="00090A45" w:rsidP="00090A45">
            <w:pPr>
              <w:pStyle w:val="a6"/>
              <w:rPr>
                <w:rFonts w:ascii="Times New Roman" w:eastAsia="Calibri" w:hAnsi="Times New Roman" w:cs="Times New Roman"/>
                <w:b/>
                <w:i/>
                <w:sz w:val="18"/>
                <w:szCs w:val="18"/>
              </w:rPr>
            </w:pPr>
            <w:r w:rsidRPr="00090A45">
              <w:rPr>
                <w:rFonts w:ascii="Times New Roman" w:eastAsia="Calibri" w:hAnsi="Times New Roman" w:cs="Times New Roman"/>
                <w:b/>
                <w:i/>
                <w:sz w:val="18"/>
                <w:szCs w:val="18"/>
              </w:rPr>
              <w:t xml:space="preserve">Ожидаемые      </w:t>
            </w:r>
            <w:r w:rsidRPr="00090A45">
              <w:rPr>
                <w:rFonts w:ascii="Times New Roman" w:eastAsia="Calibri" w:hAnsi="Times New Roman" w:cs="Times New Roman"/>
                <w:b/>
                <w:i/>
                <w:sz w:val="18"/>
                <w:szCs w:val="18"/>
              </w:rPr>
              <w:br/>
              <w:t xml:space="preserve">результаты     </w:t>
            </w:r>
            <w:r w:rsidRPr="00090A45">
              <w:rPr>
                <w:rFonts w:ascii="Times New Roman" w:eastAsia="Calibri" w:hAnsi="Times New Roman" w:cs="Times New Roman"/>
                <w:b/>
                <w:i/>
                <w:sz w:val="18"/>
                <w:szCs w:val="18"/>
              </w:rPr>
              <w:br/>
              <w:t xml:space="preserve">реализации     </w:t>
            </w:r>
            <w:r w:rsidRPr="00090A45">
              <w:rPr>
                <w:rFonts w:ascii="Times New Roman" w:eastAsia="Calibri" w:hAnsi="Times New Roman" w:cs="Times New Roman"/>
                <w:b/>
                <w:i/>
                <w:sz w:val="18"/>
                <w:szCs w:val="18"/>
              </w:rPr>
              <w:br/>
              <w:t>Программы</w:t>
            </w:r>
          </w:p>
        </w:tc>
        <w:tc>
          <w:tcPr>
            <w:tcW w:w="7303" w:type="dxa"/>
            <w:tcBorders>
              <w:top w:val="single" w:sz="4" w:space="0" w:color="000000"/>
              <w:left w:val="single" w:sz="4" w:space="0" w:color="000000"/>
              <w:bottom w:val="single" w:sz="4" w:space="0" w:color="000000"/>
              <w:right w:val="single" w:sz="4" w:space="0" w:color="000000"/>
            </w:tcBorders>
          </w:tcPr>
          <w:p w14:paraId="7BA155F1" w14:textId="77777777" w:rsidR="00090A45" w:rsidRPr="00090A45" w:rsidRDefault="00090A45" w:rsidP="00090A45">
            <w:pPr>
              <w:pStyle w:val="a6"/>
              <w:rPr>
                <w:rFonts w:ascii="Times New Roman" w:eastAsia="Calibri" w:hAnsi="Times New Roman" w:cs="Times New Roman"/>
                <w:color w:val="FF0000"/>
                <w:sz w:val="18"/>
                <w:szCs w:val="18"/>
              </w:rPr>
            </w:pPr>
            <w:r w:rsidRPr="00090A45">
              <w:rPr>
                <w:rFonts w:ascii="Times New Roman" w:eastAsia="Calibri" w:hAnsi="Times New Roman" w:cs="Times New Roman"/>
                <w:sz w:val="18"/>
                <w:szCs w:val="18"/>
              </w:rPr>
              <w:t>Увеличение количества проводимых мероприятий в год.</w:t>
            </w:r>
          </w:p>
        </w:tc>
      </w:tr>
      <w:tr w:rsidR="00090A45" w:rsidRPr="00090A45" w14:paraId="063EDF33" w14:textId="77777777" w:rsidTr="00205D15">
        <w:trPr>
          <w:jc w:val="center"/>
        </w:trPr>
        <w:tc>
          <w:tcPr>
            <w:tcW w:w="2304" w:type="dxa"/>
            <w:tcBorders>
              <w:top w:val="single" w:sz="4" w:space="0" w:color="000000"/>
              <w:left w:val="single" w:sz="4" w:space="0" w:color="000000"/>
              <w:bottom w:val="single" w:sz="4" w:space="0" w:color="000000"/>
              <w:right w:val="single" w:sz="4" w:space="0" w:color="000000"/>
            </w:tcBorders>
          </w:tcPr>
          <w:p w14:paraId="5EA22519" w14:textId="77777777" w:rsidR="00090A45" w:rsidRPr="00090A45" w:rsidRDefault="00090A45" w:rsidP="00090A45">
            <w:pPr>
              <w:pStyle w:val="a6"/>
              <w:rPr>
                <w:rFonts w:ascii="Times New Roman" w:eastAsia="Calibri" w:hAnsi="Times New Roman" w:cs="Times New Roman"/>
                <w:b/>
                <w:i/>
                <w:sz w:val="18"/>
                <w:szCs w:val="18"/>
              </w:rPr>
            </w:pPr>
            <w:proofErr w:type="gramStart"/>
            <w:r w:rsidRPr="00090A45">
              <w:rPr>
                <w:rFonts w:ascii="Times New Roman" w:eastAsia="Calibri" w:hAnsi="Times New Roman" w:cs="Times New Roman"/>
                <w:b/>
                <w:i/>
                <w:sz w:val="18"/>
                <w:szCs w:val="18"/>
              </w:rPr>
              <w:t>Контроль за</w:t>
            </w:r>
            <w:proofErr w:type="gramEnd"/>
            <w:r w:rsidRPr="00090A45">
              <w:rPr>
                <w:rFonts w:ascii="Times New Roman" w:eastAsia="Calibri" w:hAnsi="Times New Roman" w:cs="Times New Roman"/>
                <w:b/>
                <w:i/>
                <w:sz w:val="18"/>
                <w:szCs w:val="18"/>
              </w:rPr>
              <w:t xml:space="preserve"> реализацией </w:t>
            </w:r>
            <w:r w:rsidRPr="00090A45">
              <w:rPr>
                <w:rFonts w:ascii="Times New Roman" w:eastAsia="Calibri" w:hAnsi="Times New Roman" w:cs="Times New Roman"/>
                <w:b/>
                <w:i/>
                <w:sz w:val="18"/>
                <w:szCs w:val="18"/>
              </w:rPr>
              <w:lastRenderedPageBreak/>
              <w:t>Программы</w:t>
            </w:r>
          </w:p>
        </w:tc>
        <w:tc>
          <w:tcPr>
            <w:tcW w:w="7303" w:type="dxa"/>
            <w:tcBorders>
              <w:top w:val="single" w:sz="4" w:space="0" w:color="000000"/>
              <w:left w:val="single" w:sz="4" w:space="0" w:color="000000"/>
              <w:bottom w:val="single" w:sz="4" w:space="0" w:color="000000"/>
              <w:right w:val="single" w:sz="4" w:space="0" w:color="000000"/>
            </w:tcBorders>
          </w:tcPr>
          <w:p w14:paraId="0D76163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lastRenderedPageBreak/>
              <w:t xml:space="preserve">Осуществляется </w:t>
            </w:r>
            <w:r w:rsidRPr="00090A45">
              <w:rPr>
                <w:rFonts w:ascii="Times New Roman" w:eastAsia="Calibri" w:hAnsi="Times New Roman" w:cs="Times New Roman"/>
                <w:color w:val="000000"/>
                <w:sz w:val="18"/>
                <w:szCs w:val="18"/>
              </w:rPr>
              <w:t xml:space="preserve">в Порядке, определенным постановлением </w:t>
            </w:r>
            <w:r w:rsidRPr="00090A45">
              <w:rPr>
                <w:rFonts w:ascii="Times New Roman" w:eastAsia="Calibri" w:hAnsi="Times New Roman" w:cs="Times New Roman"/>
                <w:bCs/>
                <w:color w:val="000000"/>
                <w:sz w:val="18"/>
                <w:szCs w:val="18"/>
              </w:rPr>
              <w:t>администрации Верх-</w:t>
            </w:r>
            <w:r w:rsidRPr="00090A45">
              <w:rPr>
                <w:rFonts w:ascii="Times New Roman" w:eastAsia="Calibri" w:hAnsi="Times New Roman" w:cs="Times New Roman"/>
                <w:bCs/>
                <w:color w:val="000000"/>
                <w:sz w:val="18"/>
                <w:szCs w:val="18"/>
              </w:rPr>
              <w:lastRenderedPageBreak/>
              <w:t xml:space="preserve">Коенского сельсовета от 19.11.2018 № 153 </w:t>
            </w:r>
          </w:p>
        </w:tc>
      </w:tr>
    </w:tbl>
    <w:p w14:paraId="2BA32E77"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lastRenderedPageBreak/>
        <w:t>1. Общая характеристика и прогноз развития сферы реализации Программы</w:t>
      </w:r>
    </w:p>
    <w:p w14:paraId="0ED75126"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1.1.</w:t>
      </w:r>
      <w:r w:rsidRPr="00090A45">
        <w:rPr>
          <w:rFonts w:ascii="Times New Roman" w:hAnsi="Times New Roman" w:cs="Times New Roman"/>
          <w:sz w:val="18"/>
          <w:szCs w:val="18"/>
          <w:lang w:eastAsia="ru-RU"/>
        </w:rPr>
        <w:tab/>
        <w:t>На территории Верх-Коенского сельсовета в 2006-2023 годах осуществлялась работа по укреплению материально-технической базы учреждения культуры. В 2006 году учреждение культуры получило статус юридического лица и перешло на самостоятельный баланс.</w:t>
      </w:r>
    </w:p>
    <w:p w14:paraId="7550D99F"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1.2.</w:t>
      </w:r>
      <w:r w:rsidRPr="00090A45">
        <w:rPr>
          <w:rFonts w:ascii="Times New Roman" w:hAnsi="Times New Roman" w:cs="Times New Roman"/>
          <w:sz w:val="18"/>
          <w:szCs w:val="18"/>
          <w:lang w:eastAsia="ru-RU"/>
        </w:rPr>
        <w:tab/>
        <w:t>В настоящее время в поселении действует муниципальное казенное учреждение культуры «Центр досуга «Селяночка» Верх-Коенского сельсовета (МКУК «Центр досуга «Селяночка»), которое включает в себя Дом культуры с</w:t>
      </w:r>
      <w:proofErr w:type="gramStart"/>
      <w:r w:rsidRPr="00090A45">
        <w:rPr>
          <w:rFonts w:ascii="Times New Roman" w:hAnsi="Times New Roman" w:cs="Times New Roman"/>
          <w:sz w:val="18"/>
          <w:szCs w:val="18"/>
          <w:lang w:eastAsia="ru-RU"/>
        </w:rPr>
        <w:t>.В</w:t>
      </w:r>
      <w:proofErr w:type="gramEnd"/>
      <w:r w:rsidRPr="00090A45">
        <w:rPr>
          <w:rFonts w:ascii="Times New Roman" w:hAnsi="Times New Roman" w:cs="Times New Roman"/>
          <w:sz w:val="18"/>
          <w:szCs w:val="18"/>
          <w:lang w:eastAsia="ru-RU"/>
        </w:rPr>
        <w:t xml:space="preserve">ерх-Коен, сельский клуб д.Михайловка, сельский клуб д.Китерня. </w:t>
      </w:r>
    </w:p>
    <w:p w14:paraId="39B99928"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1.3. Однако не все идеи удалось реализовать в последние годы.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 Отсюда следуют такие проблемы как: укрепление материально-технической базы, проведение текущих и капитальных ремонтов клубов. Необходима поддержка. Этими проблемами продиктована необходимость разработки и принятия настоящей Программы.</w:t>
      </w:r>
    </w:p>
    <w:p w14:paraId="203558B1"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 xml:space="preserve">1.4. На территории Верх-Коенского сельсовета находятся 3 памятника защитникам Отечества в ВОВ. </w:t>
      </w:r>
    </w:p>
    <w:p w14:paraId="39984AE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 Цели и задачи Программы</w:t>
      </w:r>
    </w:p>
    <w:p w14:paraId="3FB11E7E"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2.1. В связи с тем, что для сельских жителей  муниципальное учреждение культуры является основным источником культурной деятельности и организации досуга, Программа сориентирована на основополагающие роли культуры в социально-экономических преобразованиях, происходящих в поселении, и представляет стратегические цели и приоритеты культурной политики, конкретные идеи и предложения.</w:t>
      </w:r>
    </w:p>
    <w:p w14:paraId="08EBA06B"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2.2. Основными целями Программы являются:</w:t>
      </w:r>
    </w:p>
    <w:p w14:paraId="5275D7C7"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обеспечение сохранения, создания, распространения и освоения культурных ценностей и реализации прав граждан на участие в культурной жизни;</w:t>
      </w:r>
    </w:p>
    <w:p w14:paraId="0DE3BBE5"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kern w:val="2"/>
          <w:sz w:val="18"/>
          <w:szCs w:val="18"/>
        </w:rPr>
        <w:t>развитие библиотечного дела, культурно-досуговой деятельности;</w:t>
      </w:r>
    </w:p>
    <w:p w14:paraId="74AC086B"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эстетическое воспитание и художественное образование, формирование высоких духовно-нравственных качеств личности и общества;</w:t>
      </w:r>
    </w:p>
    <w:p w14:paraId="06CBF4F9"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доступ к культурным ценностям на территории поселения;</w:t>
      </w:r>
    </w:p>
    <w:p w14:paraId="5981B0EC"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сохранение памятников и других мемориальных объектов, увековечивающих память о защитниках Отечества</w:t>
      </w:r>
    </w:p>
    <w:p w14:paraId="5F6D3DFA"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2.3. Программа на 2024-2026 годы в наибольшей степени ориентирована на последовательное реформирование отрасли и призвана обеспечить:</w:t>
      </w:r>
    </w:p>
    <w:p w14:paraId="7CEF7D67"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2.3.1. Сохранение и эффективное использование культурного потенциала и культурного наследия территории Верх-Коенского сельсовета, обеспечение преемственности развития культуры наряду с поддержкой многообразия культурной жизни.</w:t>
      </w:r>
    </w:p>
    <w:p w14:paraId="0AAAD39B"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2.3.2. Приумножение духовно - нравственного потенциала общества, приобщение населения к духовным ценностям.</w:t>
      </w:r>
    </w:p>
    <w:p w14:paraId="56848619"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2.3.3. Повышение роли культуры в укреплении институтов гражданского общества, формирование социально активной личности.</w:t>
      </w:r>
    </w:p>
    <w:p w14:paraId="35194E0A"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2.3.4. Создание условий для адаптации сферы культуры к рыночным условиям существования.</w:t>
      </w:r>
    </w:p>
    <w:p w14:paraId="26D3B11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2.4. Для достижения целей Программы поставлена следующая основная задача:</w:t>
      </w:r>
    </w:p>
    <w:p w14:paraId="223EC3C9"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Создание условий для организации досуга жителей поселения и обеспечения услугами организаций культуры детей и молодежи.</w:t>
      </w:r>
    </w:p>
    <w:p w14:paraId="5CE9C179"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2.4.1. Для решения поставленной задачи необходимо:</w:t>
      </w:r>
    </w:p>
    <w:p w14:paraId="0EB0156D"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а) Разработать основные принципы взаимодействия с общественными организациями (религиозными, национальными, социальными), со сферой художественной практики, с философскими, общественными и гуманитарными науками, со сферой образования, средствами массовой информации и книгоиздателями, со сферой организации и обеспечения досуга и т.п. как основными субъектами практического воспроизводства культуры.</w:t>
      </w:r>
    </w:p>
    <w:p w14:paraId="1432C19B"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б) Сконцентрировать бюджетные средства на приоритетных направлениях развития культуры.</w:t>
      </w:r>
    </w:p>
    <w:p w14:paraId="7A3A03F6"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в) Оптимизировать расходование бюджетных средств.</w:t>
      </w:r>
    </w:p>
    <w:p w14:paraId="1EB6FE76"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г) Создать условия для развития профессионального искусства и системы доступа к профессиональному искусству.</w:t>
      </w:r>
    </w:p>
    <w:p w14:paraId="6D4CC5B6"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д) Создать условия для выявления и становления одаренной творческой молодежи.</w:t>
      </w:r>
    </w:p>
    <w:p w14:paraId="3549D6F2"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е) Сохранить и развивать различные формы культурно - досуговой деятельности и любительского творчества.</w:t>
      </w:r>
    </w:p>
    <w:p w14:paraId="6CC7D741"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ж) Улучшать состояние материально-технической базы учреждений культуры с целью улучшения организации культурно-досуговой деятельности, культурно-воспитательной и идеологической функции в деятельности учреждений культуры.</w:t>
      </w:r>
    </w:p>
    <w:p w14:paraId="4999D48B"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 xml:space="preserve">з) Развивать </w:t>
      </w:r>
      <w:proofErr w:type="spellStart"/>
      <w:r w:rsidRPr="00090A45">
        <w:rPr>
          <w:rFonts w:ascii="Times New Roman" w:hAnsi="Times New Roman" w:cs="Times New Roman"/>
          <w:sz w:val="18"/>
          <w:szCs w:val="18"/>
          <w:lang w:eastAsia="ru-RU"/>
        </w:rPr>
        <w:t>конкурсно</w:t>
      </w:r>
      <w:proofErr w:type="spellEnd"/>
      <w:r w:rsidRPr="00090A45">
        <w:rPr>
          <w:rFonts w:ascii="Times New Roman" w:hAnsi="Times New Roman" w:cs="Times New Roman"/>
          <w:sz w:val="18"/>
          <w:szCs w:val="18"/>
          <w:lang w:eastAsia="ru-RU"/>
        </w:rPr>
        <w:t>-фестивальное движение с целью стимулирования любительского художественного творчества, промыслов и ремесел.</w:t>
      </w:r>
    </w:p>
    <w:p w14:paraId="2D7BC31F"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и) обеспечение равного доступа населения к информационным ресурсам, библиотечным услугам, обеспечение комплектования книжных фондов библиотек.</w:t>
      </w:r>
    </w:p>
    <w:p w14:paraId="7FF941F1" w14:textId="77777777" w:rsidR="00090A45" w:rsidRPr="00090A45" w:rsidRDefault="00090A45" w:rsidP="00090A45">
      <w:pPr>
        <w:pStyle w:val="a6"/>
        <w:rPr>
          <w:rFonts w:ascii="Times New Roman" w:hAnsi="Times New Roman" w:cs="Times New Roman"/>
          <w:sz w:val="18"/>
          <w:szCs w:val="18"/>
          <w:lang w:eastAsia="ru-RU"/>
        </w:rPr>
      </w:pPr>
      <w:r w:rsidRPr="00090A45">
        <w:rPr>
          <w:rFonts w:ascii="Times New Roman" w:hAnsi="Times New Roman" w:cs="Times New Roman"/>
          <w:sz w:val="18"/>
          <w:szCs w:val="18"/>
          <w:lang w:eastAsia="ru-RU"/>
        </w:rPr>
        <w:t>2.5. Срок реализации Программы: 2024г.-2026г.</w:t>
      </w:r>
    </w:p>
    <w:p w14:paraId="1863B7E9"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2.6. Перечень мероприятий представлен в Приложении №1 к настоящей Программе.</w:t>
      </w:r>
    </w:p>
    <w:p w14:paraId="5990D36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 Обобщенная характеристика основных мероприятий Программы</w:t>
      </w:r>
    </w:p>
    <w:p w14:paraId="01EFC573" w14:textId="77777777" w:rsidR="00090A45" w:rsidRPr="00090A45" w:rsidRDefault="00090A45" w:rsidP="00090A45">
      <w:pPr>
        <w:pStyle w:val="a6"/>
        <w:rPr>
          <w:rFonts w:ascii="Times New Roman" w:eastAsia="Calibri" w:hAnsi="Times New Roman" w:cs="Times New Roman"/>
          <w:sz w:val="18"/>
          <w:szCs w:val="18"/>
        </w:rPr>
      </w:pPr>
      <w:proofErr w:type="gramStart"/>
      <w:r w:rsidRPr="00090A45">
        <w:rPr>
          <w:rFonts w:ascii="Times New Roman" w:eastAsia="Calibri" w:hAnsi="Times New Roman" w:cs="Times New Roman"/>
          <w:sz w:val="18"/>
          <w:szCs w:val="18"/>
        </w:rPr>
        <w:t>Задача сформирована на основе статьи 44 Конституции Российской Федерации, пункта 12 части 1 статьи 14 Федерального закона от 06.10.2003 № 131-ФЗ "Об общих принципах организации местного самоуправления в Российской Федерации" и направлена на поддержку самодеятельного художественного творчества, выявление наиболее ярких, талантливых представителей самодеятельных коллективов, создание равного доступа культурно-досуговой деятельности для всех слоев населения поселения, повышение культурного уровня населения, организация праздников, таких</w:t>
      </w:r>
      <w:proofErr w:type="gramEnd"/>
      <w:r w:rsidRPr="00090A45">
        <w:rPr>
          <w:rFonts w:ascii="Times New Roman" w:eastAsia="Calibri" w:hAnsi="Times New Roman" w:cs="Times New Roman"/>
          <w:sz w:val="18"/>
          <w:szCs w:val="18"/>
        </w:rPr>
        <w:t xml:space="preserve"> как:</w:t>
      </w:r>
    </w:p>
    <w:p w14:paraId="66767E9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Новый год</w:t>
      </w:r>
    </w:p>
    <w:p w14:paraId="6AE3D22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защитника Отечества.</w:t>
      </w:r>
    </w:p>
    <w:p w14:paraId="41013A5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Международный женский день.</w:t>
      </w:r>
    </w:p>
    <w:p w14:paraId="672718DB"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работников культуры.</w:t>
      </w:r>
    </w:p>
    <w:p w14:paraId="61F164D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Победы.</w:t>
      </w:r>
    </w:p>
    <w:p w14:paraId="04B5AF4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lastRenderedPageBreak/>
        <w:t>Международный день защиты детей.</w:t>
      </w:r>
    </w:p>
    <w:p w14:paraId="4911C1E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России.</w:t>
      </w:r>
    </w:p>
    <w:p w14:paraId="4947D07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День памяти и скорби, </w:t>
      </w:r>
    </w:p>
    <w:p w14:paraId="63147AFB"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молодежи.</w:t>
      </w:r>
    </w:p>
    <w:p w14:paraId="23BED9A9"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семьи, любви и верности в Российской Федерации.</w:t>
      </w:r>
    </w:p>
    <w:p w14:paraId="6BB0E024"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государственного флага Российской Федерации.</w:t>
      </w:r>
    </w:p>
    <w:p w14:paraId="7B93A44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знаний.</w:t>
      </w:r>
    </w:p>
    <w:p w14:paraId="6A1365CE"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пожилых людей.</w:t>
      </w:r>
    </w:p>
    <w:p w14:paraId="05357A7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учителя.</w:t>
      </w:r>
    </w:p>
    <w:p w14:paraId="6FA7C68C"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народного единства.</w:t>
      </w:r>
    </w:p>
    <w:p w14:paraId="1278E63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матери.</w:t>
      </w:r>
    </w:p>
    <w:p w14:paraId="4324A179"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День инвалидов (декада).</w:t>
      </w:r>
    </w:p>
    <w:p w14:paraId="6F53827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Цикл фольклорных мероприятий в Горнице:</w:t>
      </w:r>
    </w:p>
    <w:p w14:paraId="71C0CB1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Рождество Христово.</w:t>
      </w:r>
    </w:p>
    <w:p w14:paraId="0C3C5D05"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Крещение.</w:t>
      </w:r>
    </w:p>
    <w:p w14:paraId="02C941B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Масленица.</w:t>
      </w:r>
    </w:p>
    <w:p w14:paraId="7DE9D19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Пасха.</w:t>
      </w:r>
    </w:p>
    <w:p w14:paraId="0E1B0AE5"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Троица.</w:t>
      </w:r>
    </w:p>
    <w:p w14:paraId="3E7DA6AB"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При выполнении всех программных мероприятий на территории Верх-Коенского сельсовета будут улучшены условия исполнения конституционных прав граждан, сохранен и преумножен творческий потенциал поселения.</w:t>
      </w:r>
    </w:p>
    <w:p w14:paraId="756FBFC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Существование и функционирование учреждения культуры - необходимое условие дальнейшего развития общества, особенно в условиях рыночных отношений, когда научно - технический прогресс охватывает все формы и ступени материального производства и создает предпосылки для всестороннего развития личности.</w:t>
      </w:r>
    </w:p>
    <w:p w14:paraId="65DB0D2C" w14:textId="075EEB78"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4. Состав, формы и сроки предоставления отчетности о ходе реализации мероприятий Программы</w:t>
      </w:r>
    </w:p>
    <w:p w14:paraId="3BA68F26" w14:textId="77777777" w:rsidR="00090A45" w:rsidRPr="00090A45" w:rsidRDefault="00090A45" w:rsidP="00090A45">
      <w:pPr>
        <w:pStyle w:val="a6"/>
        <w:rPr>
          <w:rFonts w:ascii="Times New Roman" w:eastAsia="Calibri" w:hAnsi="Times New Roman" w:cs="Times New Roman"/>
          <w:color w:val="FF0000"/>
          <w:sz w:val="18"/>
          <w:szCs w:val="18"/>
        </w:rPr>
      </w:pPr>
      <w:r w:rsidRPr="00090A45">
        <w:rPr>
          <w:rFonts w:ascii="Times New Roman" w:eastAsia="Calibri" w:hAnsi="Times New Roman" w:cs="Times New Roman"/>
          <w:sz w:val="18"/>
          <w:szCs w:val="18"/>
        </w:rPr>
        <w:t xml:space="preserve">Осуществляется </w:t>
      </w:r>
      <w:r w:rsidRPr="00090A45">
        <w:rPr>
          <w:rFonts w:ascii="Times New Roman" w:eastAsia="Calibri" w:hAnsi="Times New Roman" w:cs="Times New Roman"/>
          <w:color w:val="000000"/>
          <w:sz w:val="18"/>
          <w:szCs w:val="18"/>
        </w:rPr>
        <w:t xml:space="preserve">в порядке определенном </w:t>
      </w:r>
      <w:r w:rsidRPr="00090A45">
        <w:rPr>
          <w:rFonts w:ascii="Times New Roman" w:eastAsia="Calibri" w:hAnsi="Times New Roman" w:cs="Times New Roman"/>
          <w:sz w:val="18"/>
          <w:szCs w:val="18"/>
        </w:rPr>
        <w:t>постановлением администрации Верх-Коенского сельсовета от 03.10.2014 №120 «Об утверждении Порядка разработки, и оценки эффективности муниципальных программ Верх-Коенского сельсовета Искитимского района Новосибирской области»</w:t>
      </w:r>
    </w:p>
    <w:p w14:paraId="2E8A20E0" w14:textId="5F7C1F14"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С целью </w:t>
      </w:r>
      <w:proofErr w:type="gramStart"/>
      <w:r w:rsidRPr="00090A45">
        <w:rPr>
          <w:rFonts w:ascii="Times New Roman" w:eastAsia="Calibri" w:hAnsi="Times New Roman" w:cs="Times New Roman"/>
          <w:sz w:val="18"/>
          <w:szCs w:val="18"/>
        </w:rPr>
        <w:t>контроля за</w:t>
      </w:r>
      <w:proofErr w:type="gramEnd"/>
      <w:r w:rsidRPr="00090A45">
        <w:rPr>
          <w:rFonts w:ascii="Times New Roman" w:eastAsia="Calibri" w:hAnsi="Times New Roman" w:cs="Times New Roman"/>
          <w:sz w:val="18"/>
          <w:szCs w:val="18"/>
        </w:rPr>
        <w:t xml:space="preserve"> реализацией Программы муниципальный заказчик представляет отчеты о ходе исполнения данной программы: по итогам полугодия, по итогам года и по окончании срока реализации муниципальной </w:t>
      </w:r>
      <w:proofErr w:type="spellStart"/>
      <w:r w:rsidRPr="00090A45">
        <w:rPr>
          <w:rFonts w:ascii="Times New Roman" w:eastAsia="Calibri" w:hAnsi="Times New Roman" w:cs="Times New Roman"/>
          <w:sz w:val="18"/>
          <w:szCs w:val="18"/>
        </w:rPr>
        <w:t>программыПриложение</w:t>
      </w:r>
      <w:proofErr w:type="spellEnd"/>
      <w:r w:rsidRPr="00090A45">
        <w:rPr>
          <w:rFonts w:ascii="Times New Roman" w:eastAsia="Calibri" w:hAnsi="Times New Roman" w:cs="Times New Roman"/>
          <w:sz w:val="18"/>
          <w:szCs w:val="18"/>
        </w:rPr>
        <w:t xml:space="preserve"> №1 к Программе</w:t>
      </w:r>
    </w:p>
    <w:p w14:paraId="041BFE55" w14:textId="77777777" w:rsidR="00090A45" w:rsidRPr="00090A45" w:rsidRDefault="00090A45" w:rsidP="00090A45">
      <w:pPr>
        <w:pStyle w:val="a6"/>
        <w:rPr>
          <w:rFonts w:ascii="Times New Roman" w:eastAsia="Calibri" w:hAnsi="Times New Roman" w:cs="Times New Roman"/>
          <w:sz w:val="18"/>
          <w:szCs w:val="18"/>
        </w:rPr>
      </w:pPr>
    </w:p>
    <w:p w14:paraId="40F8A4E6" w14:textId="77777777" w:rsidR="00090A45" w:rsidRPr="00090A45" w:rsidRDefault="00090A45" w:rsidP="00090A45">
      <w:pPr>
        <w:pStyle w:val="a6"/>
        <w:rPr>
          <w:rFonts w:ascii="Times New Roman" w:eastAsia="Calibri" w:hAnsi="Times New Roman" w:cs="Times New Roman"/>
          <w:b/>
          <w:sz w:val="18"/>
          <w:szCs w:val="18"/>
        </w:rPr>
      </w:pPr>
      <w:r w:rsidRPr="00090A45">
        <w:rPr>
          <w:rFonts w:ascii="Times New Roman" w:eastAsia="Calibri" w:hAnsi="Times New Roman" w:cs="Times New Roman"/>
          <w:b/>
          <w:sz w:val="18"/>
          <w:szCs w:val="18"/>
        </w:rPr>
        <w:t xml:space="preserve">Перечень мероприятий муниципальной  программы </w:t>
      </w:r>
    </w:p>
    <w:p w14:paraId="1DDAD0DE" w14:textId="77777777" w:rsidR="00090A45" w:rsidRPr="00090A45" w:rsidRDefault="00090A45" w:rsidP="00090A45">
      <w:pPr>
        <w:pStyle w:val="a6"/>
        <w:rPr>
          <w:rFonts w:ascii="Times New Roman" w:eastAsia="Calibri" w:hAnsi="Times New Roman" w:cs="Times New Roman"/>
          <w:b/>
          <w:color w:val="000000"/>
          <w:sz w:val="18"/>
          <w:szCs w:val="18"/>
        </w:rPr>
      </w:pPr>
      <w:r w:rsidRPr="00090A45">
        <w:rPr>
          <w:rFonts w:ascii="Times New Roman" w:eastAsia="Calibri" w:hAnsi="Times New Roman" w:cs="Times New Roman"/>
          <w:b/>
          <w:color w:val="000000"/>
          <w:sz w:val="18"/>
          <w:szCs w:val="18"/>
        </w:rPr>
        <w:t>«Сохранение и развитие культуры на территории Верх-Коенского сельсовета»</w:t>
      </w:r>
    </w:p>
    <w:tbl>
      <w:tblPr>
        <w:tblW w:w="15776" w:type="dxa"/>
        <w:tblInd w:w="-6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0"/>
        <w:gridCol w:w="4376"/>
        <w:gridCol w:w="2700"/>
        <w:gridCol w:w="1260"/>
        <w:gridCol w:w="1114"/>
        <w:gridCol w:w="992"/>
        <w:gridCol w:w="993"/>
        <w:gridCol w:w="3781"/>
      </w:tblGrid>
      <w:tr w:rsidR="00090A45" w:rsidRPr="00090A45" w14:paraId="6C553C54" w14:textId="77777777" w:rsidTr="00205D15">
        <w:tc>
          <w:tcPr>
            <w:tcW w:w="560" w:type="dxa"/>
            <w:vMerge w:val="restart"/>
            <w:tcBorders>
              <w:top w:val="single" w:sz="4" w:space="0" w:color="000000"/>
              <w:left w:val="single" w:sz="4" w:space="0" w:color="000000"/>
              <w:bottom w:val="single" w:sz="4" w:space="0" w:color="000000"/>
              <w:right w:val="single" w:sz="4" w:space="0" w:color="000000"/>
            </w:tcBorders>
          </w:tcPr>
          <w:p w14:paraId="6E8B88CC" w14:textId="77777777" w:rsidR="00090A45" w:rsidRPr="00090A45" w:rsidRDefault="00090A45" w:rsidP="00090A45">
            <w:pPr>
              <w:pStyle w:val="a6"/>
              <w:rPr>
                <w:rFonts w:ascii="Times New Roman" w:eastAsia="Calibri" w:hAnsi="Times New Roman" w:cs="Times New Roman"/>
                <w:b/>
                <w:sz w:val="18"/>
                <w:szCs w:val="18"/>
              </w:rPr>
            </w:pPr>
            <w:r w:rsidRPr="00090A45">
              <w:rPr>
                <w:rFonts w:ascii="Times New Roman" w:eastAsia="Calibri" w:hAnsi="Times New Roman" w:cs="Times New Roman"/>
                <w:b/>
                <w:sz w:val="18"/>
                <w:szCs w:val="18"/>
              </w:rPr>
              <w:t>№</w:t>
            </w:r>
          </w:p>
          <w:p w14:paraId="7A0BE421" w14:textId="77777777" w:rsidR="00090A45" w:rsidRPr="00090A45" w:rsidRDefault="00090A45" w:rsidP="00090A45">
            <w:pPr>
              <w:pStyle w:val="a6"/>
              <w:rPr>
                <w:rFonts w:ascii="Times New Roman" w:eastAsia="Calibri" w:hAnsi="Times New Roman" w:cs="Times New Roman"/>
                <w:b/>
                <w:sz w:val="18"/>
                <w:szCs w:val="18"/>
              </w:rPr>
            </w:pPr>
            <w:proofErr w:type="gramStart"/>
            <w:r w:rsidRPr="00090A45">
              <w:rPr>
                <w:rFonts w:ascii="Times New Roman" w:eastAsia="Calibri" w:hAnsi="Times New Roman" w:cs="Times New Roman"/>
                <w:b/>
                <w:sz w:val="18"/>
                <w:szCs w:val="18"/>
              </w:rPr>
              <w:t>п</w:t>
            </w:r>
            <w:proofErr w:type="gramEnd"/>
            <w:r w:rsidRPr="00090A45">
              <w:rPr>
                <w:rFonts w:ascii="Times New Roman" w:eastAsia="Calibri" w:hAnsi="Times New Roman" w:cs="Times New Roman"/>
                <w:b/>
                <w:sz w:val="18"/>
                <w:szCs w:val="18"/>
              </w:rPr>
              <w:t>/п</w:t>
            </w:r>
          </w:p>
        </w:tc>
        <w:tc>
          <w:tcPr>
            <w:tcW w:w="4376" w:type="dxa"/>
            <w:vMerge w:val="restart"/>
            <w:tcBorders>
              <w:top w:val="single" w:sz="4" w:space="0" w:color="000000"/>
              <w:left w:val="single" w:sz="4" w:space="0" w:color="000000"/>
              <w:bottom w:val="single" w:sz="4" w:space="0" w:color="000000"/>
              <w:right w:val="single" w:sz="4" w:space="0" w:color="000000"/>
            </w:tcBorders>
          </w:tcPr>
          <w:p w14:paraId="353BC717" w14:textId="77777777" w:rsidR="00090A45" w:rsidRPr="00090A45" w:rsidRDefault="00090A45" w:rsidP="00090A45">
            <w:pPr>
              <w:pStyle w:val="a6"/>
              <w:rPr>
                <w:rFonts w:ascii="Times New Roman" w:eastAsia="Calibri" w:hAnsi="Times New Roman" w:cs="Times New Roman"/>
                <w:b/>
                <w:sz w:val="18"/>
                <w:szCs w:val="18"/>
              </w:rPr>
            </w:pPr>
            <w:r w:rsidRPr="00090A45">
              <w:rPr>
                <w:rFonts w:ascii="Times New Roman" w:eastAsia="Calibri" w:hAnsi="Times New Roman" w:cs="Times New Roman"/>
                <w:b/>
                <w:sz w:val="18"/>
                <w:szCs w:val="18"/>
              </w:rPr>
              <w:t>Перечень задач муниципальной программы</w:t>
            </w:r>
          </w:p>
        </w:tc>
        <w:tc>
          <w:tcPr>
            <w:tcW w:w="2700" w:type="dxa"/>
            <w:vMerge w:val="restart"/>
            <w:tcBorders>
              <w:top w:val="single" w:sz="4" w:space="0" w:color="000000"/>
              <w:left w:val="single" w:sz="4" w:space="0" w:color="000000"/>
              <w:bottom w:val="single" w:sz="4" w:space="0" w:color="000000"/>
              <w:right w:val="single" w:sz="4" w:space="0" w:color="000000"/>
            </w:tcBorders>
          </w:tcPr>
          <w:p w14:paraId="515195FF" w14:textId="77777777" w:rsidR="00090A45" w:rsidRPr="00090A45" w:rsidRDefault="00090A45" w:rsidP="00090A45">
            <w:pPr>
              <w:pStyle w:val="a6"/>
              <w:rPr>
                <w:rFonts w:ascii="Times New Roman" w:eastAsia="Calibri" w:hAnsi="Times New Roman" w:cs="Times New Roman"/>
                <w:b/>
                <w:sz w:val="18"/>
                <w:szCs w:val="18"/>
              </w:rPr>
            </w:pPr>
            <w:r w:rsidRPr="00090A45">
              <w:rPr>
                <w:rFonts w:ascii="Times New Roman" w:eastAsia="Calibri" w:hAnsi="Times New Roman" w:cs="Times New Roman"/>
                <w:b/>
                <w:sz w:val="18"/>
                <w:szCs w:val="18"/>
              </w:rPr>
              <w:t>Источники финансирования</w:t>
            </w:r>
          </w:p>
        </w:tc>
        <w:tc>
          <w:tcPr>
            <w:tcW w:w="1260" w:type="dxa"/>
            <w:vMerge w:val="restart"/>
            <w:tcBorders>
              <w:top w:val="single" w:sz="4" w:space="0" w:color="000000"/>
              <w:left w:val="single" w:sz="4" w:space="0" w:color="000000"/>
              <w:bottom w:val="single" w:sz="4" w:space="0" w:color="000000"/>
              <w:right w:val="single" w:sz="4" w:space="0" w:color="000000"/>
            </w:tcBorders>
          </w:tcPr>
          <w:p w14:paraId="41F42CE8" w14:textId="77777777" w:rsidR="00090A45" w:rsidRPr="00090A45" w:rsidRDefault="00090A45" w:rsidP="00090A45">
            <w:pPr>
              <w:pStyle w:val="a6"/>
              <w:rPr>
                <w:rFonts w:ascii="Times New Roman" w:eastAsia="Calibri" w:hAnsi="Times New Roman" w:cs="Times New Roman"/>
                <w:b/>
                <w:sz w:val="18"/>
                <w:szCs w:val="18"/>
              </w:rPr>
            </w:pPr>
            <w:r w:rsidRPr="00090A45">
              <w:rPr>
                <w:rFonts w:ascii="Times New Roman" w:eastAsia="Calibri" w:hAnsi="Times New Roman" w:cs="Times New Roman"/>
                <w:b/>
                <w:sz w:val="18"/>
                <w:szCs w:val="18"/>
              </w:rPr>
              <w:t xml:space="preserve">Объем финансирования мероприятия всего, </w:t>
            </w:r>
            <w:proofErr w:type="spellStart"/>
            <w:r w:rsidRPr="00090A45">
              <w:rPr>
                <w:rFonts w:ascii="Times New Roman" w:eastAsia="Calibri" w:hAnsi="Times New Roman" w:cs="Times New Roman"/>
                <w:b/>
                <w:sz w:val="18"/>
                <w:szCs w:val="18"/>
              </w:rPr>
              <w:t>тыс</w:t>
            </w:r>
            <w:proofErr w:type="gramStart"/>
            <w:r w:rsidRPr="00090A45">
              <w:rPr>
                <w:rFonts w:ascii="Times New Roman" w:eastAsia="Calibri" w:hAnsi="Times New Roman" w:cs="Times New Roman"/>
                <w:b/>
                <w:sz w:val="18"/>
                <w:szCs w:val="18"/>
              </w:rPr>
              <w:t>.р</w:t>
            </w:r>
            <w:proofErr w:type="gramEnd"/>
            <w:r w:rsidRPr="00090A45">
              <w:rPr>
                <w:rFonts w:ascii="Times New Roman" w:eastAsia="Calibri" w:hAnsi="Times New Roman" w:cs="Times New Roman"/>
                <w:b/>
                <w:sz w:val="18"/>
                <w:szCs w:val="18"/>
              </w:rPr>
              <w:t>уб</w:t>
            </w:r>
            <w:proofErr w:type="spellEnd"/>
            <w:r w:rsidRPr="00090A45">
              <w:rPr>
                <w:rFonts w:ascii="Times New Roman" w:eastAsia="Calibri" w:hAnsi="Times New Roman" w:cs="Times New Roman"/>
                <w:b/>
                <w:sz w:val="18"/>
                <w:szCs w:val="18"/>
              </w:rPr>
              <w:t>.</w:t>
            </w:r>
          </w:p>
        </w:tc>
        <w:tc>
          <w:tcPr>
            <w:tcW w:w="6880" w:type="dxa"/>
            <w:gridSpan w:val="4"/>
            <w:tcBorders>
              <w:top w:val="single" w:sz="4" w:space="0" w:color="000000"/>
              <w:left w:val="single" w:sz="4" w:space="0" w:color="000000"/>
              <w:bottom w:val="single" w:sz="4" w:space="0" w:color="000000"/>
              <w:right w:val="single" w:sz="4" w:space="0" w:color="000000"/>
            </w:tcBorders>
          </w:tcPr>
          <w:p w14:paraId="4F6B8EE1" w14:textId="77777777" w:rsidR="00090A45" w:rsidRPr="00090A45" w:rsidRDefault="00090A45" w:rsidP="00090A45">
            <w:pPr>
              <w:pStyle w:val="a6"/>
              <w:rPr>
                <w:rFonts w:ascii="Times New Roman" w:eastAsia="Calibri" w:hAnsi="Times New Roman" w:cs="Times New Roman"/>
                <w:b/>
                <w:sz w:val="18"/>
                <w:szCs w:val="18"/>
              </w:rPr>
            </w:pPr>
            <w:r w:rsidRPr="00090A45">
              <w:rPr>
                <w:rFonts w:ascii="Times New Roman" w:eastAsia="Calibri" w:hAnsi="Times New Roman" w:cs="Times New Roman"/>
                <w:b/>
                <w:sz w:val="18"/>
                <w:szCs w:val="18"/>
              </w:rPr>
              <w:t xml:space="preserve">     в том числе                                                  Исполнитель</w:t>
            </w:r>
          </w:p>
        </w:tc>
      </w:tr>
      <w:tr w:rsidR="00090A45" w:rsidRPr="00090A45" w14:paraId="0AE397B3" w14:textId="77777777" w:rsidTr="00205D15">
        <w:tc>
          <w:tcPr>
            <w:tcW w:w="560" w:type="dxa"/>
            <w:vMerge/>
            <w:tcBorders>
              <w:top w:val="single" w:sz="4" w:space="0" w:color="000000"/>
              <w:left w:val="single" w:sz="4" w:space="0" w:color="000000"/>
              <w:bottom w:val="single" w:sz="4" w:space="0" w:color="000000"/>
              <w:right w:val="single" w:sz="4" w:space="0" w:color="000000"/>
            </w:tcBorders>
            <w:vAlign w:val="center"/>
          </w:tcPr>
          <w:p w14:paraId="1CF8669E" w14:textId="77777777" w:rsidR="00090A45" w:rsidRPr="00090A45" w:rsidRDefault="00090A45" w:rsidP="00090A45">
            <w:pPr>
              <w:pStyle w:val="a6"/>
              <w:rPr>
                <w:rFonts w:ascii="Times New Roman" w:eastAsia="Calibri" w:hAnsi="Times New Roman" w:cs="Times New Roman"/>
                <w:b/>
                <w:sz w:val="18"/>
                <w:szCs w:val="18"/>
              </w:rPr>
            </w:pPr>
          </w:p>
        </w:tc>
        <w:tc>
          <w:tcPr>
            <w:tcW w:w="4376" w:type="dxa"/>
            <w:vMerge/>
            <w:tcBorders>
              <w:top w:val="single" w:sz="4" w:space="0" w:color="000000"/>
              <w:left w:val="single" w:sz="4" w:space="0" w:color="000000"/>
              <w:bottom w:val="single" w:sz="4" w:space="0" w:color="000000"/>
              <w:right w:val="single" w:sz="4" w:space="0" w:color="000000"/>
            </w:tcBorders>
            <w:vAlign w:val="center"/>
          </w:tcPr>
          <w:p w14:paraId="008577DF" w14:textId="77777777" w:rsidR="00090A45" w:rsidRPr="00090A45" w:rsidRDefault="00090A45" w:rsidP="00090A45">
            <w:pPr>
              <w:pStyle w:val="a6"/>
              <w:rPr>
                <w:rFonts w:ascii="Times New Roman" w:eastAsia="Calibri" w:hAnsi="Times New Roman" w:cs="Times New Roman"/>
                <w:b/>
                <w:sz w:val="18"/>
                <w:szCs w:val="18"/>
              </w:rPr>
            </w:pPr>
          </w:p>
        </w:tc>
        <w:tc>
          <w:tcPr>
            <w:tcW w:w="2700" w:type="dxa"/>
            <w:vMerge/>
            <w:tcBorders>
              <w:top w:val="single" w:sz="4" w:space="0" w:color="000000"/>
              <w:left w:val="single" w:sz="4" w:space="0" w:color="000000"/>
              <w:bottom w:val="single" w:sz="4" w:space="0" w:color="000000"/>
              <w:right w:val="single" w:sz="4" w:space="0" w:color="000000"/>
            </w:tcBorders>
            <w:vAlign w:val="center"/>
          </w:tcPr>
          <w:p w14:paraId="1B544988" w14:textId="77777777" w:rsidR="00090A45" w:rsidRPr="00090A45" w:rsidRDefault="00090A45" w:rsidP="00090A45">
            <w:pPr>
              <w:pStyle w:val="a6"/>
              <w:rPr>
                <w:rFonts w:ascii="Times New Roman" w:eastAsia="Calibri" w:hAnsi="Times New Roman" w:cs="Times New Roman"/>
                <w:b/>
                <w:sz w:val="18"/>
                <w:szCs w:val="18"/>
              </w:rPr>
            </w:pPr>
          </w:p>
        </w:tc>
        <w:tc>
          <w:tcPr>
            <w:tcW w:w="1260" w:type="dxa"/>
            <w:vMerge/>
            <w:tcBorders>
              <w:top w:val="single" w:sz="4" w:space="0" w:color="000000"/>
              <w:left w:val="single" w:sz="4" w:space="0" w:color="000000"/>
              <w:bottom w:val="single" w:sz="4" w:space="0" w:color="000000"/>
              <w:right w:val="single" w:sz="4" w:space="0" w:color="000000"/>
            </w:tcBorders>
            <w:vAlign w:val="center"/>
          </w:tcPr>
          <w:p w14:paraId="0B959DA2" w14:textId="77777777" w:rsidR="00090A45" w:rsidRPr="00090A45" w:rsidRDefault="00090A45" w:rsidP="00090A45">
            <w:pPr>
              <w:pStyle w:val="a6"/>
              <w:rPr>
                <w:rFonts w:ascii="Times New Roman" w:eastAsia="Calibri" w:hAnsi="Times New Roman" w:cs="Times New Roman"/>
                <w:b/>
                <w:sz w:val="18"/>
                <w:szCs w:val="18"/>
              </w:rPr>
            </w:pPr>
          </w:p>
        </w:tc>
        <w:tc>
          <w:tcPr>
            <w:tcW w:w="1114" w:type="dxa"/>
            <w:tcBorders>
              <w:top w:val="single" w:sz="4" w:space="0" w:color="000000"/>
              <w:left w:val="single" w:sz="4" w:space="0" w:color="000000"/>
              <w:bottom w:val="single" w:sz="4" w:space="0" w:color="000000"/>
              <w:right w:val="single" w:sz="4" w:space="0" w:color="000000"/>
            </w:tcBorders>
          </w:tcPr>
          <w:p w14:paraId="05CD09D0"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2024г.</w:t>
            </w:r>
          </w:p>
        </w:tc>
        <w:tc>
          <w:tcPr>
            <w:tcW w:w="992" w:type="dxa"/>
            <w:tcBorders>
              <w:top w:val="single" w:sz="4" w:space="0" w:color="000000"/>
              <w:left w:val="single" w:sz="4" w:space="0" w:color="000000"/>
              <w:bottom w:val="single" w:sz="4" w:space="0" w:color="000000"/>
              <w:right w:val="single" w:sz="4" w:space="0" w:color="000000"/>
            </w:tcBorders>
          </w:tcPr>
          <w:p w14:paraId="25FE240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2025г.</w:t>
            </w:r>
          </w:p>
        </w:tc>
        <w:tc>
          <w:tcPr>
            <w:tcW w:w="993" w:type="dxa"/>
            <w:tcBorders>
              <w:top w:val="single" w:sz="4" w:space="0" w:color="000000"/>
              <w:left w:val="single" w:sz="4" w:space="0" w:color="000000"/>
              <w:bottom w:val="single" w:sz="4" w:space="0" w:color="000000"/>
              <w:right w:val="single" w:sz="4" w:space="0" w:color="000000"/>
            </w:tcBorders>
          </w:tcPr>
          <w:p w14:paraId="21B7F55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2026г.</w:t>
            </w:r>
          </w:p>
        </w:tc>
        <w:tc>
          <w:tcPr>
            <w:tcW w:w="3781" w:type="dxa"/>
            <w:tcBorders>
              <w:top w:val="single" w:sz="4" w:space="0" w:color="000000"/>
              <w:left w:val="single" w:sz="4" w:space="0" w:color="000000"/>
              <w:bottom w:val="single" w:sz="4" w:space="0" w:color="000000"/>
              <w:right w:val="single" w:sz="4" w:space="0" w:color="000000"/>
            </w:tcBorders>
            <w:vAlign w:val="center"/>
          </w:tcPr>
          <w:p w14:paraId="294D05C8" w14:textId="77777777" w:rsidR="00090A45" w:rsidRPr="00090A45" w:rsidRDefault="00090A45" w:rsidP="00090A45">
            <w:pPr>
              <w:pStyle w:val="a6"/>
              <w:rPr>
                <w:rFonts w:ascii="Times New Roman" w:eastAsia="Calibri" w:hAnsi="Times New Roman" w:cs="Times New Roman"/>
                <w:b/>
                <w:sz w:val="18"/>
                <w:szCs w:val="18"/>
              </w:rPr>
            </w:pPr>
          </w:p>
        </w:tc>
      </w:tr>
      <w:tr w:rsidR="00090A45" w:rsidRPr="00090A45" w14:paraId="07C8E4BD" w14:textId="77777777" w:rsidTr="00205D15">
        <w:tc>
          <w:tcPr>
            <w:tcW w:w="560" w:type="dxa"/>
            <w:tcBorders>
              <w:top w:val="single" w:sz="4" w:space="0" w:color="000000"/>
              <w:left w:val="single" w:sz="4" w:space="0" w:color="000000"/>
              <w:bottom w:val="single" w:sz="4" w:space="0" w:color="000000"/>
              <w:right w:val="single" w:sz="4" w:space="0" w:color="000000"/>
            </w:tcBorders>
          </w:tcPr>
          <w:p w14:paraId="583F552D"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1</w:t>
            </w:r>
          </w:p>
        </w:tc>
        <w:tc>
          <w:tcPr>
            <w:tcW w:w="4376" w:type="dxa"/>
            <w:tcBorders>
              <w:top w:val="single" w:sz="4" w:space="0" w:color="000000"/>
              <w:left w:val="single" w:sz="4" w:space="0" w:color="000000"/>
              <w:bottom w:val="single" w:sz="4" w:space="0" w:color="000000"/>
              <w:right w:val="single" w:sz="4" w:space="0" w:color="000000"/>
            </w:tcBorders>
          </w:tcPr>
          <w:p w14:paraId="10B388D0"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2</w:t>
            </w:r>
          </w:p>
        </w:tc>
        <w:tc>
          <w:tcPr>
            <w:tcW w:w="2700" w:type="dxa"/>
            <w:tcBorders>
              <w:top w:val="single" w:sz="4" w:space="0" w:color="000000"/>
              <w:left w:val="single" w:sz="4" w:space="0" w:color="000000"/>
              <w:bottom w:val="single" w:sz="4" w:space="0" w:color="000000"/>
              <w:right w:val="single" w:sz="4" w:space="0" w:color="000000"/>
            </w:tcBorders>
          </w:tcPr>
          <w:p w14:paraId="52944D1B"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3</w:t>
            </w:r>
          </w:p>
        </w:tc>
        <w:tc>
          <w:tcPr>
            <w:tcW w:w="1260" w:type="dxa"/>
            <w:tcBorders>
              <w:top w:val="single" w:sz="4" w:space="0" w:color="000000"/>
              <w:left w:val="single" w:sz="4" w:space="0" w:color="000000"/>
              <w:bottom w:val="single" w:sz="4" w:space="0" w:color="000000"/>
              <w:right w:val="single" w:sz="4" w:space="0" w:color="000000"/>
            </w:tcBorders>
          </w:tcPr>
          <w:p w14:paraId="1E5EF1D5"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4</w:t>
            </w:r>
          </w:p>
        </w:tc>
        <w:tc>
          <w:tcPr>
            <w:tcW w:w="1114" w:type="dxa"/>
            <w:tcBorders>
              <w:top w:val="single" w:sz="4" w:space="0" w:color="000000"/>
              <w:left w:val="single" w:sz="4" w:space="0" w:color="000000"/>
              <w:bottom w:val="single" w:sz="4" w:space="0" w:color="000000"/>
              <w:right w:val="single" w:sz="4" w:space="0" w:color="000000"/>
            </w:tcBorders>
          </w:tcPr>
          <w:p w14:paraId="3B7036DF"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7</w:t>
            </w:r>
          </w:p>
        </w:tc>
        <w:tc>
          <w:tcPr>
            <w:tcW w:w="992" w:type="dxa"/>
            <w:tcBorders>
              <w:top w:val="single" w:sz="4" w:space="0" w:color="000000"/>
              <w:left w:val="single" w:sz="4" w:space="0" w:color="000000"/>
              <w:bottom w:val="single" w:sz="4" w:space="0" w:color="000000"/>
              <w:right w:val="single" w:sz="4" w:space="0" w:color="000000"/>
            </w:tcBorders>
          </w:tcPr>
          <w:p w14:paraId="5AF5CF38"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8</w:t>
            </w:r>
          </w:p>
        </w:tc>
        <w:tc>
          <w:tcPr>
            <w:tcW w:w="993" w:type="dxa"/>
            <w:tcBorders>
              <w:top w:val="single" w:sz="4" w:space="0" w:color="000000"/>
              <w:left w:val="single" w:sz="4" w:space="0" w:color="000000"/>
              <w:bottom w:val="single" w:sz="4" w:space="0" w:color="000000"/>
              <w:right w:val="single" w:sz="4" w:space="0" w:color="000000"/>
            </w:tcBorders>
          </w:tcPr>
          <w:p w14:paraId="231B78C1"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8</w:t>
            </w:r>
          </w:p>
        </w:tc>
        <w:tc>
          <w:tcPr>
            <w:tcW w:w="3781" w:type="dxa"/>
            <w:tcBorders>
              <w:top w:val="single" w:sz="4" w:space="0" w:color="000000"/>
              <w:left w:val="single" w:sz="4" w:space="0" w:color="000000"/>
              <w:bottom w:val="single" w:sz="4" w:space="0" w:color="000000"/>
              <w:right w:val="single" w:sz="4" w:space="0" w:color="000000"/>
            </w:tcBorders>
          </w:tcPr>
          <w:p w14:paraId="6FF43CAE" w14:textId="77777777" w:rsidR="00090A45" w:rsidRPr="00090A45" w:rsidRDefault="00090A45" w:rsidP="00090A45">
            <w:pPr>
              <w:pStyle w:val="a6"/>
              <w:rPr>
                <w:rFonts w:ascii="Times New Roman" w:eastAsia="Calibri" w:hAnsi="Times New Roman" w:cs="Times New Roman"/>
                <w:i/>
                <w:sz w:val="18"/>
                <w:szCs w:val="18"/>
              </w:rPr>
            </w:pPr>
            <w:r w:rsidRPr="00090A45">
              <w:rPr>
                <w:rFonts w:ascii="Times New Roman" w:eastAsia="Calibri" w:hAnsi="Times New Roman" w:cs="Times New Roman"/>
                <w:i/>
                <w:sz w:val="18"/>
                <w:szCs w:val="18"/>
              </w:rPr>
              <w:t>9</w:t>
            </w:r>
          </w:p>
        </w:tc>
      </w:tr>
      <w:tr w:rsidR="00090A45" w:rsidRPr="00090A45" w14:paraId="0224B0B8" w14:textId="77777777" w:rsidTr="00205D15">
        <w:tc>
          <w:tcPr>
            <w:tcW w:w="560" w:type="dxa"/>
            <w:tcBorders>
              <w:top w:val="single" w:sz="4" w:space="0" w:color="000000"/>
              <w:left w:val="single" w:sz="4" w:space="0" w:color="000000"/>
              <w:bottom w:val="single" w:sz="4" w:space="0" w:color="000000"/>
              <w:right w:val="single" w:sz="4" w:space="0" w:color="000000"/>
            </w:tcBorders>
          </w:tcPr>
          <w:p w14:paraId="40FBCE26" w14:textId="77777777" w:rsidR="00090A45" w:rsidRPr="00090A45" w:rsidRDefault="00090A45" w:rsidP="00090A45">
            <w:pPr>
              <w:pStyle w:val="a6"/>
              <w:rPr>
                <w:rFonts w:ascii="Times New Roman" w:eastAsia="Calibri" w:hAnsi="Times New Roman" w:cs="Times New Roman"/>
                <w:i/>
                <w:sz w:val="18"/>
                <w:szCs w:val="18"/>
              </w:rPr>
            </w:pPr>
          </w:p>
        </w:tc>
        <w:tc>
          <w:tcPr>
            <w:tcW w:w="4376" w:type="dxa"/>
            <w:tcBorders>
              <w:top w:val="single" w:sz="4" w:space="0" w:color="000000"/>
              <w:left w:val="single" w:sz="4" w:space="0" w:color="000000"/>
              <w:bottom w:val="single" w:sz="4" w:space="0" w:color="000000"/>
              <w:right w:val="single" w:sz="4" w:space="0" w:color="000000"/>
            </w:tcBorders>
          </w:tcPr>
          <w:p w14:paraId="17205715" w14:textId="77777777" w:rsidR="00090A45" w:rsidRPr="00090A45" w:rsidRDefault="00090A45" w:rsidP="00090A45">
            <w:pPr>
              <w:pStyle w:val="a6"/>
              <w:rPr>
                <w:rFonts w:ascii="Times New Roman" w:eastAsia="Calibri" w:hAnsi="Times New Roman" w:cs="Times New Roman"/>
                <w:i/>
                <w:sz w:val="18"/>
                <w:szCs w:val="18"/>
              </w:rPr>
            </w:pPr>
          </w:p>
        </w:tc>
        <w:tc>
          <w:tcPr>
            <w:tcW w:w="2700" w:type="dxa"/>
            <w:tcBorders>
              <w:top w:val="single" w:sz="4" w:space="0" w:color="000000"/>
              <w:left w:val="single" w:sz="4" w:space="0" w:color="000000"/>
              <w:bottom w:val="single" w:sz="4" w:space="0" w:color="000000"/>
              <w:right w:val="single" w:sz="4" w:space="0" w:color="000000"/>
            </w:tcBorders>
          </w:tcPr>
          <w:p w14:paraId="4EB97AD9" w14:textId="77777777" w:rsidR="00090A45" w:rsidRPr="00090A45" w:rsidRDefault="00090A45" w:rsidP="00090A45">
            <w:pPr>
              <w:pStyle w:val="a6"/>
              <w:rPr>
                <w:rFonts w:ascii="Times New Roman" w:eastAsia="Calibri" w:hAnsi="Times New Roman" w:cs="Times New Roman"/>
                <w:i/>
                <w:sz w:val="18"/>
                <w:szCs w:val="18"/>
              </w:rPr>
            </w:pPr>
          </w:p>
        </w:tc>
        <w:tc>
          <w:tcPr>
            <w:tcW w:w="1260" w:type="dxa"/>
            <w:tcBorders>
              <w:top w:val="single" w:sz="4" w:space="0" w:color="000000"/>
              <w:left w:val="single" w:sz="4" w:space="0" w:color="000000"/>
              <w:bottom w:val="single" w:sz="4" w:space="0" w:color="000000"/>
              <w:right w:val="single" w:sz="4" w:space="0" w:color="000000"/>
            </w:tcBorders>
          </w:tcPr>
          <w:p w14:paraId="3CAAB5D7" w14:textId="77777777" w:rsidR="00090A45" w:rsidRPr="00090A45" w:rsidRDefault="00090A45" w:rsidP="00090A45">
            <w:pPr>
              <w:pStyle w:val="a6"/>
              <w:rPr>
                <w:rFonts w:ascii="Times New Roman" w:eastAsia="Calibri" w:hAnsi="Times New Roman" w:cs="Times New Roman"/>
                <w:i/>
                <w:sz w:val="18"/>
                <w:szCs w:val="18"/>
              </w:rPr>
            </w:pPr>
          </w:p>
        </w:tc>
        <w:tc>
          <w:tcPr>
            <w:tcW w:w="1114" w:type="dxa"/>
            <w:tcBorders>
              <w:top w:val="single" w:sz="4" w:space="0" w:color="000000"/>
              <w:left w:val="single" w:sz="4" w:space="0" w:color="000000"/>
              <w:bottom w:val="single" w:sz="4" w:space="0" w:color="000000"/>
              <w:right w:val="single" w:sz="4" w:space="0" w:color="000000"/>
            </w:tcBorders>
          </w:tcPr>
          <w:p w14:paraId="7C0EDF3B" w14:textId="77777777" w:rsidR="00090A45" w:rsidRPr="00090A45" w:rsidRDefault="00090A45" w:rsidP="00090A45">
            <w:pPr>
              <w:pStyle w:val="a6"/>
              <w:rPr>
                <w:rFonts w:ascii="Times New Roman" w:eastAsia="Calibri" w:hAnsi="Times New Roman" w:cs="Times New Roman"/>
                <w:i/>
                <w:sz w:val="18"/>
                <w:szCs w:val="18"/>
              </w:rPr>
            </w:pPr>
          </w:p>
        </w:tc>
        <w:tc>
          <w:tcPr>
            <w:tcW w:w="992" w:type="dxa"/>
            <w:tcBorders>
              <w:top w:val="single" w:sz="4" w:space="0" w:color="000000"/>
              <w:left w:val="single" w:sz="4" w:space="0" w:color="000000"/>
              <w:bottom w:val="single" w:sz="4" w:space="0" w:color="000000"/>
              <w:right w:val="single" w:sz="4" w:space="0" w:color="000000"/>
            </w:tcBorders>
          </w:tcPr>
          <w:p w14:paraId="6196CA60" w14:textId="77777777" w:rsidR="00090A45" w:rsidRPr="00090A45" w:rsidRDefault="00090A45" w:rsidP="00090A45">
            <w:pPr>
              <w:pStyle w:val="a6"/>
              <w:rPr>
                <w:rFonts w:ascii="Times New Roman" w:eastAsia="Calibri" w:hAnsi="Times New Roman" w:cs="Times New Roman"/>
                <w:i/>
                <w:sz w:val="18"/>
                <w:szCs w:val="18"/>
              </w:rPr>
            </w:pPr>
          </w:p>
        </w:tc>
        <w:tc>
          <w:tcPr>
            <w:tcW w:w="993" w:type="dxa"/>
            <w:tcBorders>
              <w:top w:val="single" w:sz="4" w:space="0" w:color="000000"/>
              <w:left w:val="single" w:sz="4" w:space="0" w:color="000000"/>
              <w:bottom w:val="single" w:sz="4" w:space="0" w:color="000000"/>
              <w:right w:val="single" w:sz="4" w:space="0" w:color="000000"/>
            </w:tcBorders>
          </w:tcPr>
          <w:p w14:paraId="70DEAD19" w14:textId="77777777" w:rsidR="00090A45" w:rsidRPr="00090A45" w:rsidRDefault="00090A45" w:rsidP="00090A45">
            <w:pPr>
              <w:pStyle w:val="a6"/>
              <w:rPr>
                <w:rFonts w:ascii="Times New Roman" w:eastAsia="Calibri" w:hAnsi="Times New Roman" w:cs="Times New Roman"/>
                <w:i/>
                <w:sz w:val="18"/>
                <w:szCs w:val="18"/>
              </w:rPr>
            </w:pPr>
          </w:p>
        </w:tc>
        <w:tc>
          <w:tcPr>
            <w:tcW w:w="3781" w:type="dxa"/>
            <w:tcBorders>
              <w:top w:val="single" w:sz="4" w:space="0" w:color="000000"/>
              <w:left w:val="single" w:sz="4" w:space="0" w:color="000000"/>
              <w:bottom w:val="single" w:sz="4" w:space="0" w:color="000000"/>
              <w:right w:val="single" w:sz="4" w:space="0" w:color="000000"/>
            </w:tcBorders>
          </w:tcPr>
          <w:p w14:paraId="29A38B53" w14:textId="77777777" w:rsidR="00090A45" w:rsidRPr="00090A45" w:rsidRDefault="00090A45" w:rsidP="00090A45">
            <w:pPr>
              <w:pStyle w:val="a6"/>
              <w:rPr>
                <w:rFonts w:ascii="Times New Roman" w:eastAsia="Calibri" w:hAnsi="Times New Roman" w:cs="Times New Roman"/>
                <w:i/>
                <w:sz w:val="18"/>
                <w:szCs w:val="18"/>
              </w:rPr>
            </w:pPr>
          </w:p>
        </w:tc>
      </w:tr>
      <w:tr w:rsidR="00090A45" w:rsidRPr="00090A45" w14:paraId="6B04D4B3" w14:textId="77777777" w:rsidTr="00205D15">
        <w:tc>
          <w:tcPr>
            <w:tcW w:w="560" w:type="dxa"/>
            <w:tcBorders>
              <w:top w:val="single" w:sz="4" w:space="0" w:color="000000"/>
              <w:left w:val="single" w:sz="4" w:space="0" w:color="000000"/>
              <w:bottom w:val="single" w:sz="4" w:space="0" w:color="000000"/>
              <w:right w:val="single" w:sz="4" w:space="0" w:color="000000"/>
            </w:tcBorders>
          </w:tcPr>
          <w:p w14:paraId="549C33D9"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w:t>
            </w:r>
          </w:p>
        </w:tc>
        <w:tc>
          <w:tcPr>
            <w:tcW w:w="4376" w:type="dxa"/>
            <w:tcBorders>
              <w:top w:val="single" w:sz="4" w:space="0" w:color="000000"/>
              <w:left w:val="single" w:sz="4" w:space="0" w:color="000000"/>
              <w:bottom w:val="single" w:sz="4" w:space="0" w:color="000000"/>
              <w:right w:val="single" w:sz="4" w:space="0" w:color="000000"/>
            </w:tcBorders>
          </w:tcPr>
          <w:p w14:paraId="077DDDBC"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Задача</w:t>
            </w:r>
            <w:proofErr w:type="gramStart"/>
            <w:r w:rsidRPr="00090A45">
              <w:rPr>
                <w:rFonts w:ascii="Times New Roman" w:eastAsia="Calibri" w:hAnsi="Times New Roman" w:cs="Times New Roman"/>
                <w:sz w:val="18"/>
                <w:szCs w:val="18"/>
              </w:rPr>
              <w:t xml:space="preserve"> :</w:t>
            </w:r>
            <w:proofErr w:type="gramEnd"/>
            <w:r w:rsidRPr="00090A45">
              <w:rPr>
                <w:rFonts w:ascii="Times New Roman" w:eastAsia="Calibri" w:hAnsi="Times New Roman" w:cs="Times New Roman"/>
                <w:sz w:val="18"/>
                <w:szCs w:val="18"/>
              </w:rPr>
              <w:t xml:space="preserve"> </w:t>
            </w:r>
            <w:r w:rsidRPr="00090A45">
              <w:rPr>
                <w:rFonts w:ascii="Times New Roman" w:eastAsia="Calibri" w:hAnsi="Times New Roman" w:cs="Times New Roman"/>
                <w:sz w:val="18"/>
                <w:szCs w:val="18"/>
                <w:lang w:eastAsia="ru-RU"/>
              </w:rPr>
              <w:t>Создание условий для организации досуга</w:t>
            </w:r>
            <w:r w:rsidRPr="00090A45">
              <w:rPr>
                <w:rFonts w:ascii="Times New Roman" w:eastAsia="Calibri" w:hAnsi="Times New Roman" w:cs="Times New Roman"/>
                <w:sz w:val="18"/>
                <w:szCs w:val="18"/>
              </w:rPr>
              <w:t xml:space="preserve"> </w:t>
            </w:r>
            <w:r w:rsidRPr="00090A45">
              <w:rPr>
                <w:rFonts w:ascii="Times New Roman" w:eastAsia="Calibri" w:hAnsi="Times New Roman" w:cs="Times New Roman"/>
                <w:sz w:val="18"/>
                <w:szCs w:val="18"/>
                <w:lang w:eastAsia="ru-RU"/>
              </w:rPr>
              <w:t xml:space="preserve">жителей поселения и обеспечения услугами организаций культуры </w:t>
            </w:r>
            <w:r w:rsidRPr="00090A45">
              <w:rPr>
                <w:rFonts w:ascii="Times New Roman" w:eastAsia="Calibri" w:hAnsi="Times New Roman" w:cs="Times New Roman"/>
                <w:sz w:val="18"/>
                <w:szCs w:val="18"/>
              </w:rPr>
              <w:t>детей и молодежи</w:t>
            </w:r>
          </w:p>
        </w:tc>
        <w:tc>
          <w:tcPr>
            <w:tcW w:w="2700" w:type="dxa"/>
            <w:tcBorders>
              <w:top w:val="single" w:sz="4" w:space="0" w:color="000000"/>
              <w:left w:val="single" w:sz="4" w:space="0" w:color="000000"/>
              <w:bottom w:val="single" w:sz="4" w:space="0" w:color="000000"/>
              <w:right w:val="single" w:sz="4" w:space="0" w:color="000000"/>
            </w:tcBorders>
          </w:tcPr>
          <w:p w14:paraId="02B02DD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Средства бюджета Верх-Коенского сельсовета</w:t>
            </w:r>
          </w:p>
        </w:tc>
        <w:tc>
          <w:tcPr>
            <w:tcW w:w="1260" w:type="dxa"/>
            <w:tcBorders>
              <w:top w:val="single" w:sz="4" w:space="0" w:color="000000"/>
              <w:left w:val="single" w:sz="4" w:space="0" w:color="000000"/>
              <w:bottom w:val="single" w:sz="4" w:space="0" w:color="000000"/>
              <w:right w:val="single" w:sz="4" w:space="0" w:color="000000"/>
            </w:tcBorders>
          </w:tcPr>
          <w:p w14:paraId="3BDC7CC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17646,9</w:t>
            </w:r>
          </w:p>
        </w:tc>
        <w:tc>
          <w:tcPr>
            <w:tcW w:w="1114" w:type="dxa"/>
            <w:tcBorders>
              <w:top w:val="single" w:sz="4" w:space="0" w:color="000000"/>
              <w:left w:val="single" w:sz="4" w:space="0" w:color="000000"/>
              <w:bottom w:val="single" w:sz="4" w:space="0" w:color="000000"/>
              <w:right w:val="single" w:sz="4" w:space="0" w:color="000000"/>
            </w:tcBorders>
          </w:tcPr>
          <w:p w14:paraId="14ACDEE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10134,4</w:t>
            </w:r>
          </w:p>
        </w:tc>
        <w:tc>
          <w:tcPr>
            <w:tcW w:w="992" w:type="dxa"/>
            <w:tcBorders>
              <w:top w:val="single" w:sz="4" w:space="0" w:color="000000"/>
              <w:left w:val="single" w:sz="4" w:space="0" w:color="000000"/>
              <w:bottom w:val="single" w:sz="4" w:space="0" w:color="000000"/>
              <w:right w:val="single" w:sz="4" w:space="0" w:color="000000"/>
            </w:tcBorders>
          </w:tcPr>
          <w:p w14:paraId="46F01C4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3639,6</w:t>
            </w:r>
          </w:p>
        </w:tc>
        <w:tc>
          <w:tcPr>
            <w:tcW w:w="993" w:type="dxa"/>
            <w:tcBorders>
              <w:top w:val="single" w:sz="4" w:space="0" w:color="000000"/>
              <w:left w:val="single" w:sz="4" w:space="0" w:color="000000"/>
              <w:bottom w:val="single" w:sz="4" w:space="0" w:color="000000"/>
              <w:right w:val="single" w:sz="4" w:space="0" w:color="000000"/>
            </w:tcBorders>
          </w:tcPr>
          <w:p w14:paraId="0478EFBD"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3872,9</w:t>
            </w:r>
          </w:p>
        </w:tc>
        <w:tc>
          <w:tcPr>
            <w:tcW w:w="3781" w:type="dxa"/>
            <w:tcBorders>
              <w:top w:val="single" w:sz="4" w:space="0" w:color="000000"/>
              <w:left w:val="single" w:sz="4" w:space="0" w:color="000000"/>
              <w:bottom w:val="single" w:sz="4" w:space="0" w:color="000000"/>
              <w:right w:val="single" w:sz="4" w:space="0" w:color="000000"/>
            </w:tcBorders>
          </w:tcPr>
          <w:p w14:paraId="2E91DE6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МКУК «Центр досуга «Селяночка»,</w:t>
            </w:r>
          </w:p>
          <w:p w14:paraId="2D0D1C5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администрация Верх-Коенского сельсовета</w:t>
            </w:r>
          </w:p>
        </w:tc>
      </w:tr>
      <w:tr w:rsidR="00090A45" w:rsidRPr="00090A45" w14:paraId="5C890D60" w14:textId="77777777" w:rsidTr="00205D15">
        <w:tc>
          <w:tcPr>
            <w:tcW w:w="560" w:type="dxa"/>
            <w:tcBorders>
              <w:top w:val="single" w:sz="4" w:space="0" w:color="000000"/>
              <w:left w:val="single" w:sz="4" w:space="0" w:color="000000"/>
              <w:bottom w:val="single" w:sz="4" w:space="0" w:color="000000"/>
              <w:right w:val="single" w:sz="4" w:space="0" w:color="000000"/>
            </w:tcBorders>
          </w:tcPr>
          <w:p w14:paraId="3360BF7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1.1</w:t>
            </w:r>
          </w:p>
        </w:tc>
        <w:tc>
          <w:tcPr>
            <w:tcW w:w="4376" w:type="dxa"/>
            <w:tcBorders>
              <w:top w:val="single" w:sz="4" w:space="0" w:color="000000"/>
              <w:left w:val="single" w:sz="4" w:space="0" w:color="000000"/>
              <w:bottom w:val="single" w:sz="4" w:space="0" w:color="000000"/>
              <w:right w:val="single" w:sz="4" w:space="0" w:color="000000"/>
            </w:tcBorders>
          </w:tcPr>
          <w:p w14:paraId="219E8D4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 xml:space="preserve">Мероприятие 1: </w:t>
            </w:r>
          </w:p>
          <w:p w14:paraId="5A9DB999"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Обеспечение деятельности</w:t>
            </w:r>
            <w:r w:rsidRPr="00090A45">
              <w:rPr>
                <w:rFonts w:ascii="Times New Roman" w:eastAsia="Calibri" w:hAnsi="Times New Roman" w:cs="Times New Roman"/>
                <w:color w:val="FF0000"/>
                <w:sz w:val="18"/>
                <w:szCs w:val="18"/>
              </w:rPr>
              <w:t xml:space="preserve"> </w:t>
            </w:r>
            <w:r w:rsidRPr="00090A45">
              <w:rPr>
                <w:rFonts w:ascii="Times New Roman" w:eastAsia="Calibri" w:hAnsi="Times New Roman" w:cs="Times New Roman"/>
                <w:sz w:val="18"/>
                <w:szCs w:val="18"/>
              </w:rPr>
              <w:t>муниципального учреждения культуры и досуга</w:t>
            </w:r>
          </w:p>
        </w:tc>
        <w:tc>
          <w:tcPr>
            <w:tcW w:w="2700" w:type="dxa"/>
            <w:tcBorders>
              <w:top w:val="single" w:sz="4" w:space="0" w:color="000000"/>
              <w:left w:val="single" w:sz="4" w:space="0" w:color="000000"/>
              <w:bottom w:val="single" w:sz="4" w:space="0" w:color="000000"/>
              <w:right w:val="single" w:sz="4" w:space="0" w:color="000000"/>
            </w:tcBorders>
          </w:tcPr>
          <w:p w14:paraId="6FE60B4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Средства бюджета Верх-Коенского сельсовета</w:t>
            </w:r>
          </w:p>
        </w:tc>
        <w:tc>
          <w:tcPr>
            <w:tcW w:w="1260" w:type="dxa"/>
            <w:tcBorders>
              <w:top w:val="single" w:sz="4" w:space="0" w:color="000000"/>
              <w:left w:val="single" w:sz="4" w:space="0" w:color="000000"/>
              <w:bottom w:val="single" w:sz="4" w:space="0" w:color="000000"/>
              <w:right w:val="single" w:sz="4" w:space="0" w:color="000000"/>
            </w:tcBorders>
          </w:tcPr>
          <w:p w14:paraId="674AB34C"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17561,9</w:t>
            </w:r>
          </w:p>
        </w:tc>
        <w:tc>
          <w:tcPr>
            <w:tcW w:w="1114" w:type="dxa"/>
            <w:tcBorders>
              <w:top w:val="single" w:sz="4" w:space="0" w:color="000000"/>
              <w:left w:val="single" w:sz="4" w:space="0" w:color="000000"/>
              <w:bottom w:val="single" w:sz="4" w:space="0" w:color="000000"/>
              <w:right w:val="single" w:sz="4" w:space="0" w:color="000000"/>
            </w:tcBorders>
          </w:tcPr>
          <w:p w14:paraId="37CD600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10049,4</w:t>
            </w:r>
          </w:p>
        </w:tc>
        <w:tc>
          <w:tcPr>
            <w:tcW w:w="992" w:type="dxa"/>
            <w:tcBorders>
              <w:top w:val="single" w:sz="4" w:space="0" w:color="000000"/>
              <w:left w:val="single" w:sz="4" w:space="0" w:color="000000"/>
              <w:bottom w:val="single" w:sz="4" w:space="0" w:color="000000"/>
              <w:right w:val="single" w:sz="4" w:space="0" w:color="000000"/>
            </w:tcBorders>
          </w:tcPr>
          <w:p w14:paraId="5CE991DB"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3639,6</w:t>
            </w:r>
          </w:p>
        </w:tc>
        <w:tc>
          <w:tcPr>
            <w:tcW w:w="993" w:type="dxa"/>
            <w:tcBorders>
              <w:top w:val="single" w:sz="4" w:space="0" w:color="000000"/>
              <w:left w:val="single" w:sz="4" w:space="0" w:color="000000"/>
              <w:bottom w:val="single" w:sz="4" w:space="0" w:color="000000"/>
              <w:right w:val="single" w:sz="4" w:space="0" w:color="000000"/>
            </w:tcBorders>
          </w:tcPr>
          <w:p w14:paraId="078D69EF"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3872,9</w:t>
            </w:r>
          </w:p>
        </w:tc>
        <w:tc>
          <w:tcPr>
            <w:tcW w:w="3781" w:type="dxa"/>
            <w:tcBorders>
              <w:top w:val="single" w:sz="4" w:space="0" w:color="000000"/>
              <w:left w:val="single" w:sz="4" w:space="0" w:color="000000"/>
              <w:bottom w:val="single" w:sz="4" w:space="0" w:color="000000"/>
              <w:right w:val="single" w:sz="4" w:space="0" w:color="000000"/>
            </w:tcBorders>
          </w:tcPr>
          <w:p w14:paraId="5725B477"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МКУК «Центр досуга «Селяночка»</w:t>
            </w:r>
          </w:p>
        </w:tc>
      </w:tr>
      <w:tr w:rsidR="00090A45" w:rsidRPr="00090A45" w14:paraId="08A9757F" w14:textId="77777777" w:rsidTr="00205D15">
        <w:tc>
          <w:tcPr>
            <w:tcW w:w="560" w:type="dxa"/>
            <w:tcBorders>
              <w:top w:val="single" w:sz="4" w:space="0" w:color="000000"/>
              <w:left w:val="single" w:sz="4" w:space="0" w:color="000000"/>
              <w:bottom w:val="single" w:sz="4" w:space="0" w:color="000000"/>
              <w:right w:val="single" w:sz="4" w:space="0" w:color="000000"/>
            </w:tcBorders>
          </w:tcPr>
          <w:p w14:paraId="10D2F50B"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1.2</w:t>
            </w:r>
          </w:p>
        </w:tc>
        <w:tc>
          <w:tcPr>
            <w:tcW w:w="4376" w:type="dxa"/>
            <w:tcBorders>
              <w:top w:val="single" w:sz="4" w:space="0" w:color="000000"/>
              <w:left w:val="single" w:sz="4" w:space="0" w:color="000000"/>
              <w:bottom w:val="single" w:sz="4" w:space="0" w:color="000000"/>
              <w:right w:val="single" w:sz="4" w:space="0" w:color="000000"/>
            </w:tcBorders>
          </w:tcPr>
          <w:p w14:paraId="080F605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Мероприятие 2:</w:t>
            </w:r>
          </w:p>
          <w:p w14:paraId="50EEDB8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Проведение мероприятий</w:t>
            </w:r>
          </w:p>
        </w:tc>
        <w:tc>
          <w:tcPr>
            <w:tcW w:w="2700" w:type="dxa"/>
            <w:tcBorders>
              <w:top w:val="single" w:sz="4" w:space="0" w:color="000000"/>
              <w:left w:val="single" w:sz="4" w:space="0" w:color="000000"/>
              <w:bottom w:val="single" w:sz="4" w:space="0" w:color="000000"/>
              <w:right w:val="single" w:sz="4" w:space="0" w:color="000000"/>
            </w:tcBorders>
          </w:tcPr>
          <w:p w14:paraId="76692E59"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Средства бюджета Верх-Коенского сельсовета</w:t>
            </w:r>
          </w:p>
        </w:tc>
        <w:tc>
          <w:tcPr>
            <w:tcW w:w="1260" w:type="dxa"/>
            <w:tcBorders>
              <w:top w:val="single" w:sz="4" w:space="0" w:color="000000"/>
              <w:left w:val="single" w:sz="4" w:space="0" w:color="000000"/>
              <w:bottom w:val="single" w:sz="4" w:space="0" w:color="000000"/>
              <w:right w:val="single" w:sz="4" w:space="0" w:color="000000"/>
            </w:tcBorders>
          </w:tcPr>
          <w:p w14:paraId="3C23F7C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85,0</w:t>
            </w:r>
          </w:p>
        </w:tc>
        <w:tc>
          <w:tcPr>
            <w:tcW w:w="1114" w:type="dxa"/>
            <w:tcBorders>
              <w:top w:val="single" w:sz="4" w:space="0" w:color="000000"/>
              <w:left w:val="single" w:sz="4" w:space="0" w:color="000000"/>
              <w:bottom w:val="single" w:sz="4" w:space="0" w:color="000000"/>
              <w:right w:val="single" w:sz="4" w:space="0" w:color="000000"/>
            </w:tcBorders>
          </w:tcPr>
          <w:p w14:paraId="4AE5796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85,0</w:t>
            </w:r>
          </w:p>
        </w:tc>
        <w:tc>
          <w:tcPr>
            <w:tcW w:w="992" w:type="dxa"/>
            <w:tcBorders>
              <w:top w:val="single" w:sz="4" w:space="0" w:color="000000"/>
              <w:left w:val="single" w:sz="4" w:space="0" w:color="000000"/>
              <w:bottom w:val="single" w:sz="4" w:space="0" w:color="000000"/>
              <w:right w:val="single" w:sz="4" w:space="0" w:color="000000"/>
            </w:tcBorders>
          </w:tcPr>
          <w:p w14:paraId="606FB577"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0,0</w:t>
            </w:r>
          </w:p>
        </w:tc>
        <w:tc>
          <w:tcPr>
            <w:tcW w:w="993" w:type="dxa"/>
            <w:tcBorders>
              <w:top w:val="single" w:sz="4" w:space="0" w:color="000000"/>
              <w:left w:val="single" w:sz="4" w:space="0" w:color="000000"/>
              <w:bottom w:val="single" w:sz="4" w:space="0" w:color="000000"/>
              <w:right w:val="single" w:sz="4" w:space="0" w:color="000000"/>
            </w:tcBorders>
          </w:tcPr>
          <w:p w14:paraId="38918DE4"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0,0</w:t>
            </w:r>
          </w:p>
        </w:tc>
        <w:tc>
          <w:tcPr>
            <w:tcW w:w="3781" w:type="dxa"/>
            <w:tcBorders>
              <w:top w:val="single" w:sz="4" w:space="0" w:color="000000"/>
              <w:left w:val="single" w:sz="4" w:space="0" w:color="000000"/>
              <w:bottom w:val="single" w:sz="4" w:space="0" w:color="000000"/>
              <w:right w:val="single" w:sz="4" w:space="0" w:color="000000"/>
            </w:tcBorders>
          </w:tcPr>
          <w:p w14:paraId="42FD40BD"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МКУК «Центр досуга «Селяночка»</w:t>
            </w:r>
          </w:p>
        </w:tc>
      </w:tr>
      <w:tr w:rsidR="00090A45" w:rsidRPr="00090A45" w14:paraId="0B7C545B" w14:textId="77777777" w:rsidTr="00205D15">
        <w:tc>
          <w:tcPr>
            <w:tcW w:w="560" w:type="dxa"/>
            <w:tcBorders>
              <w:top w:val="single" w:sz="4" w:space="0" w:color="000000"/>
              <w:left w:val="single" w:sz="4" w:space="0" w:color="000000"/>
              <w:bottom w:val="single" w:sz="4" w:space="0" w:color="000000"/>
              <w:right w:val="single" w:sz="4" w:space="0" w:color="000000"/>
            </w:tcBorders>
          </w:tcPr>
          <w:p w14:paraId="680D2CA7"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1.3</w:t>
            </w:r>
          </w:p>
        </w:tc>
        <w:tc>
          <w:tcPr>
            <w:tcW w:w="4376" w:type="dxa"/>
            <w:tcBorders>
              <w:top w:val="single" w:sz="4" w:space="0" w:color="000000"/>
              <w:left w:val="single" w:sz="4" w:space="0" w:color="000000"/>
              <w:bottom w:val="single" w:sz="4" w:space="0" w:color="000000"/>
              <w:right w:val="single" w:sz="4" w:space="0" w:color="000000"/>
            </w:tcBorders>
          </w:tcPr>
          <w:p w14:paraId="5C76E04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Мероприятие 3:</w:t>
            </w:r>
          </w:p>
          <w:p w14:paraId="5785F26E"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Сохранение памятников и других мемориальных объектов, увековечивающих память о защитниках Отечества</w:t>
            </w:r>
          </w:p>
        </w:tc>
        <w:tc>
          <w:tcPr>
            <w:tcW w:w="2700" w:type="dxa"/>
            <w:tcBorders>
              <w:top w:val="single" w:sz="4" w:space="0" w:color="000000"/>
              <w:left w:val="single" w:sz="4" w:space="0" w:color="000000"/>
              <w:bottom w:val="single" w:sz="4" w:space="0" w:color="000000"/>
              <w:right w:val="single" w:sz="4" w:space="0" w:color="000000"/>
            </w:tcBorders>
          </w:tcPr>
          <w:p w14:paraId="48B2577A"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Средства бюджета Верх-Коенского сельсовета</w:t>
            </w:r>
          </w:p>
        </w:tc>
        <w:tc>
          <w:tcPr>
            <w:tcW w:w="1260" w:type="dxa"/>
            <w:tcBorders>
              <w:top w:val="single" w:sz="4" w:space="0" w:color="000000"/>
              <w:left w:val="single" w:sz="4" w:space="0" w:color="000000"/>
              <w:bottom w:val="single" w:sz="4" w:space="0" w:color="000000"/>
              <w:right w:val="single" w:sz="4" w:space="0" w:color="000000"/>
            </w:tcBorders>
          </w:tcPr>
          <w:p w14:paraId="7CD2C446"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0,0</w:t>
            </w:r>
          </w:p>
        </w:tc>
        <w:tc>
          <w:tcPr>
            <w:tcW w:w="1114" w:type="dxa"/>
            <w:tcBorders>
              <w:top w:val="single" w:sz="4" w:space="0" w:color="000000"/>
              <w:left w:val="single" w:sz="4" w:space="0" w:color="000000"/>
              <w:bottom w:val="single" w:sz="4" w:space="0" w:color="000000"/>
              <w:right w:val="single" w:sz="4" w:space="0" w:color="000000"/>
            </w:tcBorders>
          </w:tcPr>
          <w:p w14:paraId="3CC0B34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0,0</w:t>
            </w:r>
          </w:p>
        </w:tc>
        <w:tc>
          <w:tcPr>
            <w:tcW w:w="992" w:type="dxa"/>
            <w:tcBorders>
              <w:top w:val="single" w:sz="4" w:space="0" w:color="000000"/>
              <w:left w:val="single" w:sz="4" w:space="0" w:color="000000"/>
              <w:bottom w:val="single" w:sz="4" w:space="0" w:color="000000"/>
              <w:right w:val="single" w:sz="4" w:space="0" w:color="000000"/>
            </w:tcBorders>
          </w:tcPr>
          <w:p w14:paraId="47AAA2C1"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0,0</w:t>
            </w:r>
          </w:p>
        </w:tc>
        <w:tc>
          <w:tcPr>
            <w:tcW w:w="993" w:type="dxa"/>
            <w:tcBorders>
              <w:top w:val="single" w:sz="4" w:space="0" w:color="000000"/>
              <w:left w:val="single" w:sz="4" w:space="0" w:color="000000"/>
              <w:bottom w:val="single" w:sz="4" w:space="0" w:color="000000"/>
              <w:right w:val="single" w:sz="4" w:space="0" w:color="000000"/>
            </w:tcBorders>
          </w:tcPr>
          <w:p w14:paraId="7832988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0,0</w:t>
            </w:r>
          </w:p>
        </w:tc>
        <w:tc>
          <w:tcPr>
            <w:tcW w:w="3781" w:type="dxa"/>
            <w:tcBorders>
              <w:top w:val="single" w:sz="4" w:space="0" w:color="000000"/>
              <w:left w:val="single" w:sz="4" w:space="0" w:color="000000"/>
              <w:bottom w:val="single" w:sz="4" w:space="0" w:color="000000"/>
              <w:right w:val="single" w:sz="4" w:space="0" w:color="000000"/>
            </w:tcBorders>
          </w:tcPr>
          <w:p w14:paraId="4812921E"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администрация Верх-Коенского сельсовета</w:t>
            </w:r>
          </w:p>
        </w:tc>
      </w:tr>
      <w:tr w:rsidR="00090A45" w:rsidRPr="00090A45" w14:paraId="1C55D22F" w14:textId="77777777" w:rsidTr="00205D15">
        <w:tc>
          <w:tcPr>
            <w:tcW w:w="560" w:type="dxa"/>
            <w:tcBorders>
              <w:top w:val="single" w:sz="4" w:space="0" w:color="000000"/>
              <w:left w:val="single" w:sz="4" w:space="0" w:color="000000"/>
              <w:bottom w:val="single" w:sz="4" w:space="0" w:color="000000"/>
              <w:right w:val="single" w:sz="4" w:space="0" w:color="000000"/>
            </w:tcBorders>
          </w:tcPr>
          <w:p w14:paraId="3BBCD72A" w14:textId="77777777" w:rsidR="00090A45" w:rsidRPr="00090A45" w:rsidRDefault="00090A45" w:rsidP="00090A45">
            <w:pPr>
              <w:pStyle w:val="a6"/>
              <w:rPr>
                <w:rFonts w:ascii="Times New Roman" w:eastAsia="Calibri" w:hAnsi="Times New Roman" w:cs="Times New Roman"/>
                <w:sz w:val="18"/>
                <w:szCs w:val="18"/>
              </w:rPr>
            </w:pPr>
          </w:p>
        </w:tc>
        <w:tc>
          <w:tcPr>
            <w:tcW w:w="4376" w:type="dxa"/>
            <w:tcBorders>
              <w:top w:val="single" w:sz="4" w:space="0" w:color="000000"/>
              <w:left w:val="single" w:sz="4" w:space="0" w:color="000000"/>
              <w:bottom w:val="single" w:sz="4" w:space="0" w:color="000000"/>
              <w:right w:val="single" w:sz="4" w:space="0" w:color="000000"/>
            </w:tcBorders>
          </w:tcPr>
          <w:p w14:paraId="56973143"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Итого</w:t>
            </w:r>
          </w:p>
        </w:tc>
        <w:tc>
          <w:tcPr>
            <w:tcW w:w="2700" w:type="dxa"/>
            <w:tcBorders>
              <w:top w:val="single" w:sz="4" w:space="0" w:color="000000"/>
              <w:left w:val="single" w:sz="4" w:space="0" w:color="000000"/>
              <w:bottom w:val="single" w:sz="4" w:space="0" w:color="000000"/>
              <w:right w:val="single" w:sz="4" w:space="0" w:color="000000"/>
            </w:tcBorders>
          </w:tcPr>
          <w:p w14:paraId="0149AA5D" w14:textId="77777777" w:rsidR="00090A45" w:rsidRPr="00090A45" w:rsidRDefault="00090A45" w:rsidP="00090A45">
            <w:pPr>
              <w:pStyle w:val="a6"/>
              <w:rPr>
                <w:rFonts w:ascii="Times New Roman" w:eastAsia="Calibri" w:hAnsi="Times New Roman" w:cs="Times New Roman"/>
                <w:sz w:val="18"/>
                <w:szCs w:val="18"/>
              </w:rPr>
            </w:pPr>
          </w:p>
        </w:tc>
        <w:tc>
          <w:tcPr>
            <w:tcW w:w="1260" w:type="dxa"/>
            <w:tcBorders>
              <w:top w:val="single" w:sz="4" w:space="0" w:color="000000"/>
              <w:left w:val="single" w:sz="4" w:space="0" w:color="000000"/>
              <w:bottom w:val="single" w:sz="4" w:space="0" w:color="000000"/>
              <w:right w:val="single" w:sz="4" w:space="0" w:color="000000"/>
            </w:tcBorders>
          </w:tcPr>
          <w:p w14:paraId="02196F28"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17646,9</w:t>
            </w:r>
          </w:p>
        </w:tc>
        <w:tc>
          <w:tcPr>
            <w:tcW w:w="1114" w:type="dxa"/>
            <w:tcBorders>
              <w:top w:val="single" w:sz="4" w:space="0" w:color="000000"/>
              <w:left w:val="single" w:sz="4" w:space="0" w:color="000000"/>
              <w:bottom w:val="single" w:sz="4" w:space="0" w:color="000000"/>
              <w:right w:val="single" w:sz="4" w:space="0" w:color="000000"/>
            </w:tcBorders>
          </w:tcPr>
          <w:p w14:paraId="24C9FBF2"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10134,4</w:t>
            </w:r>
          </w:p>
        </w:tc>
        <w:tc>
          <w:tcPr>
            <w:tcW w:w="992" w:type="dxa"/>
            <w:tcBorders>
              <w:top w:val="single" w:sz="4" w:space="0" w:color="000000"/>
              <w:left w:val="single" w:sz="4" w:space="0" w:color="000000"/>
              <w:bottom w:val="single" w:sz="4" w:space="0" w:color="000000"/>
              <w:right w:val="single" w:sz="4" w:space="0" w:color="000000"/>
            </w:tcBorders>
          </w:tcPr>
          <w:p w14:paraId="73D32A8B"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3639,6</w:t>
            </w:r>
          </w:p>
        </w:tc>
        <w:tc>
          <w:tcPr>
            <w:tcW w:w="993" w:type="dxa"/>
            <w:tcBorders>
              <w:top w:val="single" w:sz="4" w:space="0" w:color="000000"/>
              <w:left w:val="single" w:sz="4" w:space="0" w:color="000000"/>
              <w:bottom w:val="single" w:sz="4" w:space="0" w:color="000000"/>
              <w:right w:val="single" w:sz="4" w:space="0" w:color="000000"/>
            </w:tcBorders>
          </w:tcPr>
          <w:p w14:paraId="07140DD3" w14:textId="77777777" w:rsidR="00090A45" w:rsidRPr="00090A45" w:rsidRDefault="00090A45" w:rsidP="00090A45">
            <w:pPr>
              <w:pStyle w:val="a6"/>
              <w:rPr>
                <w:rFonts w:ascii="Times New Roman" w:eastAsia="Calibri" w:hAnsi="Times New Roman" w:cs="Times New Roman"/>
                <w:sz w:val="18"/>
                <w:szCs w:val="18"/>
              </w:rPr>
            </w:pPr>
            <w:r w:rsidRPr="00090A45">
              <w:rPr>
                <w:rFonts w:ascii="Times New Roman" w:eastAsia="Calibri" w:hAnsi="Times New Roman" w:cs="Times New Roman"/>
                <w:sz w:val="18"/>
                <w:szCs w:val="18"/>
              </w:rPr>
              <w:t>3872,9</w:t>
            </w:r>
          </w:p>
        </w:tc>
        <w:tc>
          <w:tcPr>
            <w:tcW w:w="3781" w:type="dxa"/>
            <w:tcBorders>
              <w:top w:val="single" w:sz="4" w:space="0" w:color="000000"/>
              <w:left w:val="single" w:sz="4" w:space="0" w:color="000000"/>
              <w:bottom w:val="single" w:sz="4" w:space="0" w:color="000000"/>
              <w:right w:val="single" w:sz="4" w:space="0" w:color="000000"/>
            </w:tcBorders>
          </w:tcPr>
          <w:p w14:paraId="27630223" w14:textId="77777777" w:rsidR="00090A45" w:rsidRPr="00090A45" w:rsidRDefault="00090A45" w:rsidP="00090A45">
            <w:pPr>
              <w:pStyle w:val="a6"/>
              <w:rPr>
                <w:rFonts w:ascii="Times New Roman" w:eastAsia="Calibri" w:hAnsi="Times New Roman" w:cs="Times New Roman"/>
                <w:sz w:val="18"/>
                <w:szCs w:val="18"/>
              </w:rPr>
            </w:pPr>
          </w:p>
        </w:tc>
      </w:tr>
    </w:tbl>
    <w:p w14:paraId="236D03E8" w14:textId="77777777" w:rsidR="00090A45" w:rsidRPr="00090A45" w:rsidRDefault="00090A45" w:rsidP="00090A45">
      <w:pPr>
        <w:pStyle w:val="a6"/>
        <w:rPr>
          <w:rFonts w:ascii="Times New Roman" w:eastAsia="Calibri" w:hAnsi="Times New Roman" w:cs="Times New Roman"/>
          <w:sz w:val="18"/>
          <w:szCs w:val="18"/>
        </w:rPr>
      </w:pPr>
    </w:p>
    <w:p w14:paraId="5E374C59" w14:textId="77777777" w:rsidR="00B81416" w:rsidRPr="00B81416" w:rsidRDefault="00B81416" w:rsidP="00B81416">
      <w:pPr>
        <w:rPr>
          <w:rFonts w:ascii="Calibri" w:eastAsia="Calibri" w:hAnsi="Calibri" w:cs="Times New Roman"/>
        </w:rPr>
      </w:pPr>
    </w:p>
    <w:tbl>
      <w:tblPr>
        <w:tblpPr w:leftFromText="180" w:rightFromText="180" w:vertAnchor="text" w:horzAnchor="margin" w:tblpXSpec="center" w:tblpY="5"/>
        <w:tblW w:w="10310" w:type="dxa"/>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Layout w:type="fixed"/>
        <w:tblLook w:val="01E0" w:firstRow="1" w:lastRow="1" w:firstColumn="1" w:lastColumn="1" w:noHBand="0" w:noVBand="0"/>
      </w:tblPr>
      <w:tblGrid>
        <w:gridCol w:w="3402"/>
        <w:gridCol w:w="3441"/>
        <w:gridCol w:w="3467"/>
      </w:tblGrid>
      <w:tr w:rsidR="00383408" w:rsidRPr="00280E1B" w14:paraId="4F0EB904" w14:textId="77777777" w:rsidTr="00D72925">
        <w:tc>
          <w:tcPr>
            <w:tcW w:w="3402" w:type="dxa"/>
            <w:tcBorders>
              <w:top w:val="dashDotStroked" w:sz="24" w:space="0" w:color="auto"/>
              <w:left w:val="dashDotStroked" w:sz="24" w:space="0" w:color="auto"/>
              <w:bottom w:val="dashDotStroked" w:sz="24" w:space="0" w:color="auto"/>
              <w:right w:val="dashDotStroked" w:sz="24" w:space="0" w:color="auto"/>
            </w:tcBorders>
            <w:vAlign w:val="center"/>
          </w:tcPr>
          <w:p w14:paraId="0A78CB33" w14:textId="77777777" w:rsidR="00383408" w:rsidRPr="00280E1B" w:rsidRDefault="00383408" w:rsidP="00D72925">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r w:rsidRPr="00280E1B">
              <w:rPr>
                <w:spacing w:val="2"/>
                <w:sz w:val="18"/>
                <w:szCs w:val="18"/>
              </w:rPr>
              <w:t> </w:t>
            </w:r>
            <w:r w:rsidRPr="00280E1B">
              <w:rPr>
                <w:rFonts w:ascii="Times New Roman" w:eastAsia="Times New Roman" w:hAnsi="Times New Roman" w:cs="Times New Roman"/>
                <w:sz w:val="18"/>
                <w:szCs w:val="18"/>
              </w:rPr>
              <w:t xml:space="preserve">   Верх-Коенский вестник</w:t>
            </w:r>
          </w:p>
        </w:tc>
        <w:tc>
          <w:tcPr>
            <w:tcW w:w="3441" w:type="dxa"/>
            <w:tcBorders>
              <w:top w:val="dashDotStroked" w:sz="24" w:space="0" w:color="auto"/>
              <w:left w:val="dashDotStroked" w:sz="24" w:space="0" w:color="auto"/>
              <w:bottom w:val="dashDotStroked" w:sz="24" w:space="0" w:color="auto"/>
              <w:right w:val="dashDotStroked" w:sz="24" w:space="0" w:color="auto"/>
            </w:tcBorders>
          </w:tcPr>
          <w:p w14:paraId="57182756" w14:textId="77777777" w:rsidR="00383408" w:rsidRPr="00280E1B" w:rsidRDefault="00383408" w:rsidP="00D7292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280E1B">
              <w:rPr>
                <w:rFonts w:ascii="Times New Roman" w:eastAsia="Times New Roman" w:hAnsi="Times New Roman" w:cs="Times New Roman"/>
                <w:sz w:val="18"/>
                <w:szCs w:val="18"/>
              </w:rPr>
              <w:t>Адрес редакции: 633233, Новосибирская область, Искитимский район, с</w:t>
            </w:r>
            <w:proofErr w:type="gramStart"/>
            <w:r w:rsidRPr="00280E1B">
              <w:rPr>
                <w:rFonts w:ascii="Times New Roman" w:eastAsia="Times New Roman" w:hAnsi="Times New Roman" w:cs="Times New Roman"/>
                <w:sz w:val="18"/>
                <w:szCs w:val="18"/>
              </w:rPr>
              <w:t>.В</w:t>
            </w:r>
            <w:proofErr w:type="gramEnd"/>
            <w:r w:rsidRPr="00280E1B">
              <w:rPr>
                <w:rFonts w:ascii="Times New Roman" w:eastAsia="Times New Roman" w:hAnsi="Times New Roman" w:cs="Times New Roman"/>
                <w:sz w:val="18"/>
                <w:szCs w:val="18"/>
              </w:rPr>
              <w:t xml:space="preserve">ерх-Коен, ул. Центральная 2 </w:t>
            </w:r>
          </w:p>
          <w:p w14:paraId="54A9F6D7" w14:textId="77777777" w:rsidR="00383408" w:rsidRPr="00D72925" w:rsidRDefault="00383408" w:rsidP="00D72925">
            <w:pPr>
              <w:widowControl w:val="0"/>
              <w:autoSpaceDE w:val="0"/>
              <w:autoSpaceDN w:val="0"/>
              <w:adjustRightInd w:val="0"/>
              <w:spacing w:after="0" w:line="240" w:lineRule="auto"/>
              <w:jc w:val="both"/>
              <w:rPr>
                <w:rFonts w:ascii="Times New Roman" w:eastAsia="Times New Roman" w:hAnsi="Times New Roman" w:cs="Times New Roman"/>
                <w:sz w:val="18"/>
                <w:szCs w:val="18"/>
                <w:lang w:val="en-US"/>
              </w:rPr>
            </w:pPr>
            <w:r w:rsidRPr="00280E1B">
              <w:rPr>
                <w:rFonts w:ascii="Times New Roman" w:eastAsia="Times New Roman" w:hAnsi="Times New Roman" w:cs="Times New Roman"/>
                <w:sz w:val="18"/>
                <w:szCs w:val="18"/>
                <w:lang w:val="en-US"/>
              </w:rPr>
              <w:t>E</w:t>
            </w:r>
            <w:r w:rsidRPr="00D72925">
              <w:rPr>
                <w:rFonts w:ascii="Times New Roman" w:eastAsia="Times New Roman" w:hAnsi="Times New Roman" w:cs="Times New Roman"/>
                <w:sz w:val="18"/>
                <w:szCs w:val="18"/>
                <w:lang w:val="en-US"/>
              </w:rPr>
              <w:t>-</w:t>
            </w:r>
            <w:r w:rsidRPr="00280E1B">
              <w:rPr>
                <w:rFonts w:ascii="Times New Roman" w:eastAsia="Times New Roman" w:hAnsi="Times New Roman" w:cs="Times New Roman"/>
                <w:sz w:val="18"/>
                <w:szCs w:val="18"/>
                <w:lang w:val="en-US"/>
              </w:rPr>
              <w:t>mail</w:t>
            </w:r>
            <w:r w:rsidRPr="00D72925">
              <w:rPr>
                <w:rFonts w:ascii="Times New Roman" w:eastAsia="Times New Roman" w:hAnsi="Times New Roman" w:cs="Times New Roman"/>
                <w:sz w:val="18"/>
                <w:szCs w:val="18"/>
                <w:lang w:val="en-US"/>
              </w:rPr>
              <w:t xml:space="preserve">: </w:t>
            </w:r>
            <w:hyperlink r:id="rId16" w:history="1">
              <w:r w:rsidRPr="00280E1B">
                <w:rPr>
                  <w:rFonts w:ascii="Times New Roman" w:eastAsia="Calibri" w:hAnsi="Times New Roman" w:cs="Times New Roman CYR"/>
                  <w:color w:val="0000FF"/>
                  <w:sz w:val="18"/>
                  <w:szCs w:val="18"/>
                  <w:u w:val="single"/>
                  <w:lang w:val="en-US"/>
                </w:rPr>
                <w:t>vkoen</w:t>
              </w:r>
              <w:r w:rsidRPr="00D72925">
                <w:rPr>
                  <w:rFonts w:ascii="Times New Roman" w:eastAsia="Calibri" w:hAnsi="Times New Roman" w:cs="Times New Roman CYR"/>
                  <w:color w:val="0000FF"/>
                  <w:sz w:val="18"/>
                  <w:szCs w:val="18"/>
                  <w:u w:val="single"/>
                  <w:lang w:val="en-US"/>
                </w:rPr>
                <w:t>-</w:t>
              </w:r>
              <w:r w:rsidRPr="00280E1B">
                <w:rPr>
                  <w:rFonts w:ascii="Times New Roman" w:eastAsia="Calibri" w:hAnsi="Times New Roman" w:cs="Times New Roman CYR"/>
                  <w:color w:val="0000FF"/>
                  <w:sz w:val="18"/>
                  <w:szCs w:val="18"/>
                  <w:u w:val="single"/>
                  <w:lang w:val="en-US"/>
                </w:rPr>
                <w:t>adm</w:t>
              </w:r>
              <w:r w:rsidRPr="00D72925">
                <w:rPr>
                  <w:rFonts w:ascii="Times New Roman" w:eastAsia="Calibri" w:hAnsi="Times New Roman" w:cs="Times New Roman CYR"/>
                  <w:color w:val="0000FF"/>
                  <w:sz w:val="18"/>
                  <w:szCs w:val="18"/>
                  <w:u w:val="single"/>
                  <w:lang w:val="en-US"/>
                </w:rPr>
                <w:t>@</w:t>
              </w:r>
              <w:r w:rsidRPr="00280E1B">
                <w:rPr>
                  <w:rFonts w:ascii="Times New Roman" w:eastAsia="Calibri" w:hAnsi="Times New Roman" w:cs="Times New Roman CYR"/>
                  <w:color w:val="0000FF"/>
                  <w:sz w:val="18"/>
                  <w:szCs w:val="18"/>
                  <w:u w:val="single"/>
                  <w:lang w:val="en-US"/>
                </w:rPr>
                <w:t>yandex</w:t>
              </w:r>
              <w:r w:rsidRPr="00D72925">
                <w:rPr>
                  <w:rFonts w:ascii="Times New Roman" w:eastAsia="Calibri" w:hAnsi="Times New Roman" w:cs="Times New Roman CYR"/>
                  <w:color w:val="0000FF"/>
                  <w:sz w:val="18"/>
                  <w:szCs w:val="18"/>
                  <w:u w:val="single"/>
                  <w:lang w:val="en-US"/>
                </w:rPr>
                <w:t>.</w:t>
              </w:r>
              <w:r w:rsidRPr="00280E1B">
                <w:rPr>
                  <w:rFonts w:ascii="Times New Roman" w:eastAsia="Calibri" w:hAnsi="Times New Roman" w:cs="Times New Roman CYR"/>
                  <w:color w:val="0000FF"/>
                  <w:sz w:val="18"/>
                  <w:szCs w:val="18"/>
                  <w:u w:val="single"/>
                  <w:lang w:val="en-US"/>
                </w:rPr>
                <w:t>ru</w:t>
              </w:r>
            </w:hyperlink>
          </w:p>
          <w:p w14:paraId="176F85D4" w14:textId="77777777" w:rsidR="00383408" w:rsidRPr="00280E1B" w:rsidRDefault="00383408" w:rsidP="00D7292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280E1B">
              <w:rPr>
                <w:rFonts w:ascii="Times New Roman" w:eastAsia="Times New Roman" w:hAnsi="Times New Roman" w:cs="Times New Roman"/>
                <w:sz w:val="18"/>
                <w:szCs w:val="18"/>
              </w:rPr>
              <w:t>Главный редактор: Соловьенко В.Н. тел. 8-383-43-53-154</w:t>
            </w:r>
          </w:p>
        </w:tc>
        <w:tc>
          <w:tcPr>
            <w:tcW w:w="3467" w:type="dxa"/>
            <w:tcBorders>
              <w:top w:val="dashDotStroked" w:sz="24" w:space="0" w:color="auto"/>
              <w:left w:val="dashDotStroked" w:sz="24" w:space="0" w:color="auto"/>
              <w:bottom w:val="dashDotStroked" w:sz="24" w:space="0" w:color="auto"/>
              <w:right w:val="dashDotStroked" w:sz="24" w:space="0" w:color="auto"/>
            </w:tcBorders>
          </w:tcPr>
          <w:p w14:paraId="2C6DC2D3" w14:textId="7979E21E" w:rsidR="00383408" w:rsidRPr="00280E1B" w:rsidRDefault="00383408" w:rsidP="00D7292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280E1B">
              <w:rPr>
                <w:rFonts w:ascii="Times New Roman" w:eastAsia="Times New Roman" w:hAnsi="Times New Roman" w:cs="Times New Roman"/>
                <w:sz w:val="18"/>
                <w:szCs w:val="18"/>
              </w:rPr>
              <w:t>Номер г</w:t>
            </w:r>
            <w:r w:rsidR="00E61725">
              <w:rPr>
                <w:rFonts w:ascii="Times New Roman" w:eastAsia="Times New Roman" w:hAnsi="Times New Roman" w:cs="Times New Roman"/>
                <w:sz w:val="18"/>
                <w:szCs w:val="18"/>
              </w:rPr>
              <w:t>азеты подписан к печати</w:t>
            </w:r>
            <w:r w:rsidR="007B32FC">
              <w:rPr>
                <w:rFonts w:ascii="Times New Roman" w:eastAsia="Times New Roman" w:hAnsi="Times New Roman" w:cs="Times New Roman"/>
                <w:sz w:val="18"/>
                <w:szCs w:val="18"/>
              </w:rPr>
              <w:t xml:space="preserve"> 11</w:t>
            </w:r>
            <w:r w:rsidRPr="00280E1B">
              <w:rPr>
                <w:rFonts w:ascii="Times New Roman" w:eastAsia="Times New Roman" w:hAnsi="Times New Roman" w:cs="Times New Roman"/>
                <w:sz w:val="18"/>
                <w:szCs w:val="18"/>
              </w:rPr>
              <w:t>.</w:t>
            </w:r>
            <w:r w:rsidR="007B32FC">
              <w:rPr>
                <w:rFonts w:ascii="Times New Roman" w:eastAsia="Times New Roman" w:hAnsi="Times New Roman" w:cs="Times New Roman"/>
                <w:sz w:val="18"/>
                <w:szCs w:val="18"/>
              </w:rPr>
              <w:t>10</w:t>
            </w:r>
            <w:r w:rsidRPr="00280E1B">
              <w:rPr>
                <w:rFonts w:ascii="Times New Roman" w:eastAsia="Times New Roman" w:hAnsi="Times New Roman" w:cs="Times New Roman"/>
                <w:sz w:val="18"/>
                <w:szCs w:val="18"/>
              </w:rPr>
              <w:t xml:space="preserve">.2024 </w:t>
            </w:r>
            <w:r w:rsidRPr="00280E1B">
              <w:rPr>
                <w:rFonts w:ascii="Times New Roman" w:eastAsia="Times New Roman" w:hAnsi="Times New Roman" w:cs="Times New Roman"/>
                <w:i/>
                <w:sz w:val="18"/>
                <w:szCs w:val="18"/>
              </w:rPr>
              <w:t xml:space="preserve"> </w:t>
            </w:r>
            <w:r w:rsidRPr="00280E1B">
              <w:rPr>
                <w:rFonts w:ascii="Times New Roman" w:eastAsia="Times New Roman" w:hAnsi="Times New Roman" w:cs="Times New Roman"/>
                <w:sz w:val="18"/>
                <w:szCs w:val="18"/>
              </w:rPr>
              <w:t>в 16-.00 часов Тираж  7 экземпляров</w:t>
            </w:r>
          </w:p>
          <w:p w14:paraId="09D7E3F5" w14:textId="77777777" w:rsidR="00383408" w:rsidRPr="00280E1B" w:rsidRDefault="00383408" w:rsidP="00D72925">
            <w:pPr>
              <w:widowControl w:val="0"/>
              <w:autoSpaceDE w:val="0"/>
              <w:autoSpaceDN w:val="0"/>
              <w:adjustRightInd w:val="0"/>
              <w:spacing w:after="0" w:line="240" w:lineRule="auto"/>
              <w:jc w:val="both"/>
              <w:rPr>
                <w:rFonts w:ascii="Times New Roman" w:eastAsia="Times New Roman" w:hAnsi="Times New Roman" w:cs="Times New Roman"/>
                <w:sz w:val="18"/>
                <w:szCs w:val="18"/>
              </w:rPr>
            </w:pPr>
            <w:r w:rsidRPr="00280E1B">
              <w:rPr>
                <w:rFonts w:ascii="Times New Roman" w:eastAsia="Times New Roman" w:hAnsi="Times New Roman" w:cs="Times New Roman"/>
                <w:sz w:val="18"/>
                <w:szCs w:val="18"/>
              </w:rPr>
              <w:t>Материалы этого выпуска публикуются бесплатно</w:t>
            </w:r>
          </w:p>
          <w:p w14:paraId="3A50F689" w14:textId="77777777" w:rsidR="00383408" w:rsidRPr="00280E1B" w:rsidRDefault="00383408" w:rsidP="00D72925">
            <w:pPr>
              <w:widowControl w:val="0"/>
              <w:autoSpaceDE w:val="0"/>
              <w:autoSpaceDN w:val="0"/>
              <w:adjustRightInd w:val="0"/>
              <w:spacing w:after="0" w:line="240" w:lineRule="auto"/>
              <w:ind w:firstLine="720"/>
              <w:jc w:val="both"/>
              <w:rPr>
                <w:rFonts w:ascii="Times New Roman" w:eastAsia="Times New Roman" w:hAnsi="Times New Roman" w:cs="Times New Roman"/>
                <w:sz w:val="18"/>
                <w:szCs w:val="18"/>
              </w:rPr>
            </w:pPr>
          </w:p>
        </w:tc>
      </w:tr>
    </w:tbl>
    <w:p w14:paraId="02DCA0BA" w14:textId="77777777" w:rsidR="00B81416" w:rsidRDefault="00B81416" w:rsidP="00B81416"/>
    <w:p w14:paraId="650EC3FA" w14:textId="77777777" w:rsidR="00B81416" w:rsidRPr="00B81416" w:rsidRDefault="00B81416" w:rsidP="00B81416">
      <w:pPr>
        <w:widowControl w:val="0"/>
        <w:tabs>
          <w:tab w:val="center" w:pos="4153"/>
          <w:tab w:val="right" w:pos="8306"/>
        </w:tabs>
        <w:spacing w:after="0" w:line="240" w:lineRule="auto"/>
        <w:rPr>
          <w:rFonts w:ascii="Times New Roman" w:eastAsia="Times New Roman" w:hAnsi="Times New Roman" w:cs="Times New Roman"/>
          <w:sz w:val="20"/>
          <w:szCs w:val="20"/>
          <w:lang w:eastAsia="ru-RU"/>
        </w:rPr>
      </w:pPr>
    </w:p>
    <w:p w14:paraId="028147CF" w14:textId="77777777" w:rsidR="00B81416" w:rsidRPr="00B81416" w:rsidRDefault="00B81416" w:rsidP="00B81416">
      <w:pPr>
        <w:widowControl w:val="0"/>
        <w:tabs>
          <w:tab w:val="center" w:pos="4153"/>
          <w:tab w:val="right" w:pos="8306"/>
        </w:tabs>
        <w:spacing w:after="0" w:line="240" w:lineRule="auto"/>
        <w:rPr>
          <w:rFonts w:ascii="Times New Roman" w:eastAsia="Times New Roman" w:hAnsi="Times New Roman" w:cs="Times New Roman"/>
          <w:sz w:val="20"/>
          <w:szCs w:val="20"/>
          <w:lang w:eastAsia="ru-RU"/>
        </w:rPr>
      </w:pPr>
    </w:p>
    <w:p w14:paraId="34AC8F97" w14:textId="77777777" w:rsidR="00B81416" w:rsidRPr="00B81416" w:rsidRDefault="00B81416" w:rsidP="00B81416">
      <w:pPr>
        <w:widowControl w:val="0"/>
        <w:tabs>
          <w:tab w:val="center" w:pos="4153"/>
          <w:tab w:val="right" w:pos="8306"/>
        </w:tabs>
        <w:spacing w:after="0" w:line="240" w:lineRule="auto"/>
        <w:rPr>
          <w:rFonts w:ascii="Times New Roman" w:eastAsia="Times New Roman" w:hAnsi="Times New Roman" w:cs="Times New Roman"/>
          <w:sz w:val="20"/>
          <w:szCs w:val="20"/>
          <w:lang w:eastAsia="ru-RU"/>
        </w:rPr>
      </w:pPr>
    </w:p>
    <w:p w14:paraId="5B0D60F5" w14:textId="77777777" w:rsidR="00B81416" w:rsidRPr="00B81416" w:rsidRDefault="00B81416" w:rsidP="00B81416">
      <w:pPr>
        <w:widowControl w:val="0"/>
        <w:tabs>
          <w:tab w:val="center" w:pos="4153"/>
          <w:tab w:val="right" w:pos="8306"/>
        </w:tabs>
        <w:spacing w:after="0" w:line="240" w:lineRule="auto"/>
        <w:rPr>
          <w:rFonts w:ascii="Times New Roman" w:eastAsia="Times New Roman" w:hAnsi="Times New Roman" w:cs="Times New Roman"/>
          <w:sz w:val="20"/>
          <w:szCs w:val="20"/>
          <w:lang w:eastAsia="ru-RU"/>
        </w:rPr>
      </w:pPr>
    </w:p>
    <w:p w14:paraId="2B4D8453" w14:textId="77777777" w:rsidR="00B81416" w:rsidRPr="00B81416" w:rsidRDefault="00B81416" w:rsidP="00B81416">
      <w:pPr>
        <w:spacing w:after="160" w:line="259" w:lineRule="auto"/>
      </w:pPr>
    </w:p>
    <w:p w14:paraId="57DA3E84" w14:textId="77777777" w:rsidR="00B928D8" w:rsidRDefault="00B928D8"/>
    <w:sectPr w:rsidR="00B928D8">
      <w:footerReference w:type="even" r:id="rId17"/>
      <w:footerReference w:type="defaul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ABA4FC" w14:textId="77777777" w:rsidR="00F30BCB" w:rsidRDefault="00F30BCB">
      <w:pPr>
        <w:spacing w:after="0" w:line="240" w:lineRule="auto"/>
      </w:pPr>
      <w:r>
        <w:separator/>
      </w:r>
    </w:p>
  </w:endnote>
  <w:endnote w:type="continuationSeparator" w:id="0">
    <w:p w14:paraId="0143BE19" w14:textId="77777777" w:rsidR="00F30BCB" w:rsidRDefault="00F30B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DB1726" w14:textId="77777777" w:rsidR="00D72925" w:rsidRDefault="00D72925" w:rsidP="00D72925">
    <w:pPr>
      <w:pStyle w:val="af0"/>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end"/>
    </w:r>
  </w:p>
  <w:p w14:paraId="4313F927" w14:textId="77777777" w:rsidR="00D72925" w:rsidRDefault="00D72925" w:rsidP="00D72925">
    <w:pPr>
      <w:pStyle w:val="af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CD6028" w14:textId="77777777" w:rsidR="00D72925" w:rsidRDefault="00D72925" w:rsidP="00D72925">
    <w:pPr>
      <w:pStyle w:val="af0"/>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AC4A47">
      <w:rPr>
        <w:rStyle w:val="af2"/>
        <w:noProof/>
      </w:rPr>
      <w:t>38</w:t>
    </w:r>
    <w:r>
      <w:rPr>
        <w:rStyle w:val="af2"/>
      </w:rPr>
      <w:fldChar w:fldCharType="end"/>
    </w:r>
  </w:p>
  <w:p w14:paraId="12EEDAD7" w14:textId="77777777" w:rsidR="00D72925" w:rsidRDefault="00D72925" w:rsidP="00D72925">
    <w:pPr>
      <w:pStyle w:val="af0"/>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1D2015" w14:textId="77777777" w:rsidR="00F30BCB" w:rsidRDefault="00F30BCB">
      <w:pPr>
        <w:spacing w:after="0" w:line="240" w:lineRule="auto"/>
      </w:pPr>
      <w:r>
        <w:separator/>
      </w:r>
    </w:p>
  </w:footnote>
  <w:footnote w:type="continuationSeparator" w:id="0">
    <w:p w14:paraId="2CBD7006" w14:textId="77777777" w:rsidR="00F30BCB" w:rsidRDefault="00F30BC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
    <w:nsid w:val="04887217"/>
    <w:multiLevelType w:val="hybridMultilevel"/>
    <w:tmpl w:val="4CBAD7C6"/>
    <w:lvl w:ilvl="0" w:tplc="6BBA1AD2">
      <w:start w:val="7"/>
      <w:numFmt w:val="bullet"/>
      <w:lvlText w:val="-"/>
      <w:lvlJc w:val="left"/>
      <w:pPr>
        <w:tabs>
          <w:tab w:val="num" w:pos="1332"/>
        </w:tabs>
        <w:ind w:left="1332" w:hanging="765"/>
      </w:pPr>
      <w:rPr>
        <w:rFonts w:ascii="Times New Roman" w:eastAsia="Times New Roman" w:hAnsi="Times New Roman" w:cs="Times New Roman" w:hint="default"/>
      </w:rPr>
    </w:lvl>
    <w:lvl w:ilvl="1" w:tplc="417ED802">
      <w:start w:val="1"/>
      <w:numFmt w:val="bullet"/>
      <w:lvlText w:val="o"/>
      <w:lvlJc w:val="left"/>
      <w:pPr>
        <w:tabs>
          <w:tab w:val="num" w:pos="1647"/>
        </w:tabs>
        <w:ind w:left="1647" w:hanging="360"/>
      </w:pPr>
      <w:rPr>
        <w:rFonts w:ascii="Courier New" w:hAnsi="Courier New" w:hint="default"/>
      </w:rPr>
    </w:lvl>
    <w:lvl w:ilvl="2" w:tplc="703AC10C" w:tentative="1">
      <w:start w:val="1"/>
      <w:numFmt w:val="bullet"/>
      <w:lvlText w:val=""/>
      <w:lvlJc w:val="left"/>
      <w:pPr>
        <w:tabs>
          <w:tab w:val="num" w:pos="2367"/>
        </w:tabs>
        <w:ind w:left="2367" w:hanging="360"/>
      </w:pPr>
      <w:rPr>
        <w:rFonts w:ascii="Wingdings" w:hAnsi="Wingdings" w:hint="default"/>
      </w:rPr>
    </w:lvl>
    <w:lvl w:ilvl="3" w:tplc="9D3A5F50" w:tentative="1">
      <w:start w:val="1"/>
      <w:numFmt w:val="bullet"/>
      <w:lvlText w:val=""/>
      <w:lvlJc w:val="left"/>
      <w:pPr>
        <w:tabs>
          <w:tab w:val="num" w:pos="3087"/>
        </w:tabs>
        <w:ind w:left="3087" w:hanging="360"/>
      </w:pPr>
      <w:rPr>
        <w:rFonts w:ascii="Symbol" w:hAnsi="Symbol" w:hint="default"/>
      </w:rPr>
    </w:lvl>
    <w:lvl w:ilvl="4" w:tplc="E92E1C52" w:tentative="1">
      <w:start w:val="1"/>
      <w:numFmt w:val="bullet"/>
      <w:lvlText w:val="o"/>
      <w:lvlJc w:val="left"/>
      <w:pPr>
        <w:tabs>
          <w:tab w:val="num" w:pos="3807"/>
        </w:tabs>
        <w:ind w:left="3807" w:hanging="360"/>
      </w:pPr>
      <w:rPr>
        <w:rFonts w:ascii="Courier New" w:hAnsi="Courier New" w:hint="default"/>
      </w:rPr>
    </w:lvl>
    <w:lvl w:ilvl="5" w:tplc="B7F6F492" w:tentative="1">
      <w:start w:val="1"/>
      <w:numFmt w:val="bullet"/>
      <w:lvlText w:val=""/>
      <w:lvlJc w:val="left"/>
      <w:pPr>
        <w:tabs>
          <w:tab w:val="num" w:pos="4527"/>
        </w:tabs>
        <w:ind w:left="4527" w:hanging="360"/>
      </w:pPr>
      <w:rPr>
        <w:rFonts w:ascii="Wingdings" w:hAnsi="Wingdings" w:hint="default"/>
      </w:rPr>
    </w:lvl>
    <w:lvl w:ilvl="6" w:tplc="39F83032" w:tentative="1">
      <w:start w:val="1"/>
      <w:numFmt w:val="bullet"/>
      <w:lvlText w:val=""/>
      <w:lvlJc w:val="left"/>
      <w:pPr>
        <w:tabs>
          <w:tab w:val="num" w:pos="5247"/>
        </w:tabs>
        <w:ind w:left="5247" w:hanging="360"/>
      </w:pPr>
      <w:rPr>
        <w:rFonts w:ascii="Symbol" w:hAnsi="Symbol" w:hint="default"/>
      </w:rPr>
    </w:lvl>
    <w:lvl w:ilvl="7" w:tplc="6CF8F74A" w:tentative="1">
      <w:start w:val="1"/>
      <w:numFmt w:val="bullet"/>
      <w:lvlText w:val="o"/>
      <w:lvlJc w:val="left"/>
      <w:pPr>
        <w:tabs>
          <w:tab w:val="num" w:pos="5967"/>
        </w:tabs>
        <w:ind w:left="5967" w:hanging="360"/>
      </w:pPr>
      <w:rPr>
        <w:rFonts w:ascii="Courier New" w:hAnsi="Courier New" w:hint="default"/>
      </w:rPr>
    </w:lvl>
    <w:lvl w:ilvl="8" w:tplc="6DB8BF72" w:tentative="1">
      <w:start w:val="1"/>
      <w:numFmt w:val="bullet"/>
      <w:lvlText w:val=""/>
      <w:lvlJc w:val="left"/>
      <w:pPr>
        <w:tabs>
          <w:tab w:val="num" w:pos="6687"/>
        </w:tabs>
        <w:ind w:left="6687" w:hanging="360"/>
      </w:pPr>
      <w:rPr>
        <w:rFonts w:ascii="Wingdings" w:hAnsi="Wingdings" w:hint="default"/>
      </w:rPr>
    </w:lvl>
  </w:abstractNum>
  <w:abstractNum w:abstractNumId="2">
    <w:nsid w:val="050C4B1A"/>
    <w:multiLevelType w:val="hybridMultilevel"/>
    <w:tmpl w:val="9990C41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B24CE8"/>
    <w:multiLevelType w:val="multilevel"/>
    <w:tmpl w:val="6958DA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E853D84"/>
    <w:multiLevelType w:val="hybridMultilevel"/>
    <w:tmpl w:val="2BD853AC"/>
    <w:lvl w:ilvl="0" w:tplc="AEFCAD98">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14216830"/>
    <w:multiLevelType w:val="multilevel"/>
    <w:tmpl w:val="9BEC58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4DA2C36"/>
    <w:multiLevelType w:val="multilevel"/>
    <w:tmpl w:val="C0EA6E2C"/>
    <w:lvl w:ilvl="0">
      <w:start w:val="1"/>
      <w:numFmt w:val="decimal"/>
      <w:lvlText w:val="%1"/>
      <w:lvlJc w:val="left"/>
      <w:pPr>
        <w:ind w:left="525" w:hanging="525"/>
      </w:pPr>
      <w:rPr>
        <w:rFonts w:hint="default"/>
      </w:rPr>
    </w:lvl>
    <w:lvl w:ilvl="1">
      <w:start w:val="12"/>
      <w:numFmt w:val="decimal"/>
      <w:lvlText w:val="%1.%2"/>
      <w:lvlJc w:val="left"/>
      <w:pPr>
        <w:ind w:left="900" w:hanging="525"/>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8">
    <w:nsid w:val="19E75BF5"/>
    <w:multiLevelType w:val="hybridMultilevel"/>
    <w:tmpl w:val="079A228E"/>
    <w:lvl w:ilvl="0" w:tplc="3B882D30">
      <w:start w:val="1"/>
      <w:numFmt w:val="bullet"/>
      <w:lvlText w:val="­"/>
      <w:lvlJc w:val="left"/>
      <w:pPr>
        <w:tabs>
          <w:tab w:val="num" w:pos="1004"/>
        </w:tabs>
        <w:ind w:left="720"/>
      </w:pPr>
      <w:rPr>
        <w:rFonts w:ascii="Courier New" w:hAnsi="Courier New" w:cs="Courier New" w:hint="default"/>
      </w:rPr>
    </w:lvl>
    <w:lvl w:ilvl="1" w:tplc="F0D2349C">
      <w:start w:val="1"/>
      <w:numFmt w:val="bullet"/>
      <w:lvlText w:val="o"/>
      <w:lvlJc w:val="left"/>
      <w:pPr>
        <w:tabs>
          <w:tab w:val="num" w:pos="1735"/>
        </w:tabs>
        <w:ind w:left="1735" w:hanging="360"/>
      </w:pPr>
      <w:rPr>
        <w:rFonts w:ascii="Courier New" w:hAnsi="Courier New" w:cs="Courier New" w:hint="default"/>
      </w:rPr>
    </w:lvl>
    <w:lvl w:ilvl="2" w:tplc="AC6C3A78">
      <w:start w:val="1"/>
      <w:numFmt w:val="bullet"/>
      <w:lvlText w:val=""/>
      <w:lvlJc w:val="left"/>
      <w:pPr>
        <w:tabs>
          <w:tab w:val="num" w:pos="2455"/>
        </w:tabs>
        <w:ind w:left="2455" w:hanging="360"/>
      </w:pPr>
      <w:rPr>
        <w:rFonts w:ascii="Wingdings" w:hAnsi="Wingdings" w:cs="Times New Roman" w:hint="default"/>
      </w:rPr>
    </w:lvl>
    <w:lvl w:ilvl="3" w:tplc="9C7CF2A4">
      <w:start w:val="1"/>
      <w:numFmt w:val="bullet"/>
      <w:lvlText w:val=""/>
      <w:lvlJc w:val="left"/>
      <w:pPr>
        <w:tabs>
          <w:tab w:val="num" w:pos="3175"/>
        </w:tabs>
        <w:ind w:left="3175" w:hanging="360"/>
      </w:pPr>
      <w:rPr>
        <w:rFonts w:ascii="Symbol" w:hAnsi="Symbol" w:cs="Times New Roman" w:hint="default"/>
      </w:rPr>
    </w:lvl>
    <w:lvl w:ilvl="4" w:tplc="454869D2">
      <w:start w:val="1"/>
      <w:numFmt w:val="bullet"/>
      <w:lvlText w:val="o"/>
      <w:lvlJc w:val="left"/>
      <w:pPr>
        <w:tabs>
          <w:tab w:val="num" w:pos="3895"/>
        </w:tabs>
        <w:ind w:left="3895" w:hanging="360"/>
      </w:pPr>
      <w:rPr>
        <w:rFonts w:ascii="Courier New" w:hAnsi="Courier New" w:cs="Courier New" w:hint="default"/>
      </w:rPr>
    </w:lvl>
    <w:lvl w:ilvl="5" w:tplc="1FD0B8AA">
      <w:start w:val="1"/>
      <w:numFmt w:val="bullet"/>
      <w:lvlText w:val=""/>
      <w:lvlJc w:val="left"/>
      <w:pPr>
        <w:tabs>
          <w:tab w:val="num" w:pos="4615"/>
        </w:tabs>
        <w:ind w:left="4615" w:hanging="360"/>
      </w:pPr>
      <w:rPr>
        <w:rFonts w:ascii="Wingdings" w:hAnsi="Wingdings" w:cs="Times New Roman" w:hint="default"/>
      </w:rPr>
    </w:lvl>
    <w:lvl w:ilvl="6" w:tplc="EF8C88DA">
      <w:start w:val="1"/>
      <w:numFmt w:val="bullet"/>
      <w:lvlText w:val=""/>
      <w:lvlJc w:val="left"/>
      <w:pPr>
        <w:tabs>
          <w:tab w:val="num" w:pos="5335"/>
        </w:tabs>
        <w:ind w:left="5335" w:hanging="360"/>
      </w:pPr>
      <w:rPr>
        <w:rFonts w:ascii="Symbol" w:hAnsi="Symbol" w:cs="Times New Roman" w:hint="default"/>
      </w:rPr>
    </w:lvl>
    <w:lvl w:ilvl="7" w:tplc="89A02DAA">
      <w:start w:val="1"/>
      <w:numFmt w:val="bullet"/>
      <w:lvlText w:val="o"/>
      <w:lvlJc w:val="left"/>
      <w:pPr>
        <w:tabs>
          <w:tab w:val="num" w:pos="6055"/>
        </w:tabs>
        <w:ind w:left="6055" w:hanging="360"/>
      </w:pPr>
      <w:rPr>
        <w:rFonts w:ascii="Courier New" w:hAnsi="Courier New" w:cs="Courier New" w:hint="default"/>
      </w:rPr>
    </w:lvl>
    <w:lvl w:ilvl="8" w:tplc="423A0FC0">
      <w:start w:val="1"/>
      <w:numFmt w:val="bullet"/>
      <w:lvlText w:val=""/>
      <w:lvlJc w:val="left"/>
      <w:pPr>
        <w:tabs>
          <w:tab w:val="num" w:pos="6775"/>
        </w:tabs>
        <w:ind w:left="6775" w:hanging="360"/>
      </w:pPr>
      <w:rPr>
        <w:rFonts w:ascii="Wingdings" w:hAnsi="Wingdings" w:cs="Times New Roman" w:hint="default"/>
      </w:rPr>
    </w:lvl>
  </w:abstractNum>
  <w:abstractNum w:abstractNumId="9">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11">
    <w:nsid w:val="289F129A"/>
    <w:multiLevelType w:val="hybridMultilevel"/>
    <w:tmpl w:val="9B708378"/>
    <w:lvl w:ilvl="0" w:tplc="E93411CC">
      <w:start w:val="1"/>
      <w:numFmt w:val="bullet"/>
      <w:lvlText w:val="-"/>
      <w:lvlJc w:val="left"/>
      <w:pPr>
        <w:tabs>
          <w:tab w:val="num" w:pos="720"/>
        </w:tabs>
        <w:ind w:left="720" w:hanging="360"/>
      </w:pPr>
      <w:rPr>
        <w:rFonts w:ascii="Times New Roman" w:eastAsia="Times New Roman" w:hAnsi="Times New Roman" w:cs="Times New Roman" w:hint="default"/>
      </w:rPr>
    </w:lvl>
    <w:lvl w:ilvl="1" w:tplc="335A8CB0">
      <w:start w:val="1"/>
      <w:numFmt w:val="bullet"/>
      <w:lvlText w:val="o"/>
      <w:lvlJc w:val="left"/>
      <w:pPr>
        <w:tabs>
          <w:tab w:val="num" w:pos="720"/>
        </w:tabs>
        <w:ind w:left="720" w:hanging="360"/>
      </w:pPr>
      <w:rPr>
        <w:rFonts w:ascii="Courier New" w:hAnsi="Courier New" w:hint="default"/>
      </w:rPr>
    </w:lvl>
    <w:lvl w:ilvl="2" w:tplc="CCAA3668" w:tentative="1">
      <w:start w:val="1"/>
      <w:numFmt w:val="bullet"/>
      <w:lvlText w:val=""/>
      <w:lvlJc w:val="left"/>
      <w:pPr>
        <w:tabs>
          <w:tab w:val="num" w:pos="1440"/>
        </w:tabs>
        <w:ind w:left="1440" w:hanging="360"/>
      </w:pPr>
      <w:rPr>
        <w:rFonts w:ascii="Wingdings" w:hAnsi="Wingdings" w:hint="default"/>
      </w:rPr>
    </w:lvl>
    <w:lvl w:ilvl="3" w:tplc="8A207B0E" w:tentative="1">
      <w:start w:val="1"/>
      <w:numFmt w:val="bullet"/>
      <w:lvlText w:val=""/>
      <w:lvlJc w:val="left"/>
      <w:pPr>
        <w:tabs>
          <w:tab w:val="num" w:pos="2160"/>
        </w:tabs>
        <w:ind w:left="2160" w:hanging="360"/>
      </w:pPr>
      <w:rPr>
        <w:rFonts w:ascii="Symbol" w:hAnsi="Symbol" w:hint="default"/>
      </w:rPr>
    </w:lvl>
    <w:lvl w:ilvl="4" w:tplc="4844D384" w:tentative="1">
      <w:start w:val="1"/>
      <w:numFmt w:val="bullet"/>
      <w:lvlText w:val="o"/>
      <w:lvlJc w:val="left"/>
      <w:pPr>
        <w:tabs>
          <w:tab w:val="num" w:pos="2880"/>
        </w:tabs>
        <w:ind w:left="2880" w:hanging="360"/>
      </w:pPr>
      <w:rPr>
        <w:rFonts w:ascii="Courier New" w:hAnsi="Courier New" w:hint="default"/>
      </w:rPr>
    </w:lvl>
    <w:lvl w:ilvl="5" w:tplc="12B89760" w:tentative="1">
      <w:start w:val="1"/>
      <w:numFmt w:val="bullet"/>
      <w:lvlText w:val=""/>
      <w:lvlJc w:val="left"/>
      <w:pPr>
        <w:tabs>
          <w:tab w:val="num" w:pos="3600"/>
        </w:tabs>
        <w:ind w:left="3600" w:hanging="360"/>
      </w:pPr>
      <w:rPr>
        <w:rFonts w:ascii="Wingdings" w:hAnsi="Wingdings" w:hint="default"/>
      </w:rPr>
    </w:lvl>
    <w:lvl w:ilvl="6" w:tplc="D5F47796" w:tentative="1">
      <w:start w:val="1"/>
      <w:numFmt w:val="bullet"/>
      <w:lvlText w:val=""/>
      <w:lvlJc w:val="left"/>
      <w:pPr>
        <w:tabs>
          <w:tab w:val="num" w:pos="4320"/>
        </w:tabs>
        <w:ind w:left="4320" w:hanging="360"/>
      </w:pPr>
      <w:rPr>
        <w:rFonts w:ascii="Symbol" w:hAnsi="Symbol" w:hint="default"/>
      </w:rPr>
    </w:lvl>
    <w:lvl w:ilvl="7" w:tplc="2D86E3A6" w:tentative="1">
      <w:start w:val="1"/>
      <w:numFmt w:val="bullet"/>
      <w:lvlText w:val="o"/>
      <w:lvlJc w:val="left"/>
      <w:pPr>
        <w:tabs>
          <w:tab w:val="num" w:pos="5040"/>
        </w:tabs>
        <w:ind w:left="5040" w:hanging="360"/>
      </w:pPr>
      <w:rPr>
        <w:rFonts w:ascii="Courier New" w:hAnsi="Courier New" w:hint="default"/>
      </w:rPr>
    </w:lvl>
    <w:lvl w:ilvl="8" w:tplc="DA3EFF26" w:tentative="1">
      <w:start w:val="1"/>
      <w:numFmt w:val="bullet"/>
      <w:lvlText w:val=""/>
      <w:lvlJc w:val="left"/>
      <w:pPr>
        <w:tabs>
          <w:tab w:val="num" w:pos="5760"/>
        </w:tabs>
        <w:ind w:left="5760" w:hanging="360"/>
      </w:pPr>
      <w:rPr>
        <w:rFonts w:ascii="Wingdings" w:hAnsi="Wingdings" w:hint="default"/>
      </w:rPr>
    </w:lvl>
  </w:abstractNum>
  <w:abstractNum w:abstractNumId="12">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13">
    <w:nsid w:val="32B33345"/>
    <w:multiLevelType w:val="hybridMultilevel"/>
    <w:tmpl w:val="5C325606"/>
    <w:lvl w:ilvl="0" w:tplc="F6604DDA">
      <w:start w:val="1"/>
      <w:numFmt w:val="decimal"/>
      <w:lvlText w:val="%1."/>
      <w:lvlJc w:val="left"/>
      <w:pPr>
        <w:tabs>
          <w:tab w:val="num" w:pos="1428"/>
        </w:tabs>
        <w:ind w:left="1428" w:hanging="360"/>
      </w:pPr>
    </w:lvl>
    <w:lvl w:ilvl="1" w:tplc="F7AE5B52" w:tentative="1">
      <w:start w:val="1"/>
      <w:numFmt w:val="lowerLetter"/>
      <w:lvlText w:val="%2."/>
      <w:lvlJc w:val="left"/>
      <w:pPr>
        <w:tabs>
          <w:tab w:val="num" w:pos="1440"/>
        </w:tabs>
        <w:ind w:left="1440" w:hanging="360"/>
      </w:pPr>
    </w:lvl>
    <w:lvl w:ilvl="2" w:tplc="D6C83676" w:tentative="1">
      <w:start w:val="1"/>
      <w:numFmt w:val="lowerRoman"/>
      <w:lvlText w:val="%3."/>
      <w:lvlJc w:val="right"/>
      <w:pPr>
        <w:tabs>
          <w:tab w:val="num" w:pos="2160"/>
        </w:tabs>
        <w:ind w:left="2160" w:hanging="180"/>
      </w:pPr>
    </w:lvl>
    <w:lvl w:ilvl="3" w:tplc="C3DC640E" w:tentative="1">
      <w:start w:val="1"/>
      <w:numFmt w:val="decimal"/>
      <w:lvlText w:val="%4."/>
      <w:lvlJc w:val="left"/>
      <w:pPr>
        <w:tabs>
          <w:tab w:val="num" w:pos="2880"/>
        </w:tabs>
        <w:ind w:left="2880" w:hanging="360"/>
      </w:pPr>
    </w:lvl>
    <w:lvl w:ilvl="4" w:tplc="0B5C429A" w:tentative="1">
      <w:start w:val="1"/>
      <w:numFmt w:val="lowerLetter"/>
      <w:lvlText w:val="%5."/>
      <w:lvlJc w:val="left"/>
      <w:pPr>
        <w:tabs>
          <w:tab w:val="num" w:pos="3600"/>
        </w:tabs>
        <w:ind w:left="3600" w:hanging="360"/>
      </w:pPr>
    </w:lvl>
    <w:lvl w:ilvl="5" w:tplc="637C0B9A" w:tentative="1">
      <w:start w:val="1"/>
      <w:numFmt w:val="lowerRoman"/>
      <w:lvlText w:val="%6."/>
      <w:lvlJc w:val="right"/>
      <w:pPr>
        <w:tabs>
          <w:tab w:val="num" w:pos="4320"/>
        </w:tabs>
        <w:ind w:left="4320" w:hanging="180"/>
      </w:pPr>
    </w:lvl>
    <w:lvl w:ilvl="6" w:tplc="4D4A85FE" w:tentative="1">
      <w:start w:val="1"/>
      <w:numFmt w:val="decimal"/>
      <w:lvlText w:val="%7."/>
      <w:lvlJc w:val="left"/>
      <w:pPr>
        <w:tabs>
          <w:tab w:val="num" w:pos="5040"/>
        </w:tabs>
        <w:ind w:left="5040" w:hanging="360"/>
      </w:pPr>
    </w:lvl>
    <w:lvl w:ilvl="7" w:tplc="F4003FB6" w:tentative="1">
      <w:start w:val="1"/>
      <w:numFmt w:val="lowerLetter"/>
      <w:lvlText w:val="%8."/>
      <w:lvlJc w:val="left"/>
      <w:pPr>
        <w:tabs>
          <w:tab w:val="num" w:pos="5760"/>
        </w:tabs>
        <w:ind w:left="5760" w:hanging="360"/>
      </w:pPr>
    </w:lvl>
    <w:lvl w:ilvl="8" w:tplc="A64C4ED8" w:tentative="1">
      <w:start w:val="1"/>
      <w:numFmt w:val="lowerRoman"/>
      <w:lvlText w:val="%9."/>
      <w:lvlJc w:val="right"/>
      <w:pPr>
        <w:tabs>
          <w:tab w:val="num" w:pos="6480"/>
        </w:tabs>
        <w:ind w:left="6480" w:hanging="180"/>
      </w:pPr>
    </w:lvl>
  </w:abstractNum>
  <w:abstractNum w:abstractNumId="14">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15">
    <w:nsid w:val="335F1145"/>
    <w:multiLevelType w:val="hybridMultilevel"/>
    <w:tmpl w:val="7E4A44FA"/>
    <w:lvl w:ilvl="0" w:tplc="3DC061C0">
      <w:start w:val="1"/>
      <w:numFmt w:val="bullet"/>
      <w:lvlText w:val=""/>
      <w:lvlJc w:val="center"/>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39ED68CC"/>
    <w:multiLevelType w:val="hybridMultilevel"/>
    <w:tmpl w:val="646033AA"/>
    <w:lvl w:ilvl="0" w:tplc="7B608220">
      <w:start w:val="1"/>
      <w:numFmt w:val="bullet"/>
      <w:lvlText w:val=""/>
      <w:lvlJc w:val="left"/>
      <w:pPr>
        <w:ind w:left="644" w:hanging="360"/>
      </w:pPr>
      <w:rPr>
        <w:rFonts w:ascii="Wingdings" w:hAnsi="Wingdings" w:hint="default"/>
        <w:color w:val="auto"/>
      </w:rPr>
    </w:lvl>
    <w:lvl w:ilvl="1" w:tplc="0419000F">
      <w:start w:val="1"/>
      <w:numFmt w:val="decimal"/>
      <w:lvlText w:val="%2."/>
      <w:lvlJc w:val="left"/>
      <w:pPr>
        <w:tabs>
          <w:tab w:val="num" w:pos="1364"/>
        </w:tabs>
        <w:ind w:left="1364" w:hanging="360"/>
      </w:pPr>
      <w:rPr>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40274C57"/>
    <w:multiLevelType w:val="hybridMultilevel"/>
    <w:tmpl w:val="F6582BF6"/>
    <w:lvl w:ilvl="0" w:tplc="0419000D">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43391A35"/>
    <w:multiLevelType w:val="multilevel"/>
    <w:tmpl w:val="2BB07080"/>
    <w:lvl w:ilvl="0">
      <w:start w:val="1"/>
      <w:numFmt w:val="decimal"/>
      <w:lvlText w:val="%1"/>
      <w:lvlJc w:val="left"/>
      <w:pPr>
        <w:ind w:left="375" w:hanging="375"/>
      </w:pPr>
      <w:rPr>
        <w:rFonts w:hint="default"/>
      </w:rPr>
    </w:lvl>
    <w:lvl w:ilvl="1">
      <w:start w:val="9"/>
      <w:numFmt w:val="decimal"/>
      <w:lvlText w:val="%1.%2"/>
      <w:lvlJc w:val="left"/>
      <w:pPr>
        <w:ind w:left="750" w:hanging="375"/>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19">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4732030A"/>
    <w:multiLevelType w:val="multilevel"/>
    <w:tmpl w:val="3934FAC6"/>
    <w:lvl w:ilvl="0">
      <w:start w:val="1"/>
      <w:numFmt w:val="decimal"/>
      <w:lvlText w:val="%1."/>
      <w:lvlJc w:val="left"/>
      <w:pPr>
        <w:ind w:left="720" w:hanging="360"/>
      </w:pPr>
    </w:lvl>
    <w:lvl w:ilvl="1">
      <w:start w:val="1"/>
      <w:numFmt w:val="decimal"/>
      <w:isLgl/>
      <w:lvlText w:val="%1.%2"/>
      <w:lvlJc w:val="left"/>
      <w:pPr>
        <w:ind w:left="779" w:hanging="495"/>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nsid w:val="4ACF2CD0"/>
    <w:multiLevelType w:val="hybridMultilevel"/>
    <w:tmpl w:val="5C0EDA5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nsid w:val="4D11564F"/>
    <w:multiLevelType w:val="hybridMultilevel"/>
    <w:tmpl w:val="851AA734"/>
    <w:lvl w:ilvl="0" w:tplc="7232526E">
      <w:start w:val="1"/>
      <w:numFmt w:val="decimal"/>
      <w:lvlText w:val="%1."/>
      <w:lvlJc w:val="left"/>
      <w:pPr>
        <w:tabs>
          <w:tab w:val="num" w:pos="720"/>
        </w:tabs>
        <w:ind w:left="720" w:hanging="360"/>
      </w:pPr>
    </w:lvl>
    <w:lvl w:ilvl="1" w:tplc="A9048B4E">
      <w:start w:val="1"/>
      <w:numFmt w:val="bullet"/>
      <w:lvlText w:val="-"/>
      <w:lvlJc w:val="left"/>
      <w:pPr>
        <w:tabs>
          <w:tab w:val="num" w:pos="1440"/>
        </w:tabs>
        <w:ind w:left="1440" w:hanging="360"/>
      </w:pPr>
      <w:rPr>
        <w:rFonts w:ascii="Times New Roman" w:eastAsia="Times New Roman" w:hAnsi="Times New Roman" w:cs="Times New Roman" w:hint="default"/>
      </w:rPr>
    </w:lvl>
    <w:lvl w:ilvl="2" w:tplc="AB30ED78" w:tentative="1">
      <w:start w:val="1"/>
      <w:numFmt w:val="lowerRoman"/>
      <w:lvlText w:val="%3."/>
      <w:lvlJc w:val="right"/>
      <w:pPr>
        <w:tabs>
          <w:tab w:val="num" w:pos="2160"/>
        </w:tabs>
        <w:ind w:left="2160" w:hanging="180"/>
      </w:pPr>
    </w:lvl>
    <w:lvl w:ilvl="3" w:tplc="96585138" w:tentative="1">
      <w:start w:val="1"/>
      <w:numFmt w:val="decimal"/>
      <w:lvlText w:val="%4."/>
      <w:lvlJc w:val="left"/>
      <w:pPr>
        <w:tabs>
          <w:tab w:val="num" w:pos="2880"/>
        </w:tabs>
        <w:ind w:left="2880" w:hanging="360"/>
      </w:pPr>
    </w:lvl>
    <w:lvl w:ilvl="4" w:tplc="2B887D1E" w:tentative="1">
      <w:start w:val="1"/>
      <w:numFmt w:val="lowerLetter"/>
      <w:lvlText w:val="%5."/>
      <w:lvlJc w:val="left"/>
      <w:pPr>
        <w:tabs>
          <w:tab w:val="num" w:pos="3600"/>
        </w:tabs>
        <w:ind w:left="3600" w:hanging="360"/>
      </w:pPr>
    </w:lvl>
    <w:lvl w:ilvl="5" w:tplc="7FF8B23E" w:tentative="1">
      <w:start w:val="1"/>
      <w:numFmt w:val="lowerRoman"/>
      <w:lvlText w:val="%6."/>
      <w:lvlJc w:val="right"/>
      <w:pPr>
        <w:tabs>
          <w:tab w:val="num" w:pos="4320"/>
        </w:tabs>
        <w:ind w:left="4320" w:hanging="180"/>
      </w:pPr>
    </w:lvl>
    <w:lvl w:ilvl="6" w:tplc="735E3C1C" w:tentative="1">
      <w:start w:val="1"/>
      <w:numFmt w:val="decimal"/>
      <w:lvlText w:val="%7."/>
      <w:lvlJc w:val="left"/>
      <w:pPr>
        <w:tabs>
          <w:tab w:val="num" w:pos="5040"/>
        </w:tabs>
        <w:ind w:left="5040" w:hanging="360"/>
      </w:pPr>
    </w:lvl>
    <w:lvl w:ilvl="7" w:tplc="86D64666" w:tentative="1">
      <w:start w:val="1"/>
      <w:numFmt w:val="lowerLetter"/>
      <w:lvlText w:val="%8."/>
      <w:lvlJc w:val="left"/>
      <w:pPr>
        <w:tabs>
          <w:tab w:val="num" w:pos="5760"/>
        </w:tabs>
        <w:ind w:left="5760" w:hanging="360"/>
      </w:pPr>
    </w:lvl>
    <w:lvl w:ilvl="8" w:tplc="0890C640" w:tentative="1">
      <w:start w:val="1"/>
      <w:numFmt w:val="lowerRoman"/>
      <w:lvlText w:val="%9."/>
      <w:lvlJc w:val="right"/>
      <w:pPr>
        <w:tabs>
          <w:tab w:val="num" w:pos="6480"/>
        </w:tabs>
        <w:ind w:left="6480" w:hanging="180"/>
      </w:pPr>
    </w:lvl>
  </w:abstractNum>
  <w:abstractNum w:abstractNumId="23">
    <w:nsid w:val="50C857AC"/>
    <w:multiLevelType w:val="hybridMultilevel"/>
    <w:tmpl w:val="6C624DF6"/>
    <w:lvl w:ilvl="0" w:tplc="25C20C6E">
      <w:start w:val="3"/>
      <w:numFmt w:val="decimal"/>
      <w:lvlText w:val="%1."/>
      <w:lvlJc w:val="left"/>
      <w:pPr>
        <w:tabs>
          <w:tab w:val="num" w:pos="720"/>
        </w:tabs>
        <w:ind w:left="720" w:hanging="360"/>
      </w:pPr>
      <w:rPr>
        <w:rFonts w:hint="default"/>
      </w:rPr>
    </w:lvl>
    <w:lvl w:ilvl="1" w:tplc="177E83C8" w:tentative="1">
      <w:start w:val="1"/>
      <w:numFmt w:val="lowerLetter"/>
      <w:lvlText w:val="%2."/>
      <w:lvlJc w:val="left"/>
      <w:pPr>
        <w:tabs>
          <w:tab w:val="num" w:pos="1440"/>
        </w:tabs>
        <w:ind w:left="1440" w:hanging="360"/>
      </w:pPr>
    </w:lvl>
    <w:lvl w:ilvl="2" w:tplc="F256678A" w:tentative="1">
      <w:start w:val="1"/>
      <w:numFmt w:val="lowerRoman"/>
      <w:lvlText w:val="%3."/>
      <w:lvlJc w:val="right"/>
      <w:pPr>
        <w:tabs>
          <w:tab w:val="num" w:pos="2160"/>
        </w:tabs>
        <w:ind w:left="2160" w:hanging="180"/>
      </w:pPr>
    </w:lvl>
    <w:lvl w:ilvl="3" w:tplc="ABA4407A" w:tentative="1">
      <w:start w:val="1"/>
      <w:numFmt w:val="decimal"/>
      <w:lvlText w:val="%4."/>
      <w:lvlJc w:val="left"/>
      <w:pPr>
        <w:tabs>
          <w:tab w:val="num" w:pos="2880"/>
        </w:tabs>
        <w:ind w:left="2880" w:hanging="360"/>
      </w:pPr>
    </w:lvl>
    <w:lvl w:ilvl="4" w:tplc="E9C6FC30" w:tentative="1">
      <w:start w:val="1"/>
      <w:numFmt w:val="lowerLetter"/>
      <w:lvlText w:val="%5."/>
      <w:lvlJc w:val="left"/>
      <w:pPr>
        <w:tabs>
          <w:tab w:val="num" w:pos="3600"/>
        </w:tabs>
        <w:ind w:left="3600" w:hanging="360"/>
      </w:pPr>
    </w:lvl>
    <w:lvl w:ilvl="5" w:tplc="4E021FF0" w:tentative="1">
      <w:start w:val="1"/>
      <w:numFmt w:val="lowerRoman"/>
      <w:lvlText w:val="%6."/>
      <w:lvlJc w:val="right"/>
      <w:pPr>
        <w:tabs>
          <w:tab w:val="num" w:pos="4320"/>
        </w:tabs>
        <w:ind w:left="4320" w:hanging="180"/>
      </w:pPr>
    </w:lvl>
    <w:lvl w:ilvl="6" w:tplc="95B48AEE" w:tentative="1">
      <w:start w:val="1"/>
      <w:numFmt w:val="decimal"/>
      <w:lvlText w:val="%7."/>
      <w:lvlJc w:val="left"/>
      <w:pPr>
        <w:tabs>
          <w:tab w:val="num" w:pos="5040"/>
        </w:tabs>
        <w:ind w:left="5040" w:hanging="360"/>
      </w:pPr>
    </w:lvl>
    <w:lvl w:ilvl="7" w:tplc="59603800" w:tentative="1">
      <w:start w:val="1"/>
      <w:numFmt w:val="lowerLetter"/>
      <w:lvlText w:val="%8."/>
      <w:lvlJc w:val="left"/>
      <w:pPr>
        <w:tabs>
          <w:tab w:val="num" w:pos="5760"/>
        </w:tabs>
        <w:ind w:left="5760" w:hanging="360"/>
      </w:pPr>
    </w:lvl>
    <w:lvl w:ilvl="8" w:tplc="DF9E5788" w:tentative="1">
      <w:start w:val="1"/>
      <w:numFmt w:val="lowerRoman"/>
      <w:lvlText w:val="%9."/>
      <w:lvlJc w:val="right"/>
      <w:pPr>
        <w:tabs>
          <w:tab w:val="num" w:pos="6480"/>
        </w:tabs>
        <w:ind w:left="6480" w:hanging="180"/>
      </w:pPr>
    </w:lvl>
  </w:abstractNum>
  <w:abstractNum w:abstractNumId="24">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25">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D5139E2"/>
    <w:multiLevelType w:val="hybridMultilevel"/>
    <w:tmpl w:val="6AFCD808"/>
    <w:lvl w:ilvl="0" w:tplc="52B2D7A4">
      <w:start w:val="3"/>
      <w:numFmt w:val="decimal"/>
      <w:lvlText w:val="%1."/>
      <w:lvlJc w:val="left"/>
      <w:pPr>
        <w:ind w:left="927" w:hanging="360"/>
      </w:pPr>
      <w:rPr>
        <w:rFonts w:ascii="Calibri" w:hAnsi="Calibri"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6182092C"/>
    <w:multiLevelType w:val="hybridMultilevel"/>
    <w:tmpl w:val="149E6592"/>
    <w:lvl w:ilvl="0" w:tplc="04190003">
      <w:start w:val="1"/>
      <w:numFmt w:val="bullet"/>
      <w:lvlText w:val="o"/>
      <w:lvlJc w:val="left"/>
      <w:pPr>
        <w:tabs>
          <w:tab w:val="num" w:pos="720"/>
        </w:tabs>
        <w:ind w:left="720" w:hanging="360"/>
      </w:pPr>
      <w:rPr>
        <w:rFonts w:ascii="Courier New" w:hAnsi="Courier New" w:cs="Courier New"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9">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76B67D50"/>
    <w:multiLevelType w:val="hybridMultilevel"/>
    <w:tmpl w:val="5A82AB36"/>
    <w:lvl w:ilvl="0" w:tplc="D34A776A">
      <w:start w:val="1"/>
      <w:numFmt w:val="decimal"/>
      <w:lvlText w:val="%1."/>
      <w:lvlJc w:val="left"/>
      <w:pPr>
        <w:tabs>
          <w:tab w:val="num" w:pos="645"/>
        </w:tabs>
        <w:ind w:left="645" w:hanging="360"/>
      </w:pPr>
      <w:rPr>
        <w:rFonts w:hint="default"/>
        <w:i/>
      </w:rPr>
    </w:lvl>
    <w:lvl w:ilvl="1" w:tplc="890653BE">
      <w:start w:val="1"/>
      <w:numFmt w:val="lowerLetter"/>
      <w:lvlText w:val="%2."/>
      <w:lvlJc w:val="left"/>
      <w:pPr>
        <w:tabs>
          <w:tab w:val="num" w:pos="1365"/>
        </w:tabs>
        <w:ind w:left="1365" w:hanging="360"/>
      </w:pPr>
    </w:lvl>
    <w:lvl w:ilvl="2" w:tplc="FF029022">
      <w:start w:val="1"/>
      <w:numFmt w:val="lowerRoman"/>
      <w:lvlText w:val="%3."/>
      <w:lvlJc w:val="right"/>
      <w:pPr>
        <w:tabs>
          <w:tab w:val="num" w:pos="2085"/>
        </w:tabs>
        <w:ind w:left="2085" w:hanging="180"/>
      </w:pPr>
    </w:lvl>
    <w:lvl w:ilvl="3" w:tplc="E8522E2A">
      <w:start w:val="1"/>
      <w:numFmt w:val="decimal"/>
      <w:lvlText w:val="%4."/>
      <w:lvlJc w:val="left"/>
      <w:pPr>
        <w:tabs>
          <w:tab w:val="num" w:pos="2805"/>
        </w:tabs>
        <w:ind w:left="2805" w:hanging="360"/>
      </w:pPr>
    </w:lvl>
    <w:lvl w:ilvl="4" w:tplc="5FBE7170">
      <w:start w:val="1"/>
      <w:numFmt w:val="lowerLetter"/>
      <w:lvlText w:val="%5."/>
      <w:lvlJc w:val="left"/>
      <w:pPr>
        <w:tabs>
          <w:tab w:val="num" w:pos="3525"/>
        </w:tabs>
        <w:ind w:left="3525" w:hanging="360"/>
      </w:pPr>
    </w:lvl>
    <w:lvl w:ilvl="5" w:tplc="33967AD6">
      <w:start w:val="1"/>
      <w:numFmt w:val="lowerRoman"/>
      <w:lvlText w:val="%6."/>
      <w:lvlJc w:val="right"/>
      <w:pPr>
        <w:tabs>
          <w:tab w:val="num" w:pos="4245"/>
        </w:tabs>
        <w:ind w:left="4245" w:hanging="180"/>
      </w:pPr>
    </w:lvl>
    <w:lvl w:ilvl="6" w:tplc="CA2C90AA">
      <w:start w:val="1"/>
      <w:numFmt w:val="decimal"/>
      <w:lvlText w:val="%7."/>
      <w:lvlJc w:val="left"/>
      <w:pPr>
        <w:tabs>
          <w:tab w:val="num" w:pos="4965"/>
        </w:tabs>
        <w:ind w:left="4965" w:hanging="360"/>
      </w:pPr>
    </w:lvl>
    <w:lvl w:ilvl="7" w:tplc="47747FDE">
      <w:start w:val="1"/>
      <w:numFmt w:val="lowerLetter"/>
      <w:lvlText w:val="%8."/>
      <w:lvlJc w:val="left"/>
      <w:pPr>
        <w:tabs>
          <w:tab w:val="num" w:pos="5685"/>
        </w:tabs>
        <w:ind w:left="5685" w:hanging="360"/>
      </w:pPr>
    </w:lvl>
    <w:lvl w:ilvl="8" w:tplc="F9A25B5C">
      <w:start w:val="1"/>
      <w:numFmt w:val="lowerRoman"/>
      <w:lvlText w:val="%9."/>
      <w:lvlJc w:val="right"/>
      <w:pPr>
        <w:tabs>
          <w:tab w:val="num" w:pos="6405"/>
        </w:tabs>
        <w:ind w:left="6405" w:hanging="180"/>
      </w:pPr>
    </w:lvl>
  </w:abstractNum>
  <w:abstractNum w:abstractNumId="31">
    <w:nsid w:val="76BC6BEF"/>
    <w:multiLevelType w:val="hybridMultilevel"/>
    <w:tmpl w:val="B25E51AE"/>
    <w:lvl w:ilvl="0" w:tplc="F97EDE08">
      <w:start w:val="1"/>
      <w:numFmt w:val="decimal"/>
      <w:lvlText w:val="%1."/>
      <w:lvlJc w:val="left"/>
      <w:pPr>
        <w:tabs>
          <w:tab w:val="num" w:pos="720"/>
        </w:tabs>
        <w:ind w:left="720" w:hanging="360"/>
      </w:pPr>
      <w:rPr>
        <w:rFonts w:hint="default"/>
      </w:rPr>
    </w:lvl>
    <w:lvl w:ilvl="1" w:tplc="64521B30" w:tentative="1">
      <w:start w:val="1"/>
      <w:numFmt w:val="lowerLetter"/>
      <w:lvlText w:val="%2."/>
      <w:lvlJc w:val="left"/>
      <w:pPr>
        <w:tabs>
          <w:tab w:val="num" w:pos="1440"/>
        </w:tabs>
        <w:ind w:left="1440" w:hanging="360"/>
      </w:pPr>
    </w:lvl>
    <w:lvl w:ilvl="2" w:tplc="4150F1B2" w:tentative="1">
      <w:start w:val="1"/>
      <w:numFmt w:val="lowerRoman"/>
      <w:lvlText w:val="%3."/>
      <w:lvlJc w:val="right"/>
      <w:pPr>
        <w:tabs>
          <w:tab w:val="num" w:pos="2160"/>
        </w:tabs>
        <w:ind w:left="2160" w:hanging="180"/>
      </w:pPr>
    </w:lvl>
    <w:lvl w:ilvl="3" w:tplc="FC9A5A34" w:tentative="1">
      <w:start w:val="1"/>
      <w:numFmt w:val="decimal"/>
      <w:lvlText w:val="%4."/>
      <w:lvlJc w:val="left"/>
      <w:pPr>
        <w:tabs>
          <w:tab w:val="num" w:pos="2880"/>
        </w:tabs>
        <w:ind w:left="2880" w:hanging="360"/>
      </w:pPr>
    </w:lvl>
    <w:lvl w:ilvl="4" w:tplc="FF7E50E2" w:tentative="1">
      <w:start w:val="1"/>
      <w:numFmt w:val="lowerLetter"/>
      <w:lvlText w:val="%5."/>
      <w:lvlJc w:val="left"/>
      <w:pPr>
        <w:tabs>
          <w:tab w:val="num" w:pos="3600"/>
        </w:tabs>
        <w:ind w:left="3600" w:hanging="360"/>
      </w:pPr>
    </w:lvl>
    <w:lvl w:ilvl="5" w:tplc="60FAB5FA" w:tentative="1">
      <w:start w:val="1"/>
      <w:numFmt w:val="lowerRoman"/>
      <w:lvlText w:val="%6."/>
      <w:lvlJc w:val="right"/>
      <w:pPr>
        <w:tabs>
          <w:tab w:val="num" w:pos="4320"/>
        </w:tabs>
        <w:ind w:left="4320" w:hanging="180"/>
      </w:pPr>
    </w:lvl>
    <w:lvl w:ilvl="6" w:tplc="C7CEB520" w:tentative="1">
      <w:start w:val="1"/>
      <w:numFmt w:val="decimal"/>
      <w:lvlText w:val="%7."/>
      <w:lvlJc w:val="left"/>
      <w:pPr>
        <w:tabs>
          <w:tab w:val="num" w:pos="5040"/>
        </w:tabs>
        <w:ind w:left="5040" w:hanging="360"/>
      </w:pPr>
    </w:lvl>
    <w:lvl w:ilvl="7" w:tplc="05804776" w:tentative="1">
      <w:start w:val="1"/>
      <w:numFmt w:val="lowerLetter"/>
      <w:lvlText w:val="%8."/>
      <w:lvlJc w:val="left"/>
      <w:pPr>
        <w:tabs>
          <w:tab w:val="num" w:pos="5760"/>
        </w:tabs>
        <w:ind w:left="5760" w:hanging="360"/>
      </w:pPr>
    </w:lvl>
    <w:lvl w:ilvl="8" w:tplc="E03A95F4" w:tentative="1">
      <w:start w:val="1"/>
      <w:numFmt w:val="lowerRoman"/>
      <w:lvlText w:val="%9."/>
      <w:lvlJc w:val="right"/>
      <w:pPr>
        <w:tabs>
          <w:tab w:val="num" w:pos="6480"/>
        </w:tabs>
        <w:ind w:left="6480" w:hanging="180"/>
      </w:pPr>
    </w:lvl>
  </w:abstractNum>
  <w:abstractNum w:abstractNumId="32">
    <w:nsid w:val="784D78C2"/>
    <w:multiLevelType w:val="multilevel"/>
    <w:tmpl w:val="DC962192"/>
    <w:lvl w:ilvl="0">
      <w:start w:val="2"/>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34">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3"/>
  </w:num>
  <w:num w:numId="2">
    <w:abstractNumId w:val="32"/>
  </w:num>
  <w:num w:numId="3">
    <w:abstractNumId w:val="4"/>
  </w:num>
  <w:num w:numId="4">
    <w:abstractNumId w:val="6"/>
    <w:lvlOverride w:ilvl="0">
      <w:startOverride w:val="2"/>
    </w:lvlOverride>
  </w:num>
  <w:num w:numId="5">
    <w:abstractNumId w:val="14"/>
  </w:num>
  <w:num w:numId="6">
    <w:abstractNumId w:val="24"/>
  </w:num>
  <w:num w:numId="7">
    <w:abstractNumId w:val="22"/>
  </w:num>
  <w:num w:numId="8">
    <w:abstractNumId w:val="1"/>
  </w:num>
  <w:num w:numId="9">
    <w:abstractNumId w:val="11"/>
  </w:num>
  <w:num w:numId="10">
    <w:abstractNumId w:val="12"/>
  </w:num>
  <w:num w:numId="11">
    <w:abstractNumId w:val="31"/>
  </w:num>
  <w:num w:numId="12">
    <w:abstractNumId w:val="33"/>
  </w:num>
  <w:num w:numId="13">
    <w:abstractNumId w:val="13"/>
  </w:num>
  <w:num w:numId="14">
    <w:abstractNumId w:val="23"/>
  </w:num>
  <w:num w:numId="15">
    <w:abstractNumId w:val="8"/>
  </w:num>
  <w:num w:numId="16">
    <w:abstractNumId w:val="30"/>
  </w:num>
  <w:num w:numId="17">
    <w:abstractNumId w:val="10"/>
  </w:num>
  <w:num w:numId="18">
    <w:abstractNumId w:val="0"/>
  </w:num>
  <w:num w:numId="19">
    <w:abstractNumId w:val="34"/>
  </w:num>
  <w:num w:numId="20">
    <w:abstractNumId w:val="25"/>
  </w:num>
  <w:num w:numId="21">
    <w:abstractNumId w:val="28"/>
  </w:num>
  <w:num w:numId="22">
    <w:abstractNumId w:val="20"/>
  </w:num>
  <w:num w:numId="23">
    <w:abstractNumId w:val="18"/>
  </w:num>
  <w:num w:numId="24">
    <w:abstractNumId w:val="2"/>
  </w:num>
  <w:num w:numId="25">
    <w:abstractNumId w:val="7"/>
  </w:num>
  <w:num w:numId="26">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num>
  <w:num w:numId="3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num>
  <w:num w:numId="35">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2E78"/>
    <w:rsid w:val="000511F5"/>
    <w:rsid w:val="00090A45"/>
    <w:rsid w:val="00383408"/>
    <w:rsid w:val="003B7E53"/>
    <w:rsid w:val="003F4BF7"/>
    <w:rsid w:val="00456C90"/>
    <w:rsid w:val="004A04A5"/>
    <w:rsid w:val="00671F6C"/>
    <w:rsid w:val="00672E78"/>
    <w:rsid w:val="0068025E"/>
    <w:rsid w:val="007B32FC"/>
    <w:rsid w:val="00847206"/>
    <w:rsid w:val="0087285C"/>
    <w:rsid w:val="00A977B4"/>
    <w:rsid w:val="00AC4A47"/>
    <w:rsid w:val="00B325AE"/>
    <w:rsid w:val="00B81416"/>
    <w:rsid w:val="00B928D8"/>
    <w:rsid w:val="00C806A3"/>
    <w:rsid w:val="00CC6A63"/>
    <w:rsid w:val="00D23AEB"/>
    <w:rsid w:val="00D72925"/>
    <w:rsid w:val="00DC265F"/>
    <w:rsid w:val="00E61725"/>
    <w:rsid w:val="00EE0DA2"/>
    <w:rsid w:val="00EE2D41"/>
    <w:rsid w:val="00F13715"/>
    <w:rsid w:val="00F30BCB"/>
    <w:rsid w:val="00FE36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164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81416"/>
  </w:style>
  <w:style w:type="paragraph" w:styleId="10">
    <w:name w:val="heading 1"/>
    <w:aliases w:val="Раздел Договора,H1,&quot;Алмаз&quot;"/>
    <w:basedOn w:val="a0"/>
    <w:next w:val="a0"/>
    <w:link w:val="11"/>
    <w:qFormat/>
    <w:rsid w:val="003B7E53"/>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0">
    <w:name w:val="heading 2"/>
    <w:aliases w:val="H2,&quot;Изумруд&quot;"/>
    <w:basedOn w:val="a0"/>
    <w:next w:val="a0"/>
    <w:link w:val="21"/>
    <w:qFormat/>
    <w:rsid w:val="003B7E53"/>
    <w:pPr>
      <w:keepNext/>
      <w:autoSpaceDE w:val="0"/>
      <w:autoSpaceDN w:val="0"/>
      <w:adjustRightInd w:val="0"/>
      <w:spacing w:after="0" w:line="240" w:lineRule="auto"/>
      <w:ind w:firstLine="485"/>
      <w:jc w:val="both"/>
      <w:outlineLvl w:val="1"/>
    </w:pPr>
    <w:rPr>
      <w:rFonts w:ascii="Arial" w:eastAsia="Times New Roman" w:hAnsi="Arial" w:cs="Arial"/>
      <w:b/>
      <w:bCs/>
      <w:lang w:eastAsia="ru-RU"/>
    </w:rPr>
  </w:style>
  <w:style w:type="paragraph" w:styleId="30">
    <w:name w:val="heading 3"/>
    <w:aliases w:val="H3,&quot;Сапфир&quot;"/>
    <w:basedOn w:val="a0"/>
    <w:next w:val="a0"/>
    <w:link w:val="31"/>
    <w:qFormat/>
    <w:rsid w:val="003B7E53"/>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B7E53"/>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3B7E53"/>
    <w:pPr>
      <w:keepNext/>
      <w:suppressAutoHyphens/>
      <w:spacing w:before="240" w:after="60" w:line="240" w:lineRule="auto"/>
      <w:ind w:firstLine="567"/>
      <w:outlineLvl w:val="4"/>
    </w:pPr>
    <w:rPr>
      <w:rFonts w:ascii="Arial Narrow" w:eastAsia="Times New Roman" w:hAnsi="Arial Narrow" w:cs="Times New Roman"/>
      <w:sz w:val="28"/>
      <w:szCs w:val="20"/>
      <w:lang w:eastAsia="ru-RU"/>
    </w:rPr>
  </w:style>
  <w:style w:type="paragraph" w:styleId="6">
    <w:name w:val="heading 6"/>
    <w:aliases w:val="H6"/>
    <w:basedOn w:val="a0"/>
    <w:next w:val="a0"/>
    <w:link w:val="60"/>
    <w:qFormat/>
    <w:rsid w:val="003B7E53"/>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B7E53"/>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B7E53"/>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B7E53"/>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semiHidden/>
    <w:unhideWhenUsed/>
    <w:rsid w:val="00B81416"/>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B81416"/>
    <w:rPr>
      <w:rFonts w:ascii="Tahoma" w:hAnsi="Tahoma" w:cs="Tahoma"/>
      <w:sz w:val="16"/>
      <w:szCs w:val="16"/>
    </w:rPr>
  </w:style>
  <w:style w:type="paragraph" w:styleId="a6">
    <w:name w:val="No Spacing"/>
    <w:uiPriority w:val="1"/>
    <w:qFormat/>
    <w:rsid w:val="00383408"/>
    <w:pPr>
      <w:spacing w:after="0" w:line="240" w:lineRule="auto"/>
    </w:pPr>
  </w:style>
  <w:style w:type="character" w:customStyle="1" w:styleId="11">
    <w:name w:val="Заголовок 1 Знак"/>
    <w:aliases w:val="Раздел Договора Знак,H1 Знак,&quot;Алмаз&quot; Знак"/>
    <w:basedOn w:val="a1"/>
    <w:link w:val="10"/>
    <w:rsid w:val="003B7E53"/>
    <w:rPr>
      <w:rFonts w:ascii="Times New Roman" w:eastAsia="Times New Roman" w:hAnsi="Times New Roman" w:cs="Times New Roman"/>
      <w:b/>
      <w:bCs/>
      <w:sz w:val="24"/>
      <w:szCs w:val="24"/>
    </w:rPr>
  </w:style>
  <w:style w:type="character" w:customStyle="1" w:styleId="21">
    <w:name w:val="Заголовок 2 Знак"/>
    <w:aliases w:val="H2 Знак,&quot;Изумруд&quot; Знак"/>
    <w:basedOn w:val="a1"/>
    <w:link w:val="20"/>
    <w:rsid w:val="003B7E53"/>
    <w:rPr>
      <w:rFonts w:ascii="Arial" w:eastAsia="Times New Roman" w:hAnsi="Arial" w:cs="Arial"/>
      <w:b/>
      <w:bCs/>
      <w:lang w:eastAsia="ru-RU"/>
    </w:rPr>
  </w:style>
  <w:style w:type="character" w:customStyle="1" w:styleId="31">
    <w:name w:val="Заголовок 3 Знак"/>
    <w:aliases w:val="H3 Знак,&quot;Сапфир&quot; Знак"/>
    <w:basedOn w:val="a1"/>
    <w:link w:val="30"/>
    <w:rsid w:val="003B7E53"/>
    <w:rPr>
      <w:rFonts w:ascii="Arial" w:eastAsia="Times New Roman" w:hAnsi="Arial" w:cs="Times New Roman"/>
      <w:b/>
      <w:bCs/>
      <w:sz w:val="20"/>
      <w:szCs w:val="24"/>
      <w:lang w:eastAsia="ru-RU"/>
    </w:rPr>
  </w:style>
  <w:style w:type="character" w:customStyle="1" w:styleId="40">
    <w:name w:val="Заголовок 4 Знак"/>
    <w:basedOn w:val="a1"/>
    <w:link w:val="4"/>
    <w:rsid w:val="003B7E53"/>
    <w:rPr>
      <w:rFonts w:ascii="Times New Roman" w:eastAsia="Times New Roman" w:hAnsi="Times New Roman" w:cs="Times New Roman"/>
      <w:b/>
      <w:bCs/>
      <w:sz w:val="24"/>
      <w:lang w:eastAsia="ru-RU"/>
    </w:rPr>
  </w:style>
  <w:style w:type="character" w:customStyle="1" w:styleId="50">
    <w:name w:val="Заголовок 5 Знак"/>
    <w:basedOn w:val="a1"/>
    <w:link w:val="5"/>
    <w:rsid w:val="003B7E53"/>
    <w:rPr>
      <w:rFonts w:ascii="Arial Narrow" w:eastAsia="Times New Roman" w:hAnsi="Arial Narrow" w:cs="Times New Roman"/>
      <w:sz w:val="28"/>
      <w:szCs w:val="20"/>
      <w:lang w:eastAsia="ru-RU"/>
    </w:rPr>
  </w:style>
  <w:style w:type="character" w:customStyle="1" w:styleId="60">
    <w:name w:val="Заголовок 6 Знак"/>
    <w:aliases w:val="H6 Знак"/>
    <w:basedOn w:val="a1"/>
    <w:link w:val="6"/>
    <w:rsid w:val="003B7E53"/>
    <w:rPr>
      <w:rFonts w:ascii="Times New Roman" w:eastAsia="Times New Roman" w:hAnsi="Times New Roman" w:cs="Times New Roman"/>
      <w:b/>
      <w:bCs/>
      <w:lang w:val="en-US"/>
    </w:rPr>
  </w:style>
  <w:style w:type="character" w:customStyle="1" w:styleId="70">
    <w:name w:val="Заголовок 7 Знак"/>
    <w:basedOn w:val="a1"/>
    <w:link w:val="7"/>
    <w:rsid w:val="003B7E53"/>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B7E53"/>
    <w:rPr>
      <w:rFonts w:ascii="PetersburgCTT" w:eastAsia="Times New Roman" w:hAnsi="PetersburgCTT" w:cs="Times New Roman"/>
      <w:i/>
      <w:szCs w:val="20"/>
      <w:lang w:eastAsia="ru-RU"/>
    </w:rPr>
  </w:style>
  <w:style w:type="character" w:customStyle="1" w:styleId="90">
    <w:name w:val="Заголовок 9 Знак"/>
    <w:basedOn w:val="a1"/>
    <w:link w:val="9"/>
    <w:rsid w:val="003B7E53"/>
    <w:rPr>
      <w:rFonts w:ascii="PetersburgCTT" w:eastAsia="Times New Roman" w:hAnsi="PetersburgCTT" w:cs="Times New Roman"/>
      <w:i/>
      <w:sz w:val="18"/>
      <w:szCs w:val="20"/>
      <w:lang w:eastAsia="ru-RU"/>
    </w:rPr>
  </w:style>
  <w:style w:type="paragraph" w:customStyle="1" w:styleId="ConsNonformat">
    <w:name w:val="ConsNonformat"/>
    <w:rsid w:val="003B7E53"/>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3B7E5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B7E5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7">
    <w:name w:val="annotation reference"/>
    <w:semiHidden/>
    <w:rsid w:val="003B7E53"/>
    <w:rPr>
      <w:sz w:val="16"/>
      <w:szCs w:val="16"/>
    </w:rPr>
  </w:style>
  <w:style w:type="paragraph" w:styleId="a8">
    <w:name w:val="annotation text"/>
    <w:basedOn w:val="a0"/>
    <w:link w:val="a9"/>
    <w:semiHidden/>
    <w:rsid w:val="003B7E53"/>
    <w:pPr>
      <w:spacing w:after="0" w:line="240" w:lineRule="auto"/>
    </w:pPr>
    <w:rPr>
      <w:rFonts w:ascii="Times New Roman" w:eastAsia="Times New Roman" w:hAnsi="Times New Roman" w:cs="Times New Roman"/>
      <w:sz w:val="20"/>
      <w:szCs w:val="20"/>
      <w:lang w:val="en-US"/>
    </w:rPr>
  </w:style>
  <w:style w:type="character" w:customStyle="1" w:styleId="a9">
    <w:name w:val="Текст примечания Знак"/>
    <w:basedOn w:val="a1"/>
    <w:link w:val="a8"/>
    <w:semiHidden/>
    <w:rsid w:val="003B7E53"/>
    <w:rPr>
      <w:rFonts w:ascii="Times New Roman" w:eastAsia="Times New Roman" w:hAnsi="Times New Roman" w:cs="Times New Roman"/>
      <w:sz w:val="20"/>
      <w:szCs w:val="20"/>
      <w:lang w:val="en-US"/>
    </w:rPr>
  </w:style>
  <w:style w:type="paragraph" w:styleId="aa">
    <w:name w:val="Body Text Indent"/>
    <w:basedOn w:val="a0"/>
    <w:link w:val="ab"/>
    <w:rsid w:val="003B7E53"/>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b">
    <w:name w:val="Основной текст с отступом Знак"/>
    <w:basedOn w:val="a1"/>
    <w:link w:val="aa"/>
    <w:rsid w:val="003B7E53"/>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B7E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B7E53"/>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B7E53"/>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B7E53"/>
    <w:rPr>
      <w:rFonts w:ascii="Times New Roman" w:eastAsia="Times New Roman" w:hAnsi="Times New Roman" w:cs="Times New Roman"/>
      <w:sz w:val="24"/>
      <w:szCs w:val="24"/>
    </w:rPr>
  </w:style>
  <w:style w:type="paragraph" w:styleId="32">
    <w:name w:val="Body Text Indent 3"/>
    <w:basedOn w:val="a0"/>
    <w:link w:val="33"/>
    <w:rsid w:val="003B7E53"/>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B7E53"/>
    <w:rPr>
      <w:rFonts w:ascii="Times New Roman" w:eastAsia="Times New Roman" w:hAnsi="Times New Roman" w:cs="Times New Roman"/>
      <w:b/>
      <w:bCs/>
      <w:sz w:val="24"/>
      <w:szCs w:val="24"/>
    </w:rPr>
  </w:style>
  <w:style w:type="paragraph" w:customStyle="1" w:styleId="ac">
    <w:name w:val="Обычный текст"/>
    <w:basedOn w:val="a0"/>
    <w:rsid w:val="003B7E53"/>
    <w:pPr>
      <w:spacing w:after="0" w:line="240" w:lineRule="auto"/>
      <w:ind w:firstLine="567"/>
      <w:jc w:val="both"/>
    </w:pPr>
    <w:rPr>
      <w:rFonts w:ascii="Times New Roman" w:eastAsia="Times New Roman" w:hAnsi="Times New Roman" w:cs="Times New Roman"/>
      <w:sz w:val="28"/>
      <w:szCs w:val="24"/>
      <w:lang w:eastAsia="ru-RU"/>
    </w:rPr>
  </w:style>
  <w:style w:type="paragraph" w:styleId="ad">
    <w:name w:val="footnote text"/>
    <w:basedOn w:val="a0"/>
    <w:link w:val="ae"/>
    <w:semiHidden/>
    <w:rsid w:val="003B7E53"/>
    <w:pPr>
      <w:spacing w:after="0" w:line="240" w:lineRule="auto"/>
    </w:pPr>
    <w:rPr>
      <w:rFonts w:ascii="Times New Roman" w:eastAsia="Times New Roman" w:hAnsi="Times New Roman" w:cs="Times New Roman"/>
      <w:sz w:val="20"/>
      <w:szCs w:val="20"/>
      <w:lang w:eastAsia="ru-RU"/>
    </w:rPr>
  </w:style>
  <w:style w:type="character" w:customStyle="1" w:styleId="ae">
    <w:name w:val="Текст сноски Знак"/>
    <w:basedOn w:val="a1"/>
    <w:link w:val="ad"/>
    <w:semiHidden/>
    <w:rsid w:val="003B7E53"/>
    <w:rPr>
      <w:rFonts w:ascii="Times New Roman" w:eastAsia="Times New Roman" w:hAnsi="Times New Roman" w:cs="Times New Roman"/>
      <w:sz w:val="20"/>
      <w:szCs w:val="20"/>
      <w:lang w:eastAsia="ru-RU"/>
    </w:rPr>
  </w:style>
  <w:style w:type="character" w:styleId="af">
    <w:name w:val="footnote reference"/>
    <w:semiHidden/>
    <w:rsid w:val="003B7E53"/>
    <w:rPr>
      <w:vertAlign w:val="superscript"/>
    </w:rPr>
  </w:style>
  <w:style w:type="paragraph" w:styleId="af0">
    <w:name w:val="footer"/>
    <w:basedOn w:val="a0"/>
    <w:link w:val="af1"/>
    <w:rsid w:val="003B7E53"/>
    <w:pPr>
      <w:tabs>
        <w:tab w:val="center" w:pos="4677"/>
        <w:tab w:val="right" w:pos="9355"/>
      </w:tabs>
      <w:spacing w:after="0" w:line="240" w:lineRule="auto"/>
    </w:pPr>
    <w:rPr>
      <w:rFonts w:ascii="Times New Roman" w:eastAsia="Times New Roman" w:hAnsi="Times New Roman" w:cs="Times New Roman"/>
      <w:sz w:val="24"/>
      <w:szCs w:val="24"/>
      <w:lang w:val="en-US"/>
    </w:rPr>
  </w:style>
  <w:style w:type="character" w:customStyle="1" w:styleId="af1">
    <w:name w:val="Нижний колонтитул Знак"/>
    <w:basedOn w:val="a1"/>
    <w:link w:val="af0"/>
    <w:rsid w:val="003B7E53"/>
    <w:rPr>
      <w:rFonts w:ascii="Times New Roman" w:eastAsia="Times New Roman" w:hAnsi="Times New Roman" w:cs="Times New Roman"/>
      <w:sz w:val="24"/>
      <w:szCs w:val="24"/>
      <w:lang w:val="en-US"/>
    </w:rPr>
  </w:style>
  <w:style w:type="character" w:styleId="af2">
    <w:name w:val="page number"/>
    <w:basedOn w:val="a1"/>
    <w:rsid w:val="003B7E53"/>
  </w:style>
  <w:style w:type="paragraph" w:styleId="12">
    <w:name w:val="toc 1"/>
    <w:basedOn w:val="a0"/>
    <w:next w:val="a0"/>
    <w:autoRedefine/>
    <w:semiHidden/>
    <w:rsid w:val="003B7E53"/>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B7E53"/>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B7E53"/>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B7E53"/>
    <w:pPr>
      <w:spacing w:after="0" w:line="240" w:lineRule="auto"/>
    </w:pPr>
    <w:rPr>
      <w:rFonts w:ascii="Times New Roman" w:eastAsia="Times New Roman" w:hAnsi="Times New Roman" w:cs="Times New Roman"/>
      <w:szCs w:val="24"/>
      <w:lang w:val="en-US"/>
    </w:rPr>
  </w:style>
  <w:style w:type="character" w:customStyle="1" w:styleId="hl41">
    <w:name w:val="hl41"/>
    <w:rsid w:val="003B7E53"/>
    <w:rPr>
      <w:b/>
      <w:bCs/>
      <w:sz w:val="20"/>
      <w:szCs w:val="20"/>
    </w:rPr>
  </w:style>
  <w:style w:type="paragraph" w:customStyle="1" w:styleId="Web">
    <w:name w:val="Обычный (Web)"/>
    <w:basedOn w:val="a0"/>
    <w:rsid w:val="003B7E53"/>
    <w:pPr>
      <w:spacing w:before="100" w:after="100" w:line="240" w:lineRule="auto"/>
    </w:pPr>
    <w:rPr>
      <w:rFonts w:ascii="Arial Unicode MS" w:eastAsia="Arial Unicode MS" w:hAnsi="Arial Unicode MS" w:cs="Times New Roman"/>
      <w:sz w:val="24"/>
      <w:szCs w:val="24"/>
    </w:rPr>
  </w:style>
  <w:style w:type="paragraph" w:styleId="af3">
    <w:name w:val="Body Text"/>
    <w:basedOn w:val="a0"/>
    <w:link w:val="af4"/>
    <w:rsid w:val="003B7E53"/>
    <w:pPr>
      <w:spacing w:after="120" w:line="240" w:lineRule="auto"/>
    </w:pPr>
    <w:rPr>
      <w:rFonts w:ascii="Times New Roman" w:eastAsia="Times New Roman" w:hAnsi="Times New Roman" w:cs="Times New Roman"/>
      <w:sz w:val="24"/>
      <w:szCs w:val="24"/>
      <w:lang w:val="en-US"/>
    </w:rPr>
  </w:style>
  <w:style w:type="character" w:customStyle="1" w:styleId="af4">
    <w:name w:val="Основной текст Знак"/>
    <w:basedOn w:val="a1"/>
    <w:link w:val="af3"/>
    <w:rsid w:val="003B7E53"/>
    <w:rPr>
      <w:rFonts w:ascii="Times New Roman" w:eastAsia="Times New Roman" w:hAnsi="Times New Roman" w:cs="Times New Roman"/>
      <w:sz w:val="24"/>
      <w:szCs w:val="24"/>
      <w:lang w:val="en-US"/>
    </w:rPr>
  </w:style>
  <w:style w:type="paragraph" w:styleId="25">
    <w:name w:val="Body Text 2"/>
    <w:basedOn w:val="a0"/>
    <w:link w:val="26"/>
    <w:rsid w:val="003B7E53"/>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B7E53"/>
    <w:rPr>
      <w:rFonts w:ascii="Times New Roman" w:eastAsia="Times New Roman" w:hAnsi="Times New Roman" w:cs="Times New Roman"/>
      <w:sz w:val="24"/>
      <w:szCs w:val="24"/>
      <w:lang w:val="en-US"/>
    </w:rPr>
  </w:style>
  <w:style w:type="paragraph" w:styleId="af5">
    <w:name w:val="header"/>
    <w:basedOn w:val="a0"/>
    <w:link w:val="af6"/>
    <w:rsid w:val="003B7E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6">
    <w:name w:val="Верхний колонтитул Знак"/>
    <w:basedOn w:val="a1"/>
    <w:link w:val="af5"/>
    <w:rsid w:val="003B7E53"/>
    <w:rPr>
      <w:rFonts w:ascii="Times New Roman" w:eastAsia="Times New Roman" w:hAnsi="Times New Roman" w:cs="Times New Roman"/>
      <w:sz w:val="24"/>
      <w:szCs w:val="24"/>
      <w:lang w:eastAsia="ru-RU"/>
    </w:rPr>
  </w:style>
  <w:style w:type="character" w:customStyle="1" w:styleId="ConsNonformat0">
    <w:name w:val="ConsNonformat Знак"/>
    <w:rsid w:val="003B7E53"/>
    <w:rPr>
      <w:rFonts w:ascii="Courier New" w:hAnsi="Courier New" w:cs="Courier New"/>
      <w:noProof w:val="0"/>
      <w:lang w:val="ru-RU" w:eastAsia="en-US" w:bidi="ar-SA"/>
    </w:rPr>
  </w:style>
  <w:style w:type="paragraph" w:styleId="35">
    <w:name w:val="Body Text 3"/>
    <w:basedOn w:val="a0"/>
    <w:link w:val="36"/>
    <w:rsid w:val="003B7E53"/>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B7E53"/>
    <w:rPr>
      <w:rFonts w:ascii="Times New Roman" w:eastAsia="Times New Roman" w:hAnsi="Times New Roman" w:cs="Times New Roman"/>
      <w:sz w:val="16"/>
      <w:szCs w:val="16"/>
      <w:lang w:val="en-US"/>
    </w:rPr>
  </w:style>
  <w:style w:type="paragraph" w:styleId="a">
    <w:name w:val="List"/>
    <w:basedOn w:val="a0"/>
    <w:rsid w:val="003B7E53"/>
    <w:pPr>
      <w:numPr>
        <w:numId w:val="10"/>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7">
    <w:name w:val="Заголовок_ТАБ"/>
    <w:basedOn w:val="a0"/>
    <w:autoRedefine/>
    <w:rsid w:val="003B7E53"/>
    <w:pPr>
      <w:keepNext/>
      <w:spacing w:after="120" w:line="240" w:lineRule="auto"/>
      <w:jc w:val="center"/>
    </w:pPr>
    <w:rPr>
      <w:rFonts w:ascii="Times New Roman" w:eastAsia="Times New Roman" w:hAnsi="Times New Roman" w:cs="Times New Roman"/>
      <w:b/>
      <w:sz w:val="20"/>
      <w:szCs w:val="20"/>
      <w:lang w:eastAsia="ru-RU"/>
    </w:rPr>
  </w:style>
  <w:style w:type="character" w:styleId="af8">
    <w:name w:val="Strong"/>
    <w:qFormat/>
    <w:rsid w:val="003B7E53"/>
    <w:rPr>
      <w:b/>
      <w:bCs/>
    </w:rPr>
  </w:style>
  <w:style w:type="character" w:styleId="af9">
    <w:name w:val="Emphasis"/>
    <w:uiPriority w:val="20"/>
    <w:qFormat/>
    <w:rsid w:val="003B7E53"/>
    <w:rPr>
      <w:i/>
      <w:iCs/>
    </w:rPr>
  </w:style>
  <w:style w:type="paragraph" w:customStyle="1" w:styleId="afa">
    <w:name w:val="Заголовок_РИС"/>
    <w:basedOn w:val="a0"/>
    <w:autoRedefine/>
    <w:rsid w:val="003B7E53"/>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B7E53"/>
    <w:pPr>
      <w:tabs>
        <w:tab w:val="clear" w:pos="360"/>
        <w:tab w:val="left" w:pos="851"/>
      </w:tabs>
      <w:ind w:left="850" w:hanging="493"/>
    </w:pPr>
  </w:style>
  <w:style w:type="paragraph" w:customStyle="1" w:styleId="afb">
    <w:name w:val="Спис_заголовок"/>
    <w:basedOn w:val="a0"/>
    <w:next w:val="a"/>
    <w:rsid w:val="003B7E53"/>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c">
    <w:name w:val="caption"/>
    <w:basedOn w:val="a0"/>
    <w:next w:val="a0"/>
    <w:qFormat/>
    <w:rsid w:val="003B7E53"/>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a"/>
    <w:rsid w:val="003B7E53"/>
    <w:pPr>
      <w:spacing w:before="60" w:after="60"/>
      <w:ind w:firstLine="0"/>
      <w:jc w:val="both"/>
    </w:pPr>
    <w:rPr>
      <w:color w:val="auto"/>
      <w:sz w:val="22"/>
      <w:szCs w:val="20"/>
    </w:rPr>
  </w:style>
  <w:style w:type="paragraph" w:customStyle="1" w:styleId="afd">
    <w:name w:val="Список_без_б"/>
    <w:basedOn w:val="a0"/>
    <w:rsid w:val="003B7E53"/>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e">
    <w:name w:val="Таблица"/>
    <w:basedOn w:val="a0"/>
    <w:rsid w:val="003B7E53"/>
    <w:pPr>
      <w:spacing w:before="20" w:after="20" w:line="240" w:lineRule="auto"/>
    </w:pPr>
    <w:rPr>
      <w:rFonts w:ascii="Times New Roman" w:eastAsia="Times New Roman" w:hAnsi="Times New Roman" w:cs="Times New Roman"/>
      <w:sz w:val="20"/>
      <w:szCs w:val="20"/>
      <w:lang w:eastAsia="ru-RU"/>
    </w:rPr>
  </w:style>
  <w:style w:type="paragraph" w:customStyle="1" w:styleId="aff">
    <w:name w:val="Текст письма"/>
    <w:basedOn w:val="a0"/>
    <w:rsid w:val="003B7E53"/>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B7E53"/>
    <w:pPr>
      <w:numPr>
        <w:numId w:val="5"/>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B7E53"/>
    <w:pPr>
      <w:numPr>
        <w:ilvl w:val="1"/>
        <w:numId w:val="12"/>
      </w:numPr>
      <w:tabs>
        <w:tab w:val="clear" w:pos="720"/>
        <w:tab w:val="num" w:pos="1620"/>
      </w:tabs>
      <w:ind w:left="1620" w:hanging="360"/>
    </w:pPr>
    <w:rPr>
      <w:sz w:val="22"/>
    </w:rPr>
  </w:style>
  <w:style w:type="paragraph" w:customStyle="1" w:styleId="2">
    <w:name w:val="Номер2"/>
    <w:basedOn w:val="27"/>
    <w:rsid w:val="003B7E53"/>
    <w:pPr>
      <w:numPr>
        <w:ilvl w:val="2"/>
        <w:numId w:val="12"/>
      </w:numPr>
      <w:tabs>
        <w:tab w:val="clear" w:pos="1077"/>
        <w:tab w:val="left" w:pos="964"/>
        <w:tab w:val="num" w:pos="2340"/>
      </w:tabs>
      <w:ind w:left="2340" w:hanging="180"/>
    </w:pPr>
    <w:rPr>
      <w:sz w:val="22"/>
    </w:rPr>
  </w:style>
  <w:style w:type="paragraph" w:styleId="aff0">
    <w:name w:val="Title"/>
    <w:basedOn w:val="a0"/>
    <w:link w:val="aff1"/>
    <w:qFormat/>
    <w:rsid w:val="003B7E53"/>
    <w:pPr>
      <w:spacing w:after="240" w:line="240" w:lineRule="auto"/>
      <w:jc w:val="center"/>
    </w:pPr>
    <w:rPr>
      <w:rFonts w:ascii="Times New Roman" w:eastAsia="Times New Roman" w:hAnsi="Times New Roman" w:cs="Times New Roman"/>
      <w:b/>
      <w:bCs/>
      <w:sz w:val="28"/>
      <w:szCs w:val="24"/>
      <w:lang w:eastAsia="ru-RU"/>
    </w:rPr>
  </w:style>
  <w:style w:type="character" w:customStyle="1" w:styleId="aff1">
    <w:name w:val="Название Знак"/>
    <w:basedOn w:val="a1"/>
    <w:link w:val="aff0"/>
    <w:rsid w:val="003B7E53"/>
    <w:rPr>
      <w:rFonts w:ascii="Times New Roman" w:eastAsia="Times New Roman" w:hAnsi="Times New Roman" w:cs="Times New Roman"/>
      <w:b/>
      <w:bCs/>
      <w:sz w:val="28"/>
      <w:szCs w:val="24"/>
      <w:lang w:eastAsia="ru-RU"/>
    </w:rPr>
  </w:style>
  <w:style w:type="paragraph" w:customStyle="1" w:styleId="ConsCell">
    <w:name w:val="ConsCell"/>
    <w:rsid w:val="003B7E53"/>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character" w:styleId="aff2">
    <w:name w:val="Hyperlink"/>
    <w:rsid w:val="003B7E53"/>
    <w:rPr>
      <w:color w:val="0000FF"/>
      <w:u w:val="single"/>
    </w:rPr>
  </w:style>
  <w:style w:type="paragraph" w:customStyle="1" w:styleId="13">
    <w:name w:val="Обычный1"/>
    <w:rsid w:val="003B7E5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uiPriority w:val="99"/>
    <w:rsid w:val="003B7E53"/>
    <w:pPr>
      <w:widowControl w:val="0"/>
      <w:autoSpaceDE w:val="0"/>
      <w:autoSpaceDN w:val="0"/>
      <w:adjustRightInd w:val="0"/>
      <w:spacing w:after="0" w:line="240" w:lineRule="auto"/>
    </w:pPr>
    <w:rPr>
      <w:rFonts w:ascii="Calibri" w:eastAsia="Times New Roman" w:hAnsi="Calibri" w:cs="Calibri"/>
      <w:b/>
      <w:bCs/>
      <w:lang w:eastAsia="ru-RU"/>
    </w:rPr>
  </w:style>
  <w:style w:type="table" w:styleId="aff3">
    <w:name w:val="Table Grid"/>
    <w:basedOn w:val="a2"/>
    <w:rsid w:val="003B7E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rsid w:val="003B7E5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3B7E53"/>
    <w:rPr>
      <w:rFonts w:ascii="Arial" w:eastAsia="Times New Roman" w:hAnsi="Arial" w:cs="Arial"/>
      <w:sz w:val="20"/>
      <w:szCs w:val="20"/>
      <w:lang w:eastAsia="ru-RU"/>
    </w:rPr>
  </w:style>
  <w:style w:type="paragraph" w:styleId="aff4">
    <w:name w:val="Normal (Web)"/>
    <w:basedOn w:val="a0"/>
    <w:rsid w:val="003B7E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8">
    <w:name w:val="Обычный2"/>
    <w:rsid w:val="003B7E5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Обычный3"/>
    <w:rsid w:val="003B7E5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aff5">
    <w:name w:val="Знак Знак Знак Знак Знак Знак Знак Знак Знак Знак Знак Знак Знак Знак Знак Знак"/>
    <w:basedOn w:val="a0"/>
    <w:rsid w:val="003B7E53"/>
    <w:pPr>
      <w:spacing w:after="160" w:line="240" w:lineRule="exact"/>
    </w:pPr>
    <w:rPr>
      <w:rFonts w:ascii="Verdana" w:eastAsia="Times New Roman" w:hAnsi="Verdana" w:cs="Verdana"/>
      <w:sz w:val="20"/>
      <w:szCs w:val="20"/>
      <w:lang w:val="en-US"/>
    </w:rPr>
  </w:style>
  <w:style w:type="paragraph" w:styleId="aff6">
    <w:name w:val="List Paragraph"/>
    <w:basedOn w:val="a0"/>
    <w:uiPriority w:val="34"/>
    <w:qFormat/>
    <w:rsid w:val="003B7E53"/>
    <w:pPr>
      <w:spacing w:after="0" w:line="240" w:lineRule="auto"/>
      <w:ind w:left="720"/>
      <w:contextualSpacing/>
    </w:pPr>
    <w:rPr>
      <w:rFonts w:ascii="Times New Roman" w:eastAsia="Times New Roman" w:hAnsi="Times New Roman" w:cs="Times New Roman"/>
      <w:sz w:val="24"/>
      <w:szCs w:val="24"/>
      <w:lang w:val="en-US"/>
    </w:rPr>
  </w:style>
  <w:style w:type="paragraph" w:customStyle="1" w:styleId="xl64">
    <w:name w:val="xl64"/>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0"/>
    <w:rsid w:val="003B7E53"/>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6">
    <w:name w:val="xl66"/>
    <w:basedOn w:val="a0"/>
    <w:rsid w:val="003B7E53"/>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0"/>
    <w:rsid w:val="003B7E5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0"/>
    <w:rsid w:val="003B7E53"/>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B7E53"/>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B7E5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B7E53"/>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B7E53"/>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3">
    <w:name w:val="xl73"/>
    <w:basedOn w:val="a0"/>
    <w:rsid w:val="003B7E53"/>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4">
    <w:name w:val="xl74"/>
    <w:basedOn w:val="a0"/>
    <w:rsid w:val="003B7E5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5">
    <w:name w:val="xl75"/>
    <w:basedOn w:val="a0"/>
    <w:rsid w:val="003B7E53"/>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6">
    <w:name w:val="xl76"/>
    <w:basedOn w:val="a0"/>
    <w:rsid w:val="003B7E5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7">
    <w:name w:val="xl77"/>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B7E5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B7E5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0"/>
    <w:rsid w:val="003B7E5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5">
    <w:name w:val="xl85"/>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B7E5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8">
    <w:name w:val="xl88"/>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9">
    <w:name w:val="xl89"/>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0">
    <w:name w:val="xl90"/>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0"/>
    <w:rsid w:val="003B7E5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2">
    <w:name w:val="xl92"/>
    <w:basedOn w:val="a0"/>
    <w:rsid w:val="003B7E53"/>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0"/>
    <w:rsid w:val="003B7E53"/>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0"/>
    <w:rsid w:val="003B7E5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0"/>
    <w:rsid w:val="003B7E5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0"/>
    <w:rsid w:val="003B7E53"/>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0"/>
    <w:rsid w:val="003B7E5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0"/>
    <w:rsid w:val="003B7E5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00">
    <w:name w:val="xl100"/>
    <w:basedOn w:val="a0"/>
    <w:rsid w:val="003B7E53"/>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01">
    <w:name w:val="xl101"/>
    <w:basedOn w:val="a0"/>
    <w:rsid w:val="003B7E53"/>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2">
    <w:name w:val="xl102"/>
    <w:basedOn w:val="a0"/>
    <w:rsid w:val="003B7E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B7E53"/>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8">
    <w:name w:val="xl108"/>
    <w:basedOn w:val="a0"/>
    <w:rsid w:val="003B7E5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0"/>
    <w:rsid w:val="003B7E5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f7">
    <w:name w:val="FollowedHyperlink"/>
    <w:basedOn w:val="a1"/>
    <w:uiPriority w:val="99"/>
    <w:unhideWhenUsed/>
    <w:rsid w:val="003B7E53"/>
    <w:rPr>
      <w:color w:val="954F72"/>
      <w:u w:val="single"/>
    </w:rPr>
  </w:style>
  <w:style w:type="paragraph" w:customStyle="1" w:styleId="msonormal0">
    <w:name w:val="msonormal"/>
    <w:basedOn w:val="a0"/>
    <w:rsid w:val="003B7E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0"/>
    <w:rsid w:val="003B7E5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aff8">
    <w:name w:val="Таблицы (моноширинный)"/>
    <w:basedOn w:val="a0"/>
    <w:next w:val="a0"/>
    <w:rsid w:val="00CC6A6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FontStyle22">
    <w:name w:val="Font Style22"/>
    <w:rsid w:val="00CC6A63"/>
    <w:rPr>
      <w:rFonts w:ascii="Times New Roman" w:hAnsi="Times New Roman" w:cs="Times New Roman"/>
      <w:sz w:val="16"/>
      <w:szCs w:val="16"/>
    </w:rPr>
  </w:style>
  <w:style w:type="paragraph" w:customStyle="1" w:styleId="14">
    <w:name w:val="Без интервала1"/>
    <w:basedOn w:val="a0"/>
    <w:rsid w:val="00CC6A63"/>
    <w:pPr>
      <w:spacing w:after="0" w:line="240" w:lineRule="auto"/>
    </w:pPr>
    <w:rPr>
      <w:rFonts w:ascii="Calibri" w:eastAsia="Times New Roman" w:hAnsi="Calibri" w:cs="Calibri"/>
      <w:lang w:val="en-US"/>
    </w:rPr>
  </w:style>
  <w:style w:type="paragraph" w:customStyle="1" w:styleId="Style13">
    <w:name w:val="Style13"/>
    <w:basedOn w:val="a0"/>
    <w:rsid w:val="00CC6A63"/>
    <w:pPr>
      <w:widowControl w:val="0"/>
      <w:autoSpaceDE w:val="0"/>
      <w:autoSpaceDN w:val="0"/>
      <w:adjustRightInd w:val="0"/>
      <w:spacing w:after="0" w:line="365" w:lineRule="exact"/>
    </w:pPr>
    <w:rPr>
      <w:rFonts w:ascii="Times New Roman" w:eastAsia="Times New Roman" w:hAnsi="Times New Roman" w:cs="Times New Roman"/>
      <w:sz w:val="24"/>
      <w:szCs w:val="24"/>
      <w:lang w:eastAsia="ru-RU"/>
    </w:rPr>
  </w:style>
  <w:style w:type="paragraph" w:customStyle="1" w:styleId="Style12">
    <w:name w:val="Style12"/>
    <w:basedOn w:val="a0"/>
    <w:rsid w:val="00CC6A63"/>
    <w:pPr>
      <w:widowControl w:val="0"/>
      <w:autoSpaceDE w:val="0"/>
      <w:autoSpaceDN w:val="0"/>
      <w:adjustRightInd w:val="0"/>
      <w:spacing w:after="0" w:line="365" w:lineRule="exact"/>
      <w:jc w:val="both"/>
    </w:pPr>
    <w:rPr>
      <w:rFonts w:ascii="Times New Roman" w:eastAsia="Times New Roman" w:hAnsi="Times New Roman" w:cs="Times New Roman"/>
      <w:sz w:val="24"/>
      <w:szCs w:val="24"/>
      <w:lang w:eastAsia="ru-RU"/>
    </w:rPr>
  </w:style>
  <w:style w:type="paragraph" w:customStyle="1" w:styleId="Style2">
    <w:name w:val="Style2"/>
    <w:basedOn w:val="a0"/>
    <w:rsid w:val="00CC6A63"/>
    <w:pPr>
      <w:widowControl w:val="0"/>
      <w:autoSpaceDE w:val="0"/>
      <w:autoSpaceDN w:val="0"/>
      <w:adjustRightInd w:val="0"/>
      <w:spacing w:after="0" w:line="365" w:lineRule="exact"/>
      <w:jc w:val="center"/>
    </w:pPr>
    <w:rPr>
      <w:rFonts w:ascii="Times New Roman" w:eastAsia="Times New Roman" w:hAnsi="Times New Roman" w:cs="Times New Roman"/>
      <w:sz w:val="24"/>
      <w:szCs w:val="24"/>
      <w:lang w:eastAsia="ru-RU"/>
    </w:rPr>
  </w:style>
  <w:style w:type="paragraph" w:customStyle="1" w:styleId="Style3">
    <w:name w:val="Style3"/>
    <w:basedOn w:val="a0"/>
    <w:rsid w:val="00CC6A6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1">
    <w:name w:val="Font Style21"/>
    <w:rsid w:val="00CC6A63"/>
    <w:rPr>
      <w:rFonts w:ascii="Times New Roman" w:hAnsi="Times New Roman" w:cs="Times New Roman" w:hint="default"/>
      <w:sz w:val="26"/>
      <w:szCs w:val="26"/>
    </w:rPr>
  </w:style>
  <w:style w:type="character" w:customStyle="1" w:styleId="FontStyle11">
    <w:name w:val="Font Style11"/>
    <w:rsid w:val="00CC6A63"/>
    <w:rPr>
      <w:rFonts w:ascii="Times New Roman" w:hAnsi="Times New Roman" w:cs="Times New Roman" w:hint="default"/>
      <w:sz w:val="24"/>
      <w:szCs w:val="24"/>
    </w:rPr>
  </w:style>
  <w:style w:type="character" w:customStyle="1" w:styleId="FontStyle15">
    <w:name w:val="Font Style15"/>
    <w:rsid w:val="00CC6A63"/>
    <w:rPr>
      <w:rFonts w:ascii="Times New Roman" w:hAnsi="Times New Roman" w:cs="Times New Roman" w:hint="default"/>
      <w:sz w:val="24"/>
      <w:szCs w:val="24"/>
    </w:rPr>
  </w:style>
  <w:style w:type="paragraph" w:customStyle="1" w:styleId="15">
    <w:name w:val="Стиль1"/>
    <w:basedOn w:val="a0"/>
    <w:link w:val="16"/>
    <w:uiPriority w:val="99"/>
    <w:rsid w:val="00090A4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6">
    <w:name w:val="Стиль1 Знак"/>
    <w:link w:val="15"/>
    <w:uiPriority w:val="99"/>
    <w:rsid w:val="00090A45"/>
    <w:rPr>
      <w:rFonts w:ascii="Times New Roman" w:eastAsia="Times New Roman" w:hAnsi="Times New Roman" w:cs="Times New Roman"/>
      <w:sz w:val="28"/>
      <w:szCs w:val="28"/>
    </w:rPr>
  </w:style>
  <w:style w:type="paragraph" w:customStyle="1" w:styleId="formattext">
    <w:name w:val="formattext"/>
    <w:basedOn w:val="a0"/>
    <w:rsid w:val="00090A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090A4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81416"/>
  </w:style>
  <w:style w:type="paragraph" w:styleId="10">
    <w:name w:val="heading 1"/>
    <w:aliases w:val="Раздел Договора,H1,&quot;Алмаз&quot;"/>
    <w:basedOn w:val="a0"/>
    <w:next w:val="a0"/>
    <w:link w:val="11"/>
    <w:qFormat/>
    <w:rsid w:val="003B7E53"/>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0">
    <w:name w:val="heading 2"/>
    <w:aliases w:val="H2,&quot;Изумруд&quot;"/>
    <w:basedOn w:val="a0"/>
    <w:next w:val="a0"/>
    <w:link w:val="21"/>
    <w:qFormat/>
    <w:rsid w:val="003B7E53"/>
    <w:pPr>
      <w:keepNext/>
      <w:autoSpaceDE w:val="0"/>
      <w:autoSpaceDN w:val="0"/>
      <w:adjustRightInd w:val="0"/>
      <w:spacing w:after="0" w:line="240" w:lineRule="auto"/>
      <w:ind w:firstLine="485"/>
      <w:jc w:val="both"/>
      <w:outlineLvl w:val="1"/>
    </w:pPr>
    <w:rPr>
      <w:rFonts w:ascii="Arial" w:eastAsia="Times New Roman" w:hAnsi="Arial" w:cs="Arial"/>
      <w:b/>
      <w:bCs/>
      <w:lang w:eastAsia="ru-RU"/>
    </w:rPr>
  </w:style>
  <w:style w:type="paragraph" w:styleId="30">
    <w:name w:val="heading 3"/>
    <w:aliases w:val="H3,&quot;Сапфир&quot;"/>
    <w:basedOn w:val="a0"/>
    <w:next w:val="a0"/>
    <w:link w:val="31"/>
    <w:qFormat/>
    <w:rsid w:val="003B7E53"/>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B7E53"/>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3B7E53"/>
    <w:pPr>
      <w:keepNext/>
      <w:suppressAutoHyphens/>
      <w:spacing w:before="240" w:after="60" w:line="240" w:lineRule="auto"/>
      <w:ind w:firstLine="567"/>
      <w:outlineLvl w:val="4"/>
    </w:pPr>
    <w:rPr>
      <w:rFonts w:ascii="Arial Narrow" w:eastAsia="Times New Roman" w:hAnsi="Arial Narrow" w:cs="Times New Roman"/>
      <w:sz w:val="28"/>
      <w:szCs w:val="20"/>
      <w:lang w:eastAsia="ru-RU"/>
    </w:rPr>
  </w:style>
  <w:style w:type="paragraph" w:styleId="6">
    <w:name w:val="heading 6"/>
    <w:aliases w:val="H6"/>
    <w:basedOn w:val="a0"/>
    <w:next w:val="a0"/>
    <w:link w:val="60"/>
    <w:qFormat/>
    <w:rsid w:val="003B7E53"/>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B7E53"/>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B7E53"/>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B7E53"/>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semiHidden/>
    <w:unhideWhenUsed/>
    <w:rsid w:val="00B81416"/>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B81416"/>
    <w:rPr>
      <w:rFonts w:ascii="Tahoma" w:hAnsi="Tahoma" w:cs="Tahoma"/>
      <w:sz w:val="16"/>
      <w:szCs w:val="16"/>
    </w:rPr>
  </w:style>
  <w:style w:type="paragraph" w:styleId="a6">
    <w:name w:val="No Spacing"/>
    <w:uiPriority w:val="1"/>
    <w:qFormat/>
    <w:rsid w:val="00383408"/>
    <w:pPr>
      <w:spacing w:after="0" w:line="240" w:lineRule="auto"/>
    </w:pPr>
  </w:style>
  <w:style w:type="character" w:customStyle="1" w:styleId="11">
    <w:name w:val="Заголовок 1 Знак"/>
    <w:aliases w:val="Раздел Договора Знак,H1 Знак,&quot;Алмаз&quot; Знак"/>
    <w:basedOn w:val="a1"/>
    <w:link w:val="10"/>
    <w:rsid w:val="003B7E53"/>
    <w:rPr>
      <w:rFonts w:ascii="Times New Roman" w:eastAsia="Times New Roman" w:hAnsi="Times New Roman" w:cs="Times New Roman"/>
      <w:b/>
      <w:bCs/>
      <w:sz w:val="24"/>
      <w:szCs w:val="24"/>
    </w:rPr>
  </w:style>
  <w:style w:type="character" w:customStyle="1" w:styleId="21">
    <w:name w:val="Заголовок 2 Знак"/>
    <w:aliases w:val="H2 Знак,&quot;Изумруд&quot; Знак"/>
    <w:basedOn w:val="a1"/>
    <w:link w:val="20"/>
    <w:rsid w:val="003B7E53"/>
    <w:rPr>
      <w:rFonts w:ascii="Arial" w:eastAsia="Times New Roman" w:hAnsi="Arial" w:cs="Arial"/>
      <w:b/>
      <w:bCs/>
      <w:lang w:eastAsia="ru-RU"/>
    </w:rPr>
  </w:style>
  <w:style w:type="character" w:customStyle="1" w:styleId="31">
    <w:name w:val="Заголовок 3 Знак"/>
    <w:aliases w:val="H3 Знак,&quot;Сапфир&quot; Знак"/>
    <w:basedOn w:val="a1"/>
    <w:link w:val="30"/>
    <w:rsid w:val="003B7E53"/>
    <w:rPr>
      <w:rFonts w:ascii="Arial" w:eastAsia="Times New Roman" w:hAnsi="Arial" w:cs="Times New Roman"/>
      <w:b/>
      <w:bCs/>
      <w:sz w:val="20"/>
      <w:szCs w:val="24"/>
      <w:lang w:eastAsia="ru-RU"/>
    </w:rPr>
  </w:style>
  <w:style w:type="character" w:customStyle="1" w:styleId="40">
    <w:name w:val="Заголовок 4 Знак"/>
    <w:basedOn w:val="a1"/>
    <w:link w:val="4"/>
    <w:rsid w:val="003B7E53"/>
    <w:rPr>
      <w:rFonts w:ascii="Times New Roman" w:eastAsia="Times New Roman" w:hAnsi="Times New Roman" w:cs="Times New Roman"/>
      <w:b/>
      <w:bCs/>
      <w:sz w:val="24"/>
      <w:lang w:eastAsia="ru-RU"/>
    </w:rPr>
  </w:style>
  <w:style w:type="character" w:customStyle="1" w:styleId="50">
    <w:name w:val="Заголовок 5 Знак"/>
    <w:basedOn w:val="a1"/>
    <w:link w:val="5"/>
    <w:rsid w:val="003B7E53"/>
    <w:rPr>
      <w:rFonts w:ascii="Arial Narrow" w:eastAsia="Times New Roman" w:hAnsi="Arial Narrow" w:cs="Times New Roman"/>
      <w:sz w:val="28"/>
      <w:szCs w:val="20"/>
      <w:lang w:eastAsia="ru-RU"/>
    </w:rPr>
  </w:style>
  <w:style w:type="character" w:customStyle="1" w:styleId="60">
    <w:name w:val="Заголовок 6 Знак"/>
    <w:aliases w:val="H6 Знак"/>
    <w:basedOn w:val="a1"/>
    <w:link w:val="6"/>
    <w:rsid w:val="003B7E53"/>
    <w:rPr>
      <w:rFonts w:ascii="Times New Roman" w:eastAsia="Times New Roman" w:hAnsi="Times New Roman" w:cs="Times New Roman"/>
      <w:b/>
      <w:bCs/>
      <w:lang w:val="en-US"/>
    </w:rPr>
  </w:style>
  <w:style w:type="character" w:customStyle="1" w:styleId="70">
    <w:name w:val="Заголовок 7 Знак"/>
    <w:basedOn w:val="a1"/>
    <w:link w:val="7"/>
    <w:rsid w:val="003B7E53"/>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B7E53"/>
    <w:rPr>
      <w:rFonts w:ascii="PetersburgCTT" w:eastAsia="Times New Roman" w:hAnsi="PetersburgCTT" w:cs="Times New Roman"/>
      <w:i/>
      <w:szCs w:val="20"/>
      <w:lang w:eastAsia="ru-RU"/>
    </w:rPr>
  </w:style>
  <w:style w:type="character" w:customStyle="1" w:styleId="90">
    <w:name w:val="Заголовок 9 Знак"/>
    <w:basedOn w:val="a1"/>
    <w:link w:val="9"/>
    <w:rsid w:val="003B7E53"/>
    <w:rPr>
      <w:rFonts w:ascii="PetersburgCTT" w:eastAsia="Times New Roman" w:hAnsi="PetersburgCTT" w:cs="Times New Roman"/>
      <w:i/>
      <w:sz w:val="18"/>
      <w:szCs w:val="20"/>
      <w:lang w:eastAsia="ru-RU"/>
    </w:rPr>
  </w:style>
  <w:style w:type="paragraph" w:customStyle="1" w:styleId="ConsNonformat">
    <w:name w:val="ConsNonformat"/>
    <w:rsid w:val="003B7E53"/>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3B7E5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B7E5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7">
    <w:name w:val="annotation reference"/>
    <w:semiHidden/>
    <w:rsid w:val="003B7E53"/>
    <w:rPr>
      <w:sz w:val="16"/>
      <w:szCs w:val="16"/>
    </w:rPr>
  </w:style>
  <w:style w:type="paragraph" w:styleId="a8">
    <w:name w:val="annotation text"/>
    <w:basedOn w:val="a0"/>
    <w:link w:val="a9"/>
    <w:semiHidden/>
    <w:rsid w:val="003B7E53"/>
    <w:pPr>
      <w:spacing w:after="0" w:line="240" w:lineRule="auto"/>
    </w:pPr>
    <w:rPr>
      <w:rFonts w:ascii="Times New Roman" w:eastAsia="Times New Roman" w:hAnsi="Times New Roman" w:cs="Times New Roman"/>
      <w:sz w:val="20"/>
      <w:szCs w:val="20"/>
      <w:lang w:val="en-US"/>
    </w:rPr>
  </w:style>
  <w:style w:type="character" w:customStyle="1" w:styleId="a9">
    <w:name w:val="Текст примечания Знак"/>
    <w:basedOn w:val="a1"/>
    <w:link w:val="a8"/>
    <w:semiHidden/>
    <w:rsid w:val="003B7E53"/>
    <w:rPr>
      <w:rFonts w:ascii="Times New Roman" w:eastAsia="Times New Roman" w:hAnsi="Times New Roman" w:cs="Times New Roman"/>
      <w:sz w:val="20"/>
      <w:szCs w:val="20"/>
      <w:lang w:val="en-US"/>
    </w:rPr>
  </w:style>
  <w:style w:type="paragraph" w:styleId="aa">
    <w:name w:val="Body Text Indent"/>
    <w:basedOn w:val="a0"/>
    <w:link w:val="ab"/>
    <w:rsid w:val="003B7E53"/>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b">
    <w:name w:val="Основной текст с отступом Знак"/>
    <w:basedOn w:val="a1"/>
    <w:link w:val="aa"/>
    <w:rsid w:val="003B7E53"/>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B7E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B7E53"/>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B7E53"/>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B7E53"/>
    <w:rPr>
      <w:rFonts w:ascii="Times New Roman" w:eastAsia="Times New Roman" w:hAnsi="Times New Roman" w:cs="Times New Roman"/>
      <w:sz w:val="24"/>
      <w:szCs w:val="24"/>
    </w:rPr>
  </w:style>
  <w:style w:type="paragraph" w:styleId="32">
    <w:name w:val="Body Text Indent 3"/>
    <w:basedOn w:val="a0"/>
    <w:link w:val="33"/>
    <w:rsid w:val="003B7E53"/>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B7E53"/>
    <w:rPr>
      <w:rFonts w:ascii="Times New Roman" w:eastAsia="Times New Roman" w:hAnsi="Times New Roman" w:cs="Times New Roman"/>
      <w:b/>
      <w:bCs/>
      <w:sz w:val="24"/>
      <w:szCs w:val="24"/>
    </w:rPr>
  </w:style>
  <w:style w:type="paragraph" w:customStyle="1" w:styleId="ac">
    <w:name w:val="Обычный текст"/>
    <w:basedOn w:val="a0"/>
    <w:rsid w:val="003B7E53"/>
    <w:pPr>
      <w:spacing w:after="0" w:line="240" w:lineRule="auto"/>
      <w:ind w:firstLine="567"/>
      <w:jc w:val="both"/>
    </w:pPr>
    <w:rPr>
      <w:rFonts w:ascii="Times New Roman" w:eastAsia="Times New Roman" w:hAnsi="Times New Roman" w:cs="Times New Roman"/>
      <w:sz w:val="28"/>
      <w:szCs w:val="24"/>
      <w:lang w:eastAsia="ru-RU"/>
    </w:rPr>
  </w:style>
  <w:style w:type="paragraph" w:styleId="ad">
    <w:name w:val="footnote text"/>
    <w:basedOn w:val="a0"/>
    <w:link w:val="ae"/>
    <w:semiHidden/>
    <w:rsid w:val="003B7E53"/>
    <w:pPr>
      <w:spacing w:after="0" w:line="240" w:lineRule="auto"/>
    </w:pPr>
    <w:rPr>
      <w:rFonts w:ascii="Times New Roman" w:eastAsia="Times New Roman" w:hAnsi="Times New Roman" w:cs="Times New Roman"/>
      <w:sz w:val="20"/>
      <w:szCs w:val="20"/>
      <w:lang w:eastAsia="ru-RU"/>
    </w:rPr>
  </w:style>
  <w:style w:type="character" w:customStyle="1" w:styleId="ae">
    <w:name w:val="Текст сноски Знак"/>
    <w:basedOn w:val="a1"/>
    <w:link w:val="ad"/>
    <w:semiHidden/>
    <w:rsid w:val="003B7E53"/>
    <w:rPr>
      <w:rFonts w:ascii="Times New Roman" w:eastAsia="Times New Roman" w:hAnsi="Times New Roman" w:cs="Times New Roman"/>
      <w:sz w:val="20"/>
      <w:szCs w:val="20"/>
      <w:lang w:eastAsia="ru-RU"/>
    </w:rPr>
  </w:style>
  <w:style w:type="character" w:styleId="af">
    <w:name w:val="footnote reference"/>
    <w:semiHidden/>
    <w:rsid w:val="003B7E53"/>
    <w:rPr>
      <w:vertAlign w:val="superscript"/>
    </w:rPr>
  </w:style>
  <w:style w:type="paragraph" w:styleId="af0">
    <w:name w:val="footer"/>
    <w:basedOn w:val="a0"/>
    <w:link w:val="af1"/>
    <w:rsid w:val="003B7E53"/>
    <w:pPr>
      <w:tabs>
        <w:tab w:val="center" w:pos="4677"/>
        <w:tab w:val="right" w:pos="9355"/>
      </w:tabs>
      <w:spacing w:after="0" w:line="240" w:lineRule="auto"/>
    </w:pPr>
    <w:rPr>
      <w:rFonts w:ascii="Times New Roman" w:eastAsia="Times New Roman" w:hAnsi="Times New Roman" w:cs="Times New Roman"/>
      <w:sz w:val="24"/>
      <w:szCs w:val="24"/>
      <w:lang w:val="en-US"/>
    </w:rPr>
  </w:style>
  <w:style w:type="character" w:customStyle="1" w:styleId="af1">
    <w:name w:val="Нижний колонтитул Знак"/>
    <w:basedOn w:val="a1"/>
    <w:link w:val="af0"/>
    <w:rsid w:val="003B7E53"/>
    <w:rPr>
      <w:rFonts w:ascii="Times New Roman" w:eastAsia="Times New Roman" w:hAnsi="Times New Roman" w:cs="Times New Roman"/>
      <w:sz w:val="24"/>
      <w:szCs w:val="24"/>
      <w:lang w:val="en-US"/>
    </w:rPr>
  </w:style>
  <w:style w:type="character" w:styleId="af2">
    <w:name w:val="page number"/>
    <w:basedOn w:val="a1"/>
    <w:rsid w:val="003B7E53"/>
  </w:style>
  <w:style w:type="paragraph" w:styleId="12">
    <w:name w:val="toc 1"/>
    <w:basedOn w:val="a0"/>
    <w:next w:val="a0"/>
    <w:autoRedefine/>
    <w:semiHidden/>
    <w:rsid w:val="003B7E53"/>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B7E53"/>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B7E53"/>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B7E53"/>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B7E53"/>
    <w:pPr>
      <w:spacing w:after="0" w:line="240" w:lineRule="auto"/>
    </w:pPr>
    <w:rPr>
      <w:rFonts w:ascii="Times New Roman" w:eastAsia="Times New Roman" w:hAnsi="Times New Roman" w:cs="Times New Roman"/>
      <w:szCs w:val="24"/>
      <w:lang w:val="en-US"/>
    </w:rPr>
  </w:style>
  <w:style w:type="character" w:customStyle="1" w:styleId="hl41">
    <w:name w:val="hl41"/>
    <w:rsid w:val="003B7E53"/>
    <w:rPr>
      <w:b/>
      <w:bCs/>
      <w:sz w:val="20"/>
      <w:szCs w:val="20"/>
    </w:rPr>
  </w:style>
  <w:style w:type="paragraph" w:customStyle="1" w:styleId="Web">
    <w:name w:val="Обычный (Web)"/>
    <w:basedOn w:val="a0"/>
    <w:rsid w:val="003B7E53"/>
    <w:pPr>
      <w:spacing w:before="100" w:after="100" w:line="240" w:lineRule="auto"/>
    </w:pPr>
    <w:rPr>
      <w:rFonts w:ascii="Arial Unicode MS" w:eastAsia="Arial Unicode MS" w:hAnsi="Arial Unicode MS" w:cs="Times New Roman"/>
      <w:sz w:val="24"/>
      <w:szCs w:val="24"/>
    </w:rPr>
  </w:style>
  <w:style w:type="paragraph" w:styleId="af3">
    <w:name w:val="Body Text"/>
    <w:basedOn w:val="a0"/>
    <w:link w:val="af4"/>
    <w:rsid w:val="003B7E53"/>
    <w:pPr>
      <w:spacing w:after="120" w:line="240" w:lineRule="auto"/>
    </w:pPr>
    <w:rPr>
      <w:rFonts w:ascii="Times New Roman" w:eastAsia="Times New Roman" w:hAnsi="Times New Roman" w:cs="Times New Roman"/>
      <w:sz w:val="24"/>
      <w:szCs w:val="24"/>
      <w:lang w:val="en-US"/>
    </w:rPr>
  </w:style>
  <w:style w:type="character" w:customStyle="1" w:styleId="af4">
    <w:name w:val="Основной текст Знак"/>
    <w:basedOn w:val="a1"/>
    <w:link w:val="af3"/>
    <w:rsid w:val="003B7E53"/>
    <w:rPr>
      <w:rFonts w:ascii="Times New Roman" w:eastAsia="Times New Roman" w:hAnsi="Times New Roman" w:cs="Times New Roman"/>
      <w:sz w:val="24"/>
      <w:szCs w:val="24"/>
      <w:lang w:val="en-US"/>
    </w:rPr>
  </w:style>
  <w:style w:type="paragraph" w:styleId="25">
    <w:name w:val="Body Text 2"/>
    <w:basedOn w:val="a0"/>
    <w:link w:val="26"/>
    <w:rsid w:val="003B7E53"/>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B7E53"/>
    <w:rPr>
      <w:rFonts w:ascii="Times New Roman" w:eastAsia="Times New Roman" w:hAnsi="Times New Roman" w:cs="Times New Roman"/>
      <w:sz w:val="24"/>
      <w:szCs w:val="24"/>
      <w:lang w:val="en-US"/>
    </w:rPr>
  </w:style>
  <w:style w:type="paragraph" w:styleId="af5">
    <w:name w:val="header"/>
    <w:basedOn w:val="a0"/>
    <w:link w:val="af6"/>
    <w:rsid w:val="003B7E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6">
    <w:name w:val="Верхний колонтитул Знак"/>
    <w:basedOn w:val="a1"/>
    <w:link w:val="af5"/>
    <w:rsid w:val="003B7E53"/>
    <w:rPr>
      <w:rFonts w:ascii="Times New Roman" w:eastAsia="Times New Roman" w:hAnsi="Times New Roman" w:cs="Times New Roman"/>
      <w:sz w:val="24"/>
      <w:szCs w:val="24"/>
      <w:lang w:eastAsia="ru-RU"/>
    </w:rPr>
  </w:style>
  <w:style w:type="character" w:customStyle="1" w:styleId="ConsNonformat0">
    <w:name w:val="ConsNonformat Знак"/>
    <w:rsid w:val="003B7E53"/>
    <w:rPr>
      <w:rFonts w:ascii="Courier New" w:hAnsi="Courier New" w:cs="Courier New"/>
      <w:noProof w:val="0"/>
      <w:lang w:val="ru-RU" w:eastAsia="en-US" w:bidi="ar-SA"/>
    </w:rPr>
  </w:style>
  <w:style w:type="paragraph" w:styleId="35">
    <w:name w:val="Body Text 3"/>
    <w:basedOn w:val="a0"/>
    <w:link w:val="36"/>
    <w:rsid w:val="003B7E53"/>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B7E53"/>
    <w:rPr>
      <w:rFonts w:ascii="Times New Roman" w:eastAsia="Times New Roman" w:hAnsi="Times New Roman" w:cs="Times New Roman"/>
      <w:sz w:val="16"/>
      <w:szCs w:val="16"/>
      <w:lang w:val="en-US"/>
    </w:rPr>
  </w:style>
  <w:style w:type="paragraph" w:styleId="a">
    <w:name w:val="List"/>
    <w:basedOn w:val="a0"/>
    <w:rsid w:val="003B7E53"/>
    <w:pPr>
      <w:numPr>
        <w:numId w:val="10"/>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7">
    <w:name w:val="Заголовок_ТАБ"/>
    <w:basedOn w:val="a0"/>
    <w:autoRedefine/>
    <w:rsid w:val="003B7E53"/>
    <w:pPr>
      <w:keepNext/>
      <w:spacing w:after="120" w:line="240" w:lineRule="auto"/>
      <w:jc w:val="center"/>
    </w:pPr>
    <w:rPr>
      <w:rFonts w:ascii="Times New Roman" w:eastAsia="Times New Roman" w:hAnsi="Times New Roman" w:cs="Times New Roman"/>
      <w:b/>
      <w:sz w:val="20"/>
      <w:szCs w:val="20"/>
      <w:lang w:eastAsia="ru-RU"/>
    </w:rPr>
  </w:style>
  <w:style w:type="character" w:styleId="af8">
    <w:name w:val="Strong"/>
    <w:qFormat/>
    <w:rsid w:val="003B7E53"/>
    <w:rPr>
      <w:b/>
      <w:bCs/>
    </w:rPr>
  </w:style>
  <w:style w:type="character" w:styleId="af9">
    <w:name w:val="Emphasis"/>
    <w:uiPriority w:val="20"/>
    <w:qFormat/>
    <w:rsid w:val="003B7E53"/>
    <w:rPr>
      <w:i/>
      <w:iCs/>
    </w:rPr>
  </w:style>
  <w:style w:type="paragraph" w:customStyle="1" w:styleId="afa">
    <w:name w:val="Заголовок_РИС"/>
    <w:basedOn w:val="a0"/>
    <w:autoRedefine/>
    <w:rsid w:val="003B7E53"/>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B7E53"/>
    <w:pPr>
      <w:tabs>
        <w:tab w:val="clear" w:pos="360"/>
        <w:tab w:val="left" w:pos="851"/>
      </w:tabs>
      <w:ind w:left="850" w:hanging="493"/>
    </w:pPr>
  </w:style>
  <w:style w:type="paragraph" w:customStyle="1" w:styleId="afb">
    <w:name w:val="Спис_заголовок"/>
    <w:basedOn w:val="a0"/>
    <w:next w:val="a"/>
    <w:rsid w:val="003B7E53"/>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c">
    <w:name w:val="caption"/>
    <w:basedOn w:val="a0"/>
    <w:next w:val="a0"/>
    <w:qFormat/>
    <w:rsid w:val="003B7E53"/>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a"/>
    <w:rsid w:val="003B7E53"/>
    <w:pPr>
      <w:spacing w:before="60" w:after="60"/>
      <w:ind w:firstLine="0"/>
      <w:jc w:val="both"/>
    </w:pPr>
    <w:rPr>
      <w:color w:val="auto"/>
      <w:sz w:val="22"/>
      <w:szCs w:val="20"/>
    </w:rPr>
  </w:style>
  <w:style w:type="paragraph" w:customStyle="1" w:styleId="afd">
    <w:name w:val="Список_без_б"/>
    <w:basedOn w:val="a0"/>
    <w:rsid w:val="003B7E53"/>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e">
    <w:name w:val="Таблица"/>
    <w:basedOn w:val="a0"/>
    <w:rsid w:val="003B7E53"/>
    <w:pPr>
      <w:spacing w:before="20" w:after="20" w:line="240" w:lineRule="auto"/>
    </w:pPr>
    <w:rPr>
      <w:rFonts w:ascii="Times New Roman" w:eastAsia="Times New Roman" w:hAnsi="Times New Roman" w:cs="Times New Roman"/>
      <w:sz w:val="20"/>
      <w:szCs w:val="20"/>
      <w:lang w:eastAsia="ru-RU"/>
    </w:rPr>
  </w:style>
  <w:style w:type="paragraph" w:customStyle="1" w:styleId="aff">
    <w:name w:val="Текст письма"/>
    <w:basedOn w:val="a0"/>
    <w:rsid w:val="003B7E53"/>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B7E53"/>
    <w:pPr>
      <w:numPr>
        <w:numId w:val="5"/>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B7E53"/>
    <w:pPr>
      <w:numPr>
        <w:ilvl w:val="1"/>
        <w:numId w:val="12"/>
      </w:numPr>
      <w:tabs>
        <w:tab w:val="clear" w:pos="720"/>
        <w:tab w:val="num" w:pos="1620"/>
      </w:tabs>
      <w:ind w:left="1620" w:hanging="360"/>
    </w:pPr>
    <w:rPr>
      <w:sz w:val="22"/>
    </w:rPr>
  </w:style>
  <w:style w:type="paragraph" w:customStyle="1" w:styleId="2">
    <w:name w:val="Номер2"/>
    <w:basedOn w:val="27"/>
    <w:rsid w:val="003B7E53"/>
    <w:pPr>
      <w:numPr>
        <w:ilvl w:val="2"/>
        <w:numId w:val="12"/>
      </w:numPr>
      <w:tabs>
        <w:tab w:val="clear" w:pos="1077"/>
        <w:tab w:val="left" w:pos="964"/>
        <w:tab w:val="num" w:pos="2340"/>
      </w:tabs>
      <w:ind w:left="2340" w:hanging="180"/>
    </w:pPr>
    <w:rPr>
      <w:sz w:val="22"/>
    </w:rPr>
  </w:style>
  <w:style w:type="paragraph" w:styleId="aff0">
    <w:name w:val="Title"/>
    <w:basedOn w:val="a0"/>
    <w:link w:val="aff1"/>
    <w:qFormat/>
    <w:rsid w:val="003B7E53"/>
    <w:pPr>
      <w:spacing w:after="240" w:line="240" w:lineRule="auto"/>
      <w:jc w:val="center"/>
    </w:pPr>
    <w:rPr>
      <w:rFonts w:ascii="Times New Roman" w:eastAsia="Times New Roman" w:hAnsi="Times New Roman" w:cs="Times New Roman"/>
      <w:b/>
      <w:bCs/>
      <w:sz w:val="28"/>
      <w:szCs w:val="24"/>
      <w:lang w:eastAsia="ru-RU"/>
    </w:rPr>
  </w:style>
  <w:style w:type="character" w:customStyle="1" w:styleId="aff1">
    <w:name w:val="Название Знак"/>
    <w:basedOn w:val="a1"/>
    <w:link w:val="aff0"/>
    <w:rsid w:val="003B7E53"/>
    <w:rPr>
      <w:rFonts w:ascii="Times New Roman" w:eastAsia="Times New Roman" w:hAnsi="Times New Roman" w:cs="Times New Roman"/>
      <w:b/>
      <w:bCs/>
      <w:sz w:val="28"/>
      <w:szCs w:val="24"/>
      <w:lang w:eastAsia="ru-RU"/>
    </w:rPr>
  </w:style>
  <w:style w:type="paragraph" w:customStyle="1" w:styleId="ConsCell">
    <w:name w:val="ConsCell"/>
    <w:rsid w:val="003B7E53"/>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character" w:styleId="aff2">
    <w:name w:val="Hyperlink"/>
    <w:rsid w:val="003B7E53"/>
    <w:rPr>
      <w:color w:val="0000FF"/>
      <w:u w:val="single"/>
    </w:rPr>
  </w:style>
  <w:style w:type="paragraph" w:customStyle="1" w:styleId="13">
    <w:name w:val="Обычный1"/>
    <w:rsid w:val="003B7E5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uiPriority w:val="99"/>
    <w:rsid w:val="003B7E53"/>
    <w:pPr>
      <w:widowControl w:val="0"/>
      <w:autoSpaceDE w:val="0"/>
      <w:autoSpaceDN w:val="0"/>
      <w:adjustRightInd w:val="0"/>
      <w:spacing w:after="0" w:line="240" w:lineRule="auto"/>
    </w:pPr>
    <w:rPr>
      <w:rFonts w:ascii="Calibri" w:eastAsia="Times New Roman" w:hAnsi="Calibri" w:cs="Calibri"/>
      <w:b/>
      <w:bCs/>
      <w:lang w:eastAsia="ru-RU"/>
    </w:rPr>
  </w:style>
  <w:style w:type="table" w:styleId="aff3">
    <w:name w:val="Table Grid"/>
    <w:basedOn w:val="a2"/>
    <w:rsid w:val="003B7E5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rsid w:val="003B7E5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3B7E53"/>
    <w:rPr>
      <w:rFonts w:ascii="Arial" w:eastAsia="Times New Roman" w:hAnsi="Arial" w:cs="Arial"/>
      <w:sz w:val="20"/>
      <w:szCs w:val="20"/>
      <w:lang w:eastAsia="ru-RU"/>
    </w:rPr>
  </w:style>
  <w:style w:type="paragraph" w:styleId="aff4">
    <w:name w:val="Normal (Web)"/>
    <w:basedOn w:val="a0"/>
    <w:rsid w:val="003B7E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8">
    <w:name w:val="Обычный2"/>
    <w:rsid w:val="003B7E5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Обычный3"/>
    <w:rsid w:val="003B7E53"/>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aff5">
    <w:name w:val="Знак Знак Знак Знак Знак Знак Знак Знак Знак Знак Знак Знак Знак Знак Знак Знак"/>
    <w:basedOn w:val="a0"/>
    <w:rsid w:val="003B7E53"/>
    <w:pPr>
      <w:spacing w:after="160" w:line="240" w:lineRule="exact"/>
    </w:pPr>
    <w:rPr>
      <w:rFonts w:ascii="Verdana" w:eastAsia="Times New Roman" w:hAnsi="Verdana" w:cs="Verdana"/>
      <w:sz w:val="20"/>
      <w:szCs w:val="20"/>
      <w:lang w:val="en-US"/>
    </w:rPr>
  </w:style>
  <w:style w:type="paragraph" w:styleId="aff6">
    <w:name w:val="List Paragraph"/>
    <w:basedOn w:val="a0"/>
    <w:uiPriority w:val="34"/>
    <w:qFormat/>
    <w:rsid w:val="003B7E53"/>
    <w:pPr>
      <w:spacing w:after="0" w:line="240" w:lineRule="auto"/>
      <w:ind w:left="720"/>
      <w:contextualSpacing/>
    </w:pPr>
    <w:rPr>
      <w:rFonts w:ascii="Times New Roman" w:eastAsia="Times New Roman" w:hAnsi="Times New Roman" w:cs="Times New Roman"/>
      <w:sz w:val="24"/>
      <w:szCs w:val="24"/>
      <w:lang w:val="en-US"/>
    </w:rPr>
  </w:style>
  <w:style w:type="paragraph" w:customStyle="1" w:styleId="xl64">
    <w:name w:val="xl64"/>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0"/>
    <w:rsid w:val="003B7E53"/>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6">
    <w:name w:val="xl66"/>
    <w:basedOn w:val="a0"/>
    <w:rsid w:val="003B7E53"/>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0"/>
    <w:rsid w:val="003B7E53"/>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0"/>
    <w:rsid w:val="003B7E53"/>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B7E53"/>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B7E5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B7E53"/>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B7E53"/>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3">
    <w:name w:val="xl73"/>
    <w:basedOn w:val="a0"/>
    <w:rsid w:val="003B7E53"/>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4">
    <w:name w:val="xl74"/>
    <w:basedOn w:val="a0"/>
    <w:rsid w:val="003B7E53"/>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5">
    <w:name w:val="xl75"/>
    <w:basedOn w:val="a0"/>
    <w:rsid w:val="003B7E53"/>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6">
    <w:name w:val="xl76"/>
    <w:basedOn w:val="a0"/>
    <w:rsid w:val="003B7E53"/>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7">
    <w:name w:val="xl77"/>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B7E5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B7E5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0"/>
    <w:rsid w:val="003B7E5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5">
    <w:name w:val="xl85"/>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B7E53"/>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8">
    <w:name w:val="xl88"/>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9">
    <w:name w:val="xl89"/>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0">
    <w:name w:val="xl90"/>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0"/>
    <w:rsid w:val="003B7E53"/>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2">
    <w:name w:val="xl92"/>
    <w:basedOn w:val="a0"/>
    <w:rsid w:val="003B7E53"/>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0"/>
    <w:rsid w:val="003B7E53"/>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0"/>
    <w:rsid w:val="003B7E5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0"/>
    <w:rsid w:val="003B7E5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7">
    <w:name w:val="xl97"/>
    <w:basedOn w:val="a0"/>
    <w:rsid w:val="003B7E53"/>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0"/>
    <w:rsid w:val="003B7E5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0"/>
    <w:rsid w:val="003B7E53"/>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00">
    <w:name w:val="xl100"/>
    <w:basedOn w:val="a0"/>
    <w:rsid w:val="003B7E53"/>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01">
    <w:name w:val="xl101"/>
    <w:basedOn w:val="a0"/>
    <w:rsid w:val="003B7E53"/>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2">
    <w:name w:val="xl102"/>
    <w:basedOn w:val="a0"/>
    <w:rsid w:val="003B7E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0"/>
    <w:rsid w:val="003B7E5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B7E53"/>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8">
    <w:name w:val="xl108"/>
    <w:basedOn w:val="a0"/>
    <w:rsid w:val="003B7E5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B7E5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0"/>
    <w:rsid w:val="003B7E53"/>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f7">
    <w:name w:val="FollowedHyperlink"/>
    <w:basedOn w:val="a1"/>
    <w:uiPriority w:val="99"/>
    <w:unhideWhenUsed/>
    <w:rsid w:val="003B7E53"/>
    <w:rPr>
      <w:color w:val="954F72"/>
      <w:u w:val="single"/>
    </w:rPr>
  </w:style>
  <w:style w:type="paragraph" w:customStyle="1" w:styleId="msonormal0">
    <w:name w:val="msonormal"/>
    <w:basedOn w:val="a0"/>
    <w:rsid w:val="003B7E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0"/>
    <w:rsid w:val="003B7E5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aff8">
    <w:name w:val="Таблицы (моноширинный)"/>
    <w:basedOn w:val="a0"/>
    <w:next w:val="a0"/>
    <w:rsid w:val="00CC6A6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FontStyle22">
    <w:name w:val="Font Style22"/>
    <w:rsid w:val="00CC6A63"/>
    <w:rPr>
      <w:rFonts w:ascii="Times New Roman" w:hAnsi="Times New Roman" w:cs="Times New Roman"/>
      <w:sz w:val="16"/>
      <w:szCs w:val="16"/>
    </w:rPr>
  </w:style>
  <w:style w:type="paragraph" w:customStyle="1" w:styleId="14">
    <w:name w:val="Без интервала1"/>
    <w:basedOn w:val="a0"/>
    <w:rsid w:val="00CC6A63"/>
    <w:pPr>
      <w:spacing w:after="0" w:line="240" w:lineRule="auto"/>
    </w:pPr>
    <w:rPr>
      <w:rFonts w:ascii="Calibri" w:eastAsia="Times New Roman" w:hAnsi="Calibri" w:cs="Calibri"/>
      <w:lang w:val="en-US"/>
    </w:rPr>
  </w:style>
  <w:style w:type="paragraph" w:customStyle="1" w:styleId="Style13">
    <w:name w:val="Style13"/>
    <w:basedOn w:val="a0"/>
    <w:rsid w:val="00CC6A63"/>
    <w:pPr>
      <w:widowControl w:val="0"/>
      <w:autoSpaceDE w:val="0"/>
      <w:autoSpaceDN w:val="0"/>
      <w:adjustRightInd w:val="0"/>
      <w:spacing w:after="0" w:line="365" w:lineRule="exact"/>
    </w:pPr>
    <w:rPr>
      <w:rFonts w:ascii="Times New Roman" w:eastAsia="Times New Roman" w:hAnsi="Times New Roman" w:cs="Times New Roman"/>
      <w:sz w:val="24"/>
      <w:szCs w:val="24"/>
      <w:lang w:eastAsia="ru-RU"/>
    </w:rPr>
  </w:style>
  <w:style w:type="paragraph" w:customStyle="1" w:styleId="Style12">
    <w:name w:val="Style12"/>
    <w:basedOn w:val="a0"/>
    <w:rsid w:val="00CC6A63"/>
    <w:pPr>
      <w:widowControl w:val="0"/>
      <w:autoSpaceDE w:val="0"/>
      <w:autoSpaceDN w:val="0"/>
      <w:adjustRightInd w:val="0"/>
      <w:spacing w:after="0" w:line="365" w:lineRule="exact"/>
      <w:jc w:val="both"/>
    </w:pPr>
    <w:rPr>
      <w:rFonts w:ascii="Times New Roman" w:eastAsia="Times New Roman" w:hAnsi="Times New Roman" w:cs="Times New Roman"/>
      <w:sz w:val="24"/>
      <w:szCs w:val="24"/>
      <w:lang w:eastAsia="ru-RU"/>
    </w:rPr>
  </w:style>
  <w:style w:type="paragraph" w:customStyle="1" w:styleId="Style2">
    <w:name w:val="Style2"/>
    <w:basedOn w:val="a0"/>
    <w:rsid w:val="00CC6A63"/>
    <w:pPr>
      <w:widowControl w:val="0"/>
      <w:autoSpaceDE w:val="0"/>
      <w:autoSpaceDN w:val="0"/>
      <w:adjustRightInd w:val="0"/>
      <w:spacing w:after="0" w:line="365" w:lineRule="exact"/>
      <w:jc w:val="center"/>
    </w:pPr>
    <w:rPr>
      <w:rFonts w:ascii="Times New Roman" w:eastAsia="Times New Roman" w:hAnsi="Times New Roman" w:cs="Times New Roman"/>
      <w:sz w:val="24"/>
      <w:szCs w:val="24"/>
      <w:lang w:eastAsia="ru-RU"/>
    </w:rPr>
  </w:style>
  <w:style w:type="paragraph" w:customStyle="1" w:styleId="Style3">
    <w:name w:val="Style3"/>
    <w:basedOn w:val="a0"/>
    <w:rsid w:val="00CC6A6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1">
    <w:name w:val="Font Style21"/>
    <w:rsid w:val="00CC6A63"/>
    <w:rPr>
      <w:rFonts w:ascii="Times New Roman" w:hAnsi="Times New Roman" w:cs="Times New Roman" w:hint="default"/>
      <w:sz w:val="26"/>
      <w:szCs w:val="26"/>
    </w:rPr>
  </w:style>
  <w:style w:type="character" w:customStyle="1" w:styleId="FontStyle11">
    <w:name w:val="Font Style11"/>
    <w:rsid w:val="00CC6A63"/>
    <w:rPr>
      <w:rFonts w:ascii="Times New Roman" w:hAnsi="Times New Roman" w:cs="Times New Roman" w:hint="default"/>
      <w:sz w:val="24"/>
      <w:szCs w:val="24"/>
    </w:rPr>
  </w:style>
  <w:style w:type="character" w:customStyle="1" w:styleId="FontStyle15">
    <w:name w:val="Font Style15"/>
    <w:rsid w:val="00CC6A63"/>
    <w:rPr>
      <w:rFonts w:ascii="Times New Roman" w:hAnsi="Times New Roman" w:cs="Times New Roman" w:hint="default"/>
      <w:sz w:val="24"/>
      <w:szCs w:val="24"/>
    </w:rPr>
  </w:style>
  <w:style w:type="paragraph" w:customStyle="1" w:styleId="15">
    <w:name w:val="Стиль1"/>
    <w:basedOn w:val="a0"/>
    <w:link w:val="16"/>
    <w:uiPriority w:val="99"/>
    <w:rsid w:val="00090A4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6">
    <w:name w:val="Стиль1 Знак"/>
    <w:link w:val="15"/>
    <w:uiPriority w:val="99"/>
    <w:rsid w:val="00090A45"/>
    <w:rPr>
      <w:rFonts w:ascii="Times New Roman" w:eastAsia="Times New Roman" w:hAnsi="Times New Roman" w:cs="Times New Roman"/>
      <w:sz w:val="28"/>
      <w:szCs w:val="28"/>
    </w:rPr>
  </w:style>
  <w:style w:type="paragraph" w:customStyle="1" w:styleId="formattext">
    <w:name w:val="formattext"/>
    <w:basedOn w:val="a0"/>
    <w:rsid w:val="00090A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090A4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onsultant.ru/document/cons_doc_LAW_367294/"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vkoen-adm@yandex.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304239/" TargetMode="External"/><Relationship Id="rId5" Type="http://schemas.openxmlformats.org/officeDocument/2006/relationships/settings" Target="settings.xml"/><Relationship Id="rId15" Type="http://schemas.openxmlformats.org/officeDocument/2006/relationships/hyperlink" Target="consultantplus://offline/ref=63A890EF4B57774896625C25938BB0369D7D7D33B19A50F22737BBA881M014L" TargetMode="External"/><Relationship Id="rId10" Type="http://schemas.openxmlformats.org/officeDocument/2006/relationships/hyperlink" Target="http://www.consultant.ru/document/cons_doc_LAW_294023/"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consultant.ru/document/cons_doc_LAW_366154/c7b7d54bb98fd39daf4b04c73897fa605287818d/" TargetMode="External"/><Relationship Id="rId14" Type="http://schemas.openxmlformats.org/officeDocument/2006/relationships/hyperlink" Target="consultantplus://offline/ref=63A890EF4B57774896625C25938BB0369D7D7C32B19D50F22737BBA881M01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809A79-2AC8-4ECB-BB96-6BA6AB6BC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38</Pages>
  <Words>14633</Words>
  <Characters>83411</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97849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cp:lastPrinted>2024-10-11T07:55:00Z</cp:lastPrinted>
  <dcterms:created xsi:type="dcterms:W3CDTF">2024-06-28T05:29:00Z</dcterms:created>
  <dcterms:modified xsi:type="dcterms:W3CDTF">2024-10-11T07:57:00Z</dcterms:modified>
</cp:coreProperties>
</file>