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D7" w:rsidRDefault="008751D7" w:rsidP="008751D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ВЕРХ-КОЕНСКОГО СЕЛЬСОВЕТА</w:t>
      </w:r>
    </w:p>
    <w:p w:rsidR="008751D7" w:rsidRDefault="008751D7" w:rsidP="008751D7">
      <w:pPr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 НОВОСИБИРСКОЙ ОБЛАСТИ</w:t>
      </w:r>
    </w:p>
    <w:p w:rsidR="008751D7" w:rsidRDefault="008751D7" w:rsidP="008751D7">
      <w:pPr>
        <w:jc w:val="center"/>
        <w:rPr>
          <w:sz w:val="28"/>
          <w:szCs w:val="28"/>
        </w:rPr>
      </w:pPr>
    </w:p>
    <w:p w:rsidR="008751D7" w:rsidRDefault="008751D7" w:rsidP="008751D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751D7" w:rsidRDefault="008751D7" w:rsidP="008751D7">
      <w:pPr>
        <w:jc w:val="center"/>
        <w:rPr>
          <w:b/>
          <w:sz w:val="28"/>
          <w:szCs w:val="28"/>
        </w:rPr>
      </w:pPr>
    </w:p>
    <w:p w:rsidR="008751D7" w:rsidRDefault="008751D7" w:rsidP="008751D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10.11.2025 № 84/76.004  </w:t>
      </w:r>
    </w:p>
    <w:p w:rsidR="008751D7" w:rsidRDefault="008751D7" w:rsidP="008751D7">
      <w:pPr>
        <w:jc w:val="center"/>
      </w:pPr>
      <w:r>
        <w:t>с</w:t>
      </w:r>
      <w:proofErr w:type="gramStart"/>
      <w:r>
        <w:t>.В</w:t>
      </w:r>
      <w:proofErr w:type="gramEnd"/>
      <w:r>
        <w:t>ерх-Коен</w:t>
      </w:r>
    </w:p>
    <w:p w:rsidR="008751D7" w:rsidRDefault="008751D7" w:rsidP="008751D7">
      <w:pPr>
        <w:jc w:val="both"/>
        <w:rPr>
          <w:sz w:val="28"/>
          <w:szCs w:val="28"/>
        </w:rPr>
      </w:pPr>
    </w:p>
    <w:p w:rsidR="008751D7" w:rsidRDefault="008751D7" w:rsidP="008751D7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8751D7" w:rsidRDefault="008751D7" w:rsidP="008751D7">
      <w:pPr>
        <w:jc w:val="both"/>
        <w:rPr>
          <w:sz w:val="28"/>
          <w:szCs w:val="28"/>
        </w:rPr>
      </w:pPr>
    </w:p>
    <w:p w:rsidR="008751D7" w:rsidRDefault="008751D7" w:rsidP="008751D7">
      <w:pPr>
        <w:jc w:val="both"/>
        <w:rPr>
          <w:sz w:val="28"/>
          <w:szCs w:val="28"/>
        </w:rPr>
      </w:pPr>
    </w:p>
    <w:p w:rsidR="008751D7" w:rsidRDefault="008751D7" w:rsidP="008751D7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Верх-Коенского сельсовета, Положением «О порядке организации и проведения публичных слушаний в муниципальном образовании  Верх-Коенского сельсовета",</w:t>
      </w:r>
    </w:p>
    <w:p w:rsidR="008751D7" w:rsidRDefault="008751D7" w:rsidP="008751D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751D7" w:rsidRDefault="008751D7" w:rsidP="008751D7">
      <w:pPr>
        <w:rPr>
          <w:sz w:val="28"/>
          <w:szCs w:val="28"/>
        </w:rPr>
      </w:pPr>
      <w:r>
        <w:rPr>
          <w:sz w:val="28"/>
          <w:szCs w:val="28"/>
        </w:rPr>
        <w:t>1.Назначить публичные слушания по  рассмотрению проекта бюджета Верх-Коенского сельсовета на 2026 год и на плановый период 2027-2028 годов, проекта прогноза социально-экономического развития Верх-Коенского сельсовета на 2026 и плановый период 2027-2028гг.,  на 21 ноября 2025 г. время проведения 14.00 в здании администрации Верх-Коенского сельсовета.</w:t>
      </w:r>
    </w:p>
    <w:p w:rsidR="008751D7" w:rsidRDefault="008751D7" w:rsidP="008751D7">
      <w:pPr>
        <w:jc w:val="both"/>
        <w:rPr>
          <w:sz w:val="28"/>
          <w:szCs w:val="28"/>
        </w:rPr>
      </w:pPr>
      <w:r>
        <w:rPr>
          <w:sz w:val="28"/>
          <w:szCs w:val="28"/>
        </w:rPr>
        <w:t>2. На слушания приглашаются представители Совета ветеранов и иных общественных объединений граждан, руководители предприятий, учреждений и организаций, расположенных на территории Верх-Коенского сельсовета, жители муниципального образования.</w:t>
      </w:r>
    </w:p>
    <w:p w:rsidR="008751D7" w:rsidRDefault="008751D7" w:rsidP="008751D7">
      <w:pPr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в газете «Верх-Коенский вестник»</w:t>
      </w:r>
    </w:p>
    <w:p w:rsidR="008751D7" w:rsidRDefault="008751D7" w:rsidP="008751D7">
      <w:pPr>
        <w:jc w:val="both"/>
        <w:rPr>
          <w:sz w:val="28"/>
          <w:szCs w:val="28"/>
        </w:rPr>
      </w:pPr>
    </w:p>
    <w:p w:rsidR="008751D7" w:rsidRDefault="008751D7" w:rsidP="008751D7">
      <w:pPr>
        <w:jc w:val="both"/>
        <w:rPr>
          <w:sz w:val="28"/>
          <w:szCs w:val="28"/>
        </w:rPr>
      </w:pPr>
    </w:p>
    <w:p w:rsidR="008751D7" w:rsidRDefault="008751D7" w:rsidP="008751D7">
      <w:pPr>
        <w:rPr>
          <w:sz w:val="28"/>
          <w:szCs w:val="28"/>
        </w:rPr>
      </w:pPr>
      <w:r>
        <w:rPr>
          <w:sz w:val="28"/>
          <w:szCs w:val="28"/>
        </w:rPr>
        <w:t xml:space="preserve">Глава Верх-Коенского сельсовета </w:t>
      </w:r>
    </w:p>
    <w:p w:rsidR="008751D7" w:rsidRDefault="008751D7" w:rsidP="008751D7">
      <w:pPr>
        <w:rPr>
          <w:sz w:val="28"/>
          <w:szCs w:val="28"/>
        </w:rPr>
      </w:pPr>
      <w:r>
        <w:rPr>
          <w:sz w:val="28"/>
          <w:szCs w:val="28"/>
        </w:rPr>
        <w:t xml:space="preserve">Искитимского района </w:t>
      </w:r>
    </w:p>
    <w:p w:rsidR="008751D7" w:rsidRDefault="008751D7" w:rsidP="008751D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В.Н.Соловьенко</w:t>
      </w:r>
    </w:p>
    <w:p w:rsidR="008751D7" w:rsidRDefault="008751D7" w:rsidP="008751D7">
      <w:pPr>
        <w:jc w:val="both"/>
        <w:rPr>
          <w:sz w:val="28"/>
          <w:szCs w:val="28"/>
        </w:rPr>
      </w:pPr>
    </w:p>
    <w:p w:rsidR="008751D7" w:rsidRDefault="008751D7" w:rsidP="008751D7">
      <w:pPr>
        <w:jc w:val="right"/>
        <w:rPr>
          <w:sz w:val="28"/>
          <w:szCs w:val="28"/>
          <w:lang w:val="en-US"/>
        </w:rPr>
      </w:pPr>
    </w:p>
    <w:p w:rsidR="008751D7" w:rsidRDefault="008751D7" w:rsidP="008751D7">
      <w:pPr>
        <w:jc w:val="right"/>
        <w:rPr>
          <w:sz w:val="28"/>
          <w:szCs w:val="28"/>
          <w:lang w:val="en-US"/>
        </w:rPr>
      </w:pPr>
    </w:p>
    <w:p w:rsidR="008751D7" w:rsidRDefault="008751D7" w:rsidP="008751D7">
      <w:pPr>
        <w:jc w:val="right"/>
        <w:rPr>
          <w:sz w:val="28"/>
          <w:szCs w:val="28"/>
        </w:rPr>
      </w:pPr>
    </w:p>
    <w:p w:rsidR="008751D7" w:rsidRDefault="008751D7" w:rsidP="008751D7"/>
    <w:p w:rsidR="008751D7" w:rsidRPr="0086091E" w:rsidRDefault="008751D7" w:rsidP="008751D7"/>
    <w:p w:rsidR="006001B0" w:rsidRDefault="006001B0">
      <w:bookmarkStart w:id="0" w:name="_GoBack"/>
      <w:bookmarkEnd w:id="0"/>
    </w:p>
    <w:sectPr w:rsidR="0060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B6"/>
    <w:rsid w:val="006001B0"/>
    <w:rsid w:val="006D2EB6"/>
    <w:rsid w:val="0087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2025-11-24T05:11:00Z</dcterms:created>
  <dcterms:modified xsi:type="dcterms:W3CDTF">2025-11-24T05:11:00Z</dcterms:modified>
</cp:coreProperties>
</file>