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1FE" w:rsidRPr="00ED61FE" w:rsidRDefault="00ED61FE" w:rsidP="00ED61FE">
      <w:pPr>
        <w:pStyle w:val="a7"/>
        <w:jc w:val="center"/>
        <w:rPr>
          <w:rFonts w:ascii="Times New Roman" w:hAnsi="Times New Roman" w:cs="Times New Roman"/>
          <w:sz w:val="28"/>
          <w:szCs w:val="28"/>
        </w:rPr>
      </w:pPr>
      <w:r w:rsidRPr="00ED61FE">
        <w:rPr>
          <w:rFonts w:ascii="Times New Roman" w:hAnsi="Times New Roman" w:cs="Times New Roman"/>
          <w:sz w:val="28"/>
          <w:szCs w:val="28"/>
        </w:rPr>
        <w:t>АДМИНИСТРАЦИЯ  ВЕРХ-КОЕНСКОГО  СЕЛЬСОВЕТА</w:t>
      </w:r>
    </w:p>
    <w:p w:rsidR="00ED61FE" w:rsidRPr="00ED61FE" w:rsidRDefault="00ED61FE" w:rsidP="00ED61FE">
      <w:pPr>
        <w:pStyle w:val="a7"/>
        <w:jc w:val="center"/>
        <w:rPr>
          <w:rFonts w:ascii="Times New Roman" w:hAnsi="Times New Roman" w:cs="Times New Roman"/>
          <w:sz w:val="28"/>
          <w:szCs w:val="28"/>
        </w:rPr>
      </w:pPr>
      <w:r w:rsidRPr="00ED61FE">
        <w:rPr>
          <w:rFonts w:ascii="Times New Roman" w:hAnsi="Times New Roman" w:cs="Times New Roman"/>
          <w:bCs/>
          <w:sz w:val="28"/>
          <w:szCs w:val="28"/>
        </w:rPr>
        <w:t>ИСКИТИМСКОГО РАЙОНА НОВОСИБИРСКОЙ ОБЛАСТИ</w:t>
      </w:r>
    </w:p>
    <w:p w:rsidR="00ED61FE" w:rsidRDefault="00ED61FE" w:rsidP="00ED61FE">
      <w:pPr>
        <w:rPr>
          <w:b/>
          <w:sz w:val="28"/>
          <w:szCs w:val="28"/>
        </w:rPr>
      </w:pPr>
    </w:p>
    <w:p w:rsidR="00ED61FE" w:rsidRDefault="00ED61FE" w:rsidP="00ED61FE">
      <w:pPr>
        <w:pStyle w:val="1"/>
        <w:jc w:val="left"/>
        <w:rPr>
          <w:rFonts w:eastAsia="Calibri"/>
          <w:b/>
        </w:rPr>
      </w:pPr>
      <w:r>
        <w:rPr>
          <w:rFonts w:eastAsia="Calibri"/>
          <w:b/>
        </w:rPr>
        <w:t xml:space="preserve">                                     </w:t>
      </w:r>
      <w:proofErr w:type="gramStart"/>
      <w:r>
        <w:rPr>
          <w:rFonts w:eastAsia="Calibri"/>
          <w:b/>
        </w:rPr>
        <w:t>П</w:t>
      </w:r>
      <w:proofErr w:type="gramEnd"/>
      <w:r>
        <w:rPr>
          <w:rFonts w:eastAsia="Calibri"/>
          <w:b/>
        </w:rPr>
        <w:t xml:space="preserve"> О С Т А Н О В Л Е Н И Е</w:t>
      </w:r>
    </w:p>
    <w:p w:rsidR="00ED61FE" w:rsidRDefault="00ED61FE" w:rsidP="00ED61FE">
      <w:pPr>
        <w:rPr>
          <w:rFonts w:eastAsia="Calibri"/>
        </w:rPr>
      </w:pPr>
    </w:p>
    <w:p w:rsidR="00ED61FE" w:rsidRPr="00ED61FE" w:rsidRDefault="00ED61FE" w:rsidP="00ED61FE">
      <w:pPr>
        <w:pStyle w:val="a7"/>
        <w:jc w:val="center"/>
        <w:rPr>
          <w:rFonts w:ascii="Times New Roman" w:hAnsi="Times New Roman" w:cs="Times New Roman"/>
          <w:sz w:val="28"/>
          <w:szCs w:val="28"/>
          <w:u w:val="single"/>
        </w:rPr>
      </w:pPr>
      <w:r w:rsidRPr="00ED61FE">
        <w:rPr>
          <w:rFonts w:ascii="Times New Roman" w:hAnsi="Times New Roman" w:cs="Times New Roman"/>
          <w:sz w:val="28"/>
          <w:szCs w:val="28"/>
          <w:u w:val="single"/>
        </w:rPr>
        <w:t>07.09.2016 № 95</w:t>
      </w:r>
    </w:p>
    <w:p w:rsidR="00ED61FE" w:rsidRPr="00ED61FE" w:rsidRDefault="00ED61FE" w:rsidP="00ED61FE">
      <w:pPr>
        <w:pStyle w:val="a7"/>
        <w:jc w:val="center"/>
        <w:rPr>
          <w:rFonts w:ascii="Times New Roman" w:hAnsi="Times New Roman" w:cs="Times New Roman"/>
          <w:sz w:val="24"/>
          <w:szCs w:val="24"/>
        </w:rPr>
      </w:pPr>
      <w:r w:rsidRPr="00ED61FE">
        <w:rPr>
          <w:rFonts w:ascii="Times New Roman" w:hAnsi="Times New Roman" w:cs="Times New Roman"/>
          <w:sz w:val="24"/>
          <w:szCs w:val="24"/>
        </w:rPr>
        <w:t>с.Верх-Коен</w:t>
      </w:r>
    </w:p>
    <w:p w:rsidR="00ED61FE" w:rsidRDefault="00ED61FE" w:rsidP="00ED61FE">
      <w:pPr>
        <w:ind w:left="3448"/>
      </w:pPr>
    </w:p>
    <w:p w:rsidR="00ED61FE" w:rsidRDefault="00ED61FE" w:rsidP="00ED61FE">
      <w:pPr>
        <w:pStyle w:val="a6"/>
        <w:jc w:val="left"/>
      </w:pPr>
      <w:r>
        <w:t xml:space="preserve">Об установлении </w:t>
      </w:r>
      <w:proofErr w:type="gramStart"/>
      <w:r>
        <w:t>особого</w:t>
      </w:r>
      <w:proofErr w:type="gramEnd"/>
      <w:r>
        <w:t xml:space="preserve"> противопожарного </w:t>
      </w:r>
    </w:p>
    <w:p w:rsidR="00ED61FE" w:rsidRDefault="00ED61FE" w:rsidP="00ED61FE">
      <w:pPr>
        <w:pStyle w:val="a6"/>
        <w:jc w:val="left"/>
      </w:pPr>
      <w:r>
        <w:t>режима на территории Верх-Коенского сельсовета</w:t>
      </w:r>
    </w:p>
    <w:p w:rsidR="00ED61FE" w:rsidRDefault="00ED61FE" w:rsidP="00ED61FE">
      <w:pPr>
        <w:pStyle w:val="a6"/>
        <w:jc w:val="left"/>
      </w:pPr>
      <w:r>
        <w:t>Искитимского района Новосибирской области</w:t>
      </w:r>
    </w:p>
    <w:p w:rsidR="00ED61FE" w:rsidRDefault="00ED61FE" w:rsidP="00ED61FE">
      <w:pPr>
        <w:ind w:left="3448"/>
      </w:pPr>
    </w:p>
    <w:p w:rsidR="00ED61FE" w:rsidRPr="00ED61FE" w:rsidRDefault="00ED61FE" w:rsidP="00ED61FE">
      <w:pPr>
        <w:pStyle w:val="a7"/>
        <w:jc w:val="both"/>
        <w:rPr>
          <w:rFonts w:ascii="Times New Roman" w:hAnsi="Times New Roman" w:cs="Times New Roman"/>
          <w:b/>
          <w:sz w:val="28"/>
          <w:szCs w:val="28"/>
        </w:rPr>
      </w:pPr>
      <w:r>
        <w:t xml:space="preserve"> </w:t>
      </w:r>
      <w:r w:rsidRPr="00ED61FE">
        <w:rPr>
          <w:rFonts w:ascii="Times New Roman" w:hAnsi="Times New Roman" w:cs="Times New Roman"/>
          <w:sz w:val="28"/>
          <w:szCs w:val="28"/>
        </w:rPr>
        <w:tab/>
        <w:t xml:space="preserve">В связи с повышением пожарной опасности, связанной с установлением устойчивой теплой погоды, возникновением риска загораний сухой растительности, мусора и т.д., </w:t>
      </w:r>
      <w:proofErr w:type="gramStart"/>
      <w:r w:rsidRPr="00ED61FE">
        <w:rPr>
          <w:rFonts w:ascii="Times New Roman" w:hAnsi="Times New Roman" w:cs="Times New Roman"/>
          <w:sz w:val="28"/>
          <w:szCs w:val="28"/>
        </w:rPr>
        <w:t>с целью минимизации последствий возможных чрезвычайных ситуаций, обусловленных возникновением природных пожаров, в соответствии с требованиями Федерального закона от 06.10.2003 года № 131-ФЗ «Об общих принципах организации местного самоуправления в РФ», Федерального закона от 21.12.1994 года № 68-ФЗ «О защите населения и</w:t>
      </w:r>
      <w:proofErr w:type="gramEnd"/>
      <w:r w:rsidRPr="00ED61FE">
        <w:rPr>
          <w:rFonts w:ascii="Times New Roman" w:hAnsi="Times New Roman" w:cs="Times New Roman"/>
          <w:sz w:val="28"/>
          <w:szCs w:val="28"/>
        </w:rPr>
        <w:t xml:space="preserve"> </w:t>
      </w:r>
      <w:proofErr w:type="gramStart"/>
      <w:r w:rsidRPr="00ED61FE">
        <w:rPr>
          <w:rFonts w:ascii="Times New Roman" w:hAnsi="Times New Roman" w:cs="Times New Roman"/>
          <w:sz w:val="28"/>
          <w:szCs w:val="28"/>
        </w:rPr>
        <w:t>территорий от чрезвычайных ситуаций природного и техногенного характера», Федерального закона от 21.12.1994 года № 69-ФЗ «О пожарной безопасности», Федерального закона от 22.06.2008 года № 123-ФЗ «Технический регламент о требованиях пожарной безопасности», Постановления Правительства РФ от 25.04.2012 года № 390 «О противопожарном режиме», Постановления Правительства Новосибирской области от 25.04.2016 года № 124-п «Об установлении особого противопожарного режима на территории Новосибирской области», Постановления Правительства Новосибирской области</w:t>
      </w:r>
      <w:proofErr w:type="gramEnd"/>
      <w:r w:rsidRPr="00ED61FE">
        <w:rPr>
          <w:rFonts w:ascii="Times New Roman" w:hAnsi="Times New Roman" w:cs="Times New Roman"/>
          <w:sz w:val="28"/>
          <w:szCs w:val="28"/>
        </w:rPr>
        <w:t xml:space="preserve"> от 25.04.2016 года № 123-рп «О введении </w:t>
      </w:r>
      <w:proofErr w:type="gramStart"/>
      <w:r w:rsidRPr="00ED61FE">
        <w:rPr>
          <w:rFonts w:ascii="Times New Roman" w:hAnsi="Times New Roman" w:cs="Times New Roman"/>
          <w:sz w:val="28"/>
          <w:szCs w:val="28"/>
        </w:rPr>
        <w:t>режима повышенной готовности функционирования органов управления</w:t>
      </w:r>
      <w:proofErr w:type="gramEnd"/>
      <w:r w:rsidRPr="00ED61FE">
        <w:rPr>
          <w:rFonts w:ascii="Times New Roman" w:hAnsi="Times New Roman" w:cs="Times New Roman"/>
          <w:sz w:val="28"/>
          <w:szCs w:val="28"/>
        </w:rPr>
        <w:t xml:space="preserve"> и сил территориальной</w:t>
      </w:r>
      <w:r>
        <w:t xml:space="preserve"> </w:t>
      </w:r>
      <w:r w:rsidRPr="00ED61FE">
        <w:rPr>
          <w:rFonts w:ascii="Times New Roman" w:hAnsi="Times New Roman" w:cs="Times New Roman"/>
          <w:sz w:val="28"/>
          <w:szCs w:val="28"/>
        </w:rPr>
        <w:t>подсистемы Новосибирской области единой государственной системы предупреждения и ликвидации чрезвычайных ситуаций»</w:t>
      </w:r>
      <w:r w:rsidRPr="00ED61FE">
        <w:rPr>
          <w:rFonts w:ascii="Times New Roman" w:hAnsi="Times New Roman" w:cs="Times New Roman"/>
          <w:b/>
          <w:sz w:val="28"/>
          <w:szCs w:val="28"/>
        </w:rPr>
        <w:t xml:space="preserve">  </w:t>
      </w:r>
    </w:p>
    <w:p w:rsidR="00ED61FE" w:rsidRPr="00ED61FE" w:rsidRDefault="00ED61FE" w:rsidP="00ED61FE">
      <w:pPr>
        <w:pStyle w:val="a7"/>
        <w:rPr>
          <w:rFonts w:ascii="Times New Roman" w:hAnsi="Times New Roman" w:cs="Times New Roman"/>
          <w:sz w:val="28"/>
          <w:szCs w:val="28"/>
        </w:rPr>
      </w:pPr>
      <w:r w:rsidRPr="00ED61FE">
        <w:rPr>
          <w:rFonts w:ascii="Times New Roman" w:hAnsi="Times New Roman" w:cs="Times New Roman"/>
          <w:sz w:val="28"/>
          <w:szCs w:val="28"/>
        </w:rPr>
        <w:t>ПОСТАНОВЛЯЮ:</w:t>
      </w:r>
    </w:p>
    <w:p w:rsidR="00ED61FE" w:rsidRPr="00ED61FE" w:rsidRDefault="00ED61FE" w:rsidP="00ED61FE">
      <w:pPr>
        <w:pStyle w:val="a7"/>
        <w:ind w:firstLine="708"/>
        <w:jc w:val="both"/>
        <w:rPr>
          <w:rFonts w:ascii="Times New Roman" w:hAnsi="Times New Roman" w:cs="Times New Roman"/>
          <w:sz w:val="28"/>
          <w:szCs w:val="28"/>
        </w:rPr>
      </w:pPr>
      <w:r w:rsidRPr="00ED61FE">
        <w:rPr>
          <w:rFonts w:ascii="Times New Roman" w:hAnsi="Times New Roman" w:cs="Times New Roman"/>
          <w:sz w:val="28"/>
          <w:szCs w:val="28"/>
        </w:rPr>
        <w:t>1.Установить на территории Верх-Коенского  сельсовета Искитимского района Новосибирской области особый противопожарный режим с 07.09.2016 года по 25.09.2016.</w:t>
      </w:r>
    </w:p>
    <w:p w:rsidR="00ED61FE" w:rsidRPr="00ED61FE" w:rsidRDefault="00ED61FE" w:rsidP="00ED61FE">
      <w:pPr>
        <w:pStyle w:val="a7"/>
        <w:ind w:firstLine="708"/>
        <w:jc w:val="both"/>
        <w:rPr>
          <w:rFonts w:ascii="Times New Roman" w:hAnsi="Times New Roman" w:cs="Times New Roman"/>
          <w:sz w:val="28"/>
          <w:szCs w:val="28"/>
        </w:rPr>
      </w:pPr>
      <w:r w:rsidRPr="00ED61FE">
        <w:rPr>
          <w:rFonts w:ascii="Times New Roman" w:hAnsi="Times New Roman" w:cs="Times New Roman"/>
          <w:sz w:val="28"/>
          <w:szCs w:val="28"/>
        </w:rPr>
        <w:t>2.  На период действия особого противопожарного режима:</w:t>
      </w:r>
    </w:p>
    <w:p w:rsidR="00ED61FE" w:rsidRDefault="00ED61FE" w:rsidP="00ED61FE">
      <w:pPr>
        <w:pStyle w:val="a6"/>
        <w:ind w:firstLine="708"/>
      </w:pPr>
      <w:r>
        <w:rPr>
          <w:sz w:val="28"/>
          <w:szCs w:val="28"/>
        </w:rPr>
        <w:t>2.1.  Ввести запрет на разведение костров, проведение пожароопасных работ на территории  Верх-Коенского  сельсовета Искитимского района Новосибирской области;</w:t>
      </w:r>
      <w:r>
        <w:t xml:space="preserve"> </w:t>
      </w:r>
    </w:p>
    <w:p w:rsidR="00ED61FE" w:rsidRDefault="00ED61FE" w:rsidP="00ED61FE">
      <w:pPr>
        <w:pStyle w:val="a6"/>
        <w:ind w:firstLine="708"/>
        <w:rPr>
          <w:sz w:val="28"/>
          <w:szCs w:val="28"/>
        </w:rPr>
      </w:pPr>
      <w:r>
        <w:rPr>
          <w:sz w:val="28"/>
          <w:szCs w:val="28"/>
        </w:rPr>
        <w:t xml:space="preserve">2.2. В целях своевременного обнаружения загораний и оперативной их ликвидации  на ранней  стадии горения организовать патрулирование </w:t>
      </w:r>
      <w:r>
        <w:rPr>
          <w:sz w:val="28"/>
          <w:szCs w:val="28"/>
        </w:rPr>
        <w:lastRenderedPageBreak/>
        <w:t>населенных пунктов и прилегающих к ним территорий добровольными пожарными.</w:t>
      </w:r>
    </w:p>
    <w:p w:rsidR="00ED61FE" w:rsidRDefault="00ED61FE" w:rsidP="00ED61FE">
      <w:pPr>
        <w:pStyle w:val="a6"/>
        <w:ind w:firstLine="708"/>
        <w:rPr>
          <w:sz w:val="28"/>
          <w:szCs w:val="28"/>
        </w:rPr>
      </w:pPr>
      <w:r>
        <w:rPr>
          <w:sz w:val="28"/>
          <w:szCs w:val="28"/>
        </w:rPr>
        <w:t>2.3 Специалисту по ГО ЧС и ПБ сельсовета Поповой Л.А. активизировать проведение разъяснительной работы с гражданами о мерах пожарной безопасности и действиях при пожаре, в том числе посредством</w:t>
      </w:r>
      <w:r>
        <w:rPr>
          <w:b/>
          <w:sz w:val="28"/>
          <w:szCs w:val="28"/>
        </w:rPr>
        <w:t xml:space="preserve"> </w:t>
      </w:r>
      <w:r>
        <w:rPr>
          <w:sz w:val="28"/>
          <w:szCs w:val="28"/>
        </w:rPr>
        <w:t>обсуждения  данных вопросов на собраниях граждан в каждом населенном пункте поселения.  Доводить информацию о том, что нарушение требований пожарной безопасности  в условиях особого противопожарного режима, влекут наложение административного штрафа в повышенных размерах.</w:t>
      </w:r>
    </w:p>
    <w:p w:rsidR="00ED61FE" w:rsidRDefault="00ED61FE" w:rsidP="00ED61FE">
      <w:pPr>
        <w:pStyle w:val="a6"/>
        <w:ind w:firstLine="708"/>
        <w:rPr>
          <w:sz w:val="28"/>
          <w:szCs w:val="28"/>
        </w:rPr>
      </w:pPr>
      <w:r>
        <w:rPr>
          <w:sz w:val="28"/>
          <w:szCs w:val="28"/>
        </w:rPr>
        <w:t>2.4.Директору ЖКХ «Коенское» Соловьенко Г.Ю. подготовить для использования в тушении пожаров максимально возможное количество имеющейся водовозной и землеройной техники</w:t>
      </w:r>
      <w:r>
        <w:t xml:space="preserve">. </w:t>
      </w:r>
      <w:r>
        <w:rPr>
          <w:sz w:val="28"/>
          <w:szCs w:val="28"/>
        </w:rPr>
        <w:t>Принять дополнительные меры препятствующие распространению ландшафтных пожаров.</w:t>
      </w:r>
    </w:p>
    <w:p w:rsidR="00ED61FE" w:rsidRDefault="00ED61FE" w:rsidP="00ED61FE">
      <w:pPr>
        <w:pStyle w:val="a6"/>
        <w:ind w:firstLine="708"/>
        <w:rPr>
          <w:sz w:val="28"/>
          <w:szCs w:val="28"/>
        </w:rPr>
      </w:pPr>
      <w:r>
        <w:rPr>
          <w:sz w:val="28"/>
          <w:szCs w:val="28"/>
        </w:rPr>
        <w:t>2.5.Рабочим группам незамедлительно выезжать на зафиксированные космическим мониторингом термические точки.</w:t>
      </w:r>
    </w:p>
    <w:p w:rsidR="00ED61FE" w:rsidRDefault="00ED61FE" w:rsidP="00ED61FE">
      <w:pPr>
        <w:pStyle w:val="a6"/>
        <w:ind w:firstLine="708"/>
        <w:rPr>
          <w:sz w:val="28"/>
          <w:szCs w:val="28"/>
        </w:rPr>
      </w:pPr>
      <w:r>
        <w:rPr>
          <w:sz w:val="28"/>
          <w:szCs w:val="28"/>
        </w:rPr>
        <w:t>3.Данное постановление разместить  на официальном сайте  администрации Верх-Коенского сельсовета.</w:t>
      </w:r>
    </w:p>
    <w:p w:rsidR="00ED61FE" w:rsidRDefault="00ED61FE" w:rsidP="00ED61FE">
      <w:pPr>
        <w:pStyle w:val="a6"/>
        <w:ind w:firstLine="360"/>
        <w:rPr>
          <w:sz w:val="28"/>
          <w:szCs w:val="28"/>
        </w:rPr>
      </w:pPr>
      <w:r>
        <w:rPr>
          <w:sz w:val="28"/>
          <w:szCs w:val="28"/>
        </w:rPr>
        <w:t xml:space="preserve">    4. </w:t>
      </w:r>
      <w:proofErr w:type="gramStart"/>
      <w:r>
        <w:rPr>
          <w:sz w:val="28"/>
          <w:szCs w:val="28"/>
        </w:rPr>
        <w:t>Контроль за</w:t>
      </w:r>
      <w:proofErr w:type="gramEnd"/>
      <w:r>
        <w:rPr>
          <w:sz w:val="28"/>
          <w:szCs w:val="28"/>
        </w:rPr>
        <w:t xml:space="preserve"> исполнением данного  постановления оставляю за собой.</w:t>
      </w:r>
    </w:p>
    <w:p w:rsidR="00ED61FE" w:rsidRDefault="00ED61FE" w:rsidP="00ED61FE">
      <w:pPr>
        <w:pStyle w:val="a6"/>
        <w:ind w:left="360"/>
        <w:rPr>
          <w:sz w:val="28"/>
          <w:szCs w:val="28"/>
        </w:rPr>
      </w:pPr>
    </w:p>
    <w:p w:rsidR="00ED61FE" w:rsidRDefault="00ED61FE" w:rsidP="00ED61FE">
      <w:pPr>
        <w:pStyle w:val="a6"/>
        <w:ind w:left="360"/>
        <w:rPr>
          <w:sz w:val="28"/>
          <w:szCs w:val="28"/>
        </w:rPr>
      </w:pPr>
    </w:p>
    <w:p w:rsidR="00ED61FE" w:rsidRDefault="00ED61FE" w:rsidP="00ED61FE">
      <w:pPr>
        <w:pStyle w:val="a6"/>
        <w:rPr>
          <w:sz w:val="28"/>
          <w:szCs w:val="28"/>
        </w:rPr>
      </w:pPr>
      <w:r>
        <w:rPr>
          <w:sz w:val="28"/>
          <w:szCs w:val="28"/>
        </w:rPr>
        <w:t>Глава Верх-Коенского сельсовета                                         В.Н.Соловьенко</w:t>
      </w:r>
    </w:p>
    <w:p w:rsidR="00ED61FE" w:rsidRDefault="00ED61FE" w:rsidP="00ED61FE">
      <w:pPr>
        <w:pStyle w:val="a6"/>
        <w:rPr>
          <w:sz w:val="28"/>
          <w:szCs w:val="28"/>
        </w:rPr>
      </w:pPr>
      <w:r>
        <w:rPr>
          <w:sz w:val="28"/>
          <w:szCs w:val="28"/>
        </w:rPr>
        <w:t>Искитимского района</w:t>
      </w:r>
    </w:p>
    <w:p w:rsidR="00ED61FE" w:rsidRDefault="00ED61FE" w:rsidP="00ED61FE">
      <w:pPr>
        <w:pStyle w:val="a6"/>
        <w:jc w:val="left"/>
        <w:rPr>
          <w:sz w:val="28"/>
          <w:szCs w:val="28"/>
        </w:rPr>
      </w:pPr>
      <w:r>
        <w:rPr>
          <w:sz w:val="28"/>
          <w:szCs w:val="28"/>
        </w:rPr>
        <w:t xml:space="preserve">Новосибирской области </w:t>
      </w:r>
    </w:p>
    <w:p w:rsidR="001711D4" w:rsidRDefault="001711D4"/>
    <w:sectPr w:rsidR="001711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D61FE"/>
    <w:rsid w:val="000817A5"/>
    <w:rsid w:val="001711D4"/>
    <w:rsid w:val="00ED61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D61FE"/>
    <w:pPr>
      <w:keepNext/>
      <w:spacing w:after="0" w:line="240" w:lineRule="auto"/>
      <w:jc w:val="center"/>
      <w:outlineLvl w:val="0"/>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61FE"/>
    <w:rPr>
      <w:rFonts w:ascii="Times New Roman" w:eastAsia="Times New Roman" w:hAnsi="Times New Roman" w:cs="Times New Roman"/>
      <w:sz w:val="28"/>
      <w:szCs w:val="28"/>
    </w:rPr>
  </w:style>
  <w:style w:type="paragraph" w:styleId="a3">
    <w:name w:val="Title"/>
    <w:basedOn w:val="a"/>
    <w:link w:val="a4"/>
    <w:qFormat/>
    <w:rsid w:val="00ED61FE"/>
    <w:pPr>
      <w:spacing w:after="0" w:line="240" w:lineRule="auto"/>
      <w:jc w:val="center"/>
    </w:pPr>
    <w:rPr>
      <w:rFonts w:ascii="Times New Roman" w:eastAsia="Calibri" w:hAnsi="Times New Roman" w:cs="Times New Roman"/>
      <w:bCs/>
      <w:sz w:val="28"/>
      <w:szCs w:val="28"/>
    </w:rPr>
  </w:style>
  <w:style w:type="character" w:customStyle="1" w:styleId="a4">
    <w:name w:val="Название Знак"/>
    <w:basedOn w:val="a0"/>
    <w:link w:val="a3"/>
    <w:rsid w:val="00ED61FE"/>
    <w:rPr>
      <w:rFonts w:ascii="Times New Roman" w:eastAsia="Calibri" w:hAnsi="Times New Roman" w:cs="Times New Roman"/>
      <w:bCs/>
      <w:sz w:val="28"/>
      <w:szCs w:val="28"/>
    </w:rPr>
  </w:style>
  <w:style w:type="character" w:customStyle="1" w:styleId="a5">
    <w:name w:val="Основной текст Знак"/>
    <w:aliases w:val="Основной текст Знак Знак Знак Знак1,Основной текст Знак Знак Знак1,Основной текст Знак Знак Знак Знак Знак Знак1,Основной текст Знак Знак Знак Знак Знак1,Основной текст Знак Знак Знак Знак Знак Знак Знак"/>
    <w:basedOn w:val="a0"/>
    <w:link w:val="a6"/>
    <w:semiHidden/>
    <w:locked/>
    <w:rsid w:val="00ED61FE"/>
    <w:rPr>
      <w:rFonts w:ascii="Times New Roman" w:eastAsia="Times New Roman" w:hAnsi="Times New Roman" w:cs="Times New Roman"/>
      <w:sz w:val="24"/>
      <w:szCs w:val="24"/>
    </w:rPr>
  </w:style>
  <w:style w:type="paragraph" w:styleId="a6">
    <w:name w:val="Body Text"/>
    <w:aliases w:val="Основной текст Знак Знак Знак,Основной текст Знак Знак,Основной текст Знак Знак Знак Знак Знак,Основной текст Знак Знак Знак Знак,Основной текст Знак Знак Знак Знак Знак Знак"/>
    <w:basedOn w:val="a"/>
    <w:link w:val="a5"/>
    <w:semiHidden/>
    <w:unhideWhenUsed/>
    <w:rsid w:val="00ED61FE"/>
    <w:pPr>
      <w:spacing w:after="0" w:line="240" w:lineRule="auto"/>
      <w:jc w:val="both"/>
    </w:pPr>
    <w:rPr>
      <w:rFonts w:ascii="Times New Roman" w:eastAsia="Times New Roman" w:hAnsi="Times New Roman" w:cs="Times New Roman"/>
      <w:sz w:val="24"/>
      <w:szCs w:val="24"/>
    </w:rPr>
  </w:style>
  <w:style w:type="character" w:customStyle="1" w:styleId="11">
    <w:name w:val="Основной текст Знак1"/>
    <w:basedOn w:val="a0"/>
    <w:link w:val="a6"/>
    <w:uiPriority w:val="99"/>
    <w:semiHidden/>
    <w:rsid w:val="00ED61FE"/>
  </w:style>
  <w:style w:type="paragraph" w:styleId="a7">
    <w:name w:val="No Spacing"/>
    <w:uiPriority w:val="1"/>
    <w:qFormat/>
    <w:rsid w:val="00ED61FE"/>
    <w:pPr>
      <w:spacing w:after="0" w:line="240" w:lineRule="auto"/>
    </w:pPr>
  </w:style>
</w:styles>
</file>

<file path=word/webSettings.xml><?xml version="1.0" encoding="utf-8"?>
<w:webSettings xmlns:r="http://schemas.openxmlformats.org/officeDocument/2006/relationships" xmlns:w="http://schemas.openxmlformats.org/wordprocessingml/2006/main">
  <w:divs>
    <w:div w:id="103746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495</Words>
  <Characters>2823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dc:creator>
  <cp:keywords/>
  <dc:description/>
  <cp:lastModifiedBy>ком</cp:lastModifiedBy>
  <cp:revision>3</cp:revision>
  <cp:lastPrinted>2016-09-07T07:45:00Z</cp:lastPrinted>
  <dcterms:created xsi:type="dcterms:W3CDTF">2016-09-07T07:35:00Z</dcterms:created>
  <dcterms:modified xsi:type="dcterms:W3CDTF">2016-09-07T07:47:00Z</dcterms:modified>
</cp:coreProperties>
</file>