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D6" w:rsidRPr="006E3F15" w:rsidRDefault="00E177D6" w:rsidP="00E177D6">
      <w:pPr>
        <w:tabs>
          <w:tab w:val="center" w:pos="5320"/>
        </w:tabs>
        <w:jc w:val="center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СОВЕТ ДЕПУТАТОВ ВЕРХ-КОЕНСКОГО СЕЛЬСОВЕТА</w:t>
      </w:r>
    </w:p>
    <w:p w:rsidR="00E177D6" w:rsidRPr="006E3F15" w:rsidRDefault="00E177D6" w:rsidP="00E177D6">
      <w:pPr>
        <w:tabs>
          <w:tab w:val="center" w:pos="5320"/>
        </w:tabs>
        <w:jc w:val="center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ИСКИТИМСКОГО РАЙОНА НОВОСИБИРСКОЙ ОБЛАСТИ</w:t>
      </w:r>
    </w:p>
    <w:p w:rsidR="00E177D6" w:rsidRPr="006E3F15" w:rsidRDefault="00E177D6" w:rsidP="00E177D6">
      <w:pPr>
        <w:tabs>
          <w:tab w:val="center" w:pos="5320"/>
        </w:tabs>
        <w:ind w:firstLine="720"/>
        <w:jc w:val="center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ШЕСТОГО СОЗЫВА</w:t>
      </w:r>
    </w:p>
    <w:p w:rsidR="00E177D6" w:rsidRPr="006E3F15" w:rsidRDefault="00E177D6" w:rsidP="00E177D6">
      <w:pPr>
        <w:ind w:firstLine="720"/>
        <w:jc w:val="center"/>
        <w:rPr>
          <w:b/>
          <w:bCs/>
          <w:i/>
          <w:iCs/>
          <w:sz w:val="27"/>
          <w:szCs w:val="27"/>
          <w:lang w:val="ru-RU"/>
        </w:rPr>
      </w:pPr>
    </w:p>
    <w:p w:rsidR="00E177D6" w:rsidRPr="006E3F15" w:rsidRDefault="00E177D6" w:rsidP="00E177D6">
      <w:pPr>
        <w:pStyle w:val="10"/>
        <w:jc w:val="center"/>
        <w:rPr>
          <w:b w:val="0"/>
          <w:sz w:val="27"/>
          <w:szCs w:val="27"/>
        </w:rPr>
      </w:pPr>
      <w:r w:rsidRPr="006E3F15">
        <w:rPr>
          <w:b w:val="0"/>
          <w:sz w:val="27"/>
          <w:szCs w:val="27"/>
        </w:rPr>
        <w:t xml:space="preserve">Р Е Ш Е Н И Е </w:t>
      </w:r>
    </w:p>
    <w:p w:rsidR="00E177D6" w:rsidRDefault="00E177D6" w:rsidP="00E177D6">
      <w:pPr>
        <w:pStyle w:val="10"/>
        <w:ind w:firstLine="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</w:t>
      </w:r>
      <w:r w:rsidRPr="00B719A8">
        <w:rPr>
          <w:b w:val="0"/>
          <w:sz w:val="27"/>
          <w:szCs w:val="27"/>
        </w:rPr>
        <w:t>Девятой  сессии</w:t>
      </w:r>
    </w:p>
    <w:p w:rsidR="00E177D6" w:rsidRDefault="00E177D6" w:rsidP="00E177D6">
      <w:pPr>
        <w:rPr>
          <w:lang w:val="ru-RU"/>
        </w:rPr>
      </w:pPr>
    </w:p>
    <w:p w:rsidR="00E177D6" w:rsidRDefault="00E177D6" w:rsidP="00E177D6">
      <w:pPr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06.08.2021                                                                                      № 54</w:t>
      </w:r>
    </w:p>
    <w:p w:rsidR="00E177D6" w:rsidRDefault="00E177D6" w:rsidP="00E177D6">
      <w:pPr>
        <w:jc w:val="both"/>
        <w:rPr>
          <w:sz w:val="27"/>
          <w:szCs w:val="27"/>
          <w:lang w:val="ru-RU"/>
        </w:rPr>
      </w:pPr>
    </w:p>
    <w:p w:rsidR="00E177D6" w:rsidRPr="006E3F15" w:rsidRDefault="00E177D6" w:rsidP="00E177D6">
      <w:pPr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О внесении изменений в решение</w:t>
      </w:r>
    </w:p>
    <w:p w:rsidR="00E177D6" w:rsidRPr="006E3F15" w:rsidRDefault="00E177D6" w:rsidP="00E177D6">
      <w:pPr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сессии Совета депутатов от 23.12.2020 № 17</w:t>
      </w:r>
    </w:p>
    <w:p w:rsidR="00E177D6" w:rsidRPr="006E3F15" w:rsidRDefault="00E177D6" w:rsidP="00E177D6">
      <w:pPr>
        <w:rPr>
          <w:sz w:val="27"/>
          <w:szCs w:val="27"/>
          <w:lang w:val="ru-RU"/>
        </w:rPr>
      </w:pPr>
    </w:p>
    <w:p w:rsidR="00E177D6" w:rsidRPr="006E3F15" w:rsidRDefault="00E177D6" w:rsidP="00E177D6">
      <w:pPr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Совет депутатов Верх-Коенского сельсовета РЕШИЛ:</w:t>
      </w:r>
    </w:p>
    <w:p w:rsidR="00E177D6" w:rsidRPr="006E3F15" w:rsidRDefault="00E177D6" w:rsidP="00E177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6E3F15">
        <w:rPr>
          <w:rFonts w:ascii="Times New Roman" w:hAnsi="Times New Roman" w:cs="Times New Roman"/>
          <w:b w:val="0"/>
          <w:sz w:val="27"/>
          <w:szCs w:val="27"/>
        </w:rPr>
        <w:t>1.Внести в решение сессии Совета депутатов от 23.12.2020 №17 «О бюджете Верх-Коенского сельсовета Искитимского района Новосибирской области на 2021год и плановый период 2022 и 2023 годов» (с изменениями от 27.01.2021 №25</w:t>
      </w:r>
      <w:r>
        <w:rPr>
          <w:rFonts w:ascii="Times New Roman" w:hAnsi="Times New Roman" w:cs="Times New Roman"/>
          <w:b w:val="0"/>
          <w:sz w:val="27"/>
          <w:szCs w:val="27"/>
        </w:rPr>
        <w:t>, от 22.03.2021 №28, от 26.04.2021 №33, от 30.06.2021 №45</w:t>
      </w:r>
      <w:r w:rsidRPr="006E3F15">
        <w:rPr>
          <w:rFonts w:ascii="Times New Roman" w:hAnsi="Times New Roman" w:cs="Times New Roman"/>
          <w:b w:val="0"/>
          <w:sz w:val="27"/>
          <w:szCs w:val="27"/>
        </w:rPr>
        <w:t>) следующие изменения:</w:t>
      </w:r>
    </w:p>
    <w:p w:rsidR="00E177D6" w:rsidRPr="006E3F15" w:rsidRDefault="00E177D6" w:rsidP="00E177D6">
      <w:pPr>
        <w:pStyle w:val="af2"/>
        <w:widowControl w:val="0"/>
        <w:spacing w:after="0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В статье 1</w:t>
      </w:r>
    </w:p>
    <w:p w:rsidR="00E177D6" w:rsidRPr="006E3F15" w:rsidRDefault="00E177D6" w:rsidP="00E177D6">
      <w:pPr>
        <w:pStyle w:val="af2"/>
        <w:widowControl w:val="0"/>
        <w:spacing w:after="0"/>
        <w:ind w:firstLine="720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«1.Утвердить основные характеристики бюджета Верх-Коенского сельсовета Искитимского района Новосибирской области (далее-местный бюджет) на 2021 год:</w:t>
      </w:r>
    </w:p>
    <w:p w:rsidR="00E177D6" w:rsidRPr="00B91477" w:rsidRDefault="00E177D6" w:rsidP="00E177D6">
      <w:pPr>
        <w:pStyle w:val="af2"/>
        <w:spacing w:after="0"/>
        <w:ind w:firstLine="709"/>
        <w:jc w:val="both"/>
        <w:rPr>
          <w:sz w:val="27"/>
          <w:szCs w:val="27"/>
          <w:lang w:val="ru-RU"/>
        </w:rPr>
      </w:pPr>
      <w:r w:rsidRPr="00B91477">
        <w:rPr>
          <w:sz w:val="27"/>
          <w:szCs w:val="27"/>
          <w:lang w:val="ru-RU"/>
        </w:rPr>
        <w:t xml:space="preserve">1) прогнозируемый общий объем доходов местного бюджета в сумме </w:t>
      </w:r>
      <w:r w:rsidRPr="00381925">
        <w:rPr>
          <w:b/>
          <w:sz w:val="27"/>
          <w:szCs w:val="27"/>
          <w:lang w:val="ru-RU"/>
        </w:rPr>
        <w:t>11782,4тыс</w:t>
      </w:r>
      <w:r w:rsidRPr="00B91477">
        <w:rPr>
          <w:b/>
          <w:sz w:val="27"/>
          <w:szCs w:val="27"/>
          <w:lang w:val="ru-RU"/>
        </w:rPr>
        <w:t>. рублей</w:t>
      </w:r>
      <w:r w:rsidRPr="00B91477">
        <w:rPr>
          <w:sz w:val="27"/>
          <w:szCs w:val="27"/>
          <w:lang w:val="ru-RU"/>
        </w:rPr>
        <w:t xml:space="preserve">, в том числе объем безвозмездных поступлений в сумме </w:t>
      </w:r>
      <w:r>
        <w:rPr>
          <w:b/>
          <w:sz w:val="27"/>
          <w:szCs w:val="27"/>
          <w:lang w:val="ru-RU"/>
        </w:rPr>
        <w:t>9968,0</w:t>
      </w:r>
      <w:r w:rsidRPr="00B91477">
        <w:rPr>
          <w:b/>
          <w:sz w:val="27"/>
          <w:szCs w:val="27"/>
          <w:lang w:val="ru-RU"/>
        </w:rPr>
        <w:t>тыс. рублей</w:t>
      </w:r>
      <w:r w:rsidRPr="00B91477">
        <w:rPr>
          <w:sz w:val="27"/>
          <w:szCs w:val="27"/>
          <w:lang w:val="ru-RU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b/>
          <w:sz w:val="27"/>
          <w:szCs w:val="27"/>
          <w:lang w:val="ru-RU"/>
        </w:rPr>
        <w:t>9918,0</w:t>
      </w:r>
      <w:r w:rsidRPr="00B91477">
        <w:rPr>
          <w:b/>
          <w:sz w:val="27"/>
          <w:szCs w:val="27"/>
          <w:lang w:val="ru-RU"/>
        </w:rPr>
        <w:t>тыс. рублей;</w:t>
      </w:r>
    </w:p>
    <w:p w:rsidR="00E177D6" w:rsidRPr="006E3F15" w:rsidRDefault="00E177D6" w:rsidP="00E177D6">
      <w:pPr>
        <w:pStyle w:val="af2"/>
        <w:spacing w:after="0"/>
        <w:ind w:firstLine="709"/>
        <w:jc w:val="both"/>
        <w:rPr>
          <w:b/>
          <w:sz w:val="27"/>
          <w:szCs w:val="27"/>
          <w:lang w:val="ru-RU"/>
        </w:rPr>
      </w:pPr>
      <w:r w:rsidRPr="00B91477">
        <w:rPr>
          <w:sz w:val="27"/>
          <w:szCs w:val="27"/>
          <w:lang w:val="ru-RU"/>
        </w:rPr>
        <w:t xml:space="preserve">2) общий объем расходов местного бюджета в сумме </w:t>
      </w:r>
      <w:r>
        <w:rPr>
          <w:b/>
          <w:sz w:val="27"/>
          <w:szCs w:val="27"/>
          <w:lang w:val="ru-RU"/>
        </w:rPr>
        <w:t>12924,7</w:t>
      </w:r>
      <w:r w:rsidRPr="00B91477">
        <w:rPr>
          <w:b/>
          <w:sz w:val="27"/>
          <w:szCs w:val="27"/>
          <w:lang w:val="ru-RU"/>
        </w:rPr>
        <w:t xml:space="preserve"> тыс. рублей;»</w:t>
      </w:r>
    </w:p>
    <w:p w:rsidR="00E177D6" w:rsidRPr="006E3F15" w:rsidRDefault="00E177D6" w:rsidP="00E177D6">
      <w:pPr>
        <w:pStyle w:val="af2"/>
        <w:widowControl w:val="0"/>
        <w:spacing w:after="0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 xml:space="preserve">В статье </w:t>
      </w:r>
      <w:r>
        <w:rPr>
          <w:sz w:val="27"/>
          <w:szCs w:val="27"/>
          <w:lang w:val="ru-RU"/>
        </w:rPr>
        <w:t>3</w:t>
      </w:r>
    </w:p>
    <w:p w:rsidR="00E177D6" w:rsidRDefault="00E177D6" w:rsidP="00E177D6">
      <w:pPr>
        <w:numPr>
          <w:ilvl w:val="0"/>
          <w:numId w:val="14"/>
        </w:numPr>
        <w:ind w:left="714" w:hanging="357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утвердить приложен</w:t>
      </w:r>
      <w:r>
        <w:rPr>
          <w:sz w:val="27"/>
          <w:szCs w:val="27"/>
          <w:lang w:val="ru-RU"/>
        </w:rPr>
        <w:t>ие 3</w:t>
      </w:r>
      <w:r w:rsidRPr="006E3F15">
        <w:rPr>
          <w:sz w:val="27"/>
          <w:szCs w:val="27"/>
          <w:lang w:val="ru-RU"/>
        </w:rPr>
        <w:t xml:space="preserve"> в новой редакции</w:t>
      </w:r>
      <w:r>
        <w:rPr>
          <w:sz w:val="27"/>
          <w:szCs w:val="27"/>
          <w:lang w:val="ru-RU"/>
        </w:rPr>
        <w:t>.</w:t>
      </w:r>
    </w:p>
    <w:p w:rsidR="00E177D6" w:rsidRDefault="00E177D6" w:rsidP="00E177D6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В статье 6</w:t>
      </w:r>
    </w:p>
    <w:p w:rsidR="00E177D6" w:rsidRPr="006E3F15" w:rsidRDefault="00E177D6" w:rsidP="00E177D6">
      <w:pPr>
        <w:numPr>
          <w:ilvl w:val="0"/>
          <w:numId w:val="14"/>
        </w:numPr>
        <w:ind w:left="714" w:hanging="35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утвердить приложение 5 в новой редакции;</w:t>
      </w:r>
    </w:p>
    <w:p w:rsidR="00E177D6" w:rsidRPr="006E3F15" w:rsidRDefault="00E177D6" w:rsidP="00E177D6">
      <w:pPr>
        <w:numPr>
          <w:ilvl w:val="0"/>
          <w:numId w:val="14"/>
        </w:numPr>
        <w:ind w:left="714" w:hanging="357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утвердить приложение 6 в новой редакции;</w:t>
      </w:r>
    </w:p>
    <w:p w:rsidR="00E177D6" w:rsidRPr="006E3F15" w:rsidRDefault="00E177D6" w:rsidP="00E177D6">
      <w:pPr>
        <w:numPr>
          <w:ilvl w:val="0"/>
          <w:numId w:val="14"/>
        </w:numPr>
        <w:ind w:left="714" w:hanging="357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утвердить приложение 7 в новой редакции.</w:t>
      </w:r>
    </w:p>
    <w:p w:rsidR="00E177D6" w:rsidRPr="006E3F15" w:rsidRDefault="00E177D6" w:rsidP="00E177D6">
      <w:pPr>
        <w:pStyle w:val="aff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6E3F15">
        <w:rPr>
          <w:sz w:val="27"/>
          <w:szCs w:val="27"/>
        </w:rPr>
        <w:t>В статье 13</w:t>
      </w:r>
    </w:p>
    <w:p w:rsidR="00E177D6" w:rsidRPr="006E3F15" w:rsidRDefault="00E177D6" w:rsidP="00E177D6">
      <w:pPr>
        <w:pStyle w:val="af2"/>
        <w:widowControl w:val="0"/>
        <w:numPr>
          <w:ilvl w:val="0"/>
          <w:numId w:val="19"/>
        </w:numPr>
        <w:spacing w:after="0"/>
        <w:ind w:left="709"/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утвердить приложение 9 в новой редакции</w:t>
      </w:r>
    </w:p>
    <w:p w:rsidR="00E177D6" w:rsidRPr="006E3F15" w:rsidRDefault="00E177D6" w:rsidP="00E177D6">
      <w:pPr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>2.Настоящее решение опубликовать в газете «Верх-Коенский вестник».</w:t>
      </w:r>
    </w:p>
    <w:p w:rsidR="00E177D6" w:rsidRDefault="00E177D6" w:rsidP="00E177D6">
      <w:pPr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 xml:space="preserve">3.Контроль за исполнением решения возложить на комиссию Совета депутатов по бюджету, финансовой и налоговой политике </w:t>
      </w:r>
      <w:r w:rsidRPr="006E3F15">
        <w:rPr>
          <w:sz w:val="27"/>
          <w:szCs w:val="27"/>
          <w:lang w:val="ru-RU"/>
        </w:rPr>
        <w:t>(Захарченко А.А.)</w:t>
      </w:r>
    </w:p>
    <w:p w:rsidR="00E177D6" w:rsidRDefault="00E177D6" w:rsidP="00E177D6">
      <w:pPr>
        <w:jc w:val="both"/>
        <w:rPr>
          <w:sz w:val="27"/>
          <w:szCs w:val="27"/>
          <w:lang w:val="ru-RU"/>
        </w:rPr>
      </w:pPr>
    </w:p>
    <w:p w:rsidR="00E177D6" w:rsidRPr="006E3F15" w:rsidRDefault="00E177D6" w:rsidP="00E177D6">
      <w:pPr>
        <w:jc w:val="both"/>
        <w:rPr>
          <w:sz w:val="27"/>
          <w:szCs w:val="27"/>
          <w:lang w:val="ru-RU"/>
        </w:rPr>
      </w:pPr>
    </w:p>
    <w:p w:rsidR="00E177D6" w:rsidRPr="006E3F15" w:rsidRDefault="00E177D6" w:rsidP="00E177D6">
      <w:pPr>
        <w:jc w:val="both"/>
        <w:rPr>
          <w:sz w:val="27"/>
          <w:szCs w:val="27"/>
          <w:lang w:val="ru-RU"/>
        </w:rPr>
      </w:pPr>
    </w:p>
    <w:p w:rsidR="00E177D6" w:rsidRPr="006E3F15" w:rsidRDefault="00E177D6" w:rsidP="00E177D6">
      <w:pPr>
        <w:pStyle w:val="Normal"/>
        <w:widowControl w:val="0"/>
        <w:spacing w:before="0"/>
        <w:ind w:firstLine="0"/>
        <w:rPr>
          <w:rFonts w:ascii="Times New Roman" w:hAnsi="Times New Roman"/>
          <w:sz w:val="27"/>
          <w:szCs w:val="27"/>
        </w:rPr>
      </w:pPr>
      <w:r w:rsidRPr="006E3F15">
        <w:rPr>
          <w:rFonts w:ascii="Times New Roman" w:hAnsi="Times New Roman"/>
          <w:sz w:val="27"/>
          <w:szCs w:val="27"/>
        </w:rPr>
        <w:t xml:space="preserve">Глава Верх-Коенского сельсовета </w:t>
      </w:r>
    </w:p>
    <w:p w:rsidR="00E177D6" w:rsidRPr="006E3F15" w:rsidRDefault="00E177D6" w:rsidP="00E177D6">
      <w:pPr>
        <w:pStyle w:val="Normal"/>
        <w:widowControl w:val="0"/>
        <w:spacing w:before="0"/>
        <w:ind w:firstLine="0"/>
        <w:rPr>
          <w:rFonts w:ascii="Times New Roman" w:hAnsi="Times New Roman"/>
          <w:sz w:val="27"/>
          <w:szCs w:val="27"/>
        </w:rPr>
      </w:pPr>
      <w:r w:rsidRPr="006E3F15">
        <w:rPr>
          <w:rFonts w:ascii="Times New Roman" w:hAnsi="Times New Roman"/>
          <w:sz w:val="27"/>
          <w:szCs w:val="27"/>
        </w:rPr>
        <w:t>Искитимского района Новосибирской области                                  В.Н.Соловьенко</w:t>
      </w:r>
    </w:p>
    <w:p w:rsidR="00E177D6" w:rsidRPr="006E3F15" w:rsidRDefault="00E177D6" w:rsidP="00E177D6">
      <w:pPr>
        <w:tabs>
          <w:tab w:val="left" w:pos="6705"/>
          <w:tab w:val="left" w:pos="9150"/>
        </w:tabs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 xml:space="preserve">                          </w:t>
      </w:r>
    </w:p>
    <w:p w:rsidR="00E177D6" w:rsidRPr="006E3F15" w:rsidRDefault="00E177D6" w:rsidP="00E177D6">
      <w:pPr>
        <w:tabs>
          <w:tab w:val="left" w:pos="6705"/>
          <w:tab w:val="left" w:pos="9150"/>
        </w:tabs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 xml:space="preserve">Председатель Совета депутатов  </w:t>
      </w:r>
    </w:p>
    <w:p w:rsidR="00E177D6" w:rsidRPr="006E3F15" w:rsidRDefault="00E177D6" w:rsidP="00E177D6">
      <w:pPr>
        <w:pStyle w:val="Normal"/>
        <w:widowControl w:val="0"/>
        <w:spacing w:before="0"/>
        <w:ind w:firstLine="0"/>
        <w:rPr>
          <w:rFonts w:ascii="Times New Roman" w:hAnsi="Times New Roman"/>
          <w:sz w:val="27"/>
          <w:szCs w:val="27"/>
        </w:rPr>
      </w:pPr>
      <w:r w:rsidRPr="006E3F15">
        <w:rPr>
          <w:rFonts w:ascii="Times New Roman" w:hAnsi="Times New Roman"/>
          <w:sz w:val="27"/>
          <w:szCs w:val="27"/>
        </w:rPr>
        <w:t xml:space="preserve">Верх-Коенского сельсовета </w:t>
      </w:r>
    </w:p>
    <w:p w:rsidR="00E177D6" w:rsidRDefault="00E177D6" w:rsidP="00E177D6">
      <w:pPr>
        <w:tabs>
          <w:tab w:val="left" w:pos="6705"/>
          <w:tab w:val="left" w:pos="9150"/>
        </w:tabs>
        <w:jc w:val="both"/>
        <w:rPr>
          <w:sz w:val="27"/>
          <w:szCs w:val="27"/>
          <w:lang w:val="ru-RU"/>
        </w:rPr>
      </w:pPr>
      <w:r w:rsidRPr="006E3F15">
        <w:rPr>
          <w:sz w:val="27"/>
          <w:szCs w:val="27"/>
          <w:lang w:val="ru-RU"/>
        </w:rPr>
        <w:t xml:space="preserve">Искитимского района Новосибирской области                                  Г.Н.Яковлева </w:t>
      </w:r>
    </w:p>
    <w:p w:rsidR="00E177D6" w:rsidRDefault="00E177D6" w:rsidP="00E177D6">
      <w:pPr>
        <w:tabs>
          <w:tab w:val="left" w:pos="6705"/>
          <w:tab w:val="left" w:pos="9150"/>
        </w:tabs>
        <w:jc w:val="both"/>
        <w:rPr>
          <w:sz w:val="27"/>
          <w:szCs w:val="27"/>
          <w:lang w:val="ru-RU"/>
        </w:rPr>
      </w:pPr>
    </w:p>
    <w:p w:rsidR="00E177D6" w:rsidRDefault="00E177D6" w:rsidP="00E177D6">
      <w:pPr>
        <w:tabs>
          <w:tab w:val="left" w:pos="6705"/>
          <w:tab w:val="left" w:pos="9150"/>
        </w:tabs>
        <w:jc w:val="both"/>
        <w:rPr>
          <w:sz w:val="27"/>
          <w:szCs w:val="27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lastRenderedPageBreak/>
        <w:t>Приложение№3</w:t>
      </w:r>
    </w:p>
    <w:p w:rsidR="00E177D6" w:rsidRPr="00AA7A4E" w:rsidRDefault="00E177D6" w:rsidP="00E177D6">
      <w:pPr>
        <w:ind w:firstLine="720"/>
        <w:jc w:val="center"/>
        <w:rPr>
          <w:b/>
          <w:sz w:val="20"/>
          <w:szCs w:val="20"/>
          <w:lang w:val="ru-RU"/>
        </w:rPr>
      </w:pPr>
      <w:r w:rsidRPr="00AA7A4E">
        <w:rPr>
          <w:b/>
          <w:sz w:val="20"/>
          <w:szCs w:val="20"/>
          <w:lang w:val="ru-RU"/>
        </w:rPr>
        <w:t>Доходы местного бюджета на 2021 год и плановый период 2022-2023 годов</w:t>
      </w: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7"/>
        <w:gridCol w:w="283"/>
        <w:gridCol w:w="425"/>
        <w:gridCol w:w="426"/>
        <w:gridCol w:w="567"/>
        <w:gridCol w:w="425"/>
        <w:gridCol w:w="709"/>
        <w:gridCol w:w="567"/>
        <w:gridCol w:w="2926"/>
        <w:gridCol w:w="1043"/>
        <w:gridCol w:w="850"/>
        <w:gridCol w:w="851"/>
      </w:tblGrid>
      <w:tr w:rsidR="00E177D6" w:rsidRPr="008B221C" w:rsidTr="00AE65CC">
        <w:tc>
          <w:tcPr>
            <w:tcW w:w="534" w:type="dxa"/>
            <w:vMerge w:val="restart"/>
            <w:shd w:val="clear" w:color="auto" w:fill="auto"/>
            <w:textDirection w:val="btLr"/>
          </w:tcPr>
          <w:p w:rsidR="00E177D6" w:rsidRPr="008B221C" w:rsidRDefault="00E177D6" w:rsidP="00AE65CC">
            <w:pPr>
              <w:ind w:left="113" w:right="113"/>
              <w:jc w:val="right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№ строки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Код классификации доходов бюджета</w:t>
            </w:r>
          </w:p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26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 xml:space="preserve">Доходы </w:t>
            </w:r>
            <w:r w:rsidRPr="008B221C">
              <w:rPr>
                <w:sz w:val="20"/>
                <w:szCs w:val="20"/>
              </w:rPr>
              <w:br/>
              <w:t>бюджета</w:t>
            </w:r>
            <w:r w:rsidRPr="008B221C">
              <w:rPr>
                <w:sz w:val="20"/>
                <w:szCs w:val="20"/>
              </w:rPr>
              <w:br/>
              <w:t>2020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 xml:space="preserve">Доходы </w:t>
            </w:r>
            <w:r w:rsidRPr="008B221C">
              <w:rPr>
                <w:sz w:val="20"/>
                <w:szCs w:val="20"/>
              </w:rPr>
              <w:br/>
              <w:t>бюджета</w:t>
            </w:r>
            <w:r w:rsidRPr="008B221C">
              <w:rPr>
                <w:sz w:val="20"/>
                <w:szCs w:val="20"/>
              </w:rPr>
              <w:br/>
              <w:t>2021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 xml:space="preserve">Доходы </w:t>
            </w:r>
            <w:r w:rsidRPr="008B221C">
              <w:rPr>
                <w:sz w:val="20"/>
                <w:szCs w:val="20"/>
              </w:rPr>
              <w:br/>
              <w:t>бюджета</w:t>
            </w:r>
            <w:r w:rsidRPr="008B221C">
              <w:rPr>
                <w:sz w:val="20"/>
                <w:szCs w:val="20"/>
              </w:rPr>
              <w:br/>
              <w:t>2022 год</w:t>
            </w:r>
          </w:p>
        </w:tc>
      </w:tr>
      <w:tr w:rsidR="00E177D6" w:rsidRPr="008B221C" w:rsidTr="00AE65CC">
        <w:trPr>
          <w:trHeight w:val="1896"/>
        </w:trPr>
        <w:tc>
          <w:tcPr>
            <w:tcW w:w="534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926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E177D6" w:rsidRPr="008B221C" w:rsidTr="00AE65CC">
        <w:tc>
          <w:tcPr>
            <w:tcW w:w="534" w:type="dxa"/>
            <w:shd w:val="clear" w:color="auto" w:fill="auto"/>
            <w:vAlign w:val="bottom"/>
          </w:tcPr>
          <w:p w:rsidR="00E177D6" w:rsidRPr="008B221C" w:rsidRDefault="00E177D6" w:rsidP="00AE65CC">
            <w:pPr>
              <w:rPr>
                <w:rFonts w:ascii="Arial CYR" w:hAnsi="Arial CYR" w:cs="Arial CYR"/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1 814,</w:t>
            </w:r>
            <w:r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1 811,9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1 866,7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1 560,4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1 605,7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1 658,5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395,1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417,6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443,5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395,1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417,6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443,5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642,0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231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294,8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330,6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1,7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1,9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251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387,7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408,0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432,4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261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-42,2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-44,3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-50,8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523,3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511,6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500,9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79,2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80,9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82,6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79,2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82,6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444,1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430,7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B221C">
              <w:rPr>
                <w:b/>
                <w:bCs/>
                <w:i/>
                <w:iCs/>
                <w:sz w:val="20"/>
                <w:szCs w:val="20"/>
              </w:rPr>
              <w:t>418,3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254,5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255,5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033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254,5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255,0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255,5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189,6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175,7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162,8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182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043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189,6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175,7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162,8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СОБСТВЕННОСТИ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5,2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5,4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26" w:type="dxa"/>
            <w:shd w:val="clear" w:color="auto" w:fill="auto"/>
          </w:tcPr>
          <w:p w:rsidR="00E177D6" w:rsidRPr="00BE6979" w:rsidRDefault="00E177D6" w:rsidP="00AE65CC">
            <w:pPr>
              <w:rPr>
                <w:sz w:val="20"/>
                <w:szCs w:val="20"/>
                <w:lang w:val="ru-RU"/>
              </w:rPr>
            </w:pPr>
            <w:r w:rsidRPr="00BE6979">
              <w:rPr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43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926" w:type="dxa"/>
            <w:shd w:val="clear" w:color="auto" w:fill="auto"/>
          </w:tcPr>
          <w:p w:rsidR="00E177D6" w:rsidRPr="00BE6979" w:rsidRDefault="00E177D6" w:rsidP="00AE65CC">
            <w:pPr>
              <w:rPr>
                <w:sz w:val="20"/>
                <w:szCs w:val="20"/>
                <w:lang w:val="ru-RU"/>
              </w:rPr>
            </w:pPr>
            <w:r w:rsidRPr="00BE6979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043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</w:tcPr>
          <w:p w:rsidR="00E177D6" w:rsidRPr="00BE6979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Pr="00BE6979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6961E8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5,4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035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5,4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248,8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200,8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202,8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248,8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200,8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065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43" w:type="dxa"/>
            <w:shd w:val="clear" w:color="auto" w:fill="auto"/>
          </w:tcPr>
          <w:p w:rsidR="00E177D6" w:rsidRPr="00BE697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248,8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200,8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202,8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43" w:type="dxa"/>
            <w:shd w:val="clear" w:color="auto" w:fill="auto"/>
          </w:tcPr>
          <w:p w:rsidR="00E177D6" w:rsidRPr="00C5549A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9 968,0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3 681,9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4 473,6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C5549A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9 918,0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3 681,9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4 473,6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Дотации бюджетам субъектов Российской </w:t>
            </w: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3 975,3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3 570,7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4 358,0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3 975,3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3 570,7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4 358,0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3 975,3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3 570,7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4 358,0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6A64A0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115,6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6A64A0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E177D6" w:rsidRPr="00F4679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024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3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43" w:type="dxa"/>
            <w:shd w:val="clear" w:color="auto" w:fill="auto"/>
          </w:tcPr>
          <w:p w:rsidR="00E177D6" w:rsidRPr="00C5549A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5 832,7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3" w:type="dxa"/>
            <w:shd w:val="clear" w:color="auto" w:fill="auto"/>
          </w:tcPr>
          <w:p w:rsidR="00E177D6" w:rsidRPr="000463E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5 832,7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6A64A0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shd w:val="clear" w:color="auto" w:fill="auto"/>
          </w:tcPr>
          <w:p w:rsidR="00E177D6" w:rsidRPr="00F4679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926" w:type="dxa"/>
            <w:shd w:val="clear" w:color="auto" w:fill="auto"/>
          </w:tcPr>
          <w:p w:rsidR="00E177D6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43" w:type="dxa"/>
            <w:shd w:val="clear" w:color="auto" w:fill="auto"/>
          </w:tcPr>
          <w:p w:rsidR="00E177D6" w:rsidRPr="006A64A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534" w:type="dxa"/>
            <w:shd w:val="clear" w:color="auto" w:fill="auto"/>
          </w:tcPr>
          <w:p w:rsidR="00E177D6" w:rsidRPr="006A64A0" w:rsidRDefault="00E177D6" w:rsidP="00AE65C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3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shd w:val="clear" w:color="auto" w:fill="auto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926" w:type="dxa"/>
            <w:shd w:val="clear" w:color="auto" w:fill="auto"/>
          </w:tcPr>
          <w:p w:rsidR="00E177D6" w:rsidRPr="006A64A0" w:rsidRDefault="00E177D6" w:rsidP="00AE65CC">
            <w:pPr>
              <w:rPr>
                <w:sz w:val="20"/>
                <w:szCs w:val="20"/>
                <w:lang w:val="ru-RU"/>
              </w:rPr>
            </w:pPr>
            <w:r w:rsidRPr="006A64A0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3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E177D6" w:rsidRPr="006A64A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50,00</w:t>
            </w:r>
          </w:p>
        </w:tc>
        <w:tc>
          <w:tcPr>
            <w:tcW w:w="850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</w:p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177D6" w:rsidRDefault="00E177D6" w:rsidP="00AE65CC">
            <w:pPr>
              <w:jc w:val="right"/>
              <w:rPr>
                <w:sz w:val="20"/>
                <w:szCs w:val="20"/>
              </w:rPr>
            </w:pPr>
          </w:p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rPr>
          <w:trHeight w:val="76"/>
        </w:trPr>
        <w:tc>
          <w:tcPr>
            <w:tcW w:w="7429" w:type="dxa"/>
            <w:gridSpan w:val="10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E177D6" w:rsidRPr="00C5549A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11 782,4</w:t>
            </w:r>
          </w:p>
        </w:tc>
        <w:tc>
          <w:tcPr>
            <w:tcW w:w="850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85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</w:tbl>
    <w:p w:rsidR="00E177D6" w:rsidRDefault="00E177D6" w:rsidP="00E177D6">
      <w:pPr>
        <w:ind w:firstLine="720"/>
        <w:jc w:val="both"/>
        <w:rPr>
          <w:lang w:val="ru-RU"/>
        </w:rPr>
      </w:pP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Приложение№5</w:t>
      </w:r>
    </w:p>
    <w:p w:rsidR="00E177D6" w:rsidRPr="009567FC" w:rsidRDefault="00E177D6" w:rsidP="00E177D6">
      <w:pPr>
        <w:ind w:firstLine="720"/>
        <w:jc w:val="center"/>
        <w:rPr>
          <w:b/>
          <w:sz w:val="20"/>
          <w:szCs w:val="20"/>
          <w:lang w:val="ru-RU"/>
        </w:rPr>
      </w:pPr>
      <w:r w:rsidRPr="009567FC">
        <w:rPr>
          <w:b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</w: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0"/>
        <w:gridCol w:w="518"/>
        <w:gridCol w:w="472"/>
        <w:gridCol w:w="1416"/>
        <w:gridCol w:w="566"/>
        <w:gridCol w:w="916"/>
        <w:gridCol w:w="988"/>
        <w:gridCol w:w="988"/>
      </w:tblGrid>
      <w:tr w:rsidR="00E177D6" w:rsidRPr="008B221C" w:rsidTr="00AE65CC">
        <w:tc>
          <w:tcPr>
            <w:tcW w:w="4450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2892" w:type="dxa"/>
            <w:gridSpan w:val="3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 xml:space="preserve">Сумма </w:t>
            </w:r>
          </w:p>
        </w:tc>
      </w:tr>
      <w:tr w:rsidR="00E177D6" w:rsidRPr="008B221C" w:rsidTr="00AE65CC">
        <w:tc>
          <w:tcPr>
            <w:tcW w:w="4450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8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2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4447,4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1 928,7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2 739,9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2831,9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1 977,4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2831,9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1 977,4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848,0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848,0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074910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 w:rsidRPr="00074910">
              <w:rPr>
                <w:sz w:val="20"/>
                <w:szCs w:val="20"/>
                <w:lang w:val="ru-RU"/>
              </w:rPr>
              <w:t xml:space="preserve">Оценка недвижимости, признание прав и </w:t>
            </w:r>
            <w:r w:rsidRPr="00074910">
              <w:rPr>
                <w:sz w:val="20"/>
                <w:szCs w:val="20"/>
                <w:lang w:val="ru-RU"/>
              </w:rPr>
              <w:lastRenderedPageBreak/>
              <w:t>регулирование отношений по государственной собственности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074910" w:rsidRDefault="00E177D6" w:rsidP="00AE65CC">
            <w:pPr>
              <w:rPr>
                <w:sz w:val="20"/>
                <w:szCs w:val="20"/>
                <w:lang w:val="ru-RU"/>
              </w:rPr>
            </w:pPr>
            <w:r w:rsidRPr="00074910">
              <w:rPr>
                <w:sz w:val="20"/>
                <w:szCs w:val="20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074910" w:rsidRDefault="00E177D6" w:rsidP="00AE65CC">
            <w:pPr>
              <w:rPr>
                <w:sz w:val="20"/>
                <w:szCs w:val="20"/>
                <w:lang w:val="ru-RU"/>
              </w:rPr>
            </w:pPr>
            <w:r w:rsidRPr="00074910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99.0.00.00910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center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</w:rPr>
            </w:pPr>
            <w:r w:rsidRPr="00074910">
              <w:rPr>
                <w:sz w:val="20"/>
                <w:szCs w:val="20"/>
              </w:rPr>
              <w:t>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3D563A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D563A">
              <w:rPr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3D563A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Премии и гранты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D563A">
              <w:rPr>
                <w:bCs/>
                <w:sz w:val="20"/>
                <w:szCs w:val="20"/>
                <w:lang w:val="ru-RU"/>
              </w:rPr>
              <w:t>3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3D563A">
              <w:rPr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3D563A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6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F64DB2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F64DB2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F64DB2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950,1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074910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58.1.00.70510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E177D6" w:rsidRDefault="00E177D6" w:rsidP="00AE65CC">
            <w:r w:rsidRPr="003956A8">
              <w:rPr>
                <w:bCs/>
                <w:sz w:val="20"/>
                <w:szCs w:val="20"/>
                <w:lang w:val="ru-RU"/>
              </w:rPr>
              <w:t>58.1.00.70510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CB2DC5">
              <w:rPr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E177D6" w:rsidRDefault="00E177D6" w:rsidP="00AE65CC">
            <w:r w:rsidRPr="003956A8">
              <w:rPr>
                <w:bCs/>
                <w:sz w:val="20"/>
                <w:szCs w:val="20"/>
                <w:lang w:val="ru-RU"/>
              </w:rPr>
              <w:t>58.1.00.70510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CB2DC5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</w:tcPr>
          <w:p w:rsidR="00E177D6" w:rsidRDefault="00E177D6" w:rsidP="00AE65CC">
            <w:pPr>
              <w:jc w:val="right"/>
            </w:pPr>
            <w:r w:rsidRPr="005F7196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23,5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105</w:t>
            </w:r>
            <w:r w:rsidRPr="008B221C">
              <w:rPr>
                <w:sz w:val="20"/>
                <w:szCs w:val="20"/>
              </w:rPr>
              <w:t>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2122,1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2 760,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F64DB2">
              <w:rPr>
                <w:b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/>
                <w:sz w:val="20"/>
                <w:szCs w:val="20"/>
              </w:rPr>
            </w:pPr>
            <w:r w:rsidRPr="00F64DB2">
              <w:rPr>
                <w:b/>
                <w:sz w:val="20"/>
                <w:szCs w:val="20"/>
              </w:rPr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F64DB2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Default="00E177D6" w:rsidP="00AE65C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177D6" w:rsidRPr="00F65099" w:rsidRDefault="00E177D6" w:rsidP="00AE65CC">
            <w:pPr>
              <w:rPr>
                <w:sz w:val="20"/>
                <w:szCs w:val="20"/>
                <w:lang w:val="ru-RU"/>
              </w:rPr>
            </w:pPr>
            <w:r w:rsidRPr="00F65099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</w:p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Default="00E177D6" w:rsidP="00AE65CC">
            <w:pPr>
              <w:jc w:val="center"/>
              <w:rPr>
                <w:sz w:val="20"/>
                <w:szCs w:val="20"/>
              </w:rPr>
            </w:pPr>
          </w:p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99.0.00.02020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E177D6" w:rsidRPr="00F650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310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180,5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E177D6" w:rsidRPr="00F650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168,9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E177D6" w:rsidRPr="00F650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168,9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450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7422" w:type="dxa"/>
            <w:gridSpan w:val="5"/>
            <w:shd w:val="clear" w:color="auto" w:fill="auto"/>
            <w:vAlign w:val="bottom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177D6" w:rsidRPr="006E451D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12924,7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E177D6" w:rsidRPr="009567F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5493,8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177D6" w:rsidRPr="009567FC" w:rsidRDefault="00E177D6" w:rsidP="00AE65CC">
            <w:pPr>
              <w:jc w:val="center"/>
              <w:rPr>
                <w:b/>
                <w:sz w:val="20"/>
                <w:szCs w:val="20"/>
              </w:rPr>
            </w:pPr>
            <w:r w:rsidRPr="009567FC">
              <w:rPr>
                <w:b/>
                <w:sz w:val="20"/>
                <w:szCs w:val="20"/>
                <w:lang w:val="ru-RU"/>
              </w:rPr>
              <w:t>6340,3</w:t>
            </w:r>
            <w:r w:rsidRPr="009567FC">
              <w:rPr>
                <w:b/>
                <w:sz w:val="20"/>
                <w:szCs w:val="20"/>
              </w:rPr>
              <w:t> </w:t>
            </w:r>
          </w:p>
        </w:tc>
      </w:tr>
    </w:tbl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Приложение№6</w:t>
      </w:r>
    </w:p>
    <w:p w:rsidR="00E177D6" w:rsidRPr="001C6787" w:rsidRDefault="00E177D6" w:rsidP="00E177D6">
      <w:pPr>
        <w:ind w:firstLine="720"/>
        <w:jc w:val="center"/>
        <w:rPr>
          <w:b/>
          <w:sz w:val="20"/>
          <w:szCs w:val="20"/>
          <w:lang w:val="ru-RU"/>
        </w:rPr>
      </w:pPr>
      <w:r w:rsidRPr="001C6787">
        <w:rPr>
          <w:b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</w: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417"/>
        <w:gridCol w:w="567"/>
        <w:gridCol w:w="567"/>
        <w:gridCol w:w="426"/>
        <w:gridCol w:w="992"/>
        <w:gridCol w:w="850"/>
        <w:gridCol w:w="957"/>
      </w:tblGrid>
      <w:tr w:rsidR="00E177D6" w:rsidRPr="008B221C" w:rsidTr="00AE65CC">
        <w:tc>
          <w:tcPr>
            <w:tcW w:w="4361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Сумма</w:t>
            </w:r>
          </w:p>
        </w:tc>
      </w:tr>
      <w:tr w:rsidR="00E177D6" w:rsidRPr="008B221C" w:rsidTr="00AE65CC">
        <w:tc>
          <w:tcPr>
            <w:tcW w:w="4361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Реализация мероприятий по развитию автомобильных дорог местного значения на территории  Верх-Коенскогосельсовета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F64DB2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F64DB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F64DB2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542,0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58.1.00.70510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58.1.00.</w:t>
            </w:r>
            <w:r>
              <w:rPr>
                <w:sz w:val="20"/>
                <w:szCs w:val="20"/>
                <w:lang w:val="ru-RU"/>
              </w:rPr>
              <w:t>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58.1.00.</w:t>
            </w:r>
            <w:r>
              <w:rPr>
                <w:sz w:val="20"/>
                <w:szCs w:val="20"/>
                <w:lang w:val="ru-RU"/>
              </w:rPr>
              <w:t>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CD231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 Верх-Коенского сельсовета 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2122,1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2 760,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EA3F3B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5 068,5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2 343,3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3 335,6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6E451D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6E451D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6E451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6E451D" w:rsidRDefault="00E177D6" w:rsidP="00AE65CC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6E451D" w:rsidRDefault="00E177D6" w:rsidP="00AE65CC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798,0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307422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Социальное обеспечение 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307422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Премии и гранты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307422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307422"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Default="00E177D6" w:rsidP="00AE65CC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E177D6" w:rsidRPr="00053DD3" w:rsidRDefault="00E177D6" w:rsidP="00AE65CC">
            <w:pPr>
              <w:rPr>
                <w:sz w:val="20"/>
                <w:szCs w:val="20"/>
                <w:lang w:val="ru-RU"/>
              </w:rPr>
            </w:pPr>
            <w:r w:rsidRPr="00053DD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168,9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Default="00E177D6" w:rsidP="00AE65CC">
            <w:pPr>
              <w:rPr>
                <w:b/>
                <w:bCs/>
                <w:sz w:val="20"/>
                <w:szCs w:val="20"/>
              </w:rPr>
            </w:pPr>
          </w:p>
          <w:p w:rsidR="00E177D6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Default="00E177D6" w:rsidP="00AE65CC">
            <w:pPr>
              <w:rPr>
                <w:sz w:val="20"/>
                <w:szCs w:val="20"/>
                <w:lang w:val="ru-RU"/>
              </w:rPr>
            </w:pPr>
          </w:p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1 242,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Расходы на выплаты по оплате труда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работников государственных (муниципальных органов) органов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221C">
              <w:rPr>
                <w:b/>
                <w:bCs/>
                <w:color w:val="000000"/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4361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color w:val="000000"/>
                <w:sz w:val="20"/>
                <w:szCs w:val="20"/>
              </w:rPr>
            </w:pPr>
            <w:r w:rsidRPr="008B221C">
              <w:rPr>
                <w:color w:val="000000"/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7338" w:type="dxa"/>
            <w:gridSpan w:val="5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177D6" w:rsidRPr="006E451D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12 924,7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</w:tbl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Приложение №7</w:t>
      </w:r>
    </w:p>
    <w:p w:rsidR="00E177D6" w:rsidRPr="00256537" w:rsidRDefault="00E177D6" w:rsidP="00E177D6">
      <w:pPr>
        <w:ind w:firstLine="720"/>
        <w:jc w:val="center"/>
        <w:rPr>
          <w:b/>
          <w:sz w:val="20"/>
          <w:szCs w:val="20"/>
          <w:lang w:val="ru-RU"/>
        </w:rPr>
      </w:pPr>
      <w:r w:rsidRPr="00256537">
        <w:rPr>
          <w:b/>
          <w:sz w:val="20"/>
          <w:szCs w:val="20"/>
          <w:lang w:val="ru-RU"/>
        </w:rPr>
        <w:t>ВЕДОМСТВЕННАЯ СТРУКТУРА РАСХОДОВ МЕСТНОГО БЮДЖЕТА НА 2021 ГОД И ПЛАНОВЫЙ ПЕРИОД 2022 И 2023 годов</w:t>
      </w:r>
    </w:p>
    <w:p w:rsidR="00E177D6" w:rsidRPr="001774E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64"/>
        <w:gridCol w:w="428"/>
        <w:gridCol w:w="567"/>
        <w:gridCol w:w="1418"/>
        <w:gridCol w:w="567"/>
        <w:gridCol w:w="971"/>
        <w:gridCol w:w="914"/>
        <w:gridCol w:w="914"/>
      </w:tblGrid>
      <w:tr w:rsidR="00E177D6" w:rsidRPr="008B221C" w:rsidTr="00AE65CC">
        <w:tc>
          <w:tcPr>
            <w:tcW w:w="3794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4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ГРБС</w:t>
            </w: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ВР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Сумма </w:t>
            </w:r>
          </w:p>
        </w:tc>
      </w:tr>
      <w:tr w:rsidR="00E177D6" w:rsidRPr="008B221C" w:rsidTr="00AE65CC">
        <w:tc>
          <w:tcPr>
            <w:tcW w:w="3794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администрация Верх-Коенского сельсовета Искитмского района Новосибирской области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12 924,7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4447,4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1 928,7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2 739,9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99.0.00.03110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740,2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2831,9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1 977,4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2831,9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1 977,4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1 166,1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1 977,3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787,5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Закупка товаров, работ и услуг для 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1 242,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22,3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99.0.00.20550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870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6E451D" w:rsidRDefault="00E177D6" w:rsidP="00AE65CC">
            <w:pPr>
              <w:rPr>
                <w:sz w:val="20"/>
                <w:szCs w:val="20"/>
                <w:lang w:val="ru-RU" w:eastAsia="ru-RU"/>
              </w:rPr>
            </w:pPr>
            <w:r w:rsidRPr="006E451D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6E451D" w:rsidRDefault="00E177D6" w:rsidP="00AE65CC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6E451D" w:rsidRDefault="00E177D6" w:rsidP="00AE65CC">
            <w:pPr>
              <w:rPr>
                <w:sz w:val="20"/>
                <w:szCs w:val="20"/>
                <w:lang w:val="ru-RU"/>
              </w:rPr>
            </w:pPr>
            <w:r w:rsidRPr="006E451D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99.0.00.00910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center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6E451D" w:rsidRDefault="00E177D6" w:rsidP="00AE65CC">
            <w:pPr>
              <w:jc w:val="right"/>
              <w:rPr>
                <w:sz w:val="20"/>
                <w:szCs w:val="20"/>
              </w:rPr>
            </w:pPr>
            <w:r w:rsidRPr="006E451D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B21FF4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300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B21FF4" w:rsidRDefault="00E177D6" w:rsidP="00AE65CC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Премии и гранты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99.0.00.00920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50,0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B21FF4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B21FF4">
              <w:rPr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109,9</w:t>
            </w:r>
          </w:p>
        </w:tc>
        <w:tc>
          <w:tcPr>
            <w:tcW w:w="914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111,1</w:t>
            </w:r>
          </w:p>
        </w:tc>
        <w:tc>
          <w:tcPr>
            <w:tcW w:w="914" w:type="dxa"/>
            <w:shd w:val="clear" w:color="auto" w:fill="auto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115,5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97,4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98,6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103,0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12,5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52.0.01.00000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7A54CE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7A54CE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7A54CE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7A54CE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52.0.01.06070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7A54CE" w:rsidRDefault="00E177D6" w:rsidP="00AE65CC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7A54CE">
              <w:rPr>
                <w:bCs/>
                <w:sz w:val="20"/>
                <w:szCs w:val="20"/>
                <w:lang w:val="ru-RU"/>
              </w:rPr>
              <w:t>2 303,4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676,5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714,1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950,1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99.0.00.08270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273,6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Иные закупки товаров, работ и услуг для </w:t>
            </w:r>
            <w:r w:rsidRPr="008B221C">
              <w:rPr>
                <w:sz w:val="20"/>
                <w:szCs w:val="20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99.0.00.04020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58.1.00.01000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58.1.00.</w:t>
            </w:r>
            <w:r>
              <w:rPr>
                <w:sz w:val="20"/>
                <w:szCs w:val="20"/>
                <w:lang w:val="ru-RU"/>
              </w:rPr>
              <w:t>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58.1.00.</w:t>
            </w:r>
            <w:r>
              <w:rPr>
                <w:sz w:val="20"/>
                <w:szCs w:val="20"/>
                <w:lang w:val="ru-RU"/>
              </w:rPr>
              <w:t>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58.1.00.</w:t>
            </w:r>
            <w:r>
              <w:rPr>
                <w:sz w:val="20"/>
                <w:szCs w:val="20"/>
                <w:lang w:val="ru-RU"/>
              </w:rPr>
              <w:t>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58.3.00.04000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58.4.00.05000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B221C">
              <w:rPr>
                <w:b/>
                <w:bCs/>
                <w:sz w:val="20"/>
                <w:szCs w:val="20"/>
                <w:lang w:val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4882,3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2122,1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876.1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bottom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876,1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2 474,0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2 290,6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1 184,0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59.0.00.40590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850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2 760,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bottom"/>
          </w:tcPr>
          <w:p w:rsidR="00E177D6" w:rsidRPr="008B221C" w:rsidRDefault="00E177D6" w:rsidP="00AE65CC">
            <w:pPr>
              <w:rPr>
                <w:color w:val="000000"/>
                <w:sz w:val="20"/>
                <w:szCs w:val="20"/>
                <w:lang w:val="ru-RU"/>
              </w:rPr>
            </w:pPr>
            <w:r w:rsidRPr="008B221C">
              <w:rPr>
                <w:color w:val="000000"/>
                <w:sz w:val="20"/>
                <w:szCs w:val="20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F574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2 640,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59.0.00.70510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240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120,1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  <w:vAlign w:val="center"/>
          </w:tcPr>
          <w:p w:rsidR="00E177D6" w:rsidRPr="00053DD3" w:rsidRDefault="00E177D6" w:rsidP="00AE65CC">
            <w:pPr>
              <w:rPr>
                <w:sz w:val="20"/>
                <w:szCs w:val="20"/>
                <w:lang w:val="ru-RU"/>
              </w:rPr>
            </w:pPr>
            <w:r w:rsidRPr="00053DD3">
              <w:rPr>
                <w:color w:val="000000"/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053DD3" w:rsidRDefault="00E177D6" w:rsidP="00AE65CC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168,9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900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3794" w:type="dxa"/>
            <w:shd w:val="clear" w:color="auto" w:fill="auto"/>
          </w:tcPr>
          <w:p w:rsidR="00E177D6" w:rsidRPr="008B221C" w:rsidRDefault="00E177D6" w:rsidP="00AE65CC">
            <w:pPr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201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990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134,6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311,3</w:t>
            </w:r>
          </w:p>
        </w:tc>
      </w:tr>
      <w:tr w:rsidR="00E177D6" w:rsidRPr="008B221C" w:rsidTr="00AE65CC">
        <w:tc>
          <w:tcPr>
            <w:tcW w:w="7338" w:type="dxa"/>
            <w:gridSpan w:val="6"/>
            <w:shd w:val="clear" w:color="auto" w:fill="auto"/>
            <w:vAlign w:val="center"/>
          </w:tcPr>
          <w:p w:rsidR="00E177D6" w:rsidRPr="008B221C" w:rsidRDefault="00E177D6" w:rsidP="00AE65CC">
            <w:pPr>
              <w:rPr>
                <w:b/>
                <w:sz w:val="20"/>
                <w:szCs w:val="20"/>
                <w:lang w:val="ru-RU"/>
              </w:rPr>
            </w:pPr>
            <w:r w:rsidRPr="008B221C">
              <w:rPr>
                <w:b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971" w:type="dxa"/>
            <w:shd w:val="clear" w:color="auto" w:fill="auto"/>
            <w:vAlign w:val="bottom"/>
          </w:tcPr>
          <w:p w:rsidR="00E177D6" w:rsidRPr="00BC2749" w:rsidRDefault="00E177D6" w:rsidP="00AE65CC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12 924,7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5 493,8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right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6 340,3</w:t>
            </w:r>
          </w:p>
        </w:tc>
      </w:tr>
    </w:tbl>
    <w:p w:rsidR="00E177D6" w:rsidRDefault="00E177D6" w:rsidP="00E177D6">
      <w:pPr>
        <w:ind w:firstLine="720"/>
        <w:jc w:val="center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>Приложение №9</w:t>
      </w:r>
    </w:p>
    <w:p w:rsidR="00E177D6" w:rsidRPr="00256537" w:rsidRDefault="00E177D6" w:rsidP="00E177D6">
      <w:pPr>
        <w:ind w:firstLine="720"/>
        <w:jc w:val="center"/>
        <w:rPr>
          <w:b/>
          <w:sz w:val="20"/>
          <w:szCs w:val="20"/>
          <w:lang w:val="ru-RU"/>
        </w:rPr>
      </w:pPr>
      <w:r w:rsidRPr="00256537">
        <w:rPr>
          <w:b/>
          <w:sz w:val="20"/>
          <w:szCs w:val="20"/>
          <w:lang w:val="ru-RU"/>
        </w:rPr>
        <w:t>ИСТОЧНИКИ ФИНАНСИРОВАНИЯ ДЕФИЦИТА МЕСТНОГО БЮДЖЕТА НА 2021 ГОД И ПЛАНОВЫЙ ПЕРИОД 2022 И 2023 ГОДОВ</w:t>
      </w: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  <w:r w:rsidRPr="001774E6">
        <w:rPr>
          <w:sz w:val="20"/>
          <w:szCs w:val="20"/>
          <w:lang w:val="ru-RU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678"/>
        <w:gridCol w:w="992"/>
        <w:gridCol w:w="993"/>
        <w:gridCol w:w="1098"/>
      </w:tblGrid>
      <w:tr w:rsidR="00E177D6" w:rsidRPr="008B221C" w:rsidTr="00AE65CC">
        <w:tc>
          <w:tcPr>
            <w:tcW w:w="2376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КОД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083" w:type="dxa"/>
            <w:gridSpan w:val="3"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Сумма </w:t>
            </w:r>
          </w:p>
        </w:tc>
      </w:tr>
      <w:tr w:rsidR="00E177D6" w:rsidRPr="008B221C" w:rsidTr="00AE65CC">
        <w:tc>
          <w:tcPr>
            <w:tcW w:w="2376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2022 год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2023 год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B221C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1 142,3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0,0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11 782,4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11 782,4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11 782,4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434A9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11 782,4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-6 340,3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12 924,7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12 924,7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E177D6" w:rsidRPr="008B221C" w:rsidTr="00AE65CC"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12 924,7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E177D6" w:rsidRPr="008B221C" w:rsidTr="00AE65CC">
        <w:trPr>
          <w:trHeight w:val="335"/>
        </w:trPr>
        <w:tc>
          <w:tcPr>
            <w:tcW w:w="2376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BC2749" w:rsidRDefault="00E177D6" w:rsidP="00AE65C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12 924,7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5 493,8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sz w:val="20"/>
                <w:szCs w:val="20"/>
              </w:rPr>
            </w:pPr>
            <w:r w:rsidRPr="008B221C">
              <w:rPr>
                <w:sz w:val="20"/>
                <w:szCs w:val="20"/>
              </w:rPr>
              <w:t>6 340,3</w:t>
            </w:r>
          </w:p>
        </w:tc>
      </w:tr>
      <w:tr w:rsidR="00E177D6" w:rsidRPr="008B221C" w:rsidTr="00AE65CC">
        <w:tc>
          <w:tcPr>
            <w:tcW w:w="7054" w:type="dxa"/>
            <w:gridSpan w:val="2"/>
            <w:shd w:val="clear" w:color="auto" w:fill="auto"/>
            <w:vAlign w:val="center"/>
          </w:tcPr>
          <w:p w:rsidR="00E177D6" w:rsidRPr="008B221C" w:rsidRDefault="00E177D6" w:rsidP="00AE65CC">
            <w:pPr>
              <w:jc w:val="both"/>
              <w:rPr>
                <w:sz w:val="20"/>
                <w:szCs w:val="20"/>
                <w:lang w:val="ru-RU"/>
              </w:rPr>
            </w:pPr>
            <w:r w:rsidRPr="008B221C">
              <w:rPr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1142,3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177D6" w:rsidRPr="008B221C" w:rsidRDefault="00E177D6" w:rsidP="00AE65CC">
            <w:pPr>
              <w:jc w:val="center"/>
              <w:rPr>
                <w:b/>
                <w:bCs/>
                <w:sz w:val="20"/>
                <w:szCs w:val="20"/>
              </w:rPr>
            </w:pPr>
            <w:r w:rsidRPr="008B221C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E177D6" w:rsidRDefault="00E177D6" w:rsidP="00E177D6">
      <w:pPr>
        <w:ind w:firstLine="720"/>
        <w:jc w:val="center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E177D6" w:rsidRDefault="00E177D6" w:rsidP="00E177D6">
      <w:pPr>
        <w:ind w:firstLine="720"/>
        <w:jc w:val="right"/>
        <w:rPr>
          <w:sz w:val="20"/>
          <w:szCs w:val="20"/>
          <w:lang w:val="ru-RU"/>
        </w:rPr>
      </w:pPr>
    </w:p>
    <w:p w:rsidR="00132083" w:rsidRDefault="00E177D6"/>
    <w:sectPr w:rsidR="00132083" w:rsidSect="00267E01">
      <w:headerReference w:type="even" r:id="rId5"/>
      <w:headerReference w:type="default" r:id="rId6"/>
      <w:pgSz w:w="11906" w:h="16838" w:code="9"/>
      <w:pgMar w:top="851" w:right="851" w:bottom="851" w:left="1134" w:header="57" w:footer="5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8E" w:rsidRDefault="00E177D6">
    <w:pPr>
      <w:pStyle w:val="af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0438E" w:rsidRDefault="00E177D6">
    <w:pPr>
      <w:pStyle w:val="af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8E" w:rsidRDefault="00E177D6">
    <w:pPr>
      <w:pStyle w:val="af4"/>
      <w:framePr w:wrap="around" w:vAnchor="text" w:hAnchor="margin" w:xAlign="right" w:y="1"/>
      <w:rPr>
        <w:rStyle w:val="af"/>
        <w:color w:val="FFFFFF"/>
      </w:rPr>
    </w:pPr>
    <w:r>
      <w:rPr>
        <w:rStyle w:val="af"/>
        <w:color w:val="FFFFFF"/>
      </w:rPr>
      <w:fldChar w:fldCharType="begin"/>
    </w:r>
    <w:r>
      <w:rPr>
        <w:rStyle w:val="af"/>
        <w:color w:val="FFFFFF"/>
      </w:rPr>
      <w:instrText xml:space="preserve">PAGE  </w:instrText>
    </w:r>
    <w:r>
      <w:rPr>
        <w:rStyle w:val="af"/>
        <w:color w:val="FFFFFF"/>
      </w:rPr>
      <w:fldChar w:fldCharType="separate"/>
    </w:r>
    <w:r>
      <w:rPr>
        <w:rStyle w:val="af"/>
        <w:noProof/>
        <w:color w:val="FFFFFF"/>
      </w:rPr>
      <w:t>19</w:t>
    </w:r>
    <w:r>
      <w:rPr>
        <w:rStyle w:val="af"/>
        <w:color w:val="FFFFFF"/>
      </w:rPr>
      <w:fldChar w:fldCharType="end"/>
    </w:r>
  </w:p>
  <w:p w:rsidR="0020438E" w:rsidRDefault="00E177D6" w:rsidP="00550BB6">
    <w:pPr>
      <w:pStyle w:val="af4"/>
      <w:tabs>
        <w:tab w:val="clear" w:pos="4677"/>
        <w:tab w:val="clear" w:pos="9355"/>
        <w:tab w:val="left" w:pos="5430"/>
      </w:tabs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0524DAC"/>
    <w:multiLevelType w:val="hybridMultilevel"/>
    <w:tmpl w:val="EA04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1A08"/>
    <w:multiLevelType w:val="hybridMultilevel"/>
    <w:tmpl w:val="BD8087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F5C4AFE"/>
    <w:multiLevelType w:val="hybridMultilevel"/>
    <w:tmpl w:val="D57A6920"/>
    <w:lvl w:ilvl="0" w:tplc="2A90455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17"/>
  </w:num>
  <w:num w:numId="9">
    <w:abstractNumId w:val="7"/>
  </w:num>
  <w:num w:numId="10">
    <w:abstractNumId w:val="11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8"/>
  </w:num>
  <w:num w:numId="16">
    <w:abstractNumId w:val="13"/>
  </w:num>
  <w:num w:numId="17">
    <w:abstractNumId w:val="14"/>
  </w:num>
  <w:num w:numId="18">
    <w:abstractNumId w:val="1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77D6"/>
    <w:rsid w:val="004C5B9F"/>
    <w:rsid w:val="00E177D6"/>
    <w:rsid w:val="00F33C1F"/>
    <w:rsid w:val="00FC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E177D6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177D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qFormat/>
    <w:rsid w:val="00E177D6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E177D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E177D6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E177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177D6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E177D6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E177D6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E177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E177D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E177D6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177D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E177D6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177D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E177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E177D6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177D6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E17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17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177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annotation reference"/>
    <w:semiHidden/>
    <w:rsid w:val="00E177D6"/>
    <w:rPr>
      <w:sz w:val="16"/>
      <w:szCs w:val="16"/>
    </w:rPr>
  </w:style>
  <w:style w:type="paragraph" w:styleId="a5">
    <w:name w:val="annotation text"/>
    <w:basedOn w:val="a0"/>
    <w:link w:val="a6"/>
    <w:semiHidden/>
    <w:rsid w:val="00E177D6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semiHidden/>
    <w:rsid w:val="00E177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0"/>
    <w:link w:val="a8"/>
    <w:rsid w:val="00E177D6"/>
    <w:pPr>
      <w:ind w:firstLine="708"/>
    </w:pPr>
    <w:rPr>
      <w:color w:val="333399"/>
      <w:sz w:val="20"/>
      <w:lang w:val="ru-RU" w:eastAsia="ru-RU"/>
    </w:rPr>
  </w:style>
  <w:style w:type="character" w:customStyle="1" w:styleId="a8">
    <w:name w:val="Основной текст с отступом Знак"/>
    <w:basedOn w:val="a1"/>
    <w:link w:val="a7"/>
    <w:rsid w:val="00E177D6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E17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E177D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E177D6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rsid w:val="00E177D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E177D6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E177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Обычный текст"/>
    <w:basedOn w:val="a0"/>
    <w:rsid w:val="00E177D6"/>
    <w:pPr>
      <w:ind w:firstLine="567"/>
      <w:jc w:val="both"/>
    </w:pPr>
    <w:rPr>
      <w:sz w:val="28"/>
      <w:lang w:val="ru-RU" w:eastAsia="ru-RU"/>
    </w:rPr>
  </w:style>
  <w:style w:type="paragraph" w:styleId="aa">
    <w:name w:val="footnote text"/>
    <w:basedOn w:val="a0"/>
    <w:link w:val="ab"/>
    <w:semiHidden/>
    <w:rsid w:val="00E177D6"/>
    <w:rPr>
      <w:sz w:val="20"/>
      <w:szCs w:val="20"/>
      <w:lang w:val="ru-RU" w:eastAsia="ru-RU"/>
    </w:rPr>
  </w:style>
  <w:style w:type="character" w:customStyle="1" w:styleId="ab">
    <w:name w:val="Текст сноски Знак"/>
    <w:basedOn w:val="a1"/>
    <w:link w:val="aa"/>
    <w:semiHidden/>
    <w:rsid w:val="00E17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E177D6"/>
    <w:rPr>
      <w:vertAlign w:val="superscript"/>
    </w:rPr>
  </w:style>
  <w:style w:type="paragraph" w:styleId="ad">
    <w:name w:val="footer"/>
    <w:basedOn w:val="a0"/>
    <w:link w:val="ae"/>
    <w:rsid w:val="00E177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E177D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1"/>
    <w:rsid w:val="00E177D6"/>
  </w:style>
  <w:style w:type="paragraph" w:styleId="12">
    <w:name w:val="toc 1"/>
    <w:basedOn w:val="a0"/>
    <w:next w:val="a0"/>
    <w:autoRedefine/>
    <w:semiHidden/>
    <w:rsid w:val="00E177D6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semiHidden/>
    <w:rsid w:val="00E177D6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E177D6"/>
    <w:rPr>
      <w:smallCaps/>
      <w:sz w:val="22"/>
    </w:rPr>
  </w:style>
  <w:style w:type="paragraph" w:styleId="41">
    <w:name w:val="toc 4"/>
    <w:basedOn w:val="a0"/>
    <w:next w:val="a0"/>
    <w:autoRedefine/>
    <w:semiHidden/>
    <w:rsid w:val="00E177D6"/>
    <w:rPr>
      <w:sz w:val="22"/>
    </w:rPr>
  </w:style>
  <w:style w:type="paragraph" w:styleId="51">
    <w:name w:val="toc 5"/>
    <w:basedOn w:val="a0"/>
    <w:next w:val="a0"/>
    <w:autoRedefine/>
    <w:semiHidden/>
    <w:rsid w:val="00E177D6"/>
    <w:rPr>
      <w:sz w:val="22"/>
    </w:rPr>
  </w:style>
  <w:style w:type="paragraph" w:styleId="61">
    <w:name w:val="toc 6"/>
    <w:basedOn w:val="a0"/>
    <w:next w:val="a0"/>
    <w:autoRedefine/>
    <w:semiHidden/>
    <w:rsid w:val="00E177D6"/>
    <w:rPr>
      <w:sz w:val="22"/>
    </w:rPr>
  </w:style>
  <w:style w:type="paragraph" w:styleId="71">
    <w:name w:val="toc 7"/>
    <w:basedOn w:val="a0"/>
    <w:next w:val="a0"/>
    <w:autoRedefine/>
    <w:semiHidden/>
    <w:rsid w:val="00E177D6"/>
    <w:rPr>
      <w:sz w:val="22"/>
    </w:rPr>
  </w:style>
  <w:style w:type="paragraph" w:styleId="81">
    <w:name w:val="toc 8"/>
    <w:basedOn w:val="a0"/>
    <w:next w:val="a0"/>
    <w:autoRedefine/>
    <w:semiHidden/>
    <w:rsid w:val="00E177D6"/>
    <w:rPr>
      <w:sz w:val="22"/>
    </w:rPr>
  </w:style>
  <w:style w:type="paragraph" w:styleId="91">
    <w:name w:val="toc 9"/>
    <w:basedOn w:val="a0"/>
    <w:next w:val="a0"/>
    <w:autoRedefine/>
    <w:semiHidden/>
    <w:rsid w:val="00E177D6"/>
    <w:rPr>
      <w:sz w:val="22"/>
    </w:rPr>
  </w:style>
  <w:style w:type="paragraph" w:styleId="af0">
    <w:name w:val="Balloon Text"/>
    <w:basedOn w:val="a0"/>
    <w:link w:val="af1"/>
    <w:semiHidden/>
    <w:rsid w:val="00E177D6"/>
    <w:rPr>
      <w:rFonts w:ascii="Tahoma" w:hAnsi="Tahoma"/>
      <w:sz w:val="16"/>
      <w:lang w:val="ru-RU"/>
    </w:rPr>
  </w:style>
  <w:style w:type="character" w:customStyle="1" w:styleId="af1">
    <w:name w:val="Текст выноски Знак"/>
    <w:basedOn w:val="a1"/>
    <w:link w:val="af0"/>
    <w:semiHidden/>
    <w:rsid w:val="00E177D6"/>
    <w:rPr>
      <w:rFonts w:ascii="Tahoma" w:eastAsia="Times New Roman" w:hAnsi="Tahoma" w:cs="Times New Roman"/>
      <w:sz w:val="16"/>
      <w:szCs w:val="24"/>
    </w:rPr>
  </w:style>
  <w:style w:type="character" w:customStyle="1" w:styleId="hl41">
    <w:name w:val="hl41"/>
    <w:rsid w:val="00E177D6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177D6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2">
    <w:name w:val="Body Text"/>
    <w:basedOn w:val="a0"/>
    <w:link w:val="af3"/>
    <w:rsid w:val="00E177D6"/>
    <w:pPr>
      <w:spacing w:after="120"/>
    </w:pPr>
  </w:style>
  <w:style w:type="character" w:customStyle="1" w:styleId="af3">
    <w:name w:val="Основной текст Знак"/>
    <w:basedOn w:val="a1"/>
    <w:link w:val="af2"/>
    <w:rsid w:val="00E177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E177D6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177D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rsid w:val="00E177D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5">
    <w:name w:val="Верхний колонтитул Знак"/>
    <w:basedOn w:val="a1"/>
    <w:link w:val="af4"/>
    <w:rsid w:val="00E17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E177D6"/>
    <w:rPr>
      <w:rFonts w:ascii="Courier New" w:hAnsi="Courier New" w:cs="Courier New"/>
      <w:noProof w:val="0"/>
      <w:lang w:val="ru-RU" w:eastAsia="en-US" w:bidi="ar-SA"/>
    </w:rPr>
  </w:style>
  <w:style w:type="paragraph" w:styleId="34">
    <w:name w:val="Body Text 3"/>
    <w:basedOn w:val="a0"/>
    <w:link w:val="35"/>
    <w:rsid w:val="00E177D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E177D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E177D6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6">
    <w:name w:val="Заголовок_ТАБ"/>
    <w:basedOn w:val="a0"/>
    <w:autoRedefine/>
    <w:rsid w:val="00E177D6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7">
    <w:name w:val="Strong"/>
    <w:qFormat/>
    <w:rsid w:val="00E177D6"/>
    <w:rPr>
      <w:b/>
      <w:bCs/>
    </w:rPr>
  </w:style>
  <w:style w:type="character" w:styleId="af8">
    <w:name w:val="Emphasis"/>
    <w:qFormat/>
    <w:rsid w:val="00E177D6"/>
    <w:rPr>
      <w:i/>
      <w:iCs/>
    </w:rPr>
  </w:style>
  <w:style w:type="paragraph" w:customStyle="1" w:styleId="af9">
    <w:name w:val="Заголовок_РИС"/>
    <w:basedOn w:val="a0"/>
    <w:autoRedefine/>
    <w:rsid w:val="00E177D6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E177D6"/>
    <w:pPr>
      <w:tabs>
        <w:tab w:val="clear" w:pos="360"/>
        <w:tab w:val="left" w:pos="851"/>
      </w:tabs>
      <w:ind w:left="850" w:hanging="493"/>
    </w:pPr>
  </w:style>
  <w:style w:type="paragraph" w:customStyle="1" w:styleId="afa">
    <w:name w:val="Спис_заголовок"/>
    <w:basedOn w:val="a0"/>
    <w:next w:val="a"/>
    <w:rsid w:val="00E177D6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b">
    <w:name w:val="caption"/>
    <w:basedOn w:val="a0"/>
    <w:next w:val="a0"/>
    <w:qFormat/>
    <w:rsid w:val="00E177D6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E177D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c">
    <w:name w:val="Список_без_б"/>
    <w:basedOn w:val="a0"/>
    <w:rsid w:val="00E177D6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d">
    <w:name w:val="Таблица"/>
    <w:basedOn w:val="a0"/>
    <w:rsid w:val="00E177D6"/>
    <w:pPr>
      <w:spacing w:before="20" w:after="20"/>
    </w:pPr>
    <w:rPr>
      <w:sz w:val="20"/>
      <w:szCs w:val="20"/>
      <w:lang w:val="ru-RU" w:eastAsia="ru-RU"/>
    </w:rPr>
  </w:style>
  <w:style w:type="paragraph" w:customStyle="1" w:styleId="afe">
    <w:name w:val="Текст письма"/>
    <w:basedOn w:val="a0"/>
    <w:rsid w:val="00E177D6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E177D6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E177D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E177D6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">
    <w:name w:val="Title"/>
    <w:basedOn w:val="a0"/>
    <w:link w:val="aff0"/>
    <w:qFormat/>
    <w:rsid w:val="00E177D6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E177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E17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Hyperlink"/>
    <w:rsid w:val="00E177D6"/>
    <w:rPr>
      <w:color w:val="0000FF"/>
      <w:u w:val="single"/>
    </w:rPr>
  </w:style>
  <w:style w:type="paragraph" w:customStyle="1" w:styleId="Normal">
    <w:name w:val="Normal"/>
    <w:rsid w:val="00E177D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E1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2">
    <w:name w:val="Table Grid"/>
    <w:basedOn w:val="a2"/>
    <w:rsid w:val="00E17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1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0"/>
    <w:rsid w:val="00E177D6"/>
    <w:pPr>
      <w:spacing w:before="100" w:beforeAutospacing="1" w:after="100" w:afterAutospacing="1"/>
    </w:pPr>
    <w:rPr>
      <w:lang w:val="ru-RU" w:eastAsia="ru-RU"/>
    </w:rPr>
  </w:style>
  <w:style w:type="character" w:customStyle="1" w:styleId="ConsPlusNormal0">
    <w:name w:val="ConsPlusNormal Знак"/>
    <w:link w:val="ConsPlusNormal"/>
    <w:locked/>
    <w:rsid w:val="00E177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0"/>
    <w:rsid w:val="00E177D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xl111">
    <w:name w:val="xl111"/>
    <w:basedOn w:val="a0"/>
    <w:rsid w:val="00E177D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7409</Words>
  <Characters>42237</Characters>
  <Application>Microsoft Office Word</Application>
  <DocSecurity>0</DocSecurity>
  <Lines>351</Lines>
  <Paragraphs>99</Paragraphs>
  <ScaleCrop>false</ScaleCrop>
  <Company>Microsoft</Company>
  <LinksUpToDate>false</LinksUpToDate>
  <CharactersWithSpaces>49547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2021-08-12T08:50:00Z</dcterms:created>
  <dcterms:modified xsi:type="dcterms:W3CDTF">2021-08-12T08:50:00Z</dcterms:modified>
</cp:coreProperties>
</file>