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85" w:rsidRDefault="00B64B85" w:rsidP="00B64B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ВЕРХ-КОЕНСКОГО СЕЛЬСОВЕТА</w:t>
      </w:r>
    </w:p>
    <w:p w:rsidR="00B64B85" w:rsidRDefault="00B64B85" w:rsidP="00B64B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ИСКИТИМСКОГО РАЙОНА НОВОСИБИРСКОЙ ОБЛАСТИ</w:t>
      </w:r>
    </w:p>
    <w:p w:rsidR="00B64B85" w:rsidRDefault="00B64B85" w:rsidP="00B64B85">
      <w:pPr>
        <w:jc w:val="center"/>
        <w:rPr>
          <w:b/>
          <w:bCs/>
          <w:sz w:val="28"/>
          <w:szCs w:val="28"/>
        </w:rPr>
      </w:pPr>
    </w:p>
    <w:p w:rsidR="00B64B85" w:rsidRDefault="00B64B85" w:rsidP="00B64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64B85" w:rsidRDefault="00B64B85" w:rsidP="00B64B8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28.11.2022 № 121/76.004</w:t>
      </w:r>
    </w:p>
    <w:p w:rsidR="00B64B85" w:rsidRDefault="00B64B85" w:rsidP="00B64B85">
      <w:pPr>
        <w:jc w:val="center"/>
        <w:rPr>
          <w:sz w:val="24"/>
          <w:szCs w:val="24"/>
        </w:rPr>
      </w:pPr>
      <w:r>
        <w:rPr>
          <w:sz w:val="24"/>
          <w:szCs w:val="24"/>
        </w:rPr>
        <w:t>с.Верх-Коен</w:t>
      </w:r>
    </w:p>
    <w:p w:rsidR="00B64B85" w:rsidRDefault="00B64B85" w:rsidP="00B64B85">
      <w:pPr>
        <w:jc w:val="center"/>
        <w:rPr>
          <w:sz w:val="28"/>
          <w:szCs w:val="28"/>
        </w:rPr>
      </w:pPr>
    </w:p>
    <w:p w:rsidR="00B64B85" w:rsidRPr="008404C4" w:rsidRDefault="00B64B85" w:rsidP="00B64B8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64B85" w:rsidRPr="008404C4" w:rsidRDefault="00B64B85" w:rsidP="00B64B85">
      <w:pPr>
        <w:rPr>
          <w:sz w:val="24"/>
          <w:szCs w:val="24"/>
        </w:rPr>
      </w:pPr>
    </w:p>
    <w:p w:rsidR="00B64B85" w:rsidRPr="008404C4" w:rsidRDefault="00B64B85" w:rsidP="00B64B85">
      <w:pPr>
        <w:rPr>
          <w:sz w:val="24"/>
          <w:szCs w:val="24"/>
        </w:rPr>
      </w:pPr>
      <w:r w:rsidRPr="008404C4">
        <w:rPr>
          <w:sz w:val="24"/>
          <w:szCs w:val="24"/>
        </w:rPr>
        <w:t xml:space="preserve">О внесении изменений в постановление  </w:t>
      </w:r>
    </w:p>
    <w:p w:rsidR="00B64B85" w:rsidRPr="00C06439" w:rsidRDefault="00B64B85" w:rsidP="00B64B85">
      <w:pPr>
        <w:rPr>
          <w:sz w:val="24"/>
          <w:szCs w:val="24"/>
        </w:rPr>
      </w:pPr>
      <w:r w:rsidRPr="008404C4">
        <w:rPr>
          <w:sz w:val="24"/>
          <w:szCs w:val="24"/>
        </w:rPr>
        <w:t>от 1</w:t>
      </w:r>
      <w:r>
        <w:rPr>
          <w:sz w:val="24"/>
          <w:szCs w:val="24"/>
        </w:rPr>
        <w:t>5</w:t>
      </w:r>
      <w:r w:rsidRPr="008404C4">
        <w:rPr>
          <w:sz w:val="24"/>
          <w:szCs w:val="24"/>
        </w:rPr>
        <w:t>.01.20</w:t>
      </w:r>
      <w:r>
        <w:rPr>
          <w:sz w:val="24"/>
          <w:szCs w:val="24"/>
        </w:rPr>
        <w:t>20</w:t>
      </w:r>
      <w:r w:rsidRPr="008404C4">
        <w:rPr>
          <w:sz w:val="24"/>
          <w:szCs w:val="24"/>
        </w:rPr>
        <w:t xml:space="preserve"> № </w:t>
      </w:r>
      <w:r>
        <w:rPr>
          <w:sz w:val="24"/>
          <w:szCs w:val="24"/>
        </w:rPr>
        <w:t>2/76.004</w:t>
      </w:r>
      <w:r w:rsidRPr="008404C4">
        <w:rPr>
          <w:sz w:val="24"/>
          <w:szCs w:val="24"/>
        </w:rPr>
        <w:t xml:space="preserve"> </w:t>
      </w:r>
      <w:r w:rsidRPr="00C06439">
        <w:rPr>
          <w:sz w:val="24"/>
          <w:szCs w:val="24"/>
        </w:rPr>
        <w:t xml:space="preserve">«Об утверждении муниципальной </w:t>
      </w:r>
    </w:p>
    <w:p w:rsidR="00B64B85" w:rsidRPr="008404C4" w:rsidRDefault="00B64B85" w:rsidP="00B64B85">
      <w:pPr>
        <w:rPr>
          <w:sz w:val="24"/>
          <w:szCs w:val="24"/>
        </w:rPr>
      </w:pPr>
      <w:r w:rsidRPr="00C06439">
        <w:rPr>
          <w:sz w:val="24"/>
          <w:szCs w:val="24"/>
        </w:rPr>
        <w:t>программы «Благоустройство территории Верх-Коенского сельсовета»</w:t>
      </w:r>
      <w:r w:rsidRPr="008404C4">
        <w:rPr>
          <w:sz w:val="24"/>
          <w:szCs w:val="24"/>
        </w:rPr>
        <w:t xml:space="preserve"> </w:t>
      </w:r>
    </w:p>
    <w:p w:rsidR="00B64B85" w:rsidRPr="008404C4" w:rsidRDefault="00B64B85" w:rsidP="00B64B85">
      <w:pPr>
        <w:rPr>
          <w:rFonts w:cs="Tahoma"/>
          <w:sz w:val="28"/>
          <w:szCs w:val="28"/>
        </w:rPr>
      </w:pPr>
      <w:r w:rsidRPr="008404C4">
        <w:rPr>
          <w:rFonts w:cs="Tahoma"/>
          <w:sz w:val="28"/>
          <w:szCs w:val="28"/>
        </w:rPr>
        <w:t xml:space="preserve"> </w:t>
      </w:r>
    </w:p>
    <w:p w:rsidR="00B64B85" w:rsidRPr="008404C4" w:rsidRDefault="00B64B85" w:rsidP="00B64B85">
      <w:pPr>
        <w:spacing w:line="216" w:lineRule="auto"/>
        <w:rPr>
          <w:sz w:val="24"/>
          <w:szCs w:val="24"/>
        </w:rPr>
      </w:pPr>
    </w:p>
    <w:p w:rsidR="00B64B85" w:rsidRPr="008404C4" w:rsidRDefault="00B64B85" w:rsidP="00B64B85">
      <w:pPr>
        <w:jc w:val="center"/>
      </w:pPr>
    </w:p>
    <w:p w:rsidR="00B64B85" w:rsidRDefault="00B64B85" w:rsidP="00B64B85">
      <w:pPr>
        <w:jc w:val="center"/>
      </w:pPr>
    </w:p>
    <w:p w:rsidR="00B64B85" w:rsidRPr="008404C4" w:rsidRDefault="00B64B85" w:rsidP="00B64B8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корректировкой расходов на 2022год</w:t>
      </w:r>
      <w:r>
        <w:rPr>
          <w:rFonts w:ascii="Times New Roman" w:hAnsi="Times New Roman" w:cs="Times New Roman"/>
          <w:sz w:val="28"/>
          <w:szCs w:val="28"/>
        </w:rPr>
        <w:t>, администрация Верх-Коенского сельсовета Искитимского района Новосибирской области</w:t>
      </w:r>
    </w:p>
    <w:p w:rsidR="00B64B85" w:rsidRPr="00C06439" w:rsidRDefault="00B64B85" w:rsidP="00B64B85">
      <w:pPr>
        <w:pStyle w:val="a8"/>
        <w:rPr>
          <w:rFonts w:ascii="Times New Roman" w:hAnsi="Times New Roman" w:cs="Times New Roman"/>
          <w:sz w:val="28"/>
          <w:szCs w:val="28"/>
        </w:rPr>
      </w:pPr>
      <w:r w:rsidRPr="00C06439">
        <w:rPr>
          <w:rFonts w:ascii="Times New Roman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06439">
        <w:rPr>
          <w:rFonts w:ascii="Times New Roman" w:hAnsi="Times New Roman" w:cs="Times New Roman"/>
          <w:sz w:val="28"/>
          <w:szCs w:val="28"/>
        </w:rPr>
        <w:t>:</w:t>
      </w:r>
    </w:p>
    <w:p w:rsidR="00B64B85" w:rsidRDefault="00B64B85" w:rsidP="00B64B85">
      <w:pPr>
        <w:rPr>
          <w:sz w:val="28"/>
          <w:szCs w:val="28"/>
        </w:rPr>
      </w:pPr>
      <w:r w:rsidRPr="00710A22">
        <w:rPr>
          <w:sz w:val="28"/>
          <w:szCs w:val="28"/>
        </w:rPr>
        <w:t xml:space="preserve">         1. </w:t>
      </w:r>
      <w:r w:rsidRPr="008404C4">
        <w:rPr>
          <w:sz w:val="28"/>
          <w:szCs w:val="28"/>
        </w:rPr>
        <w:t>Внести изменения в</w:t>
      </w:r>
      <w:r w:rsidRPr="00710A22">
        <w:rPr>
          <w:sz w:val="28"/>
          <w:szCs w:val="28"/>
        </w:rPr>
        <w:t xml:space="preserve"> муниципальную </w:t>
      </w:r>
      <w:r>
        <w:rPr>
          <w:sz w:val="28"/>
          <w:szCs w:val="28"/>
        </w:rPr>
        <w:t xml:space="preserve"> </w:t>
      </w:r>
      <w:r w:rsidRPr="00710A22">
        <w:rPr>
          <w:sz w:val="28"/>
          <w:szCs w:val="28"/>
        </w:rPr>
        <w:t xml:space="preserve"> программу </w:t>
      </w:r>
      <w:r w:rsidRPr="00870B7C">
        <w:rPr>
          <w:sz w:val="28"/>
        </w:rPr>
        <w:t>«</w:t>
      </w:r>
      <w:r w:rsidRPr="00DD4B8D">
        <w:rPr>
          <w:sz w:val="28"/>
          <w:szCs w:val="28"/>
        </w:rPr>
        <w:t xml:space="preserve">Благоустройство территории </w:t>
      </w:r>
      <w:r>
        <w:rPr>
          <w:sz w:val="28"/>
          <w:szCs w:val="28"/>
        </w:rPr>
        <w:t>Верх-Коенского сельсовета» согласно приложению.</w:t>
      </w:r>
    </w:p>
    <w:p w:rsidR="00B64B85" w:rsidRPr="008404C4" w:rsidRDefault="00B64B85" w:rsidP="00B64B85">
      <w:pPr>
        <w:autoSpaceDE w:val="0"/>
        <w:autoSpaceDN w:val="0"/>
        <w:adjustRightInd w:val="0"/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10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8404C4">
        <w:rPr>
          <w:sz w:val="28"/>
          <w:szCs w:val="28"/>
        </w:rPr>
        <w:t>Приложение к постановлению администрации Верх-Коенского сельсовета Искитимского района Новосибирской области от 1</w:t>
      </w:r>
      <w:r>
        <w:rPr>
          <w:sz w:val="28"/>
          <w:szCs w:val="28"/>
        </w:rPr>
        <w:t>5</w:t>
      </w:r>
      <w:r w:rsidRPr="008404C4">
        <w:rPr>
          <w:sz w:val="28"/>
          <w:szCs w:val="28"/>
        </w:rPr>
        <w:t>.01.20</w:t>
      </w:r>
      <w:r>
        <w:rPr>
          <w:sz w:val="28"/>
          <w:szCs w:val="28"/>
        </w:rPr>
        <w:t>20</w:t>
      </w:r>
      <w:r w:rsidRPr="008404C4">
        <w:rPr>
          <w:sz w:val="28"/>
          <w:szCs w:val="28"/>
        </w:rPr>
        <w:t xml:space="preserve"> № </w:t>
      </w:r>
      <w:r>
        <w:rPr>
          <w:sz w:val="28"/>
          <w:szCs w:val="28"/>
        </w:rPr>
        <w:t>2/76.004</w:t>
      </w:r>
      <w:r w:rsidRPr="008404C4">
        <w:rPr>
          <w:sz w:val="28"/>
          <w:szCs w:val="28"/>
        </w:rPr>
        <w:t xml:space="preserve"> читать в новой редакции, согласно приложению к настоящему постановлению.</w:t>
      </w:r>
    </w:p>
    <w:p w:rsidR="00B64B85" w:rsidRPr="001C727A" w:rsidRDefault="00B64B85" w:rsidP="00B64B85">
      <w:pPr>
        <w:outlineLvl w:val="0"/>
        <w:rPr>
          <w:sz w:val="28"/>
          <w:szCs w:val="28"/>
        </w:rPr>
      </w:pPr>
      <w:r>
        <w:rPr>
          <w:rStyle w:val="FontStyle22"/>
          <w:sz w:val="28"/>
          <w:szCs w:val="28"/>
        </w:rPr>
        <w:t>3.</w:t>
      </w:r>
      <w:r w:rsidRPr="00710A22">
        <w:rPr>
          <w:rStyle w:val="FontStyle22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газете «Верх-Коенский вестник» и на сайте администрации Верх-Коенского сельсовета</w:t>
      </w:r>
    </w:p>
    <w:p w:rsidR="00B64B85" w:rsidRPr="001C727A" w:rsidRDefault="00B64B85" w:rsidP="00B64B85">
      <w:pPr>
        <w:pStyle w:val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Pr="001C727A"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64B85" w:rsidRPr="001C727A" w:rsidRDefault="00B64B85" w:rsidP="00B64B85">
      <w:pPr>
        <w:pStyle w:val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4B85" w:rsidRPr="00710A22" w:rsidRDefault="00B64B85" w:rsidP="00B64B85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710A22">
        <w:rPr>
          <w:rStyle w:val="FontStyle22"/>
          <w:sz w:val="28"/>
          <w:szCs w:val="28"/>
        </w:rPr>
        <w:t xml:space="preserve"> </w:t>
      </w:r>
    </w:p>
    <w:p w:rsidR="00B64B85" w:rsidRPr="00710A22" w:rsidRDefault="00B64B85" w:rsidP="00B64B85">
      <w:pPr>
        <w:rPr>
          <w:sz w:val="28"/>
          <w:szCs w:val="28"/>
        </w:rPr>
      </w:pPr>
    </w:p>
    <w:p w:rsidR="00B64B85" w:rsidRDefault="00B64B85" w:rsidP="00B64B85">
      <w:pPr>
        <w:pStyle w:val="1"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 w:rsidRPr="00650EB6">
        <w:rPr>
          <w:rFonts w:ascii="Times New Roman" w:hAnsi="Times New Roman"/>
          <w:sz w:val="28"/>
          <w:szCs w:val="28"/>
        </w:rPr>
        <w:t xml:space="preserve">Глава Верх-Коенского сельсовета </w:t>
      </w:r>
    </w:p>
    <w:p w:rsidR="00B64B85" w:rsidRDefault="00B64B85" w:rsidP="00B64B85">
      <w:pPr>
        <w:pStyle w:val="1"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Искитимского района Новосибирской области   </w:t>
      </w:r>
      <w:r w:rsidRPr="00650EB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50EB6">
        <w:rPr>
          <w:rFonts w:ascii="Times New Roman" w:hAnsi="Times New Roman"/>
          <w:sz w:val="28"/>
          <w:szCs w:val="28"/>
        </w:rPr>
        <w:t xml:space="preserve">     В.Н.Соловьенко</w:t>
      </w:r>
    </w:p>
    <w:p w:rsidR="00B64B85" w:rsidRDefault="00B64B85" w:rsidP="00B64B85">
      <w:pPr>
        <w:rPr>
          <w:sz w:val="24"/>
          <w:szCs w:val="24"/>
        </w:rPr>
      </w:pPr>
    </w:p>
    <w:p w:rsidR="00B64B85" w:rsidRDefault="00B64B85" w:rsidP="00B64B85"/>
    <w:p w:rsidR="00B64B85" w:rsidRDefault="00B64B85" w:rsidP="00B64B85"/>
    <w:p w:rsidR="00B64B85" w:rsidRDefault="00B64B85" w:rsidP="00B64B85"/>
    <w:p w:rsidR="00B64B85" w:rsidRDefault="00B64B85" w:rsidP="00B64B85"/>
    <w:p w:rsidR="00B64B85" w:rsidRDefault="00B64B85" w:rsidP="00B64B85"/>
    <w:p w:rsidR="00B64B85" w:rsidRDefault="00B64B85" w:rsidP="00B64B85"/>
    <w:p w:rsidR="00B64B85" w:rsidRDefault="00B64B85" w:rsidP="00B64B85"/>
    <w:p w:rsidR="00B64B85" w:rsidRDefault="00B64B85" w:rsidP="00B64B85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64B85" w:rsidRDefault="00B64B85" w:rsidP="00B64B85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64B85" w:rsidRDefault="00B64B85" w:rsidP="00B64B85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64B85" w:rsidRDefault="00B64B85" w:rsidP="00B64B85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64B85" w:rsidRDefault="00B64B85" w:rsidP="00B64B85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64B85" w:rsidRDefault="00B64B85" w:rsidP="00B64B85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64B85" w:rsidRDefault="00B64B85" w:rsidP="00B64B85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64B85" w:rsidRDefault="00B64B85" w:rsidP="00B64B85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64B85" w:rsidRDefault="00B64B85" w:rsidP="00B64B85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64B85" w:rsidRDefault="00B64B85" w:rsidP="00B64B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постановлению администрации</w:t>
      </w:r>
    </w:p>
    <w:p w:rsidR="00B64B85" w:rsidRDefault="00B64B85" w:rsidP="00B64B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Верх-Коенского сельсовета</w:t>
      </w:r>
    </w:p>
    <w:p w:rsidR="00B64B85" w:rsidRDefault="00B64B85" w:rsidP="00B64B8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28.11.2022 № 121/76.004</w:t>
      </w:r>
    </w:p>
    <w:p w:rsidR="00B64B85" w:rsidRDefault="00B64B85" w:rsidP="00B64B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B64B85" w:rsidRDefault="00B64B85" w:rsidP="00B64B85">
      <w:pPr>
        <w:rPr>
          <w:sz w:val="28"/>
          <w:szCs w:val="28"/>
        </w:rPr>
      </w:pPr>
    </w:p>
    <w:p w:rsidR="00B64B85" w:rsidRDefault="00B64B85" w:rsidP="00B64B85">
      <w:pPr>
        <w:jc w:val="center"/>
        <w:rPr>
          <w:sz w:val="28"/>
          <w:szCs w:val="28"/>
        </w:rPr>
      </w:pPr>
    </w:p>
    <w:p w:rsidR="00B64B85" w:rsidRDefault="00B64B85" w:rsidP="00B64B85">
      <w:pPr>
        <w:jc w:val="center"/>
        <w:rPr>
          <w:sz w:val="28"/>
          <w:szCs w:val="28"/>
        </w:rPr>
      </w:pPr>
    </w:p>
    <w:p w:rsidR="00B64B85" w:rsidRDefault="00B64B85" w:rsidP="00B64B85">
      <w:pPr>
        <w:jc w:val="center"/>
        <w:rPr>
          <w:sz w:val="28"/>
          <w:szCs w:val="28"/>
        </w:rPr>
      </w:pPr>
    </w:p>
    <w:p w:rsidR="00B64B85" w:rsidRDefault="00B64B85" w:rsidP="00B64B85">
      <w:pPr>
        <w:jc w:val="center"/>
        <w:rPr>
          <w:sz w:val="28"/>
          <w:szCs w:val="28"/>
        </w:rPr>
      </w:pPr>
    </w:p>
    <w:p w:rsidR="00B64B85" w:rsidRDefault="00B64B85" w:rsidP="00B64B85">
      <w:pPr>
        <w:jc w:val="center"/>
        <w:rPr>
          <w:sz w:val="28"/>
          <w:szCs w:val="28"/>
        </w:rPr>
      </w:pPr>
    </w:p>
    <w:p w:rsidR="00B64B85" w:rsidRDefault="00B64B85" w:rsidP="00B64B85">
      <w:pPr>
        <w:jc w:val="center"/>
        <w:rPr>
          <w:sz w:val="28"/>
          <w:szCs w:val="28"/>
        </w:rPr>
      </w:pPr>
    </w:p>
    <w:p w:rsidR="00B64B85" w:rsidRDefault="00B64B85" w:rsidP="00B64B85">
      <w:pPr>
        <w:jc w:val="center"/>
        <w:rPr>
          <w:sz w:val="28"/>
          <w:szCs w:val="28"/>
        </w:rPr>
      </w:pPr>
    </w:p>
    <w:p w:rsidR="00B64B85" w:rsidRDefault="00B64B85" w:rsidP="00B64B85">
      <w:pPr>
        <w:jc w:val="center"/>
        <w:rPr>
          <w:sz w:val="28"/>
          <w:szCs w:val="28"/>
        </w:rPr>
      </w:pPr>
    </w:p>
    <w:p w:rsidR="00B64B85" w:rsidRDefault="00B64B85" w:rsidP="00B64B85">
      <w:pPr>
        <w:jc w:val="center"/>
        <w:rPr>
          <w:sz w:val="28"/>
          <w:szCs w:val="28"/>
        </w:rPr>
      </w:pPr>
    </w:p>
    <w:p w:rsidR="00B64B85" w:rsidRDefault="00B64B85" w:rsidP="00B64B85">
      <w:pPr>
        <w:jc w:val="center"/>
        <w:rPr>
          <w:sz w:val="28"/>
          <w:szCs w:val="28"/>
        </w:rPr>
      </w:pPr>
    </w:p>
    <w:p w:rsidR="00B64B85" w:rsidRDefault="00B64B85" w:rsidP="00B64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  программа </w:t>
      </w:r>
    </w:p>
    <w:p w:rsidR="00B64B85" w:rsidRDefault="00B64B85" w:rsidP="00B64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>«</w:t>
      </w:r>
      <w:r>
        <w:rPr>
          <w:b/>
          <w:sz w:val="28"/>
          <w:szCs w:val="28"/>
        </w:rPr>
        <w:t>Благоустройство территории Верх-Коенского сельсовета»</w:t>
      </w:r>
    </w:p>
    <w:p w:rsidR="00B64B85" w:rsidRDefault="00B64B85" w:rsidP="00B64B85">
      <w:pPr>
        <w:jc w:val="center"/>
        <w:rPr>
          <w:b/>
          <w:sz w:val="28"/>
          <w:szCs w:val="28"/>
        </w:rPr>
      </w:pPr>
    </w:p>
    <w:p w:rsidR="00B64B85" w:rsidRDefault="00B64B85" w:rsidP="00B64B85">
      <w:pPr>
        <w:jc w:val="center"/>
        <w:rPr>
          <w:sz w:val="28"/>
          <w:szCs w:val="28"/>
        </w:rPr>
      </w:pPr>
    </w:p>
    <w:p w:rsidR="00B64B85" w:rsidRDefault="00B64B85" w:rsidP="00B64B85">
      <w:pPr>
        <w:jc w:val="center"/>
        <w:rPr>
          <w:sz w:val="28"/>
          <w:szCs w:val="28"/>
        </w:rPr>
      </w:pPr>
    </w:p>
    <w:p w:rsidR="00B64B85" w:rsidRDefault="00B64B85" w:rsidP="00B64B85">
      <w:pPr>
        <w:jc w:val="center"/>
        <w:rPr>
          <w:sz w:val="28"/>
          <w:szCs w:val="28"/>
        </w:rPr>
      </w:pPr>
    </w:p>
    <w:p w:rsidR="00B64B85" w:rsidRDefault="00B64B85" w:rsidP="00B64B85">
      <w:pPr>
        <w:jc w:val="center"/>
        <w:rPr>
          <w:sz w:val="28"/>
          <w:szCs w:val="28"/>
        </w:rPr>
      </w:pPr>
    </w:p>
    <w:p w:rsidR="00B64B85" w:rsidRDefault="00B64B85" w:rsidP="00B64B85">
      <w:pPr>
        <w:jc w:val="center"/>
        <w:rPr>
          <w:sz w:val="28"/>
          <w:szCs w:val="28"/>
        </w:rPr>
      </w:pPr>
    </w:p>
    <w:p w:rsidR="00B64B85" w:rsidRDefault="00B64B85" w:rsidP="00B64B85">
      <w:pPr>
        <w:jc w:val="center"/>
        <w:rPr>
          <w:sz w:val="28"/>
          <w:szCs w:val="28"/>
        </w:rPr>
      </w:pPr>
    </w:p>
    <w:p w:rsidR="00B64B85" w:rsidRDefault="00B64B85" w:rsidP="00B64B85">
      <w:pPr>
        <w:jc w:val="center"/>
        <w:rPr>
          <w:sz w:val="28"/>
          <w:szCs w:val="28"/>
        </w:rPr>
      </w:pPr>
    </w:p>
    <w:p w:rsidR="00B64B85" w:rsidRDefault="00B64B85" w:rsidP="00B64B85">
      <w:pPr>
        <w:jc w:val="center"/>
        <w:rPr>
          <w:sz w:val="28"/>
          <w:szCs w:val="28"/>
        </w:rPr>
      </w:pPr>
    </w:p>
    <w:p w:rsidR="00B64B85" w:rsidRDefault="00B64B85" w:rsidP="00B64B85">
      <w:pPr>
        <w:jc w:val="center"/>
        <w:rPr>
          <w:sz w:val="28"/>
          <w:szCs w:val="28"/>
        </w:rPr>
      </w:pPr>
    </w:p>
    <w:p w:rsidR="00B64B85" w:rsidRDefault="00B64B85" w:rsidP="00B64B85">
      <w:pPr>
        <w:jc w:val="center"/>
        <w:rPr>
          <w:sz w:val="28"/>
          <w:szCs w:val="28"/>
        </w:rPr>
      </w:pPr>
    </w:p>
    <w:p w:rsidR="00B64B85" w:rsidRDefault="00B64B85" w:rsidP="00B64B85">
      <w:pPr>
        <w:jc w:val="center"/>
        <w:rPr>
          <w:sz w:val="28"/>
          <w:szCs w:val="28"/>
        </w:rPr>
      </w:pPr>
    </w:p>
    <w:p w:rsidR="00B64B85" w:rsidRDefault="00B64B85" w:rsidP="00B64B85">
      <w:pPr>
        <w:jc w:val="center"/>
        <w:rPr>
          <w:sz w:val="28"/>
          <w:szCs w:val="28"/>
        </w:rPr>
      </w:pPr>
    </w:p>
    <w:p w:rsidR="00B64B85" w:rsidRDefault="00B64B85" w:rsidP="00B64B85">
      <w:pPr>
        <w:jc w:val="center"/>
        <w:rPr>
          <w:sz w:val="28"/>
          <w:szCs w:val="28"/>
        </w:rPr>
      </w:pPr>
    </w:p>
    <w:p w:rsidR="00B64B85" w:rsidRDefault="00B64B85" w:rsidP="00B64B85">
      <w:pPr>
        <w:jc w:val="center"/>
        <w:rPr>
          <w:sz w:val="28"/>
          <w:szCs w:val="28"/>
        </w:rPr>
      </w:pPr>
    </w:p>
    <w:p w:rsidR="00B64B85" w:rsidRDefault="00B64B85" w:rsidP="00B64B85">
      <w:pPr>
        <w:jc w:val="center"/>
        <w:rPr>
          <w:sz w:val="28"/>
          <w:szCs w:val="28"/>
        </w:rPr>
      </w:pPr>
    </w:p>
    <w:p w:rsidR="00B64B85" w:rsidRDefault="00B64B85" w:rsidP="00B64B85">
      <w:pPr>
        <w:jc w:val="center"/>
        <w:rPr>
          <w:sz w:val="28"/>
          <w:szCs w:val="28"/>
        </w:rPr>
      </w:pPr>
    </w:p>
    <w:p w:rsidR="00B64B85" w:rsidRDefault="00B64B85" w:rsidP="00B64B85">
      <w:pPr>
        <w:jc w:val="center"/>
        <w:rPr>
          <w:sz w:val="28"/>
          <w:szCs w:val="28"/>
        </w:rPr>
      </w:pPr>
    </w:p>
    <w:p w:rsidR="00B64B85" w:rsidRDefault="00B64B85" w:rsidP="00B64B85">
      <w:pPr>
        <w:jc w:val="center"/>
        <w:rPr>
          <w:sz w:val="28"/>
          <w:szCs w:val="28"/>
        </w:rPr>
      </w:pPr>
    </w:p>
    <w:p w:rsidR="00B64B85" w:rsidRDefault="00B64B85" w:rsidP="00B64B85">
      <w:pPr>
        <w:jc w:val="center"/>
        <w:rPr>
          <w:sz w:val="28"/>
          <w:szCs w:val="28"/>
        </w:rPr>
      </w:pPr>
    </w:p>
    <w:p w:rsidR="00B64B85" w:rsidRDefault="00B64B85" w:rsidP="00B64B85">
      <w:pPr>
        <w:jc w:val="center"/>
        <w:rPr>
          <w:sz w:val="28"/>
          <w:szCs w:val="28"/>
        </w:rPr>
      </w:pPr>
    </w:p>
    <w:p w:rsidR="00B64B85" w:rsidRDefault="00B64B85" w:rsidP="00B64B85">
      <w:pPr>
        <w:jc w:val="center"/>
        <w:rPr>
          <w:sz w:val="28"/>
          <w:szCs w:val="28"/>
        </w:rPr>
      </w:pPr>
    </w:p>
    <w:p w:rsidR="00B64B85" w:rsidRDefault="00B64B85" w:rsidP="00B64B85">
      <w:pPr>
        <w:jc w:val="center"/>
        <w:rPr>
          <w:sz w:val="28"/>
          <w:szCs w:val="28"/>
        </w:rPr>
      </w:pPr>
    </w:p>
    <w:p w:rsidR="00B64B85" w:rsidRDefault="00B64B85" w:rsidP="00B64B85">
      <w:pPr>
        <w:jc w:val="center"/>
        <w:rPr>
          <w:sz w:val="28"/>
          <w:szCs w:val="28"/>
        </w:rPr>
      </w:pPr>
    </w:p>
    <w:p w:rsidR="00B64B85" w:rsidRDefault="00B64B85" w:rsidP="00B64B85">
      <w:pPr>
        <w:jc w:val="center"/>
        <w:rPr>
          <w:sz w:val="28"/>
          <w:szCs w:val="28"/>
        </w:rPr>
      </w:pPr>
    </w:p>
    <w:p w:rsidR="00B64B85" w:rsidRDefault="00B64B85" w:rsidP="00B64B85">
      <w:pPr>
        <w:jc w:val="center"/>
        <w:rPr>
          <w:b/>
          <w:sz w:val="28"/>
          <w:szCs w:val="28"/>
        </w:rPr>
      </w:pPr>
    </w:p>
    <w:p w:rsidR="00B64B85" w:rsidRPr="00BE3F59" w:rsidRDefault="00B64B85" w:rsidP="00B64B85">
      <w:pPr>
        <w:jc w:val="center"/>
        <w:rPr>
          <w:b/>
          <w:sz w:val="28"/>
          <w:szCs w:val="28"/>
        </w:rPr>
      </w:pPr>
      <w:r w:rsidRPr="00BE3F59">
        <w:rPr>
          <w:b/>
          <w:sz w:val="28"/>
          <w:szCs w:val="28"/>
        </w:rPr>
        <w:lastRenderedPageBreak/>
        <w:t xml:space="preserve">ПАСПОРТ </w:t>
      </w:r>
    </w:p>
    <w:p w:rsidR="00B64B85" w:rsidRPr="00BE3F59" w:rsidRDefault="00B64B85" w:rsidP="00B64B85">
      <w:pPr>
        <w:jc w:val="center"/>
        <w:rPr>
          <w:b/>
          <w:sz w:val="28"/>
          <w:szCs w:val="28"/>
        </w:rPr>
      </w:pPr>
      <w:r w:rsidRPr="00BE3F59">
        <w:rPr>
          <w:b/>
          <w:sz w:val="28"/>
          <w:szCs w:val="28"/>
        </w:rPr>
        <w:t xml:space="preserve"> муниципальной программы</w:t>
      </w:r>
    </w:p>
    <w:p w:rsidR="00B64B85" w:rsidRPr="00BE3F59" w:rsidRDefault="00B64B85" w:rsidP="00B64B85">
      <w:pPr>
        <w:jc w:val="center"/>
        <w:rPr>
          <w:b/>
          <w:sz w:val="28"/>
          <w:szCs w:val="28"/>
        </w:rPr>
      </w:pPr>
      <w:r w:rsidRPr="00BE3F59">
        <w:rPr>
          <w:b/>
          <w:sz w:val="28"/>
          <w:szCs w:val="28"/>
        </w:rPr>
        <w:t>«Благоустройство территории Верх-Коенского сельсовета»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7124"/>
      </w:tblGrid>
      <w:tr w:rsidR="00B64B85" w:rsidRPr="00BE3F59" w:rsidTr="00A34F1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Муниципальная   программа «Благоустройство территории Верх-Коенского сельсовета» (далее – «Программа»).</w:t>
            </w:r>
          </w:p>
        </w:tc>
      </w:tr>
      <w:tr w:rsidR="00B64B85" w:rsidRPr="00BE3F59" w:rsidTr="00A34F1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разработана в соответствии с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- Бюджетным кодексом Российской Федерации, 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- Федеральным Законом от 06.10.2003 года № 131-ФЗ «Об общих принципах организации местного самоуправления», 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Решением Совета депутатов Верх-Коенского сельсовета от 10.10.2013 № 136 «Об утверждении правил благоустройства, обеспечения чистоты и порядка на территории Верх-Коенского сельсовета»;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другими нормативными правовыми актами, определяющие требования к состоянию внешнего благоустройства территорий и защите окружающей среды</w:t>
            </w:r>
          </w:p>
        </w:tc>
      </w:tr>
      <w:tr w:rsidR="00B64B85" w:rsidRPr="00BE3F59" w:rsidTr="00A34F1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B64B85" w:rsidRPr="00BE3F59" w:rsidTr="00A34F1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B64B85" w:rsidRPr="00BE3F59" w:rsidTr="00A34F1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Основная цель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      </w:r>
          </w:p>
        </w:tc>
      </w:tr>
      <w:tr w:rsidR="00B64B85" w:rsidRPr="00BE3F59" w:rsidTr="00A34F1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5" w:rsidRPr="00BE3F59" w:rsidRDefault="00B64B85" w:rsidP="00A34F19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E3F5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E3F59">
              <w:rPr>
                <w:rFonts w:ascii="Times New Roman" w:hAnsi="Times New Roman" w:cs="Times New Roman"/>
                <w:noProof/>
                <w:sz w:val="28"/>
                <w:szCs w:val="28"/>
              </w:rPr>
      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      </w:r>
          </w:p>
          <w:p w:rsidR="00B64B85" w:rsidRPr="00BE3F59" w:rsidRDefault="00B64B85" w:rsidP="00A34F19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E3F59">
              <w:rPr>
                <w:rFonts w:ascii="Times New Roman" w:hAnsi="Times New Roman" w:cs="Times New Roman"/>
                <w:noProof/>
                <w:sz w:val="28"/>
                <w:szCs w:val="28"/>
              </w:rPr>
              <w:t>2. обеспечение  надежности  и  долговечности работы систем наружного освещения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3. Озеленение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4. Организация и содержание мест захоронения.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6. Улучшение (повышение) качества уборки дворов и территории поселения.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7. Привлечение жителей к участию в решении проблем благоустройства населенных пунктов Верх-Коенского сельсовета.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8. Формирование среды, благоприятной для проживания населения.</w:t>
            </w:r>
          </w:p>
        </w:tc>
      </w:tr>
      <w:tr w:rsidR="00B64B85" w:rsidRPr="00BE3F59" w:rsidTr="00A34F1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BE3F59">
              <w:rPr>
                <w:sz w:val="28"/>
                <w:szCs w:val="28"/>
              </w:rPr>
              <w:t xml:space="preserve"> -202</w:t>
            </w:r>
            <w:r>
              <w:rPr>
                <w:sz w:val="28"/>
                <w:szCs w:val="28"/>
              </w:rPr>
              <w:t>4</w:t>
            </w:r>
            <w:r w:rsidRPr="00BE3F59">
              <w:rPr>
                <w:sz w:val="28"/>
                <w:szCs w:val="28"/>
              </w:rPr>
              <w:t xml:space="preserve"> годы</w:t>
            </w:r>
          </w:p>
        </w:tc>
      </w:tr>
      <w:tr w:rsidR="00B64B85" w:rsidRPr="00BE3F59" w:rsidTr="00A34F1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Паспорт Программы 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1. </w:t>
            </w:r>
            <w:r w:rsidRPr="00BE3F59">
              <w:rPr>
                <w:bCs/>
                <w:sz w:val="28"/>
                <w:szCs w:val="28"/>
              </w:rPr>
              <w:t>Правовое обоснование решения проблем муниципальной    программы</w:t>
            </w:r>
            <w:r w:rsidRPr="00BE3F59">
              <w:rPr>
                <w:sz w:val="28"/>
                <w:szCs w:val="28"/>
              </w:rPr>
              <w:t>.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2. </w:t>
            </w:r>
            <w:r w:rsidRPr="00BE3F59">
              <w:rPr>
                <w:bCs/>
                <w:sz w:val="28"/>
                <w:szCs w:val="28"/>
              </w:rPr>
              <w:t>Характеристика проблем, на решение которых направлена Программа</w:t>
            </w:r>
            <w:r w:rsidRPr="00BE3F59">
              <w:rPr>
                <w:sz w:val="28"/>
                <w:szCs w:val="28"/>
              </w:rPr>
              <w:t>.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3. </w:t>
            </w:r>
            <w:r w:rsidRPr="00BE3F59">
              <w:rPr>
                <w:bCs/>
                <w:sz w:val="28"/>
                <w:szCs w:val="28"/>
              </w:rPr>
              <w:t>Цель и задачи Программы.</w:t>
            </w:r>
          </w:p>
          <w:p w:rsidR="00B64B85" w:rsidRPr="00BE3F59" w:rsidRDefault="00B64B85" w:rsidP="00A34F19">
            <w:pPr>
              <w:rPr>
                <w:bCs/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 4.</w:t>
            </w:r>
            <w:r w:rsidRPr="00BE3F59">
              <w:rPr>
                <w:bCs/>
                <w:sz w:val="28"/>
                <w:szCs w:val="28"/>
              </w:rPr>
              <w:t xml:space="preserve"> Срок выполнения Программы.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5. Система программных мероприятий.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6. </w:t>
            </w:r>
            <w:r w:rsidRPr="00BE3F59">
              <w:rPr>
                <w:bCs/>
                <w:sz w:val="28"/>
                <w:szCs w:val="28"/>
              </w:rPr>
              <w:t>Финансовое обеспечение программных мероприятий</w:t>
            </w:r>
            <w:r w:rsidRPr="00BE3F59">
              <w:rPr>
                <w:sz w:val="28"/>
                <w:szCs w:val="28"/>
              </w:rPr>
              <w:t>.</w:t>
            </w:r>
          </w:p>
          <w:p w:rsidR="00B64B85" w:rsidRPr="00BE3F59" w:rsidRDefault="00B64B85" w:rsidP="00A34F19">
            <w:pPr>
              <w:rPr>
                <w:bCs/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Раздел 7. </w:t>
            </w:r>
            <w:r w:rsidRPr="00BE3F59">
              <w:rPr>
                <w:bCs/>
                <w:sz w:val="28"/>
                <w:szCs w:val="28"/>
              </w:rPr>
              <w:t>Ожидаемые результаты реализации программы, социально-экономическая эффективность Программы.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bCs/>
                <w:sz w:val="28"/>
                <w:szCs w:val="28"/>
              </w:rPr>
              <w:t>Раздел 8. Организация управления Программы.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Приложение к муниципальной программе «</w:t>
            </w:r>
            <w:r w:rsidRPr="00BE3F59">
              <w:rPr>
                <w:bCs/>
                <w:iCs/>
                <w:sz w:val="28"/>
                <w:szCs w:val="28"/>
              </w:rPr>
              <w:t>Благоустройство территории Верх-Коенского сельсовета</w:t>
            </w:r>
            <w:r w:rsidRPr="00BE3F59">
              <w:rPr>
                <w:sz w:val="28"/>
                <w:szCs w:val="28"/>
              </w:rPr>
              <w:t>».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Программа имеет 4 подпрограммы: 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«Уличное освещение»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«Озеленение»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«Организация и содержание мест захоронения»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«</w:t>
            </w:r>
            <w:r w:rsidRPr="00BE3F59">
              <w:rPr>
                <w:bCs/>
                <w:iCs/>
                <w:sz w:val="28"/>
                <w:szCs w:val="28"/>
              </w:rPr>
              <w:t>Прочие мероприятия по благоустройству территории сельского поселения».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Мероприятия Программы: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-мероприятия по уличному освещению;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-мероприятия по озеленению территории;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-мероприятия по удалению сухостойных, больных и аварийных деревьев;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-мероприятия по ликвидации несанкционированных свалок;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 мероприятия по санитарной очистке территории;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 мероприятия по благоустройству кладбищ; </w:t>
            </w:r>
          </w:p>
        </w:tc>
      </w:tr>
      <w:tr w:rsidR="00B64B85" w:rsidRPr="00BE3F59" w:rsidTr="00A34F1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 Администрация Верх-Коенского сельсовета Искитимского района Новосибирской области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«ЖКХ Коенское»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- Организации и предприятия, осуществляющие деятельность на территории поселения и иные </w:t>
            </w:r>
          </w:p>
        </w:tc>
      </w:tr>
      <w:tr w:rsidR="00B64B85" w:rsidRPr="00BE3F59" w:rsidTr="00A34F1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Объем и источники финансирования </w:t>
            </w:r>
            <w:r w:rsidRPr="00BE3F59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- Общий объем финансирования программы –</w:t>
            </w:r>
            <w:r>
              <w:rPr>
                <w:sz w:val="28"/>
                <w:szCs w:val="28"/>
              </w:rPr>
              <w:t>2040</w:t>
            </w:r>
            <w:r w:rsidRPr="00BE3F59">
              <w:rPr>
                <w:sz w:val="28"/>
                <w:szCs w:val="28"/>
              </w:rPr>
              <w:t>,0 тыс. рублей.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По годам: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2</w:t>
            </w:r>
            <w:r w:rsidRPr="00BE3F59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2040,0</w:t>
            </w:r>
            <w:r w:rsidRPr="00BE3F59">
              <w:rPr>
                <w:sz w:val="28"/>
                <w:szCs w:val="28"/>
              </w:rPr>
              <w:t xml:space="preserve"> тыс. рублей.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BE3F59">
              <w:rPr>
                <w:sz w:val="28"/>
                <w:szCs w:val="28"/>
              </w:rPr>
              <w:t xml:space="preserve"> год – 0,0 тыс. рублей.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BE3F59">
              <w:rPr>
                <w:sz w:val="28"/>
                <w:szCs w:val="28"/>
              </w:rPr>
              <w:t xml:space="preserve"> год – 0,0 тыс. рублей.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Муниципальная программа финансируется из бюджета Верх-Коенского сельсовета в пределах бюджетных ассигнований, предусмотренных на ее реализацию решением о бюджете Верх-Коенского сельсовета.</w:t>
            </w:r>
          </w:p>
        </w:tc>
      </w:tr>
      <w:tr w:rsidR="00B64B85" w:rsidRPr="00BE3F59" w:rsidTr="00A34F1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1. Создание комфортных условий для жизни, работы и отдыха жителей Верх-Коенского сельсовета.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2. Единое управление комплексным благоустройством территории Верх-Коенского сельсовета.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3. Определение перспективы улучшения благоустройства территории Верх-Коенского сельсовета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4. Приведение в качественное состояние элементов благоустройства Верх-Коенского сельсовета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5. Улучшение состояния территорий Верх-Коенского сельсовета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6. Привитие жителям муниципального образования любви и уважения к своим населенным пунктам, к соблюдению чистоты и порядка на территории Верх-Коенского сельсовета</w:t>
            </w:r>
          </w:p>
        </w:tc>
      </w:tr>
      <w:tr w:rsidR="00B64B85" w:rsidRPr="00BE3F59" w:rsidTr="00A34F1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85" w:rsidRPr="00BE3F59" w:rsidRDefault="00B64B85" w:rsidP="00A34F19">
            <w:pPr>
              <w:jc w:val="center"/>
              <w:rPr>
                <w:sz w:val="28"/>
                <w:szCs w:val="28"/>
              </w:rPr>
            </w:pPr>
            <w:r w:rsidRPr="00BE3F59">
              <w:rPr>
                <w:bCs/>
                <w:sz w:val="28"/>
                <w:szCs w:val="28"/>
              </w:rPr>
              <w:t>Механизмы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1. Разработка мероприятий по развитию благоустройства территории Верх-Коенского сельсовета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2. Организация взаимодействия между предприятиями, организациями и учреждениями при решении вопросов благоустройства территории Верх-Коенского сельсовета.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К реализации программы привлекаются предприятия жилищно-коммунального хозяйства, проектные организации, исполнители иных услуг и работ в области благоустройства Верх-Коенского сельсовета.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Администрация Верх-Коенского сельсовета осуществляет координацию деятельности исполнителей программы, контроль за сроками выполнения мероприятий программы, целевым расходованием выделяемых финансовых средств и эффективностью их использования в пределах своей компетенции, ежегодно корректирует смету расходов, предусмотренных в бюджете поселения на очередной финансовый год, и план реализации программы.  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3. Совершенствование муниципальной нормативно-правовой базы в сфере благоустройства </w:t>
            </w:r>
          </w:p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4. Привлечение жителей к участию в решении проблем благоустройства Верх-Коенского сельсовета.</w:t>
            </w:r>
          </w:p>
        </w:tc>
      </w:tr>
      <w:tr w:rsidR="00B64B85" w:rsidRPr="00BE3F59" w:rsidTr="00A34F19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Система организации </w:t>
            </w:r>
            <w:r w:rsidRPr="00BE3F59">
              <w:rPr>
                <w:sz w:val="28"/>
                <w:szCs w:val="28"/>
              </w:rPr>
              <w:lastRenderedPageBreak/>
              <w:t>контроля за исполнением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85" w:rsidRPr="00BE3F59" w:rsidRDefault="00B64B85" w:rsidP="00A34F19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 xml:space="preserve">Осуществляется </w:t>
            </w:r>
            <w:r w:rsidRPr="00BE3F59">
              <w:rPr>
                <w:color w:val="000000"/>
                <w:sz w:val="28"/>
                <w:szCs w:val="28"/>
              </w:rPr>
              <w:t xml:space="preserve">в Порядке, определенным постановлением </w:t>
            </w:r>
            <w:r w:rsidRPr="00BE3F59">
              <w:rPr>
                <w:bCs/>
                <w:color w:val="000000"/>
                <w:sz w:val="28"/>
                <w:szCs w:val="28"/>
              </w:rPr>
              <w:t xml:space="preserve">администрации Верх-Коенского </w:t>
            </w:r>
            <w:r w:rsidRPr="00BE3F59">
              <w:rPr>
                <w:bCs/>
                <w:color w:val="000000"/>
                <w:sz w:val="28"/>
                <w:szCs w:val="28"/>
              </w:rPr>
              <w:lastRenderedPageBreak/>
              <w:t xml:space="preserve">сельсовета от 19.11.2018 № 153 </w:t>
            </w:r>
          </w:p>
        </w:tc>
      </w:tr>
    </w:tbl>
    <w:p w:rsidR="00B64B85" w:rsidRDefault="00B64B85" w:rsidP="00B64B85">
      <w:pPr>
        <w:jc w:val="center"/>
        <w:rPr>
          <w:sz w:val="28"/>
          <w:szCs w:val="28"/>
        </w:rPr>
      </w:pPr>
    </w:p>
    <w:p w:rsidR="00B64B85" w:rsidRDefault="00B64B85" w:rsidP="00B64B85">
      <w:pPr>
        <w:jc w:val="center"/>
        <w:rPr>
          <w:sz w:val="28"/>
          <w:szCs w:val="28"/>
        </w:rPr>
      </w:pPr>
    </w:p>
    <w:p w:rsidR="00B64B85" w:rsidRDefault="00B64B85" w:rsidP="00B64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Правовое обоснование </w:t>
      </w:r>
    </w:p>
    <w:p w:rsidR="00B64B85" w:rsidRDefault="00B64B85" w:rsidP="00B64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 проблем муниципальной  программы</w:t>
      </w:r>
      <w:r>
        <w:rPr>
          <w:sz w:val="28"/>
          <w:szCs w:val="28"/>
        </w:rPr>
        <w:t xml:space="preserve"> </w:t>
      </w:r>
    </w:p>
    <w:p w:rsidR="00B64B85" w:rsidRDefault="00B64B85" w:rsidP="00B64B85">
      <w:pPr>
        <w:rPr>
          <w:sz w:val="28"/>
          <w:szCs w:val="28"/>
        </w:rPr>
      </w:pPr>
      <w:r>
        <w:rPr>
          <w:sz w:val="28"/>
          <w:szCs w:val="28"/>
        </w:rPr>
        <w:t xml:space="preserve">         Муниципальная программа «</w:t>
      </w:r>
      <w:r>
        <w:rPr>
          <w:bCs/>
          <w:iCs/>
          <w:sz w:val="28"/>
          <w:szCs w:val="28"/>
        </w:rPr>
        <w:t>Благоустройство территории Верх-Коенского сельсовета</w:t>
      </w:r>
      <w:r>
        <w:rPr>
          <w:sz w:val="28"/>
          <w:szCs w:val="28"/>
        </w:rPr>
        <w:t>» разработана в соответствии с:</w:t>
      </w:r>
    </w:p>
    <w:p w:rsidR="00B64B85" w:rsidRDefault="00B64B85" w:rsidP="00B64B85">
      <w:pPr>
        <w:rPr>
          <w:sz w:val="28"/>
          <w:szCs w:val="28"/>
        </w:rPr>
      </w:pPr>
      <w:r>
        <w:rPr>
          <w:sz w:val="28"/>
          <w:szCs w:val="28"/>
        </w:rPr>
        <w:t xml:space="preserve">- Бюджетным кодексом Российской Федерации, </w:t>
      </w:r>
    </w:p>
    <w:p w:rsidR="00B64B85" w:rsidRDefault="00B64B85" w:rsidP="00B64B85">
      <w:pPr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06.10.2003 года № 131-ФЗ «Об общих принципах организации местного самоуправления», </w:t>
      </w:r>
    </w:p>
    <w:p w:rsidR="00B64B85" w:rsidRDefault="00B64B85" w:rsidP="00B64B85">
      <w:pPr>
        <w:rPr>
          <w:sz w:val="28"/>
          <w:szCs w:val="28"/>
        </w:rPr>
      </w:pPr>
      <w:r w:rsidRPr="00E409FC">
        <w:rPr>
          <w:sz w:val="28"/>
          <w:szCs w:val="28"/>
        </w:rPr>
        <w:t xml:space="preserve">- Решением Совета депутатов Верх-Коенского сельсовета от </w:t>
      </w:r>
      <w:r w:rsidRPr="00C06439">
        <w:rPr>
          <w:sz w:val="28"/>
          <w:szCs w:val="28"/>
        </w:rPr>
        <w:t>29.10.2020 № 162 «Об утверждении  Правил благоустройства, соблюдения чистоты и порядка на территории Верх-Коенского сельсовета Искитимского района Новосибирской области</w:t>
      </w:r>
      <w:r w:rsidRPr="00E409FC">
        <w:rPr>
          <w:sz w:val="28"/>
          <w:szCs w:val="28"/>
        </w:rPr>
        <w:t>;</w:t>
      </w:r>
    </w:p>
    <w:p w:rsidR="00B64B85" w:rsidRDefault="00B64B85" w:rsidP="00B64B85">
      <w:pPr>
        <w:rPr>
          <w:sz w:val="28"/>
          <w:szCs w:val="28"/>
        </w:rPr>
      </w:pPr>
      <w:r>
        <w:rPr>
          <w:sz w:val="28"/>
          <w:szCs w:val="28"/>
        </w:rPr>
        <w:t xml:space="preserve">- другими нормативными правовыми актами, определяющие требования к состоянию внешнего благоустройства территорий и защите окружающей среды. </w:t>
      </w:r>
    </w:p>
    <w:p w:rsidR="00B64B85" w:rsidRDefault="00B64B85" w:rsidP="00B64B85">
      <w:pPr>
        <w:rPr>
          <w:sz w:val="28"/>
          <w:szCs w:val="28"/>
        </w:rPr>
      </w:pPr>
      <w:r>
        <w:rPr>
          <w:sz w:val="28"/>
          <w:szCs w:val="28"/>
        </w:rPr>
        <w:t xml:space="preserve">    Муниципальная   программа </w:t>
      </w:r>
      <w:r>
        <w:rPr>
          <w:sz w:val="28"/>
        </w:rPr>
        <w:t>«</w:t>
      </w:r>
      <w:r>
        <w:rPr>
          <w:sz w:val="28"/>
          <w:szCs w:val="28"/>
        </w:rPr>
        <w:t>Благоустройство территории Верх-Коенского сельсовета» предусматривает внедрение механизмов, обеспечивающих решение проблем благоустройства населенных пунктов,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поселения.   Существенный уровень благоустройства не отвечает требованиям ГОСТов и иных нормативных актов, что является причиной негативного восприятия жителями сельского поселения.</w:t>
      </w:r>
    </w:p>
    <w:p w:rsidR="00B64B85" w:rsidRDefault="00B64B85" w:rsidP="00B64B85">
      <w:pPr>
        <w:rPr>
          <w:sz w:val="28"/>
          <w:szCs w:val="28"/>
        </w:rPr>
      </w:pPr>
      <w:r>
        <w:rPr>
          <w:sz w:val="28"/>
          <w:szCs w:val="28"/>
        </w:rPr>
        <w:t xml:space="preserve">          Важна четкая согласованность действий администрации Верх-Коенского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поселения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благоустройств.</w:t>
      </w:r>
    </w:p>
    <w:p w:rsidR="00B64B85" w:rsidRDefault="00B64B85" w:rsidP="00B64B85">
      <w:pPr>
        <w:rPr>
          <w:sz w:val="28"/>
          <w:szCs w:val="28"/>
        </w:rPr>
      </w:pPr>
    </w:p>
    <w:p w:rsidR="00B64B85" w:rsidRDefault="00B64B85" w:rsidP="00B64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Характеристика проблем, на решение которых направлена Программа.</w:t>
      </w:r>
    </w:p>
    <w:p w:rsidR="00B64B85" w:rsidRDefault="00B64B85" w:rsidP="00B64B85">
      <w:pPr>
        <w:jc w:val="center"/>
        <w:rPr>
          <w:b/>
          <w:sz w:val="28"/>
          <w:szCs w:val="28"/>
        </w:rPr>
      </w:pPr>
    </w:p>
    <w:p w:rsidR="00B64B85" w:rsidRDefault="00B64B85" w:rsidP="00B64B85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>
        <w:rPr>
          <w:b/>
          <w:bCs/>
          <w:iCs/>
          <w:sz w:val="28"/>
          <w:szCs w:val="28"/>
        </w:rPr>
        <w:t>Подпрограмма «Уличное освещение»</w:t>
      </w:r>
      <w:r>
        <w:rPr>
          <w:b/>
          <w:bCs/>
          <w:sz w:val="28"/>
          <w:szCs w:val="28"/>
        </w:rPr>
        <w:t>.</w:t>
      </w:r>
    </w:p>
    <w:p w:rsidR="00B64B85" w:rsidRDefault="00B64B85" w:rsidP="00B64B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концепцией развития жилищного-коммунального хозяйства и обеспечения комфортных условий проживания для населения Верх-Коенского сельсовета необходимо обеспечение устойчивого функционирования сети уличного освещения в 5 населённых пунктах: с.Верх-Коен, д.Дзержинский, д.Михайловка, д.Китерня, п.Дубинский.</w:t>
      </w:r>
    </w:p>
    <w:p w:rsidR="00B64B85" w:rsidRDefault="00B64B85" w:rsidP="00B64B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Уличное освещение не только создаёт условия комфортного и благоприятного проживания для населения, но и обеспечивает снижение уровня преступности в поселении, повышает активность населения в соблюдении и обеспечении порядка, повышает веру населения в органы местного самоуправления.</w:t>
      </w:r>
    </w:p>
    <w:p w:rsidR="00B64B85" w:rsidRDefault="00B64B85" w:rsidP="00B64B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настоящее время в с.Верх-Коен проведен частичный капитальный ремонт сетей наружного освещения, восстановлены 158 светильником, которые обслуживаются МКП ЖКХ «Коенское». Разработана ПСД на проведение освещения в п.Дзержинский. В настоящее время ведется разработка ПСД на проведение освещения в д.Китерня. Электросети сельских населенных пунктов является важным элементом развития населенного пункта. Их эффективное функционирование является необходимым условием повышения уровня и улучшения условий жизни населения.</w:t>
      </w:r>
    </w:p>
    <w:p w:rsidR="00B64B85" w:rsidRDefault="00B64B85" w:rsidP="00B64B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64B85" w:rsidRDefault="00B64B85" w:rsidP="00B64B8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Подпрограмма «Озеленение»</w:t>
      </w:r>
    </w:p>
    <w:p w:rsidR="00B64B85" w:rsidRDefault="00B64B85" w:rsidP="00B64B8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Существующие участки зеленых насаждений общего пользования и растений недостаточно благоустроены, нуждаются в постоянном уходе.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недостаточности средств, определяемых ежегодно бюджетом поселения, в недостаточном участии в этой работе жителей поселения, учащихся, трудящихся предприятий.</w:t>
      </w:r>
    </w:p>
    <w:p w:rsidR="00B64B85" w:rsidRDefault="00B64B85" w:rsidP="00B64B85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</w:t>
      </w:r>
    </w:p>
    <w:p w:rsidR="00B64B85" w:rsidRDefault="00B64B85" w:rsidP="00B64B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64B85" w:rsidRDefault="00B64B85" w:rsidP="00B64B85">
      <w:pPr>
        <w:autoSpaceDE w:val="0"/>
        <w:autoSpaceDN w:val="0"/>
        <w:rPr>
          <w:b/>
          <w:bCs/>
          <w:sz w:val="28"/>
          <w:szCs w:val="28"/>
        </w:rPr>
      </w:pPr>
    </w:p>
    <w:p w:rsidR="00B64B85" w:rsidRDefault="00B64B85" w:rsidP="00B64B85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</w:t>
      </w:r>
      <w:r>
        <w:rPr>
          <w:b/>
          <w:bCs/>
          <w:iCs/>
          <w:sz w:val="28"/>
          <w:szCs w:val="28"/>
        </w:rPr>
        <w:t xml:space="preserve"> Подпрограмма «Организация и содержание мест захоронений»</w:t>
      </w:r>
      <w:r>
        <w:rPr>
          <w:b/>
          <w:bCs/>
          <w:sz w:val="28"/>
          <w:szCs w:val="28"/>
        </w:rPr>
        <w:t>.</w:t>
      </w:r>
    </w:p>
    <w:p w:rsidR="00B64B85" w:rsidRDefault="00B64B85" w:rsidP="00B64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 территории Верх-Коенского сельсовета имеется 5 кладбищ, в том числе все действующие. В 2019 году в рамках инициативного бюджетирования была проведена совместная работа с населением по благоустройству кладбища с.Верх-Коен.</w:t>
      </w:r>
    </w:p>
    <w:p w:rsidR="00B64B85" w:rsidRDefault="00B64B85" w:rsidP="00B64B85">
      <w:pPr>
        <w:ind w:firstLine="720"/>
        <w:rPr>
          <w:color w:val="FF0000"/>
          <w:sz w:val="28"/>
          <w:szCs w:val="28"/>
        </w:rPr>
      </w:pPr>
      <w:r>
        <w:rPr>
          <w:sz w:val="28"/>
          <w:szCs w:val="28"/>
        </w:rPr>
        <w:t>Но проблемы в части организации содержания мест захоронения в других деревнях все же актуальны:</w:t>
      </w:r>
    </w:p>
    <w:p w:rsidR="00B64B85" w:rsidRDefault="00B64B85" w:rsidP="00B64B85">
      <w:pPr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недостаточный уровень содержания мест захоронения.</w:t>
      </w:r>
    </w:p>
    <w:p w:rsidR="00B64B85" w:rsidRDefault="00B64B85" w:rsidP="00B64B8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отсутствие контейнерных площадок и недостаточное количество контейнеров для мусора приводит к несанкционированным свалкам внутри секторов.  </w:t>
      </w:r>
    </w:p>
    <w:p w:rsidR="00B64B85" w:rsidRDefault="00B64B85" w:rsidP="00B64B8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</w:t>
      </w:r>
    </w:p>
    <w:p w:rsidR="00B64B85" w:rsidRDefault="00B64B85" w:rsidP="00B64B85">
      <w:pPr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низкая инженерно-техническая оснащенность мест захоронения.</w:t>
      </w:r>
    </w:p>
    <w:p w:rsidR="00B64B85" w:rsidRDefault="00B64B85" w:rsidP="00B64B8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ранее отведенная территория проездов кладбища не благоустроена, что затрудняет продвижение похоронной процессии и выполнение работ по текущему содержанию. </w:t>
      </w:r>
    </w:p>
    <w:p w:rsidR="00B64B85" w:rsidRDefault="00B64B85" w:rsidP="00B64B85">
      <w:pPr>
        <w:tabs>
          <w:tab w:val="left" w:pos="3435"/>
          <w:tab w:val="center" w:pos="5031"/>
        </w:tabs>
        <w:rPr>
          <w:b/>
          <w:bCs/>
          <w:sz w:val="28"/>
          <w:szCs w:val="28"/>
        </w:rPr>
      </w:pPr>
    </w:p>
    <w:p w:rsidR="00B64B85" w:rsidRDefault="00B64B85" w:rsidP="00B64B85">
      <w:pPr>
        <w:tabs>
          <w:tab w:val="left" w:pos="3435"/>
          <w:tab w:val="center" w:pos="503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2.4 </w:t>
      </w:r>
      <w:r>
        <w:rPr>
          <w:b/>
          <w:bCs/>
          <w:iCs/>
          <w:sz w:val="28"/>
          <w:szCs w:val="28"/>
        </w:rPr>
        <w:t>Подпрограмма «Прочие мероприятия  по благоустройству территории сельского поселения»</w:t>
      </w:r>
      <w:r>
        <w:rPr>
          <w:b/>
          <w:bCs/>
          <w:sz w:val="28"/>
          <w:szCs w:val="28"/>
        </w:rPr>
        <w:t>.</w:t>
      </w:r>
    </w:p>
    <w:p w:rsidR="00B64B85" w:rsidRDefault="00B64B85" w:rsidP="00B64B8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Основная причина – захламление  территорий путем несанкционированной выгрузки бытовых и строительных отходов организациями, предприятиями и жителями  Верх-Коенского сельсовета.  Особое внимание надо уделить решению данной проблемы, проводя разъяснительные работы с населением и предприятиями, а также обеспечивать финансирование мероприятий по ликвидации несанкционированных свалок.</w:t>
      </w:r>
    </w:p>
    <w:p w:rsidR="00B64B85" w:rsidRDefault="00B64B85" w:rsidP="00B64B8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Близкое расположение подземных грунтовых вод к поверхности земли, создают необходимость в весенне-зимний период  проводить работы по уборке и чистке канав,  труб и дренажей, предназначенных для отвода  поверхностных  и грунтовых вод с улиц и дорог.</w:t>
      </w:r>
    </w:p>
    <w:p w:rsidR="00B64B85" w:rsidRDefault="00B64B85" w:rsidP="00B64B8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нормального функционирования сельского поселения имеет большое значение инженерное благоустройство его территорий.</w:t>
      </w:r>
      <w:r>
        <w:rPr>
          <w:sz w:val="28"/>
          <w:szCs w:val="28"/>
        </w:rPr>
        <w:br/>
        <w:t>Инженерное благоустройство территорий включает в себя такие вопросы, как обустройство детских площадок, площадок для мусорных контейнеров мест общего пользования, ремонт ограждений и т.д.</w:t>
      </w:r>
    </w:p>
    <w:p w:rsidR="00B64B85" w:rsidRDefault="00B64B85" w:rsidP="00B64B85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B64B85" w:rsidRDefault="00B64B85" w:rsidP="00B64B8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B64B85" w:rsidRDefault="00B64B85" w:rsidP="00B64B8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Уборка территории от мусора и сорной растительности. </w:t>
      </w:r>
    </w:p>
    <w:p w:rsidR="00B64B85" w:rsidRDefault="00B64B85" w:rsidP="00B64B8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период 2020-2021 годов с.Верх-Коен проведена работа по устройству площадок по мусорные контейнера в количестве 6 штук.</w:t>
      </w:r>
    </w:p>
    <w:p w:rsidR="00B64B85" w:rsidRDefault="00B64B85" w:rsidP="00B64B8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 по удаление сухостойных, больных и аварийных деревьев позволит избежать аварийные ситуации.</w:t>
      </w:r>
    </w:p>
    <w:p w:rsidR="00B64B85" w:rsidRDefault="00B64B85" w:rsidP="00B64B8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B64B85" w:rsidRDefault="00B64B85" w:rsidP="00B64B8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64B85" w:rsidRDefault="00B64B85" w:rsidP="00B64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Основные цели и задачи Программы</w:t>
      </w:r>
    </w:p>
    <w:p w:rsidR="00B64B85" w:rsidRDefault="00B64B85" w:rsidP="00B64B85">
      <w:pPr>
        <w:rPr>
          <w:sz w:val="28"/>
          <w:szCs w:val="28"/>
        </w:rPr>
      </w:pPr>
      <w:r>
        <w:rPr>
          <w:sz w:val="28"/>
          <w:szCs w:val="28"/>
        </w:rPr>
        <w:t>Цель: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</w:r>
    </w:p>
    <w:p w:rsidR="00B64B85" w:rsidRDefault="00B64B85" w:rsidP="00B64B85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B64B85" w:rsidRDefault="00B64B85" w:rsidP="00B64B85">
      <w:pPr>
        <w:pStyle w:val="a4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noProof/>
          <w:sz w:val="28"/>
          <w:szCs w:val="28"/>
        </w:rPr>
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</w:r>
    </w:p>
    <w:p w:rsidR="00B64B85" w:rsidRDefault="00B64B85" w:rsidP="00B64B85">
      <w:pPr>
        <w:pStyle w:val="a4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2. Обеспечение  надежности  и  долговечности работы систем наружного освещения.</w:t>
      </w:r>
    </w:p>
    <w:p w:rsidR="00B64B85" w:rsidRDefault="00B64B85" w:rsidP="00B64B85">
      <w:pPr>
        <w:rPr>
          <w:sz w:val="28"/>
          <w:szCs w:val="28"/>
        </w:rPr>
      </w:pPr>
      <w:r>
        <w:rPr>
          <w:sz w:val="28"/>
          <w:szCs w:val="28"/>
        </w:rPr>
        <w:t>3. Озеленение населенных пунктов.</w:t>
      </w:r>
    </w:p>
    <w:p w:rsidR="00B64B85" w:rsidRDefault="00B64B85" w:rsidP="00B64B85">
      <w:pPr>
        <w:rPr>
          <w:sz w:val="28"/>
          <w:szCs w:val="28"/>
        </w:rPr>
      </w:pPr>
      <w:r>
        <w:rPr>
          <w:sz w:val="28"/>
          <w:szCs w:val="28"/>
        </w:rPr>
        <w:t>4. Организация и содержание мест захоронения.</w:t>
      </w:r>
    </w:p>
    <w:p w:rsidR="00B64B85" w:rsidRDefault="00B64B85" w:rsidP="00B64B85">
      <w:pPr>
        <w:rPr>
          <w:sz w:val="28"/>
          <w:szCs w:val="28"/>
        </w:rPr>
      </w:pPr>
      <w:r>
        <w:rPr>
          <w:sz w:val="28"/>
          <w:szCs w:val="28"/>
        </w:rPr>
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</w:r>
    </w:p>
    <w:p w:rsidR="00B64B85" w:rsidRDefault="00B64B85" w:rsidP="00B64B85">
      <w:pPr>
        <w:rPr>
          <w:sz w:val="28"/>
          <w:szCs w:val="28"/>
        </w:rPr>
      </w:pPr>
      <w:r>
        <w:rPr>
          <w:sz w:val="28"/>
          <w:szCs w:val="28"/>
        </w:rPr>
        <w:t>6. Улучшение (повышение) качества уборки дворов и территории поселения.</w:t>
      </w:r>
    </w:p>
    <w:p w:rsidR="00B64B85" w:rsidRDefault="00B64B85" w:rsidP="00B64B85">
      <w:pPr>
        <w:rPr>
          <w:sz w:val="28"/>
          <w:szCs w:val="28"/>
        </w:rPr>
      </w:pPr>
      <w:r>
        <w:rPr>
          <w:sz w:val="28"/>
          <w:szCs w:val="28"/>
        </w:rPr>
        <w:t>7. Привлечение жителей к участию в решении проблем благоустройства населенных пунктов Верх-Коенского сельсовета.</w:t>
      </w:r>
    </w:p>
    <w:p w:rsidR="00B64B85" w:rsidRDefault="00B64B85" w:rsidP="00B64B85">
      <w:pPr>
        <w:rPr>
          <w:sz w:val="28"/>
          <w:szCs w:val="28"/>
        </w:rPr>
      </w:pPr>
      <w:r>
        <w:rPr>
          <w:sz w:val="28"/>
          <w:szCs w:val="28"/>
        </w:rPr>
        <w:t>8. Формирование среды, благоприятной для проживания населения.</w:t>
      </w:r>
    </w:p>
    <w:p w:rsidR="00B64B85" w:rsidRDefault="00B64B85" w:rsidP="00B64B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64B85" w:rsidRDefault="00B64B85" w:rsidP="00B64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Сроки выполнения Программы</w:t>
      </w:r>
    </w:p>
    <w:p w:rsidR="00B64B85" w:rsidRDefault="00B64B85" w:rsidP="00B64B8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Реализации Программы рассчитаны на  2022 – 2024 годы.</w:t>
      </w:r>
    </w:p>
    <w:p w:rsidR="00B64B85" w:rsidRDefault="00B64B85" w:rsidP="00B64B85">
      <w:pPr>
        <w:rPr>
          <w:b/>
          <w:sz w:val="28"/>
          <w:szCs w:val="28"/>
        </w:rPr>
      </w:pPr>
    </w:p>
    <w:p w:rsidR="00B64B85" w:rsidRDefault="00B64B85" w:rsidP="00B64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Система программных мероприятий, ресурсное обеспечение Программы.</w:t>
      </w:r>
    </w:p>
    <w:p w:rsidR="00B64B85" w:rsidRDefault="00B64B85" w:rsidP="00B64B8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мероприятий, сроки их реализации, информация о необходимых ресурсах приведены в приложении к настоящей Программе.</w:t>
      </w:r>
    </w:p>
    <w:p w:rsidR="00B64B85" w:rsidRDefault="00B64B85" w:rsidP="00B64B85">
      <w:pPr>
        <w:jc w:val="center"/>
        <w:rPr>
          <w:b/>
          <w:sz w:val="28"/>
          <w:szCs w:val="28"/>
        </w:rPr>
      </w:pPr>
    </w:p>
    <w:p w:rsidR="00B64B85" w:rsidRDefault="00B64B85" w:rsidP="00B64B85">
      <w:pPr>
        <w:autoSpaceDE w:val="0"/>
        <w:autoSpaceDN w:val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6. Финансовое обеспечение программных мероприятий</w:t>
      </w:r>
      <w:r>
        <w:rPr>
          <w:bCs/>
          <w:sz w:val="28"/>
          <w:szCs w:val="28"/>
        </w:rPr>
        <w:t>.</w:t>
      </w:r>
    </w:p>
    <w:p w:rsidR="00B64B85" w:rsidRDefault="00B64B85" w:rsidP="00B64B85">
      <w:pPr>
        <w:autoSpaceDE w:val="0"/>
        <w:autoSpaceDN w:val="0"/>
        <w:rPr>
          <w:sz w:val="28"/>
          <w:szCs w:val="28"/>
        </w:rPr>
      </w:pPr>
      <w:r>
        <w:rPr>
          <w:bCs/>
          <w:sz w:val="28"/>
          <w:szCs w:val="28"/>
        </w:rPr>
        <w:t xml:space="preserve">          </w:t>
      </w:r>
      <w:r>
        <w:rPr>
          <w:sz w:val="28"/>
          <w:szCs w:val="28"/>
        </w:rPr>
        <w:t xml:space="preserve"> На реализацию мероприятий Программы потребуется 2040,0 тыс. рублей.</w:t>
      </w:r>
    </w:p>
    <w:p w:rsidR="00B64B85" w:rsidRDefault="00B64B85" w:rsidP="00B64B85">
      <w:pPr>
        <w:rPr>
          <w:sz w:val="28"/>
          <w:szCs w:val="28"/>
        </w:rPr>
      </w:pPr>
      <w:r>
        <w:rPr>
          <w:sz w:val="28"/>
          <w:szCs w:val="28"/>
        </w:rPr>
        <w:t>По годам: 2022 год – 2040,0 тыс. рублей; 2023 год – 0,0 тыс. рублей; 2024 год – 0,0 тыс. рублей.</w:t>
      </w:r>
    </w:p>
    <w:p w:rsidR="00B64B85" w:rsidRDefault="00B64B85" w:rsidP="00B64B85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          Обоснование объемов финансирования по каждому мероприятию Программы приведено в приложении к настоящей Программе.</w:t>
      </w:r>
    </w:p>
    <w:p w:rsidR="00B64B85" w:rsidRDefault="00B64B85" w:rsidP="00B64B85">
      <w:pPr>
        <w:jc w:val="center"/>
        <w:rPr>
          <w:b/>
          <w:sz w:val="28"/>
          <w:szCs w:val="28"/>
        </w:rPr>
      </w:pPr>
    </w:p>
    <w:p w:rsidR="00B64B85" w:rsidRDefault="00B64B85" w:rsidP="00B64B85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7. Ожидаемые результаты реализации Программы,</w:t>
      </w:r>
    </w:p>
    <w:p w:rsidR="00B64B85" w:rsidRDefault="00B64B85" w:rsidP="00B64B85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социально-экономическая эффективность Программы.</w:t>
      </w:r>
    </w:p>
    <w:p w:rsidR="00B64B85" w:rsidRDefault="00B64B85" w:rsidP="00B64B85">
      <w:pPr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>В результате выполнения Программы ожидается достижение следующих показателей результативности:</w:t>
      </w:r>
    </w:p>
    <w:p w:rsidR="00B64B85" w:rsidRDefault="00B64B85" w:rsidP="00B64B85">
      <w:pPr>
        <w:autoSpaceDE w:val="0"/>
        <w:autoSpaceDN w:val="0"/>
        <w:ind w:firstLine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1:</w:t>
      </w:r>
      <w:r>
        <w:rPr>
          <w:bCs/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>Уличное освещение</w:t>
      </w:r>
      <w:r>
        <w:rPr>
          <w:bCs/>
          <w:sz w:val="28"/>
          <w:szCs w:val="28"/>
        </w:rPr>
        <w:t>»:</w:t>
      </w:r>
    </w:p>
    <w:p w:rsidR="00B64B85" w:rsidRDefault="00B64B85" w:rsidP="00B64B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условий жизни населения;</w:t>
      </w:r>
    </w:p>
    <w:p w:rsidR="00B64B85" w:rsidRDefault="00B64B85" w:rsidP="00B64B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безопасности дорожного движения на дорогах сел;</w:t>
      </w:r>
    </w:p>
    <w:p w:rsidR="00B64B85" w:rsidRDefault="00B64B85" w:rsidP="00B64B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преступности;</w:t>
      </w:r>
    </w:p>
    <w:p w:rsidR="00B64B85" w:rsidRDefault="00B64B85" w:rsidP="00B64B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активности населения в соблюдении и обеспечении порядка на территории поселения.</w:t>
      </w:r>
    </w:p>
    <w:p w:rsidR="00B64B85" w:rsidRDefault="00B64B85" w:rsidP="00B64B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Задача 2:</w:t>
      </w:r>
      <w:r>
        <w:rPr>
          <w:sz w:val="28"/>
          <w:szCs w:val="28"/>
        </w:rPr>
        <w:t xml:space="preserve"> «Озеленение»:</w:t>
      </w:r>
    </w:p>
    <w:p w:rsidR="00B64B85" w:rsidRDefault="00B64B85" w:rsidP="00B64B8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-улучшение архитектурно-планировочного облика Верх-Коенского сельсовета;</w:t>
      </w:r>
    </w:p>
    <w:p w:rsidR="00B64B85" w:rsidRDefault="00B64B85" w:rsidP="00B64B8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улучшение экологической обстановки и санитарно-гигиенических условий жизни в поселении.</w:t>
      </w:r>
    </w:p>
    <w:p w:rsidR="00B64B85" w:rsidRDefault="00B64B85" w:rsidP="00B64B85">
      <w:pPr>
        <w:ind w:firstLine="72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3:</w:t>
      </w:r>
      <w:r>
        <w:rPr>
          <w:bCs/>
          <w:sz w:val="28"/>
          <w:szCs w:val="28"/>
        </w:rPr>
        <w:t xml:space="preserve"> «Организация и содержание мест захоронения»:</w:t>
      </w:r>
    </w:p>
    <w:p w:rsidR="00B64B85" w:rsidRDefault="00B64B85" w:rsidP="00B64B85">
      <w:pPr>
        <w:widowControl/>
        <w:numPr>
          <w:ilvl w:val="0"/>
          <w:numId w:val="1"/>
        </w:numPr>
        <w:snapToGrid/>
        <w:rPr>
          <w:sz w:val="28"/>
          <w:szCs w:val="28"/>
        </w:rPr>
      </w:pPr>
      <w:r>
        <w:rPr>
          <w:sz w:val="28"/>
          <w:szCs w:val="28"/>
        </w:rPr>
        <w:lastRenderedPageBreak/>
        <w:t>очистка территории кладбища от несанкционированных свалок;</w:t>
      </w:r>
    </w:p>
    <w:p w:rsidR="00B64B85" w:rsidRDefault="00B64B85" w:rsidP="00B64B85">
      <w:pPr>
        <w:widowControl/>
        <w:numPr>
          <w:ilvl w:val="0"/>
          <w:numId w:val="1"/>
        </w:numPr>
        <w:snapToGrid/>
        <w:rPr>
          <w:sz w:val="28"/>
          <w:szCs w:val="28"/>
        </w:rPr>
      </w:pPr>
      <w:r>
        <w:rPr>
          <w:sz w:val="28"/>
          <w:szCs w:val="28"/>
        </w:rPr>
        <w:t>уборка, подсыпка кладбищ.</w:t>
      </w:r>
    </w:p>
    <w:p w:rsidR="00B64B85" w:rsidRDefault="00B64B85" w:rsidP="00B64B85">
      <w:pPr>
        <w:rPr>
          <w:sz w:val="28"/>
          <w:szCs w:val="28"/>
        </w:rPr>
      </w:pPr>
      <w:r>
        <w:rPr>
          <w:sz w:val="28"/>
          <w:szCs w:val="28"/>
        </w:rPr>
        <w:tab/>
        <w:t>В вопросе содержания мест захоронений при выполнении регламента работ по текущему содержанию мест захоронения возможность возникновения свалок будет исключена.</w:t>
      </w:r>
    </w:p>
    <w:p w:rsidR="00B64B85" w:rsidRDefault="00B64B85" w:rsidP="00B64B85">
      <w:pPr>
        <w:ind w:firstLine="72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4:</w:t>
      </w:r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«</w:t>
      </w:r>
      <w:r>
        <w:rPr>
          <w:bCs/>
          <w:iCs/>
          <w:sz w:val="28"/>
          <w:szCs w:val="28"/>
        </w:rPr>
        <w:t>Прочие мероприятия  по благоустройству территории сельского поселения»</w:t>
      </w:r>
      <w:r>
        <w:rPr>
          <w:bCs/>
          <w:sz w:val="28"/>
          <w:szCs w:val="28"/>
        </w:rPr>
        <w:t>»:</w:t>
      </w:r>
    </w:p>
    <w:p w:rsidR="00B64B85" w:rsidRDefault="00B64B85" w:rsidP="00B64B85">
      <w:pPr>
        <w:widowControl/>
        <w:numPr>
          <w:ilvl w:val="0"/>
          <w:numId w:val="2"/>
        </w:numPr>
        <w:autoSpaceDE w:val="0"/>
        <w:autoSpaceDN w:val="0"/>
        <w:snapToGrid/>
        <w:rPr>
          <w:sz w:val="28"/>
          <w:szCs w:val="28"/>
        </w:rPr>
      </w:pPr>
      <w:r>
        <w:rPr>
          <w:sz w:val="28"/>
          <w:szCs w:val="28"/>
        </w:rPr>
        <w:t>проведение работ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 отводу ливневых, грунтовых и талых вод;</w:t>
      </w:r>
    </w:p>
    <w:p w:rsidR="00B64B85" w:rsidRDefault="00B64B85" w:rsidP="00B64B85">
      <w:pPr>
        <w:widowControl/>
        <w:numPr>
          <w:ilvl w:val="0"/>
          <w:numId w:val="3"/>
        </w:numPr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проведение организационно-хозяйственных мероприятий по сбору  и вывозу для утилизации  и переработки бытовых и промышленных отходов; </w:t>
      </w:r>
    </w:p>
    <w:p w:rsidR="00B64B85" w:rsidRDefault="00B64B85" w:rsidP="00B64B85">
      <w:pPr>
        <w:widowControl/>
        <w:numPr>
          <w:ilvl w:val="0"/>
          <w:numId w:val="3"/>
        </w:numPr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ликвидация несанкционированных свалок;</w:t>
      </w:r>
    </w:p>
    <w:p w:rsidR="00B64B85" w:rsidRDefault="00B64B85" w:rsidP="00B64B85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установка урн;</w:t>
      </w:r>
    </w:p>
    <w:p w:rsidR="00B64B85" w:rsidRDefault="00B64B85" w:rsidP="00B64B85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ремонт и содержание колодцев;</w:t>
      </w:r>
    </w:p>
    <w:p w:rsidR="00B64B85" w:rsidRDefault="00B64B85" w:rsidP="00B64B85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улучшение материально-технической базы;</w:t>
      </w:r>
    </w:p>
    <w:p w:rsidR="00B64B85" w:rsidRDefault="00B64B85" w:rsidP="00B64B85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мероприятия по разработке проектной, сметной документации для строительства, реконструкции и ремонта объектов благоустройства;</w:t>
      </w:r>
    </w:p>
    <w:p w:rsidR="00B64B85" w:rsidRDefault="00B64B85" w:rsidP="00B64B85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составление проектно-сметной документации по благоустройству;</w:t>
      </w:r>
    </w:p>
    <w:p w:rsidR="00B64B85" w:rsidRDefault="00B64B85" w:rsidP="00B64B85">
      <w:pPr>
        <w:widowControl/>
        <w:numPr>
          <w:ilvl w:val="0"/>
          <w:numId w:val="2"/>
        </w:numPr>
        <w:autoSpaceDE w:val="0"/>
        <w:autoSpaceDN w:val="0"/>
        <w:snapToGrid/>
        <w:rPr>
          <w:sz w:val="28"/>
          <w:szCs w:val="28"/>
        </w:rPr>
      </w:pPr>
      <w:r>
        <w:rPr>
          <w:sz w:val="28"/>
          <w:szCs w:val="28"/>
        </w:rPr>
        <w:t>устройство детских площадок.</w:t>
      </w:r>
    </w:p>
    <w:p w:rsidR="00B64B85" w:rsidRDefault="00B64B85" w:rsidP="00B64B85">
      <w:pPr>
        <w:widowControl/>
        <w:numPr>
          <w:ilvl w:val="0"/>
          <w:numId w:val="2"/>
        </w:numPr>
        <w:autoSpaceDE w:val="0"/>
        <w:autoSpaceDN w:val="0"/>
        <w:snapToGrid/>
        <w:rPr>
          <w:sz w:val="28"/>
          <w:szCs w:val="28"/>
        </w:rPr>
      </w:pPr>
      <w:r>
        <w:rPr>
          <w:sz w:val="28"/>
          <w:szCs w:val="28"/>
        </w:rPr>
        <w:t>Проведение работ по удаление сухостойных, больных и аварийных деревьев.</w:t>
      </w:r>
    </w:p>
    <w:p w:rsidR="00B64B85" w:rsidRDefault="00B64B85" w:rsidP="00B64B85">
      <w:pPr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>Ожидаемые конечные результаты Программы  связаны с обеспечением надежной работы  объектов внешнего благоустройства,  экологическая безопасность, эстетические и другие свойства  в целом, улучшающие вид территории сельского поселения и привлекательность ее для населения.</w:t>
      </w:r>
    </w:p>
    <w:p w:rsidR="00B64B85" w:rsidRDefault="00B64B85" w:rsidP="00B64B85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</w:p>
    <w:p w:rsidR="00B64B85" w:rsidRDefault="00B64B85" w:rsidP="00B64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8. Организация управления Программой</w:t>
      </w:r>
    </w:p>
    <w:p w:rsidR="00B64B85" w:rsidRDefault="00B64B85" w:rsidP="00B64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контроль над ходом её реализации</w:t>
      </w:r>
    </w:p>
    <w:p w:rsidR="00B64B85" w:rsidRDefault="00B64B85" w:rsidP="00B64B8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Реализация Программы осуществляется на основе:</w:t>
      </w:r>
    </w:p>
    <w:p w:rsidR="00B64B85" w:rsidRDefault="00B64B85" w:rsidP="00B64B85">
      <w:pPr>
        <w:rPr>
          <w:sz w:val="28"/>
          <w:szCs w:val="28"/>
        </w:rPr>
      </w:pPr>
      <w:r>
        <w:rPr>
          <w:sz w:val="28"/>
          <w:szCs w:val="28"/>
        </w:rPr>
        <w:t xml:space="preserve">         - муниципальных контрактов (договоров), заключаемых муниципальным заказчиком программы с исполнителями программных мероприятий;        </w:t>
      </w:r>
    </w:p>
    <w:p w:rsidR="00B64B85" w:rsidRDefault="00B64B85" w:rsidP="00B64B85">
      <w:pPr>
        <w:rPr>
          <w:sz w:val="28"/>
          <w:szCs w:val="28"/>
        </w:rPr>
      </w:pPr>
      <w:r>
        <w:rPr>
          <w:sz w:val="28"/>
          <w:szCs w:val="28"/>
        </w:rPr>
        <w:t xml:space="preserve">        -условий, порядка, правил, утвержденных федеральными, областными и муниципальными нормативными правовыми актами.</w:t>
      </w:r>
    </w:p>
    <w:p w:rsidR="00B64B85" w:rsidRDefault="00B64B85" w:rsidP="00B64B85">
      <w:pPr>
        <w:rPr>
          <w:sz w:val="28"/>
          <w:szCs w:val="28"/>
        </w:rPr>
      </w:pPr>
      <w:r>
        <w:rPr>
          <w:sz w:val="28"/>
          <w:szCs w:val="28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предложении заказчика, разработчиков Программы.</w:t>
      </w:r>
    </w:p>
    <w:p w:rsidR="00B64B85" w:rsidRDefault="00B64B85" w:rsidP="00B64B85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Отчеты о ходе работы по реализации Программы по результатам за год и весь период действия Программы готовит администрация Верх-Коенского сельсовета.</w:t>
      </w:r>
    </w:p>
    <w:p w:rsidR="00B64B85" w:rsidRDefault="00B64B85" w:rsidP="00B64B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реализацией Программы осуществляется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Порядке, определенным постановлением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Верх-Коенского сельсовета от 03.10.2014 № 120.</w:t>
      </w:r>
    </w:p>
    <w:p w:rsidR="00B64B85" w:rsidRDefault="00B64B85" w:rsidP="00B64B85">
      <w:pPr>
        <w:rPr>
          <w:sz w:val="28"/>
          <w:szCs w:val="28"/>
        </w:rPr>
      </w:pPr>
    </w:p>
    <w:p w:rsidR="00B64B85" w:rsidRDefault="00B64B85" w:rsidP="00B64B8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64"/>
        <w:gridCol w:w="5307"/>
      </w:tblGrid>
      <w:tr w:rsidR="00B64B85" w:rsidTr="00A34F19">
        <w:tc>
          <w:tcPr>
            <w:tcW w:w="4264" w:type="dxa"/>
          </w:tcPr>
          <w:p w:rsidR="00B64B85" w:rsidRDefault="00B64B85" w:rsidP="00A34F19">
            <w:pPr>
              <w:jc w:val="right"/>
              <w:rPr>
                <w:color w:val="000000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</w:p>
        </w:tc>
        <w:tc>
          <w:tcPr>
            <w:tcW w:w="5307" w:type="dxa"/>
          </w:tcPr>
          <w:p w:rsidR="00B64B85" w:rsidRDefault="00B64B85" w:rsidP="00A34F1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</w:p>
          <w:p w:rsidR="00B64B85" w:rsidRDefault="00B64B85" w:rsidP="00A34F1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муниципальной   программе </w:t>
            </w:r>
            <w:r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 xml:space="preserve">Благоустройство территории Верх-Коенского сельсовета» </w:t>
            </w:r>
          </w:p>
        </w:tc>
      </w:tr>
    </w:tbl>
    <w:p w:rsidR="00B64B85" w:rsidRDefault="00B64B85" w:rsidP="00B64B85">
      <w:pPr>
        <w:jc w:val="center"/>
        <w:rPr>
          <w:b/>
          <w:bCs/>
          <w:color w:val="000000"/>
        </w:rPr>
      </w:pPr>
    </w:p>
    <w:p w:rsidR="00B64B85" w:rsidRDefault="00B64B85" w:rsidP="00B64B85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Система программных мероприятий</w:t>
      </w:r>
      <w:r>
        <w:rPr>
          <w:color w:val="000000"/>
          <w:sz w:val="28"/>
          <w:szCs w:val="28"/>
        </w:rPr>
        <w:t xml:space="preserve"> </w:t>
      </w:r>
    </w:p>
    <w:p w:rsidR="00B64B85" w:rsidRDefault="00B64B85" w:rsidP="00B64B8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муниципальной   программы </w:t>
      </w:r>
      <w:r>
        <w:rPr>
          <w:sz w:val="28"/>
        </w:rPr>
        <w:t>«</w:t>
      </w:r>
      <w:r>
        <w:rPr>
          <w:sz w:val="28"/>
          <w:szCs w:val="28"/>
        </w:rPr>
        <w:t>Благоустройство территории Верх-Коенского сельсовета»</w:t>
      </w:r>
    </w:p>
    <w:tbl>
      <w:tblPr>
        <w:tblW w:w="9639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276"/>
        <w:gridCol w:w="1276"/>
        <w:gridCol w:w="1134"/>
        <w:gridCol w:w="1275"/>
      </w:tblGrid>
      <w:tr w:rsidR="00B64B85" w:rsidTr="00A34F19">
        <w:trPr>
          <w:trHeight w:val="347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4B85" w:rsidRDefault="00B64B85" w:rsidP="00A34F19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4B85" w:rsidRDefault="00B64B85" w:rsidP="00A34F19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4B85" w:rsidRDefault="00B64B85" w:rsidP="00A34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Объемы финанси</w:t>
            </w:r>
          </w:p>
          <w:p w:rsidR="00B64B85" w:rsidRDefault="00B64B85" w:rsidP="00A34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рования</w:t>
            </w:r>
          </w:p>
          <w:p w:rsidR="00B64B85" w:rsidRDefault="00B64B85" w:rsidP="00A34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</w:t>
            </w:r>
          </w:p>
          <w:p w:rsidR="00B64B85" w:rsidRDefault="00B64B85" w:rsidP="00A34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г.,</w:t>
            </w:r>
          </w:p>
          <w:p w:rsidR="00B64B85" w:rsidRDefault="00B64B85" w:rsidP="00A34F19">
            <w:pPr>
              <w:spacing w:after="115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4B85" w:rsidRDefault="00B64B85" w:rsidP="00A34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Объемы финанси</w:t>
            </w:r>
          </w:p>
          <w:p w:rsidR="00B64B85" w:rsidRDefault="00B64B85" w:rsidP="00A34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рования</w:t>
            </w:r>
          </w:p>
          <w:p w:rsidR="00B64B85" w:rsidRDefault="00B64B85" w:rsidP="00A34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</w:t>
            </w:r>
          </w:p>
          <w:p w:rsidR="00B64B85" w:rsidRDefault="00B64B85" w:rsidP="00A34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г.,</w:t>
            </w:r>
          </w:p>
          <w:p w:rsidR="00B64B85" w:rsidRDefault="00B64B85" w:rsidP="00A34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4B85" w:rsidRDefault="00B64B85" w:rsidP="00A34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Объемы финансирования</w:t>
            </w:r>
          </w:p>
          <w:p w:rsidR="00B64B85" w:rsidRDefault="00B64B85" w:rsidP="00A34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</w:t>
            </w:r>
          </w:p>
          <w:p w:rsidR="00B64B85" w:rsidRDefault="00B64B85" w:rsidP="00A34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г.,</w:t>
            </w:r>
          </w:p>
          <w:p w:rsidR="00B64B85" w:rsidRDefault="00B64B85" w:rsidP="00A34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тыс. руб.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4B85" w:rsidRDefault="00B64B85" w:rsidP="00A34F1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ИТОГО,</w:t>
            </w:r>
          </w:p>
          <w:p w:rsidR="00B64B85" w:rsidRDefault="00B64B85" w:rsidP="00A34F19">
            <w:pPr>
              <w:spacing w:after="115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тыс.руб.</w:t>
            </w:r>
          </w:p>
        </w:tc>
      </w:tr>
      <w:tr w:rsidR="00B64B85" w:rsidTr="00A34F19">
        <w:trPr>
          <w:trHeight w:val="30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4B85" w:rsidRDefault="00B64B85" w:rsidP="00A34F19">
            <w:r>
              <w:t>1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4B85" w:rsidRDefault="00B64B85" w:rsidP="00A34F19">
            <w:r>
              <w:t xml:space="preserve">Подпрограмма </w:t>
            </w:r>
            <w:r>
              <w:rPr>
                <w:lang w:val="en-US"/>
              </w:rPr>
              <w:t>I</w:t>
            </w:r>
            <w:r>
              <w:t>.</w:t>
            </w:r>
          </w:p>
          <w:p w:rsidR="00B64B85" w:rsidRDefault="00B64B85" w:rsidP="00A34F19">
            <w:r>
              <w:t>Уличное освещение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4B85" w:rsidRDefault="00B64B85" w:rsidP="00A34F19">
            <w:r>
              <w:t>640,0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4B85" w:rsidRDefault="00B64B85" w:rsidP="00A34F19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4B85" w:rsidRDefault="00B64B85" w:rsidP="00A34F19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4B85" w:rsidRDefault="00B64B85" w:rsidP="00A34F19">
            <w:r>
              <w:t>640,0</w:t>
            </w:r>
          </w:p>
        </w:tc>
      </w:tr>
      <w:tr w:rsidR="00B64B85" w:rsidTr="00A34F19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4B85" w:rsidRDefault="00B64B85" w:rsidP="00A34F19">
            <w:r>
              <w:t>2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4B85" w:rsidRDefault="00B64B85" w:rsidP="00A34F19">
            <w:r>
              <w:t xml:space="preserve">Подпрограмма </w:t>
            </w:r>
            <w:r>
              <w:rPr>
                <w:lang w:val="en-US"/>
              </w:rPr>
              <w:t>II</w:t>
            </w:r>
            <w:r>
              <w:t>.</w:t>
            </w:r>
          </w:p>
          <w:p w:rsidR="00B64B85" w:rsidRDefault="00B64B85" w:rsidP="00A34F19">
            <w:r>
              <w:t>Озеленение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4B85" w:rsidRDefault="00B64B85" w:rsidP="00A34F19">
            <w: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4B85" w:rsidRDefault="00B64B85" w:rsidP="00A34F19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4B85" w:rsidRDefault="00B64B85" w:rsidP="00A34F19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4B85" w:rsidRDefault="00B64B85" w:rsidP="00A34F19">
            <w:r>
              <w:t>0,0</w:t>
            </w:r>
          </w:p>
        </w:tc>
      </w:tr>
      <w:tr w:rsidR="00B64B85" w:rsidTr="00A34F19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4B85" w:rsidRDefault="00B64B85" w:rsidP="00A34F19">
            <w:r>
              <w:t>2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4B85" w:rsidRDefault="00B64B85" w:rsidP="00A34F19">
            <w:r>
              <w:t xml:space="preserve">Подпрограмма </w:t>
            </w:r>
            <w:r>
              <w:rPr>
                <w:lang w:val="en-US"/>
              </w:rPr>
              <w:t>III</w:t>
            </w:r>
            <w:r>
              <w:t>.</w:t>
            </w:r>
          </w:p>
          <w:p w:rsidR="00B64B85" w:rsidRDefault="00B64B85" w:rsidP="00A34F19">
            <w: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4B85" w:rsidRDefault="00B64B85" w:rsidP="00A34F19">
            <w:r>
              <w:t>1340,0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4B85" w:rsidRDefault="00B64B85" w:rsidP="00A34F19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4B85" w:rsidRDefault="00B64B85" w:rsidP="00A34F19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4B85" w:rsidRDefault="00B64B85" w:rsidP="00A34F19">
            <w:r>
              <w:t>1340,0</w:t>
            </w:r>
          </w:p>
        </w:tc>
      </w:tr>
      <w:tr w:rsidR="00B64B85" w:rsidTr="00A34F19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4B85" w:rsidRDefault="00B64B85" w:rsidP="00A34F19">
            <w:r>
              <w:t>3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4B85" w:rsidRDefault="00B64B85" w:rsidP="00A34F19">
            <w:r>
              <w:t xml:space="preserve">Подпрограмма </w:t>
            </w:r>
            <w:r>
              <w:rPr>
                <w:lang w:val="en-US"/>
              </w:rPr>
              <w:t>IV</w:t>
            </w:r>
            <w:r>
              <w:t>.</w:t>
            </w:r>
          </w:p>
          <w:p w:rsidR="00B64B85" w:rsidRDefault="00B64B85" w:rsidP="00A34F19">
            <w:r>
              <w:t>Прочие мероприятия по благоустройству сельского поселения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4B85" w:rsidRDefault="00B64B85" w:rsidP="00A34F19">
            <w:r>
              <w:t>60,0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4B85" w:rsidRDefault="00B64B85" w:rsidP="00A34F19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4B85" w:rsidRDefault="00B64B85" w:rsidP="00A34F19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4B85" w:rsidRDefault="00B64B85" w:rsidP="00A34F19">
            <w:r>
              <w:t>60,0</w:t>
            </w:r>
          </w:p>
        </w:tc>
      </w:tr>
      <w:tr w:rsidR="00B64B85" w:rsidTr="00A34F19">
        <w:trPr>
          <w:trHeight w:val="33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4B85" w:rsidRDefault="00B64B85" w:rsidP="00A34F19"/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4B85" w:rsidRDefault="00B64B85" w:rsidP="00A34F19">
            <w:r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4B85" w:rsidRDefault="00B64B85" w:rsidP="00A34F19">
            <w:r>
              <w:t>2040,0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4B85" w:rsidRDefault="00B64B85" w:rsidP="00A34F19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4B85" w:rsidRDefault="00B64B85" w:rsidP="00A34F19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64B85" w:rsidRDefault="00B64B85" w:rsidP="00A34F19">
            <w:r>
              <w:t>2040,0</w:t>
            </w:r>
          </w:p>
        </w:tc>
      </w:tr>
    </w:tbl>
    <w:p w:rsidR="00B64B85" w:rsidRDefault="00B64B85" w:rsidP="00B64B85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B64B85" w:rsidRDefault="00B64B85" w:rsidP="00B64B85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B64B85" w:rsidRDefault="00B64B85" w:rsidP="00B64B85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B64B85" w:rsidRDefault="00B64B85" w:rsidP="00B64B85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81583D" w:rsidRDefault="0081583D">
      <w:bookmarkStart w:id="0" w:name="_GoBack"/>
      <w:bookmarkEnd w:id="0"/>
    </w:p>
    <w:sectPr w:rsidR="0081583D" w:rsidSect="008A6D89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18" w:rsidRDefault="00B64B85" w:rsidP="008A6D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5318" w:rsidRDefault="00B64B85" w:rsidP="008A6D8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18" w:rsidRDefault="00B64B85" w:rsidP="008A6D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11</w:t>
    </w:r>
    <w:r>
      <w:rPr>
        <w:rStyle w:val="a7"/>
      </w:rPr>
      <w:fldChar w:fldCharType="end"/>
    </w:r>
  </w:p>
  <w:p w:rsidR="006C5318" w:rsidRDefault="00B64B85" w:rsidP="008A6D89">
    <w:pPr>
      <w:pStyle w:val="a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00196"/>
    <w:multiLevelType w:val="hybridMultilevel"/>
    <w:tmpl w:val="F1001906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D34B3"/>
    <w:multiLevelType w:val="hybridMultilevel"/>
    <w:tmpl w:val="F5267060"/>
    <w:lvl w:ilvl="0" w:tplc="47866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F2CD0"/>
    <w:multiLevelType w:val="hybridMultilevel"/>
    <w:tmpl w:val="5C0ED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5D544E"/>
    <w:multiLevelType w:val="hybridMultilevel"/>
    <w:tmpl w:val="1368E0AA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D0"/>
    <w:rsid w:val="001841D0"/>
    <w:rsid w:val="0081583D"/>
    <w:rsid w:val="00B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85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4B85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B64B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B64B85"/>
    <w:pPr>
      <w:autoSpaceDE w:val="0"/>
      <w:autoSpaceDN w:val="0"/>
      <w:adjustRightInd w:val="0"/>
      <w:snapToGrid/>
    </w:pPr>
    <w:rPr>
      <w:rFonts w:ascii="Courier New" w:hAnsi="Courier New" w:cs="Courier New"/>
    </w:rPr>
  </w:style>
  <w:style w:type="paragraph" w:styleId="a5">
    <w:name w:val="footer"/>
    <w:basedOn w:val="a"/>
    <w:link w:val="a6"/>
    <w:rsid w:val="00B64B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64B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B64B85"/>
  </w:style>
  <w:style w:type="character" w:customStyle="1" w:styleId="FontStyle22">
    <w:name w:val="Font Style22"/>
    <w:rsid w:val="00B64B85"/>
    <w:rPr>
      <w:rFonts w:ascii="Times New Roman" w:hAnsi="Times New Roman" w:cs="Times New Roman"/>
      <w:sz w:val="16"/>
      <w:szCs w:val="16"/>
    </w:rPr>
  </w:style>
  <w:style w:type="paragraph" w:customStyle="1" w:styleId="1">
    <w:name w:val="Обычный1"/>
    <w:rsid w:val="00B64B8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0">
    <w:name w:val="Без интервала1"/>
    <w:basedOn w:val="a"/>
    <w:rsid w:val="00B64B85"/>
    <w:pPr>
      <w:widowControl/>
      <w:snapToGrid/>
      <w:jc w:val="left"/>
    </w:pPr>
    <w:rPr>
      <w:rFonts w:ascii="Calibri" w:hAnsi="Calibri" w:cs="Calibri"/>
      <w:sz w:val="22"/>
      <w:szCs w:val="22"/>
      <w:lang w:val="en-US" w:eastAsia="en-US"/>
    </w:rPr>
  </w:style>
  <w:style w:type="paragraph" w:styleId="a8">
    <w:name w:val="No Spacing"/>
    <w:uiPriority w:val="1"/>
    <w:qFormat/>
    <w:rsid w:val="00B64B8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85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4B85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B64B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B64B85"/>
    <w:pPr>
      <w:autoSpaceDE w:val="0"/>
      <w:autoSpaceDN w:val="0"/>
      <w:adjustRightInd w:val="0"/>
      <w:snapToGrid/>
    </w:pPr>
    <w:rPr>
      <w:rFonts w:ascii="Courier New" w:hAnsi="Courier New" w:cs="Courier New"/>
    </w:rPr>
  </w:style>
  <w:style w:type="paragraph" w:styleId="a5">
    <w:name w:val="footer"/>
    <w:basedOn w:val="a"/>
    <w:link w:val="a6"/>
    <w:rsid w:val="00B64B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64B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B64B85"/>
  </w:style>
  <w:style w:type="character" w:customStyle="1" w:styleId="FontStyle22">
    <w:name w:val="Font Style22"/>
    <w:rsid w:val="00B64B85"/>
    <w:rPr>
      <w:rFonts w:ascii="Times New Roman" w:hAnsi="Times New Roman" w:cs="Times New Roman"/>
      <w:sz w:val="16"/>
      <w:szCs w:val="16"/>
    </w:rPr>
  </w:style>
  <w:style w:type="paragraph" w:customStyle="1" w:styleId="1">
    <w:name w:val="Обычный1"/>
    <w:rsid w:val="00B64B8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0">
    <w:name w:val="Без интервала1"/>
    <w:basedOn w:val="a"/>
    <w:rsid w:val="00B64B85"/>
    <w:pPr>
      <w:widowControl/>
      <w:snapToGrid/>
      <w:jc w:val="left"/>
    </w:pPr>
    <w:rPr>
      <w:rFonts w:ascii="Calibri" w:hAnsi="Calibri" w:cs="Calibri"/>
      <w:sz w:val="22"/>
      <w:szCs w:val="22"/>
      <w:lang w:val="en-US" w:eastAsia="en-US"/>
    </w:rPr>
  </w:style>
  <w:style w:type="paragraph" w:styleId="a8">
    <w:name w:val="No Spacing"/>
    <w:uiPriority w:val="1"/>
    <w:qFormat/>
    <w:rsid w:val="00B64B8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2806</Words>
  <Characters>15995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2022-11-28T05:37:00Z</dcterms:created>
  <dcterms:modified xsi:type="dcterms:W3CDTF">2022-11-28T05:38:00Z</dcterms:modified>
</cp:coreProperties>
</file>