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4B" w:rsidRDefault="00410E4B" w:rsidP="00410E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ВЕРХ-КОЕНСКОГО СЕЛЬСОВЕТА</w:t>
      </w:r>
    </w:p>
    <w:p w:rsidR="00410E4B" w:rsidRDefault="00410E4B" w:rsidP="00410E4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ИСКИТИМСКОГО РАЙОНА НОВОСИБИРСКОЙ ОБЛАСТИ</w:t>
      </w:r>
    </w:p>
    <w:p w:rsidR="00410E4B" w:rsidRDefault="00410E4B" w:rsidP="00410E4B">
      <w:pPr>
        <w:jc w:val="center"/>
        <w:rPr>
          <w:b/>
          <w:bCs/>
          <w:sz w:val="28"/>
          <w:szCs w:val="28"/>
        </w:rPr>
      </w:pPr>
    </w:p>
    <w:p w:rsidR="00410E4B" w:rsidRDefault="00410E4B" w:rsidP="00410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10E4B" w:rsidRDefault="00410E4B" w:rsidP="00410E4B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24.05.2022 № 55/76.004</w:t>
      </w:r>
    </w:p>
    <w:p w:rsidR="00410E4B" w:rsidRDefault="00410E4B" w:rsidP="00410E4B">
      <w:pPr>
        <w:jc w:val="center"/>
        <w:rPr>
          <w:sz w:val="24"/>
          <w:szCs w:val="24"/>
        </w:rPr>
      </w:pPr>
      <w:r>
        <w:rPr>
          <w:sz w:val="24"/>
          <w:szCs w:val="24"/>
        </w:rPr>
        <w:t>с.Верх-Коен</w:t>
      </w: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Pr="008404C4" w:rsidRDefault="00410E4B" w:rsidP="00410E4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10E4B" w:rsidRPr="008404C4" w:rsidRDefault="00410E4B" w:rsidP="00410E4B">
      <w:pPr>
        <w:rPr>
          <w:sz w:val="24"/>
          <w:szCs w:val="24"/>
        </w:rPr>
      </w:pPr>
    </w:p>
    <w:p w:rsidR="00410E4B" w:rsidRPr="008404C4" w:rsidRDefault="00410E4B" w:rsidP="00410E4B">
      <w:pPr>
        <w:rPr>
          <w:sz w:val="24"/>
          <w:szCs w:val="24"/>
        </w:rPr>
      </w:pPr>
      <w:r w:rsidRPr="008404C4">
        <w:rPr>
          <w:sz w:val="24"/>
          <w:szCs w:val="24"/>
        </w:rPr>
        <w:t xml:space="preserve">О внесении изменений в постановление  </w:t>
      </w:r>
    </w:p>
    <w:p w:rsidR="00410E4B" w:rsidRPr="00C06439" w:rsidRDefault="00410E4B" w:rsidP="00410E4B">
      <w:pPr>
        <w:rPr>
          <w:sz w:val="24"/>
          <w:szCs w:val="24"/>
        </w:rPr>
      </w:pPr>
      <w:r w:rsidRPr="008404C4">
        <w:rPr>
          <w:sz w:val="24"/>
          <w:szCs w:val="24"/>
        </w:rPr>
        <w:t>от 1</w:t>
      </w:r>
      <w:r>
        <w:rPr>
          <w:sz w:val="24"/>
          <w:szCs w:val="24"/>
        </w:rPr>
        <w:t>5</w:t>
      </w:r>
      <w:r w:rsidRPr="008404C4">
        <w:rPr>
          <w:sz w:val="24"/>
          <w:szCs w:val="24"/>
        </w:rPr>
        <w:t>.01.20</w:t>
      </w:r>
      <w:r>
        <w:rPr>
          <w:sz w:val="24"/>
          <w:szCs w:val="24"/>
        </w:rPr>
        <w:t>20</w:t>
      </w:r>
      <w:r w:rsidRPr="008404C4">
        <w:rPr>
          <w:sz w:val="24"/>
          <w:szCs w:val="24"/>
        </w:rPr>
        <w:t xml:space="preserve"> № </w:t>
      </w:r>
      <w:r>
        <w:rPr>
          <w:sz w:val="24"/>
          <w:szCs w:val="24"/>
        </w:rPr>
        <w:t>2/76.004</w:t>
      </w:r>
      <w:r w:rsidRPr="008404C4">
        <w:rPr>
          <w:sz w:val="24"/>
          <w:szCs w:val="24"/>
        </w:rPr>
        <w:t xml:space="preserve"> </w:t>
      </w:r>
      <w:r w:rsidRPr="00C06439">
        <w:rPr>
          <w:sz w:val="24"/>
          <w:szCs w:val="24"/>
        </w:rPr>
        <w:t xml:space="preserve">«Об утверждении муниципальной </w:t>
      </w:r>
    </w:p>
    <w:p w:rsidR="00410E4B" w:rsidRPr="008404C4" w:rsidRDefault="00410E4B" w:rsidP="00410E4B">
      <w:pPr>
        <w:rPr>
          <w:sz w:val="24"/>
          <w:szCs w:val="24"/>
        </w:rPr>
      </w:pPr>
      <w:r w:rsidRPr="00C06439">
        <w:rPr>
          <w:sz w:val="24"/>
          <w:szCs w:val="24"/>
        </w:rPr>
        <w:t>программы «Благоустройство территории Верх-Коенского сельсовета»</w:t>
      </w:r>
      <w:r w:rsidRPr="008404C4">
        <w:rPr>
          <w:sz w:val="24"/>
          <w:szCs w:val="24"/>
        </w:rPr>
        <w:t xml:space="preserve"> </w:t>
      </w:r>
    </w:p>
    <w:p w:rsidR="00410E4B" w:rsidRPr="008404C4" w:rsidRDefault="00410E4B" w:rsidP="00410E4B">
      <w:pPr>
        <w:rPr>
          <w:rFonts w:cs="Tahoma"/>
          <w:sz w:val="28"/>
          <w:szCs w:val="28"/>
        </w:rPr>
      </w:pPr>
      <w:r w:rsidRPr="008404C4">
        <w:rPr>
          <w:rFonts w:cs="Tahoma"/>
          <w:sz w:val="28"/>
          <w:szCs w:val="28"/>
        </w:rPr>
        <w:t xml:space="preserve"> </w:t>
      </w:r>
    </w:p>
    <w:p w:rsidR="00410E4B" w:rsidRPr="008404C4" w:rsidRDefault="00410E4B" w:rsidP="00410E4B">
      <w:pPr>
        <w:spacing w:line="216" w:lineRule="auto"/>
        <w:rPr>
          <w:sz w:val="24"/>
          <w:szCs w:val="24"/>
        </w:rPr>
      </w:pPr>
    </w:p>
    <w:p w:rsidR="00410E4B" w:rsidRPr="008404C4" w:rsidRDefault="00410E4B" w:rsidP="00410E4B">
      <w:pPr>
        <w:jc w:val="center"/>
      </w:pPr>
    </w:p>
    <w:p w:rsidR="00410E4B" w:rsidRDefault="00410E4B" w:rsidP="00410E4B">
      <w:pPr>
        <w:jc w:val="center"/>
      </w:pPr>
    </w:p>
    <w:p w:rsidR="00410E4B" w:rsidRPr="008404C4" w:rsidRDefault="00410E4B" w:rsidP="00410E4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корректировкой расходов на 2022год</w:t>
      </w:r>
      <w:r>
        <w:rPr>
          <w:rFonts w:ascii="Times New Roman" w:hAnsi="Times New Roman" w:cs="Times New Roman"/>
          <w:sz w:val="28"/>
          <w:szCs w:val="28"/>
        </w:rPr>
        <w:t>, администрация Верх-Коенского сельсовета Искитимского района Новосибирской области</w:t>
      </w:r>
    </w:p>
    <w:p w:rsidR="00410E4B" w:rsidRPr="00C06439" w:rsidRDefault="00410E4B" w:rsidP="00410E4B">
      <w:pPr>
        <w:pStyle w:val="a8"/>
        <w:rPr>
          <w:rFonts w:ascii="Times New Roman" w:hAnsi="Times New Roman" w:cs="Times New Roman"/>
          <w:sz w:val="28"/>
          <w:szCs w:val="28"/>
        </w:rPr>
      </w:pPr>
      <w:r w:rsidRPr="00C06439">
        <w:rPr>
          <w:rFonts w:ascii="Times New Roman" w:hAnsi="Times New Roman" w:cs="Times New Roman"/>
          <w:sz w:val="28"/>
          <w:szCs w:val="28"/>
        </w:rPr>
        <w:t xml:space="preserve"> 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06439">
        <w:rPr>
          <w:rFonts w:ascii="Times New Roman" w:hAnsi="Times New Roman" w:cs="Times New Roman"/>
          <w:sz w:val="28"/>
          <w:szCs w:val="28"/>
        </w:rPr>
        <w:t>:</w:t>
      </w:r>
    </w:p>
    <w:p w:rsidR="00410E4B" w:rsidRDefault="00410E4B" w:rsidP="00410E4B">
      <w:pPr>
        <w:rPr>
          <w:sz w:val="28"/>
          <w:szCs w:val="28"/>
        </w:rPr>
      </w:pPr>
      <w:r w:rsidRPr="00710A22">
        <w:rPr>
          <w:sz w:val="28"/>
          <w:szCs w:val="28"/>
        </w:rPr>
        <w:t xml:space="preserve">         1. </w:t>
      </w:r>
      <w:r w:rsidRPr="008404C4">
        <w:rPr>
          <w:sz w:val="28"/>
          <w:szCs w:val="28"/>
        </w:rPr>
        <w:t>Внести изменения в</w:t>
      </w:r>
      <w:r w:rsidRPr="00710A22">
        <w:rPr>
          <w:sz w:val="28"/>
          <w:szCs w:val="28"/>
        </w:rPr>
        <w:t xml:space="preserve"> муниципальную </w:t>
      </w:r>
      <w:r>
        <w:rPr>
          <w:sz w:val="28"/>
          <w:szCs w:val="28"/>
        </w:rPr>
        <w:t xml:space="preserve"> </w:t>
      </w:r>
      <w:r w:rsidRPr="00710A22">
        <w:rPr>
          <w:sz w:val="28"/>
          <w:szCs w:val="28"/>
        </w:rPr>
        <w:t xml:space="preserve"> программу </w:t>
      </w:r>
      <w:r w:rsidRPr="00870B7C">
        <w:rPr>
          <w:sz w:val="28"/>
        </w:rPr>
        <w:t>«</w:t>
      </w:r>
      <w:r w:rsidRPr="00DD4B8D">
        <w:rPr>
          <w:sz w:val="28"/>
          <w:szCs w:val="28"/>
        </w:rPr>
        <w:t xml:space="preserve">Благоустройство территории </w:t>
      </w:r>
      <w:r>
        <w:rPr>
          <w:sz w:val="28"/>
          <w:szCs w:val="28"/>
        </w:rPr>
        <w:t>Верх-Коенского сельсовета» согласно приложению.</w:t>
      </w:r>
    </w:p>
    <w:p w:rsidR="00410E4B" w:rsidRPr="008404C4" w:rsidRDefault="00410E4B" w:rsidP="00410E4B">
      <w:pPr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10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8404C4">
        <w:rPr>
          <w:sz w:val="28"/>
          <w:szCs w:val="28"/>
        </w:rPr>
        <w:t>Приложение к постановлению администрации Верх-Коенского сельсовета Искитимского района Новосибирской области от 1</w:t>
      </w:r>
      <w:r>
        <w:rPr>
          <w:sz w:val="28"/>
          <w:szCs w:val="28"/>
        </w:rPr>
        <w:t>5</w:t>
      </w:r>
      <w:r w:rsidRPr="008404C4">
        <w:rPr>
          <w:sz w:val="28"/>
          <w:szCs w:val="28"/>
        </w:rPr>
        <w:t>.01.20</w:t>
      </w:r>
      <w:r>
        <w:rPr>
          <w:sz w:val="28"/>
          <w:szCs w:val="28"/>
        </w:rPr>
        <w:t>20</w:t>
      </w:r>
      <w:r w:rsidRPr="008404C4">
        <w:rPr>
          <w:sz w:val="28"/>
          <w:szCs w:val="28"/>
        </w:rPr>
        <w:t xml:space="preserve"> № </w:t>
      </w:r>
      <w:r>
        <w:rPr>
          <w:sz w:val="28"/>
          <w:szCs w:val="28"/>
        </w:rPr>
        <w:t>2/76.004</w:t>
      </w:r>
      <w:r w:rsidRPr="008404C4">
        <w:rPr>
          <w:sz w:val="28"/>
          <w:szCs w:val="28"/>
        </w:rPr>
        <w:t xml:space="preserve"> читать в новой редакции, согласно приложению к настоящему постановлению.</w:t>
      </w:r>
    </w:p>
    <w:p w:rsidR="00410E4B" w:rsidRPr="001C727A" w:rsidRDefault="00410E4B" w:rsidP="00410E4B">
      <w:pPr>
        <w:outlineLvl w:val="0"/>
        <w:rPr>
          <w:sz w:val="28"/>
          <w:szCs w:val="28"/>
        </w:rPr>
      </w:pPr>
      <w:r>
        <w:rPr>
          <w:rStyle w:val="FontStyle22"/>
          <w:sz w:val="28"/>
          <w:szCs w:val="28"/>
        </w:rPr>
        <w:t>3.</w:t>
      </w:r>
      <w:r w:rsidRPr="00710A22">
        <w:rPr>
          <w:rStyle w:val="FontStyle22"/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 в газете «Верх-Коенский вестник» и на сайте администрации Верх-Коенского сельсовета</w:t>
      </w:r>
    </w:p>
    <w:p w:rsidR="00410E4B" w:rsidRPr="001C727A" w:rsidRDefault="00410E4B" w:rsidP="00410E4B">
      <w:pPr>
        <w:pStyle w:val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</w:t>
      </w:r>
      <w:r w:rsidRPr="001C727A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410E4B" w:rsidRPr="001C727A" w:rsidRDefault="00410E4B" w:rsidP="00410E4B">
      <w:pPr>
        <w:pStyle w:val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10E4B" w:rsidRPr="00710A22" w:rsidRDefault="00410E4B" w:rsidP="00410E4B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710A22">
        <w:rPr>
          <w:rStyle w:val="FontStyle22"/>
          <w:sz w:val="28"/>
          <w:szCs w:val="28"/>
        </w:rPr>
        <w:t xml:space="preserve"> </w:t>
      </w:r>
    </w:p>
    <w:p w:rsidR="00410E4B" w:rsidRPr="00710A22" w:rsidRDefault="00410E4B" w:rsidP="00410E4B">
      <w:pPr>
        <w:rPr>
          <w:sz w:val="28"/>
          <w:szCs w:val="28"/>
        </w:rPr>
      </w:pPr>
    </w:p>
    <w:p w:rsidR="00410E4B" w:rsidRDefault="00410E4B" w:rsidP="00410E4B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650EB6">
        <w:rPr>
          <w:rFonts w:ascii="Times New Roman" w:hAnsi="Times New Roman"/>
          <w:sz w:val="28"/>
          <w:szCs w:val="28"/>
        </w:rPr>
        <w:t xml:space="preserve">Глава Верх-Коенского сельсовета </w:t>
      </w:r>
    </w:p>
    <w:p w:rsidR="00410E4B" w:rsidRDefault="00410E4B" w:rsidP="00410E4B">
      <w:pPr>
        <w:pStyle w:val="1"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Искитимского района Новосибирской области   </w:t>
      </w:r>
      <w:r w:rsidRPr="00650EB6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650EB6">
        <w:rPr>
          <w:rFonts w:ascii="Times New Roman" w:hAnsi="Times New Roman"/>
          <w:sz w:val="28"/>
          <w:szCs w:val="28"/>
        </w:rPr>
        <w:t xml:space="preserve">     В.Н.Соловьенко</w:t>
      </w:r>
    </w:p>
    <w:p w:rsidR="00410E4B" w:rsidRDefault="00410E4B" w:rsidP="00410E4B">
      <w:pPr>
        <w:rPr>
          <w:sz w:val="24"/>
          <w:szCs w:val="24"/>
        </w:rPr>
      </w:pPr>
    </w:p>
    <w:p w:rsidR="00410E4B" w:rsidRDefault="00410E4B" w:rsidP="00410E4B"/>
    <w:p w:rsidR="00410E4B" w:rsidRDefault="00410E4B" w:rsidP="00410E4B"/>
    <w:p w:rsidR="00410E4B" w:rsidRDefault="00410E4B" w:rsidP="00410E4B"/>
    <w:p w:rsidR="00410E4B" w:rsidRDefault="00410E4B" w:rsidP="00410E4B"/>
    <w:p w:rsidR="00410E4B" w:rsidRDefault="00410E4B" w:rsidP="00410E4B"/>
    <w:p w:rsidR="00410E4B" w:rsidRDefault="00410E4B" w:rsidP="00410E4B"/>
    <w:p w:rsidR="00410E4B" w:rsidRDefault="00410E4B" w:rsidP="00410E4B"/>
    <w:p w:rsidR="00410E4B" w:rsidRDefault="00410E4B" w:rsidP="00410E4B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0E4B" w:rsidRDefault="00410E4B" w:rsidP="00410E4B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0E4B" w:rsidRDefault="00410E4B" w:rsidP="00410E4B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0E4B" w:rsidRDefault="00410E4B" w:rsidP="00410E4B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0E4B" w:rsidRDefault="00410E4B" w:rsidP="00410E4B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0E4B" w:rsidRDefault="00410E4B" w:rsidP="00410E4B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0E4B" w:rsidRDefault="00410E4B" w:rsidP="00410E4B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0E4B" w:rsidRDefault="00410E4B" w:rsidP="00410E4B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410E4B" w:rsidRDefault="00410E4B" w:rsidP="00410E4B">
      <w:pPr>
        <w:pStyle w:val="ConsPlusNormal"/>
        <w:widowControl/>
        <w:tabs>
          <w:tab w:val="left" w:pos="5715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10E4B" w:rsidRDefault="00410E4B" w:rsidP="00410E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к постановлению администрации</w:t>
      </w:r>
    </w:p>
    <w:p w:rsidR="00410E4B" w:rsidRDefault="00410E4B" w:rsidP="00410E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Верх-Коенского сельсовета</w:t>
      </w:r>
    </w:p>
    <w:p w:rsidR="00410E4B" w:rsidRDefault="00410E4B" w:rsidP="00410E4B">
      <w:pPr>
        <w:jc w:val="right"/>
        <w:rPr>
          <w:sz w:val="28"/>
          <w:szCs w:val="28"/>
        </w:rPr>
      </w:pPr>
      <w:r>
        <w:rPr>
          <w:sz w:val="28"/>
          <w:szCs w:val="28"/>
        </w:rPr>
        <w:t>От 24.05.2022 № 55/76.004</w:t>
      </w:r>
    </w:p>
    <w:p w:rsidR="00410E4B" w:rsidRDefault="00410E4B" w:rsidP="00410E4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410E4B" w:rsidRDefault="00410E4B" w:rsidP="00410E4B">
      <w:pPr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  программа </w:t>
      </w:r>
    </w:p>
    <w:p w:rsidR="00410E4B" w:rsidRDefault="00410E4B" w:rsidP="00410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</w:rPr>
        <w:t>«</w:t>
      </w:r>
      <w:r>
        <w:rPr>
          <w:b/>
          <w:sz w:val="28"/>
          <w:szCs w:val="28"/>
        </w:rPr>
        <w:t>Благоустройство территории Верх-Коенского сельсовета»</w:t>
      </w:r>
    </w:p>
    <w:p w:rsidR="00410E4B" w:rsidRDefault="00410E4B" w:rsidP="00410E4B">
      <w:pPr>
        <w:jc w:val="center"/>
        <w:rPr>
          <w:b/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b/>
          <w:sz w:val="28"/>
          <w:szCs w:val="28"/>
        </w:rPr>
      </w:pPr>
    </w:p>
    <w:p w:rsidR="00410E4B" w:rsidRPr="00BE3F59" w:rsidRDefault="00410E4B" w:rsidP="00410E4B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lastRenderedPageBreak/>
        <w:t xml:space="preserve">ПАСПОРТ </w:t>
      </w:r>
    </w:p>
    <w:p w:rsidR="00410E4B" w:rsidRPr="00BE3F59" w:rsidRDefault="00410E4B" w:rsidP="00410E4B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 xml:space="preserve"> муниципальной программы</w:t>
      </w:r>
    </w:p>
    <w:p w:rsidR="00410E4B" w:rsidRPr="00BE3F59" w:rsidRDefault="00410E4B" w:rsidP="00410E4B">
      <w:pPr>
        <w:jc w:val="center"/>
        <w:rPr>
          <w:b/>
          <w:sz w:val="28"/>
          <w:szCs w:val="28"/>
        </w:rPr>
      </w:pPr>
      <w:r w:rsidRPr="00BE3F59">
        <w:rPr>
          <w:b/>
          <w:sz w:val="28"/>
          <w:szCs w:val="28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7124"/>
      </w:tblGrid>
      <w:tr w:rsidR="00410E4B" w:rsidRPr="00BE3F59" w:rsidTr="006B609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410E4B" w:rsidRPr="00BE3F59" w:rsidTr="006B609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разработана в соответствии с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Бюджетным кодексом Российской Федерации, 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Решением Совета депутатов Верх-Коенского сельсовета от 10.10.2013 № 136 «Об утверждении правил благоустройства, обеспечения чистоты и порядка на территории Верх-Коенского сельсовета»;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410E4B" w:rsidRPr="00BE3F59" w:rsidTr="006B609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410E4B" w:rsidRPr="00BE3F59" w:rsidTr="006B609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410E4B" w:rsidRPr="00BE3F59" w:rsidTr="006B609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410E4B" w:rsidRPr="00BE3F59" w:rsidTr="006B609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4B" w:rsidRPr="00BE3F59" w:rsidRDefault="00410E4B" w:rsidP="006B6093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F5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BE3F59">
              <w:rPr>
                <w:rFonts w:ascii="Times New Roman" w:hAnsi="Times New Roman" w:cs="Times New Roman"/>
                <w:noProof/>
                <w:sz w:val="28"/>
                <w:szCs w:val="28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:rsidR="00410E4B" w:rsidRPr="00BE3F59" w:rsidRDefault="00410E4B" w:rsidP="006B6093">
            <w:pPr>
              <w:pStyle w:val="a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E3F59">
              <w:rPr>
                <w:rFonts w:ascii="Times New Roman" w:hAnsi="Times New Roman" w:cs="Times New Roman"/>
                <w:noProof/>
                <w:sz w:val="28"/>
                <w:szCs w:val="28"/>
              </w:rPr>
              <w:t>2. обеспечение  надежности  и  долговечности работы систем наружного освещения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3. Озеленение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Организация и содержание мест захоронения.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6. Улучшение (повышение) качества уборки дворов и территории поселения.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7. Привлечение жителей к участию в решении проблем благоустройства населенных пунктов Верх-Коенского сельсовета.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8. Формирование среды, благоприятной для проживания населения.</w:t>
            </w:r>
          </w:p>
        </w:tc>
      </w:tr>
      <w:tr w:rsidR="00410E4B" w:rsidRPr="00BE3F59" w:rsidTr="006B609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BE3F59">
              <w:rPr>
                <w:sz w:val="28"/>
                <w:szCs w:val="28"/>
              </w:rPr>
              <w:t xml:space="preserve"> -202</w:t>
            </w:r>
            <w:r>
              <w:rPr>
                <w:sz w:val="28"/>
                <w:szCs w:val="28"/>
              </w:rPr>
              <w:t>4</w:t>
            </w:r>
            <w:r w:rsidRPr="00BE3F59">
              <w:rPr>
                <w:sz w:val="28"/>
                <w:szCs w:val="28"/>
              </w:rPr>
              <w:t xml:space="preserve"> годы</w:t>
            </w:r>
          </w:p>
        </w:tc>
      </w:tr>
      <w:tr w:rsidR="00410E4B" w:rsidRPr="00BE3F59" w:rsidTr="006B609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Паспорт Программы 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1. </w:t>
            </w:r>
            <w:r w:rsidRPr="00BE3F59">
              <w:rPr>
                <w:bCs/>
                <w:sz w:val="28"/>
                <w:szCs w:val="28"/>
              </w:rPr>
              <w:t>Правовое обоснование решения проблем муниципальной    программы</w:t>
            </w:r>
            <w:r w:rsidRPr="00BE3F59">
              <w:rPr>
                <w:sz w:val="28"/>
                <w:szCs w:val="28"/>
              </w:rPr>
              <w:t>.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2. </w:t>
            </w:r>
            <w:r w:rsidRPr="00BE3F59">
              <w:rPr>
                <w:bCs/>
                <w:sz w:val="28"/>
                <w:szCs w:val="28"/>
              </w:rPr>
              <w:t>Характеристика проблем, на решение которых направлена Программа</w:t>
            </w:r>
            <w:r w:rsidRPr="00BE3F59">
              <w:rPr>
                <w:sz w:val="28"/>
                <w:szCs w:val="28"/>
              </w:rPr>
              <w:t>.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3. </w:t>
            </w:r>
            <w:r w:rsidRPr="00BE3F59">
              <w:rPr>
                <w:bCs/>
                <w:sz w:val="28"/>
                <w:szCs w:val="28"/>
              </w:rPr>
              <w:t>Цель и задачи Программы.</w:t>
            </w:r>
          </w:p>
          <w:p w:rsidR="00410E4B" w:rsidRPr="00BE3F59" w:rsidRDefault="00410E4B" w:rsidP="006B6093">
            <w:pPr>
              <w:rPr>
                <w:bCs/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 4.</w:t>
            </w:r>
            <w:r w:rsidRPr="00BE3F59">
              <w:rPr>
                <w:bCs/>
                <w:sz w:val="28"/>
                <w:szCs w:val="28"/>
              </w:rPr>
              <w:t xml:space="preserve"> Срок выполнения Программы.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5. Система программных мероприятий.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Раздел</w:t>
            </w:r>
            <w:r w:rsidRPr="00BE3F59">
              <w:rPr>
                <w:sz w:val="28"/>
                <w:szCs w:val="28"/>
                <w:lang w:val="en-US"/>
              </w:rPr>
              <w:t> </w:t>
            </w:r>
            <w:r w:rsidRPr="00BE3F59">
              <w:rPr>
                <w:sz w:val="28"/>
                <w:szCs w:val="28"/>
              </w:rPr>
              <w:t>6. </w:t>
            </w:r>
            <w:r w:rsidRPr="00BE3F59">
              <w:rPr>
                <w:bCs/>
                <w:sz w:val="28"/>
                <w:szCs w:val="28"/>
              </w:rPr>
              <w:t>Финансовое обеспечение программных мероприятий</w:t>
            </w:r>
            <w:r w:rsidRPr="00BE3F59">
              <w:rPr>
                <w:sz w:val="28"/>
                <w:szCs w:val="28"/>
              </w:rPr>
              <w:t>.</w:t>
            </w:r>
          </w:p>
          <w:p w:rsidR="00410E4B" w:rsidRPr="00BE3F59" w:rsidRDefault="00410E4B" w:rsidP="006B6093">
            <w:pPr>
              <w:rPr>
                <w:bCs/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Раздел 7. </w:t>
            </w:r>
            <w:r w:rsidRPr="00BE3F59">
              <w:rPr>
                <w:bCs/>
                <w:sz w:val="28"/>
                <w:szCs w:val="28"/>
              </w:rPr>
              <w:t>Ожидаемые результаты реализации программы, социально-экономическая эффективность Программы.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bCs/>
                <w:sz w:val="28"/>
                <w:szCs w:val="28"/>
              </w:rPr>
              <w:t>Раздел 8. Организация управления Программы.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Приложение к муниципальной программе «</w:t>
            </w:r>
            <w:r w:rsidRPr="00BE3F59">
              <w:rPr>
                <w:bCs/>
                <w:iCs/>
                <w:sz w:val="28"/>
                <w:szCs w:val="28"/>
              </w:rPr>
              <w:t>Благоустройство территории Верх-Коенского сельсовета</w:t>
            </w:r>
            <w:r w:rsidRPr="00BE3F59">
              <w:rPr>
                <w:sz w:val="28"/>
                <w:szCs w:val="28"/>
              </w:rPr>
              <w:t>».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Программа имеет 4 подпрограммы: 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«Уличное освещение»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«Озеленение»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«Организация и содержание мест захоронения»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«</w:t>
            </w:r>
            <w:r w:rsidRPr="00BE3F59">
              <w:rPr>
                <w:bCs/>
                <w:iCs/>
                <w:sz w:val="28"/>
                <w:szCs w:val="28"/>
              </w:rPr>
              <w:t>Прочие мероприятия по благоустройству территории сельского поселения».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Мероприятия Программы: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-мероприятия по уличному освещению;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-мероприятия по озеленению территории;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-мероприятия по удалению сухостойных, больных и аварийных деревьев;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-мероприятия по ликвидации несанкционированных свалок;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мероприятия по санитарной очистке территории;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мероприятия по благоустройству кладбищ; </w:t>
            </w:r>
          </w:p>
        </w:tc>
      </w:tr>
      <w:tr w:rsidR="00410E4B" w:rsidRPr="00BE3F59" w:rsidTr="006B609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- «ЖКХ Коенское»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410E4B" w:rsidRPr="00BE3F59" w:rsidTr="006B609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Объем и источники финансирования </w:t>
            </w:r>
            <w:r w:rsidRPr="00BE3F59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- Общий объем финансирования программы –</w:t>
            </w:r>
            <w:r>
              <w:rPr>
                <w:sz w:val="28"/>
                <w:szCs w:val="28"/>
              </w:rPr>
              <w:t>1742</w:t>
            </w:r>
            <w:r w:rsidRPr="00BE3F59">
              <w:rPr>
                <w:sz w:val="28"/>
                <w:szCs w:val="28"/>
              </w:rPr>
              <w:t>,0 тыс. рублей.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По годам: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2</w:t>
            </w:r>
            <w:r w:rsidRPr="00BE3F59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2092,0</w:t>
            </w:r>
            <w:r w:rsidRPr="00BE3F59">
              <w:rPr>
                <w:sz w:val="28"/>
                <w:szCs w:val="28"/>
              </w:rPr>
              <w:t xml:space="preserve"> тыс. рублей.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BE3F59">
              <w:rPr>
                <w:sz w:val="28"/>
                <w:szCs w:val="28"/>
              </w:rPr>
              <w:t xml:space="preserve"> год – 0,0 тыс. рублей.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Pr="00BE3F59">
              <w:rPr>
                <w:sz w:val="28"/>
                <w:szCs w:val="28"/>
              </w:rPr>
              <w:t xml:space="preserve"> год – 0,0 тыс. рублей.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410E4B" w:rsidRPr="00BE3F59" w:rsidTr="006B609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1. Создание комфортных условий для жизни, работы и отдыха жителей Верх-Коенского сельсовета.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2. Единое управление комплексным благоустройством территории Верх-Коенского сельсовета.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3. Определение перспективы улучшения благоустройства территории Верх-Коенского сельсовета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Приведение в качественное состояние элементов благоустройства Верх-Коенского сельсовета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5. Улучшение состояния территорий Верх-Коенского сельсовета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410E4B" w:rsidRPr="00BE3F59" w:rsidTr="006B609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4B" w:rsidRPr="00BE3F59" w:rsidRDefault="00410E4B" w:rsidP="006B6093">
            <w:pPr>
              <w:jc w:val="center"/>
              <w:rPr>
                <w:sz w:val="28"/>
                <w:szCs w:val="28"/>
              </w:rPr>
            </w:pPr>
            <w:r w:rsidRPr="00BE3F59">
              <w:rPr>
                <w:bCs/>
                <w:sz w:val="28"/>
                <w:szCs w:val="28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1. Разработка мероприятий по развитию благоустройства территории Верх-Коенского сельсовета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Администрация Верх-Коенского сельсовета осуществляет координацию деятельности исполнителей программы, контроль за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410E4B" w:rsidRPr="00BE3F59" w:rsidTr="006B6093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t xml:space="preserve">Система организации </w:t>
            </w:r>
            <w:r w:rsidRPr="00BE3F59">
              <w:rPr>
                <w:sz w:val="28"/>
                <w:szCs w:val="28"/>
              </w:rPr>
              <w:lastRenderedPageBreak/>
              <w:t>контроля за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E4B" w:rsidRPr="00BE3F59" w:rsidRDefault="00410E4B" w:rsidP="006B6093">
            <w:pPr>
              <w:rPr>
                <w:sz w:val="28"/>
                <w:szCs w:val="28"/>
              </w:rPr>
            </w:pPr>
            <w:r w:rsidRPr="00BE3F59">
              <w:rPr>
                <w:sz w:val="28"/>
                <w:szCs w:val="28"/>
              </w:rPr>
              <w:lastRenderedPageBreak/>
              <w:t xml:space="preserve">Осуществляется </w:t>
            </w:r>
            <w:r w:rsidRPr="00BE3F59">
              <w:rPr>
                <w:color w:val="000000"/>
                <w:sz w:val="28"/>
                <w:szCs w:val="28"/>
              </w:rPr>
              <w:t xml:space="preserve">в Порядке, определенным постановлением </w:t>
            </w:r>
            <w:r w:rsidRPr="00BE3F59">
              <w:rPr>
                <w:bCs/>
                <w:color w:val="000000"/>
                <w:sz w:val="28"/>
                <w:szCs w:val="28"/>
              </w:rPr>
              <w:t xml:space="preserve">администрации Верх-Коенского </w:t>
            </w:r>
            <w:r w:rsidRPr="00BE3F59">
              <w:rPr>
                <w:bCs/>
                <w:color w:val="000000"/>
                <w:sz w:val="28"/>
                <w:szCs w:val="28"/>
              </w:rPr>
              <w:lastRenderedPageBreak/>
              <w:t xml:space="preserve">сельсовета от 19.11.2018 № 153 </w:t>
            </w:r>
          </w:p>
        </w:tc>
      </w:tr>
    </w:tbl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sz w:val="28"/>
          <w:szCs w:val="28"/>
        </w:rPr>
      </w:pPr>
    </w:p>
    <w:p w:rsidR="00410E4B" w:rsidRDefault="00410E4B" w:rsidP="00410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1. Правовое обоснование </w:t>
      </w:r>
    </w:p>
    <w:p w:rsidR="00410E4B" w:rsidRDefault="00410E4B" w:rsidP="00410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решения проблем муниципальной  программы</w:t>
      </w:r>
      <w:r>
        <w:rPr>
          <w:sz w:val="28"/>
          <w:szCs w:val="28"/>
        </w:rPr>
        <w:t xml:space="preserve"> </w:t>
      </w:r>
    </w:p>
    <w:p w:rsidR="00410E4B" w:rsidRDefault="00410E4B" w:rsidP="00410E4B">
      <w:pPr>
        <w:rPr>
          <w:sz w:val="28"/>
          <w:szCs w:val="28"/>
        </w:rPr>
      </w:pPr>
      <w:r>
        <w:rPr>
          <w:sz w:val="28"/>
          <w:szCs w:val="28"/>
        </w:rPr>
        <w:t xml:space="preserve">         Муниципальная программа «</w:t>
      </w:r>
      <w:r>
        <w:rPr>
          <w:bCs/>
          <w:iCs/>
          <w:sz w:val="28"/>
          <w:szCs w:val="28"/>
        </w:rPr>
        <w:t>Благоустройство территории Верх-Коенского сельсовета</w:t>
      </w:r>
      <w:r>
        <w:rPr>
          <w:sz w:val="28"/>
          <w:szCs w:val="28"/>
        </w:rPr>
        <w:t>» разработана в соответствии с:</w:t>
      </w:r>
    </w:p>
    <w:p w:rsidR="00410E4B" w:rsidRDefault="00410E4B" w:rsidP="00410E4B">
      <w:pPr>
        <w:rPr>
          <w:sz w:val="28"/>
          <w:szCs w:val="28"/>
        </w:rPr>
      </w:pPr>
      <w:r>
        <w:rPr>
          <w:sz w:val="28"/>
          <w:szCs w:val="28"/>
        </w:rPr>
        <w:t xml:space="preserve">- Бюджетным кодексом Российской Федерации, </w:t>
      </w:r>
    </w:p>
    <w:p w:rsidR="00410E4B" w:rsidRDefault="00410E4B" w:rsidP="00410E4B">
      <w:pPr>
        <w:rPr>
          <w:sz w:val="28"/>
          <w:szCs w:val="28"/>
        </w:rPr>
      </w:pPr>
      <w:r>
        <w:rPr>
          <w:sz w:val="28"/>
          <w:szCs w:val="28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:rsidR="00410E4B" w:rsidRDefault="00410E4B" w:rsidP="00410E4B">
      <w:pPr>
        <w:rPr>
          <w:sz w:val="28"/>
          <w:szCs w:val="28"/>
        </w:rPr>
      </w:pPr>
      <w:r w:rsidRPr="00E409FC">
        <w:rPr>
          <w:sz w:val="28"/>
          <w:szCs w:val="28"/>
        </w:rPr>
        <w:t xml:space="preserve">- Решением Совета депутатов Верх-Коенского сельсовета от </w:t>
      </w:r>
      <w:r w:rsidRPr="00C06439">
        <w:rPr>
          <w:sz w:val="28"/>
          <w:szCs w:val="28"/>
        </w:rPr>
        <w:t>29.10.2020 № 162 «Об утверждении  Правил благоустройства, соблюдения чистоты и порядка на территории Верх-Коенского сельсовета Искитимского района Новосибирской области</w:t>
      </w:r>
      <w:r w:rsidRPr="00E409FC">
        <w:rPr>
          <w:sz w:val="28"/>
          <w:szCs w:val="28"/>
        </w:rPr>
        <w:t>;</w:t>
      </w:r>
    </w:p>
    <w:p w:rsidR="00410E4B" w:rsidRDefault="00410E4B" w:rsidP="00410E4B">
      <w:pPr>
        <w:rPr>
          <w:sz w:val="28"/>
          <w:szCs w:val="28"/>
        </w:rPr>
      </w:pPr>
      <w:r>
        <w:rPr>
          <w:sz w:val="28"/>
          <w:szCs w:val="28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:rsidR="00410E4B" w:rsidRDefault="00410E4B" w:rsidP="00410E4B">
      <w:pPr>
        <w:rPr>
          <w:sz w:val="28"/>
          <w:szCs w:val="28"/>
        </w:rPr>
      </w:pPr>
      <w:r>
        <w:rPr>
          <w:sz w:val="28"/>
          <w:szCs w:val="28"/>
        </w:rPr>
        <w:t xml:space="preserve">    Муниципальная   программа </w:t>
      </w:r>
      <w:r>
        <w:rPr>
          <w:sz w:val="28"/>
        </w:rPr>
        <w:t>«</w:t>
      </w:r>
      <w:r>
        <w:rPr>
          <w:sz w:val="28"/>
          <w:szCs w:val="28"/>
        </w:rPr>
        <w:t>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:rsidR="00410E4B" w:rsidRDefault="00410E4B" w:rsidP="00410E4B">
      <w:pPr>
        <w:rPr>
          <w:sz w:val="28"/>
          <w:szCs w:val="28"/>
        </w:rPr>
      </w:pPr>
      <w:r>
        <w:rPr>
          <w:sz w:val="28"/>
          <w:szCs w:val="28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:rsidR="00410E4B" w:rsidRDefault="00410E4B" w:rsidP="00410E4B">
      <w:pPr>
        <w:rPr>
          <w:sz w:val="28"/>
          <w:szCs w:val="28"/>
        </w:rPr>
      </w:pPr>
    </w:p>
    <w:p w:rsidR="00410E4B" w:rsidRDefault="00410E4B" w:rsidP="00410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Характеристика проблем, на решение которых направлена Программа.</w:t>
      </w:r>
    </w:p>
    <w:p w:rsidR="00410E4B" w:rsidRDefault="00410E4B" w:rsidP="00410E4B">
      <w:pPr>
        <w:jc w:val="center"/>
        <w:rPr>
          <w:b/>
          <w:sz w:val="28"/>
          <w:szCs w:val="28"/>
        </w:rPr>
      </w:pPr>
    </w:p>
    <w:p w:rsidR="00410E4B" w:rsidRDefault="00410E4B" w:rsidP="00410E4B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>
        <w:rPr>
          <w:b/>
          <w:bCs/>
          <w:iCs/>
          <w:sz w:val="28"/>
          <w:szCs w:val="28"/>
        </w:rPr>
        <w:t>Подпрограмма «Уличное освещение»</w:t>
      </w:r>
      <w:r>
        <w:rPr>
          <w:b/>
          <w:bCs/>
          <w:sz w:val="28"/>
          <w:szCs w:val="28"/>
        </w:rPr>
        <w:t>.</w:t>
      </w:r>
    </w:p>
    <w:p w:rsidR="00410E4B" w:rsidRDefault="00410E4B" w:rsidP="00410E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концепцией развития жилищного-коммунального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с.Верх-Коен, п.Дзержинский, д.Михайловка, д.Китерня, п.Дубинский.</w:t>
      </w:r>
    </w:p>
    <w:p w:rsidR="00410E4B" w:rsidRDefault="00410E4B" w:rsidP="00410E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:rsidR="00410E4B" w:rsidRDefault="00410E4B" w:rsidP="00410E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настоящее время в с.Верх-Коен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п.Дзержинский. В настоящее время ведется разработка ПСД на проведение освещения в д.Китерня.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:rsidR="00410E4B" w:rsidRDefault="00410E4B" w:rsidP="00410E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10E4B" w:rsidRDefault="00410E4B" w:rsidP="00410E4B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2.2. Подпрограмма «Озеленение»</w:t>
      </w:r>
    </w:p>
    <w:p w:rsidR="00410E4B" w:rsidRDefault="00410E4B" w:rsidP="00410E4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:rsidR="00410E4B" w:rsidRDefault="00410E4B" w:rsidP="00410E4B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:rsidR="00410E4B" w:rsidRDefault="00410E4B" w:rsidP="00410E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10E4B" w:rsidRDefault="00410E4B" w:rsidP="00410E4B">
      <w:pPr>
        <w:autoSpaceDE w:val="0"/>
        <w:autoSpaceDN w:val="0"/>
        <w:rPr>
          <w:b/>
          <w:bCs/>
          <w:sz w:val="28"/>
          <w:szCs w:val="28"/>
        </w:rPr>
      </w:pPr>
    </w:p>
    <w:p w:rsidR="00410E4B" w:rsidRDefault="00410E4B" w:rsidP="00410E4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>
        <w:rPr>
          <w:b/>
          <w:bCs/>
          <w:iCs/>
          <w:sz w:val="28"/>
          <w:szCs w:val="28"/>
        </w:rPr>
        <w:t xml:space="preserve"> Подпрограмма «Организация и содержание мест захоронений»</w:t>
      </w:r>
      <w:r>
        <w:rPr>
          <w:b/>
          <w:bCs/>
          <w:sz w:val="28"/>
          <w:szCs w:val="28"/>
        </w:rPr>
        <w:t>.</w:t>
      </w:r>
    </w:p>
    <w:p w:rsidR="00410E4B" w:rsidRDefault="00410E4B" w:rsidP="00410E4B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На территории Верх-Коенского сельсовета имеется 5 кладбищ, в том числе все действующие. В 2019 году в рамках инициативного бюджетирования была проведена совместная работа с населением по благоустройству кладбища с.Верх-Коен.</w:t>
      </w:r>
    </w:p>
    <w:p w:rsidR="00410E4B" w:rsidRDefault="00410E4B" w:rsidP="00410E4B">
      <w:pPr>
        <w:ind w:firstLine="720"/>
        <w:rPr>
          <w:color w:val="FF0000"/>
          <w:sz w:val="28"/>
          <w:szCs w:val="28"/>
        </w:rPr>
      </w:pPr>
      <w:r>
        <w:rPr>
          <w:sz w:val="28"/>
          <w:szCs w:val="28"/>
        </w:rPr>
        <w:t>Но проблемы в части организации содержания мест захоронения в других деревнях все же актуальны:</w:t>
      </w:r>
    </w:p>
    <w:p w:rsidR="00410E4B" w:rsidRDefault="00410E4B" w:rsidP="00410E4B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недостаточный уровень содержания мест захоронения.</w:t>
      </w:r>
    </w:p>
    <w:p w:rsidR="00410E4B" w:rsidRDefault="00410E4B" w:rsidP="00410E4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:rsidR="00410E4B" w:rsidRDefault="00410E4B" w:rsidP="00410E4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:rsidR="00410E4B" w:rsidRDefault="00410E4B" w:rsidP="00410E4B">
      <w:pPr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низкая инженерно-техническая оснащенность мест захоронения.</w:t>
      </w:r>
    </w:p>
    <w:p w:rsidR="00410E4B" w:rsidRDefault="00410E4B" w:rsidP="00410E4B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 </w:t>
      </w:r>
    </w:p>
    <w:p w:rsidR="00410E4B" w:rsidRDefault="00410E4B" w:rsidP="00410E4B">
      <w:pPr>
        <w:tabs>
          <w:tab w:val="left" w:pos="3435"/>
          <w:tab w:val="center" w:pos="5031"/>
        </w:tabs>
        <w:rPr>
          <w:b/>
          <w:bCs/>
          <w:sz w:val="28"/>
          <w:szCs w:val="28"/>
        </w:rPr>
      </w:pPr>
    </w:p>
    <w:p w:rsidR="00410E4B" w:rsidRDefault="00410E4B" w:rsidP="00410E4B">
      <w:pPr>
        <w:tabs>
          <w:tab w:val="left" w:pos="3435"/>
          <w:tab w:val="center" w:pos="503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2.4 </w:t>
      </w:r>
      <w:r>
        <w:rPr>
          <w:b/>
          <w:bCs/>
          <w:iCs/>
          <w:sz w:val="28"/>
          <w:szCs w:val="28"/>
        </w:rPr>
        <w:t>Подпрограмма «Прочие мероприятия  по благоустройству территории сельского поселения»</w:t>
      </w:r>
      <w:r>
        <w:rPr>
          <w:b/>
          <w:bCs/>
          <w:sz w:val="28"/>
          <w:szCs w:val="28"/>
        </w:rPr>
        <w:t>.</w:t>
      </w:r>
    </w:p>
    <w:p w:rsidR="00410E4B" w:rsidRDefault="00410E4B" w:rsidP="00410E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:rsidR="00410E4B" w:rsidRDefault="00410E4B" w:rsidP="00410E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:rsidR="00410E4B" w:rsidRDefault="00410E4B" w:rsidP="00410E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>
        <w:rPr>
          <w:sz w:val="28"/>
          <w:szCs w:val="28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:rsidR="00410E4B" w:rsidRDefault="00410E4B" w:rsidP="00410E4B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:rsidR="00410E4B" w:rsidRDefault="00410E4B" w:rsidP="00410E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населения среднего и старшего возраста зоны отдыха должны создавать атмосферу покоя, душевного комфорта.</w:t>
      </w:r>
    </w:p>
    <w:p w:rsidR="00410E4B" w:rsidRDefault="00410E4B" w:rsidP="00410E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Уборка территории от мусора и сорной растительности. </w:t>
      </w:r>
    </w:p>
    <w:p w:rsidR="00410E4B" w:rsidRDefault="00410E4B" w:rsidP="00410E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период 2020-2021 годов с.Верх-Коен проведена работа по устройству площадок по мусорные контейнера в количестве 6 штук.</w:t>
      </w:r>
    </w:p>
    <w:p w:rsidR="00410E4B" w:rsidRDefault="00410E4B" w:rsidP="00410E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работ по удаление сухостойных, больных и аварийных деревьев позволит избежать аварийные ситуации.</w:t>
      </w:r>
    </w:p>
    <w:p w:rsidR="00410E4B" w:rsidRDefault="00410E4B" w:rsidP="00410E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:rsidR="00410E4B" w:rsidRDefault="00410E4B" w:rsidP="00410E4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410E4B" w:rsidRDefault="00410E4B" w:rsidP="00410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Основные цели и задачи Программы</w:t>
      </w:r>
    </w:p>
    <w:p w:rsidR="00410E4B" w:rsidRDefault="00410E4B" w:rsidP="00410E4B">
      <w:pPr>
        <w:rPr>
          <w:sz w:val="28"/>
          <w:szCs w:val="28"/>
        </w:rPr>
      </w:pPr>
      <w:r>
        <w:rPr>
          <w:sz w:val="28"/>
          <w:szCs w:val="28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:rsidR="00410E4B" w:rsidRDefault="00410E4B" w:rsidP="00410E4B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410E4B" w:rsidRDefault="00410E4B" w:rsidP="00410E4B">
      <w:pPr>
        <w:pStyle w:val="a4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noProof/>
          <w:sz w:val="28"/>
          <w:szCs w:val="28"/>
        </w:rPr>
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</w:r>
    </w:p>
    <w:p w:rsidR="00410E4B" w:rsidRDefault="00410E4B" w:rsidP="00410E4B">
      <w:pPr>
        <w:pStyle w:val="a4"/>
        <w:jc w:val="lef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t>2. Обеспечение  надежности  и  долговечности работы систем наружного освещения.</w:t>
      </w:r>
    </w:p>
    <w:p w:rsidR="00410E4B" w:rsidRDefault="00410E4B" w:rsidP="00410E4B">
      <w:pPr>
        <w:rPr>
          <w:sz w:val="28"/>
          <w:szCs w:val="28"/>
        </w:rPr>
      </w:pPr>
      <w:r>
        <w:rPr>
          <w:sz w:val="28"/>
          <w:szCs w:val="28"/>
        </w:rPr>
        <w:t>3. Озеленение населенных пунктов.</w:t>
      </w:r>
    </w:p>
    <w:p w:rsidR="00410E4B" w:rsidRDefault="00410E4B" w:rsidP="00410E4B">
      <w:pPr>
        <w:rPr>
          <w:sz w:val="28"/>
          <w:szCs w:val="28"/>
        </w:rPr>
      </w:pPr>
      <w:r>
        <w:rPr>
          <w:sz w:val="28"/>
          <w:szCs w:val="28"/>
        </w:rPr>
        <w:t>4. Организация и содержание мест захоронения.</w:t>
      </w:r>
    </w:p>
    <w:p w:rsidR="00410E4B" w:rsidRDefault="00410E4B" w:rsidP="00410E4B">
      <w:pPr>
        <w:rPr>
          <w:sz w:val="28"/>
          <w:szCs w:val="28"/>
        </w:rPr>
      </w:pPr>
      <w:r>
        <w:rPr>
          <w:sz w:val="28"/>
          <w:szCs w:val="28"/>
        </w:rPr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:rsidR="00410E4B" w:rsidRDefault="00410E4B" w:rsidP="00410E4B">
      <w:pPr>
        <w:rPr>
          <w:sz w:val="28"/>
          <w:szCs w:val="28"/>
        </w:rPr>
      </w:pPr>
      <w:r>
        <w:rPr>
          <w:sz w:val="28"/>
          <w:szCs w:val="28"/>
        </w:rPr>
        <w:t>6. Улучшение (повышение) качества уборки дворов и территории поселения.</w:t>
      </w:r>
    </w:p>
    <w:p w:rsidR="00410E4B" w:rsidRDefault="00410E4B" w:rsidP="00410E4B">
      <w:pPr>
        <w:rPr>
          <w:sz w:val="28"/>
          <w:szCs w:val="28"/>
        </w:rPr>
      </w:pPr>
      <w:r>
        <w:rPr>
          <w:sz w:val="28"/>
          <w:szCs w:val="28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:rsidR="00410E4B" w:rsidRDefault="00410E4B" w:rsidP="00410E4B">
      <w:pPr>
        <w:rPr>
          <w:sz w:val="28"/>
          <w:szCs w:val="28"/>
        </w:rPr>
      </w:pPr>
      <w:r>
        <w:rPr>
          <w:sz w:val="28"/>
          <w:szCs w:val="28"/>
        </w:rPr>
        <w:t>8. Формирование среды, благоприятной для проживания населения.</w:t>
      </w:r>
    </w:p>
    <w:p w:rsidR="00410E4B" w:rsidRDefault="00410E4B" w:rsidP="00410E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10E4B" w:rsidRDefault="00410E4B" w:rsidP="00410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Сроки выполнения Программы</w:t>
      </w:r>
    </w:p>
    <w:p w:rsidR="00410E4B" w:rsidRDefault="00410E4B" w:rsidP="00410E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Реализации Программы рассчитаны на  2022 – 2024 годы.</w:t>
      </w:r>
    </w:p>
    <w:p w:rsidR="00410E4B" w:rsidRDefault="00410E4B" w:rsidP="00410E4B">
      <w:pPr>
        <w:rPr>
          <w:b/>
          <w:sz w:val="28"/>
          <w:szCs w:val="28"/>
        </w:rPr>
      </w:pPr>
    </w:p>
    <w:p w:rsidR="00410E4B" w:rsidRDefault="00410E4B" w:rsidP="00410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Система программных мероприятий, ресурсное обеспечение Программы.</w:t>
      </w:r>
    </w:p>
    <w:p w:rsidR="00410E4B" w:rsidRDefault="00410E4B" w:rsidP="00410E4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:rsidR="00410E4B" w:rsidRDefault="00410E4B" w:rsidP="00410E4B">
      <w:pPr>
        <w:jc w:val="center"/>
        <w:rPr>
          <w:b/>
          <w:sz w:val="28"/>
          <w:szCs w:val="28"/>
        </w:rPr>
      </w:pPr>
    </w:p>
    <w:p w:rsidR="00410E4B" w:rsidRDefault="00410E4B" w:rsidP="00410E4B">
      <w:pPr>
        <w:autoSpaceDE w:val="0"/>
        <w:autoSpaceDN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6. Финансовое обеспечение программных мероприятий</w:t>
      </w:r>
      <w:r>
        <w:rPr>
          <w:bCs/>
          <w:sz w:val="28"/>
          <w:szCs w:val="28"/>
        </w:rPr>
        <w:t>.</w:t>
      </w:r>
    </w:p>
    <w:p w:rsidR="00410E4B" w:rsidRDefault="00410E4B" w:rsidP="00410E4B">
      <w:pPr>
        <w:autoSpaceDE w:val="0"/>
        <w:autoSpaceDN w:val="0"/>
        <w:rPr>
          <w:sz w:val="28"/>
          <w:szCs w:val="28"/>
        </w:rPr>
      </w:pPr>
      <w:r>
        <w:rPr>
          <w:bCs/>
          <w:sz w:val="28"/>
          <w:szCs w:val="28"/>
        </w:rPr>
        <w:t xml:space="preserve">          </w:t>
      </w:r>
      <w:r>
        <w:rPr>
          <w:sz w:val="28"/>
          <w:szCs w:val="28"/>
        </w:rPr>
        <w:t xml:space="preserve"> На реализацию мероприятий Программы потребуется 2092,0 тыс. рублей.</w:t>
      </w:r>
    </w:p>
    <w:p w:rsidR="00410E4B" w:rsidRDefault="00410E4B" w:rsidP="00410E4B">
      <w:pPr>
        <w:rPr>
          <w:sz w:val="28"/>
          <w:szCs w:val="28"/>
        </w:rPr>
      </w:pPr>
      <w:r>
        <w:rPr>
          <w:sz w:val="28"/>
          <w:szCs w:val="28"/>
        </w:rPr>
        <w:t>По годам: 2022 год – 2092,0 тыс. рублей; 2023 год – 0,0 тыс. рублей; 2024 год – 0,0 тыс. рублей.</w:t>
      </w:r>
    </w:p>
    <w:p w:rsidR="00410E4B" w:rsidRDefault="00410E4B" w:rsidP="00410E4B">
      <w:pPr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:rsidR="00410E4B" w:rsidRDefault="00410E4B" w:rsidP="00410E4B">
      <w:pPr>
        <w:jc w:val="center"/>
        <w:rPr>
          <w:b/>
          <w:sz w:val="28"/>
          <w:szCs w:val="28"/>
        </w:rPr>
      </w:pPr>
    </w:p>
    <w:p w:rsidR="00410E4B" w:rsidRDefault="00410E4B" w:rsidP="00410E4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7. Ожидаемые результаты реализации Программы,</w:t>
      </w:r>
    </w:p>
    <w:p w:rsidR="00410E4B" w:rsidRDefault="00410E4B" w:rsidP="00410E4B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социально-экономическая эффективность Программы.</w:t>
      </w:r>
    </w:p>
    <w:p w:rsidR="00410E4B" w:rsidRDefault="00410E4B" w:rsidP="00410E4B">
      <w:pPr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В результате выполнения Программы ожидается достижение следующих показателей результативности:</w:t>
      </w:r>
    </w:p>
    <w:p w:rsidR="00410E4B" w:rsidRDefault="00410E4B" w:rsidP="00410E4B">
      <w:pPr>
        <w:autoSpaceDE w:val="0"/>
        <w:autoSpaceDN w:val="0"/>
        <w:ind w:firstLine="709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1:</w:t>
      </w:r>
      <w:r>
        <w:rPr>
          <w:bCs/>
          <w:sz w:val="28"/>
          <w:szCs w:val="28"/>
        </w:rPr>
        <w:t xml:space="preserve"> «</w:t>
      </w:r>
      <w:r>
        <w:rPr>
          <w:bCs/>
          <w:iCs/>
          <w:sz w:val="28"/>
          <w:szCs w:val="28"/>
        </w:rPr>
        <w:t>Уличное освещение</w:t>
      </w:r>
      <w:r>
        <w:rPr>
          <w:bCs/>
          <w:sz w:val="28"/>
          <w:szCs w:val="28"/>
        </w:rPr>
        <w:t>»:</w:t>
      </w:r>
    </w:p>
    <w:p w:rsidR="00410E4B" w:rsidRDefault="00410E4B" w:rsidP="00410E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улучшение условий жизни населения;</w:t>
      </w:r>
    </w:p>
    <w:p w:rsidR="00410E4B" w:rsidRDefault="00410E4B" w:rsidP="00410E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безопасности дорожного движения на дорогах сел;</w:t>
      </w:r>
    </w:p>
    <w:p w:rsidR="00410E4B" w:rsidRDefault="00410E4B" w:rsidP="00410E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преступности;</w:t>
      </w:r>
    </w:p>
    <w:p w:rsidR="00410E4B" w:rsidRDefault="00410E4B" w:rsidP="00410E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повышение активности населения в соблюдении и обеспечении порядка на территории поселения.</w:t>
      </w:r>
    </w:p>
    <w:p w:rsidR="00410E4B" w:rsidRDefault="00410E4B" w:rsidP="00410E4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Задача 2:</w:t>
      </w:r>
      <w:r>
        <w:rPr>
          <w:sz w:val="28"/>
          <w:szCs w:val="28"/>
        </w:rPr>
        <w:t xml:space="preserve"> «Озеленение»:</w:t>
      </w:r>
    </w:p>
    <w:p w:rsidR="00410E4B" w:rsidRDefault="00410E4B" w:rsidP="00410E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-улучшение архитектурно-планировочного облика Верх-Коенского сельсовета;</w:t>
      </w:r>
    </w:p>
    <w:p w:rsidR="00410E4B" w:rsidRDefault="00410E4B" w:rsidP="00410E4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улучшение экологической обстановки и санитарно-гигиенических условий жизни в поселении.</w:t>
      </w:r>
    </w:p>
    <w:p w:rsidR="00410E4B" w:rsidRDefault="00410E4B" w:rsidP="00410E4B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3:</w:t>
      </w:r>
      <w:r>
        <w:rPr>
          <w:bCs/>
          <w:sz w:val="28"/>
          <w:szCs w:val="28"/>
        </w:rPr>
        <w:t xml:space="preserve"> «Организация и содержание мест захоронения»:</w:t>
      </w:r>
    </w:p>
    <w:p w:rsidR="00410E4B" w:rsidRDefault="00410E4B" w:rsidP="00410E4B">
      <w:pPr>
        <w:widowControl/>
        <w:numPr>
          <w:ilvl w:val="0"/>
          <w:numId w:val="1"/>
        </w:numPr>
        <w:snapToGrid/>
        <w:rPr>
          <w:sz w:val="28"/>
          <w:szCs w:val="28"/>
        </w:rPr>
      </w:pPr>
      <w:r>
        <w:rPr>
          <w:sz w:val="28"/>
          <w:szCs w:val="28"/>
        </w:rPr>
        <w:lastRenderedPageBreak/>
        <w:t>очистка территории кладбища от несанкционированных свалок;</w:t>
      </w:r>
    </w:p>
    <w:p w:rsidR="00410E4B" w:rsidRDefault="00410E4B" w:rsidP="00410E4B">
      <w:pPr>
        <w:widowControl/>
        <w:numPr>
          <w:ilvl w:val="0"/>
          <w:numId w:val="1"/>
        </w:numPr>
        <w:snapToGrid/>
        <w:rPr>
          <w:sz w:val="28"/>
          <w:szCs w:val="28"/>
        </w:rPr>
      </w:pPr>
      <w:r>
        <w:rPr>
          <w:sz w:val="28"/>
          <w:szCs w:val="28"/>
        </w:rPr>
        <w:t>уборка, подсыпка кладбищ.</w:t>
      </w:r>
    </w:p>
    <w:p w:rsidR="00410E4B" w:rsidRDefault="00410E4B" w:rsidP="00410E4B">
      <w:pPr>
        <w:rPr>
          <w:sz w:val="28"/>
          <w:szCs w:val="28"/>
        </w:rPr>
      </w:pPr>
      <w:r>
        <w:rPr>
          <w:sz w:val="28"/>
          <w:szCs w:val="28"/>
        </w:rPr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:rsidR="00410E4B" w:rsidRDefault="00410E4B" w:rsidP="00410E4B">
      <w:pPr>
        <w:ind w:firstLine="72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Задача 4: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>«</w:t>
      </w:r>
      <w:r>
        <w:rPr>
          <w:bCs/>
          <w:iCs/>
          <w:sz w:val="28"/>
          <w:szCs w:val="28"/>
        </w:rPr>
        <w:t>Прочие мероприятия  по благоустройству территории сельского поселения»</w:t>
      </w:r>
      <w:r>
        <w:rPr>
          <w:bCs/>
          <w:sz w:val="28"/>
          <w:szCs w:val="28"/>
        </w:rPr>
        <w:t>»:</w:t>
      </w:r>
    </w:p>
    <w:p w:rsidR="00410E4B" w:rsidRDefault="00410E4B" w:rsidP="00410E4B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проведение работ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по отводу ливневых, грунтовых и талых вод;</w:t>
      </w:r>
    </w:p>
    <w:p w:rsidR="00410E4B" w:rsidRDefault="00410E4B" w:rsidP="00410E4B">
      <w:pPr>
        <w:widowControl/>
        <w:numPr>
          <w:ilvl w:val="0"/>
          <w:numId w:val="3"/>
        </w:numPr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:rsidR="00410E4B" w:rsidRDefault="00410E4B" w:rsidP="00410E4B">
      <w:pPr>
        <w:widowControl/>
        <w:numPr>
          <w:ilvl w:val="0"/>
          <w:numId w:val="3"/>
        </w:numPr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ликвидация несанкционированных свалок;</w:t>
      </w:r>
    </w:p>
    <w:p w:rsidR="00410E4B" w:rsidRDefault="00410E4B" w:rsidP="00410E4B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установка урн;</w:t>
      </w:r>
    </w:p>
    <w:p w:rsidR="00410E4B" w:rsidRDefault="00410E4B" w:rsidP="00410E4B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ремонт и содержание колодцев;</w:t>
      </w:r>
    </w:p>
    <w:p w:rsidR="00410E4B" w:rsidRDefault="00410E4B" w:rsidP="00410E4B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улучшение материально-технической базы;</w:t>
      </w:r>
    </w:p>
    <w:p w:rsidR="00410E4B" w:rsidRDefault="00410E4B" w:rsidP="00410E4B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:rsidR="00410E4B" w:rsidRDefault="00410E4B" w:rsidP="00410E4B">
      <w:pPr>
        <w:widowControl/>
        <w:numPr>
          <w:ilvl w:val="0"/>
          <w:numId w:val="2"/>
        </w:numPr>
        <w:autoSpaceDE w:val="0"/>
        <w:autoSpaceDN w:val="0"/>
        <w:snapToGrid/>
        <w:ind w:left="0" w:firstLine="360"/>
        <w:rPr>
          <w:sz w:val="28"/>
          <w:szCs w:val="28"/>
        </w:rPr>
      </w:pPr>
      <w:r>
        <w:rPr>
          <w:sz w:val="28"/>
          <w:szCs w:val="28"/>
        </w:rPr>
        <w:t>составление проектно-сметной документации по благоустройству;</w:t>
      </w:r>
    </w:p>
    <w:p w:rsidR="00410E4B" w:rsidRDefault="00410E4B" w:rsidP="00410E4B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устройство детских площадок.</w:t>
      </w:r>
    </w:p>
    <w:p w:rsidR="00410E4B" w:rsidRDefault="00410E4B" w:rsidP="00410E4B">
      <w:pPr>
        <w:widowControl/>
        <w:numPr>
          <w:ilvl w:val="0"/>
          <w:numId w:val="2"/>
        </w:numPr>
        <w:autoSpaceDE w:val="0"/>
        <w:autoSpaceDN w:val="0"/>
        <w:snapToGrid/>
        <w:rPr>
          <w:sz w:val="28"/>
          <w:szCs w:val="28"/>
        </w:rPr>
      </w:pPr>
      <w:r>
        <w:rPr>
          <w:sz w:val="28"/>
          <w:szCs w:val="28"/>
        </w:rPr>
        <w:t>Проведение работ по удаление сухостойных, больных и аварийных деревьев.</w:t>
      </w:r>
    </w:p>
    <w:p w:rsidR="00410E4B" w:rsidRDefault="00410E4B" w:rsidP="00410E4B">
      <w:pPr>
        <w:autoSpaceDE w:val="0"/>
        <w:autoSpaceDN w:val="0"/>
        <w:ind w:firstLine="720"/>
        <w:rPr>
          <w:sz w:val="28"/>
          <w:szCs w:val="28"/>
        </w:rPr>
      </w:pPr>
      <w:r>
        <w:rPr>
          <w:sz w:val="28"/>
          <w:szCs w:val="28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</w:p>
    <w:p w:rsidR="00410E4B" w:rsidRDefault="00410E4B" w:rsidP="00410E4B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</w:p>
    <w:p w:rsidR="00410E4B" w:rsidRDefault="00410E4B" w:rsidP="00410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Организация управления Программой</w:t>
      </w:r>
    </w:p>
    <w:p w:rsidR="00410E4B" w:rsidRDefault="00410E4B" w:rsidP="00410E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контроль над ходом её реализации</w:t>
      </w:r>
    </w:p>
    <w:p w:rsidR="00410E4B" w:rsidRDefault="00410E4B" w:rsidP="00410E4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Реализация Программы осуществляется на основе:</w:t>
      </w:r>
    </w:p>
    <w:p w:rsidR="00410E4B" w:rsidRDefault="00410E4B" w:rsidP="00410E4B">
      <w:pPr>
        <w:rPr>
          <w:sz w:val="28"/>
          <w:szCs w:val="28"/>
        </w:rPr>
      </w:pPr>
      <w:r>
        <w:rPr>
          <w:sz w:val="28"/>
          <w:szCs w:val="28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:rsidR="00410E4B" w:rsidRDefault="00410E4B" w:rsidP="00410E4B">
      <w:pPr>
        <w:rPr>
          <w:sz w:val="28"/>
          <w:szCs w:val="28"/>
        </w:rPr>
      </w:pPr>
      <w:r>
        <w:rPr>
          <w:sz w:val="28"/>
          <w:szCs w:val="28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:rsidR="00410E4B" w:rsidRDefault="00410E4B" w:rsidP="00410E4B">
      <w:pPr>
        <w:rPr>
          <w:sz w:val="28"/>
          <w:szCs w:val="28"/>
        </w:rPr>
      </w:pPr>
      <w:r>
        <w:rPr>
          <w:sz w:val="28"/>
          <w:szCs w:val="28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предложении заказчика, разработчиков Программы.</w:t>
      </w:r>
    </w:p>
    <w:p w:rsidR="00410E4B" w:rsidRDefault="00410E4B" w:rsidP="00410E4B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Отчеты о ходе работы по реализации Программы по результатам за год и весь период действия Программы готовит администрация Верх-Коенского сельсовета.</w:t>
      </w:r>
    </w:p>
    <w:p w:rsidR="00410E4B" w:rsidRDefault="00410E4B" w:rsidP="00410E4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реализацией Программы осуществляется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Порядке, определенным постановлением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администрации Верх-Коенского сельсовета от 03.10.2014 № 120.</w:t>
      </w:r>
    </w:p>
    <w:p w:rsidR="00410E4B" w:rsidRDefault="00410E4B" w:rsidP="00410E4B">
      <w:pPr>
        <w:rPr>
          <w:sz w:val="28"/>
          <w:szCs w:val="28"/>
        </w:rPr>
      </w:pPr>
    </w:p>
    <w:p w:rsidR="00410E4B" w:rsidRDefault="00410E4B" w:rsidP="00410E4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4"/>
        <w:gridCol w:w="5307"/>
      </w:tblGrid>
      <w:tr w:rsidR="00410E4B" w:rsidTr="006B6093">
        <w:tc>
          <w:tcPr>
            <w:tcW w:w="4264" w:type="dxa"/>
          </w:tcPr>
          <w:p w:rsidR="00410E4B" w:rsidRDefault="00410E4B" w:rsidP="006B6093">
            <w:pPr>
              <w:jc w:val="right"/>
              <w:rPr>
                <w:color w:val="000000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</w:p>
        </w:tc>
        <w:tc>
          <w:tcPr>
            <w:tcW w:w="5307" w:type="dxa"/>
          </w:tcPr>
          <w:p w:rsidR="00410E4B" w:rsidRDefault="00410E4B" w:rsidP="006B609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</w:t>
            </w:r>
          </w:p>
          <w:p w:rsidR="00410E4B" w:rsidRDefault="00410E4B" w:rsidP="006B6093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 xml:space="preserve">муниципальной   программе </w:t>
            </w:r>
            <w:r>
              <w:rPr>
                <w:sz w:val="28"/>
              </w:rPr>
              <w:t>«</w:t>
            </w:r>
            <w:r>
              <w:rPr>
                <w:sz w:val="28"/>
                <w:szCs w:val="28"/>
              </w:rPr>
              <w:t xml:space="preserve">Благоустройство территории Верх-Коенского сельсовета» </w:t>
            </w:r>
          </w:p>
        </w:tc>
      </w:tr>
    </w:tbl>
    <w:p w:rsidR="00410E4B" w:rsidRDefault="00410E4B" w:rsidP="00410E4B">
      <w:pPr>
        <w:jc w:val="center"/>
        <w:rPr>
          <w:b/>
          <w:bCs/>
          <w:color w:val="000000"/>
        </w:rPr>
      </w:pPr>
    </w:p>
    <w:p w:rsidR="00410E4B" w:rsidRDefault="00410E4B" w:rsidP="00410E4B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Система программных мероприятий</w:t>
      </w:r>
      <w:r>
        <w:rPr>
          <w:color w:val="000000"/>
          <w:sz w:val="28"/>
          <w:szCs w:val="28"/>
        </w:rPr>
        <w:t xml:space="preserve"> </w:t>
      </w:r>
    </w:p>
    <w:p w:rsidR="00410E4B" w:rsidRDefault="00410E4B" w:rsidP="00410E4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муниципальной   программы </w:t>
      </w:r>
      <w:r>
        <w:rPr>
          <w:sz w:val="28"/>
        </w:rPr>
        <w:t>«</w:t>
      </w:r>
      <w:r>
        <w:rPr>
          <w:sz w:val="28"/>
          <w:szCs w:val="28"/>
        </w:rPr>
        <w:t>Благоустройство территории Верх-Коенского сельсовета»</w:t>
      </w:r>
    </w:p>
    <w:tbl>
      <w:tblPr>
        <w:tblW w:w="963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1276"/>
        <w:gridCol w:w="1134"/>
        <w:gridCol w:w="1275"/>
      </w:tblGrid>
      <w:tr w:rsidR="00410E4B" w:rsidTr="006B6093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pPr>
              <w:spacing w:before="100" w:beforeAutospacing="1" w:after="115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</w:t>
            </w:r>
          </w:p>
          <w:p w:rsidR="00410E4B" w:rsidRDefault="00410E4B" w:rsidP="006B6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рования</w:t>
            </w:r>
          </w:p>
          <w:p w:rsidR="00410E4B" w:rsidRDefault="00410E4B" w:rsidP="006B6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410E4B" w:rsidRDefault="00410E4B" w:rsidP="006B6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г.,</w:t>
            </w:r>
          </w:p>
          <w:p w:rsidR="00410E4B" w:rsidRDefault="00410E4B" w:rsidP="006B6093">
            <w:pPr>
              <w:spacing w:after="115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</w:t>
            </w:r>
          </w:p>
          <w:p w:rsidR="00410E4B" w:rsidRDefault="00410E4B" w:rsidP="006B6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рования</w:t>
            </w:r>
          </w:p>
          <w:p w:rsidR="00410E4B" w:rsidRDefault="00410E4B" w:rsidP="006B6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410E4B" w:rsidRDefault="00410E4B" w:rsidP="006B6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 г.,</w:t>
            </w:r>
          </w:p>
          <w:p w:rsidR="00410E4B" w:rsidRDefault="00410E4B" w:rsidP="006B6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Объемы финансирования</w:t>
            </w:r>
          </w:p>
          <w:p w:rsidR="00410E4B" w:rsidRDefault="00410E4B" w:rsidP="006B6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на </w:t>
            </w:r>
          </w:p>
          <w:p w:rsidR="00410E4B" w:rsidRDefault="00410E4B" w:rsidP="006B6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г.,</w:t>
            </w:r>
          </w:p>
          <w:p w:rsidR="00410E4B" w:rsidRDefault="00410E4B" w:rsidP="006B6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ИТОГО,</w:t>
            </w:r>
          </w:p>
          <w:p w:rsidR="00410E4B" w:rsidRDefault="00410E4B" w:rsidP="006B6093">
            <w:pPr>
              <w:spacing w:after="115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тыс.руб.</w:t>
            </w:r>
          </w:p>
        </w:tc>
      </w:tr>
      <w:tr w:rsidR="00410E4B" w:rsidTr="006B6093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 xml:space="preserve">Подпрограмма </w:t>
            </w:r>
            <w:r>
              <w:rPr>
                <w:lang w:val="en-US"/>
              </w:rPr>
              <w:t>I</w:t>
            </w:r>
            <w:r>
              <w:t>.</w:t>
            </w:r>
          </w:p>
          <w:p w:rsidR="00410E4B" w:rsidRDefault="00410E4B" w:rsidP="006B6093">
            <w: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>692,0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>692,0</w:t>
            </w:r>
          </w:p>
        </w:tc>
      </w:tr>
      <w:tr w:rsidR="00410E4B" w:rsidTr="006B6093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 xml:space="preserve">Подпрограмма </w:t>
            </w:r>
            <w:r>
              <w:rPr>
                <w:lang w:val="en-US"/>
              </w:rPr>
              <w:t>II</w:t>
            </w:r>
            <w:r>
              <w:t>.</w:t>
            </w:r>
          </w:p>
          <w:p w:rsidR="00410E4B" w:rsidRDefault="00410E4B" w:rsidP="006B6093">
            <w: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>0,0</w:t>
            </w:r>
          </w:p>
        </w:tc>
      </w:tr>
      <w:tr w:rsidR="00410E4B" w:rsidTr="006B6093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 xml:space="preserve">Подпрограмма </w:t>
            </w:r>
            <w:r>
              <w:rPr>
                <w:lang w:val="en-US"/>
              </w:rPr>
              <w:t>III</w:t>
            </w:r>
            <w:r>
              <w:t>.</w:t>
            </w:r>
          </w:p>
          <w:p w:rsidR="00410E4B" w:rsidRDefault="00410E4B" w:rsidP="006B6093">
            <w: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>1340,0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>1340,0</w:t>
            </w:r>
          </w:p>
        </w:tc>
      </w:tr>
      <w:tr w:rsidR="00410E4B" w:rsidTr="006B6093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 xml:space="preserve">Подпрограмма </w:t>
            </w:r>
            <w:r>
              <w:rPr>
                <w:lang w:val="en-US"/>
              </w:rPr>
              <w:t>IV</w:t>
            </w:r>
            <w:r>
              <w:t>.</w:t>
            </w:r>
          </w:p>
          <w:p w:rsidR="00410E4B" w:rsidRDefault="00410E4B" w:rsidP="006B6093">
            <w: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>60,0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>60,0</w:t>
            </w:r>
          </w:p>
        </w:tc>
      </w:tr>
      <w:tr w:rsidR="00410E4B" w:rsidTr="006B6093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/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rPr>
                <w:b/>
                <w:bCs/>
                <w:i/>
                <w:iCs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>2092,0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10E4B" w:rsidRDefault="00410E4B" w:rsidP="006B6093">
            <w:r>
              <w:t>2092,0</w:t>
            </w:r>
          </w:p>
        </w:tc>
      </w:tr>
    </w:tbl>
    <w:p w:rsidR="00410E4B" w:rsidRDefault="00410E4B" w:rsidP="00410E4B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10E4B" w:rsidRDefault="00410E4B" w:rsidP="00410E4B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10E4B" w:rsidRDefault="00410E4B" w:rsidP="00410E4B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410E4B" w:rsidRDefault="00410E4B" w:rsidP="00410E4B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57371C" w:rsidRDefault="0057371C">
      <w:bookmarkStart w:id="0" w:name="_GoBack"/>
      <w:bookmarkEnd w:id="0"/>
    </w:p>
    <w:sectPr w:rsidR="0057371C" w:rsidSect="008A6D89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18" w:rsidRDefault="00410E4B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C5318" w:rsidRDefault="00410E4B" w:rsidP="008A6D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318" w:rsidRDefault="00410E4B" w:rsidP="008A6D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11</w:t>
    </w:r>
    <w:r>
      <w:rPr>
        <w:rStyle w:val="a7"/>
      </w:rPr>
      <w:fldChar w:fldCharType="end"/>
    </w:r>
  </w:p>
  <w:p w:rsidR="006C5318" w:rsidRDefault="00410E4B" w:rsidP="008A6D89">
    <w:pPr>
      <w:pStyle w:val="a5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BB"/>
    <w:rsid w:val="00410E4B"/>
    <w:rsid w:val="0057371C"/>
    <w:rsid w:val="00FB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4B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0E4B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410E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410E4B"/>
    <w:pPr>
      <w:autoSpaceDE w:val="0"/>
      <w:autoSpaceDN w:val="0"/>
      <w:adjustRightInd w:val="0"/>
      <w:snapToGrid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410E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0E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10E4B"/>
  </w:style>
  <w:style w:type="character" w:customStyle="1" w:styleId="FontStyle22">
    <w:name w:val="Font Style22"/>
    <w:rsid w:val="00410E4B"/>
    <w:rPr>
      <w:rFonts w:ascii="Times New Roman" w:hAnsi="Times New Roman" w:cs="Times New Roman"/>
      <w:sz w:val="16"/>
      <w:szCs w:val="16"/>
    </w:rPr>
  </w:style>
  <w:style w:type="paragraph" w:customStyle="1" w:styleId="1">
    <w:name w:val="Обычный1"/>
    <w:rsid w:val="00410E4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basedOn w:val="a"/>
    <w:rsid w:val="00410E4B"/>
    <w:pPr>
      <w:widowControl/>
      <w:snapToGrid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410E4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4B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10E4B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ConsPlusNormal">
    <w:name w:val="ConsPlusNormal"/>
    <w:rsid w:val="00410E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Таблицы (моноширинный)"/>
    <w:basedOn w:val="a"/>
    <w:next w:val="a"/>
    <w:rsid w:val="00410E4B"/>
    <w:pPr>
      <w:autoSpaceDE w:val="0"/>
      <w:autoSpaceDN w:val="0"/>
      <w:adjustRightInd w:val="0"/>
      <w:snapToGrid/>
    </w:pPr>
    <w:rPr>
      <w:rFonts w:ascii="Courier New" w:hAnsi="Courier New" w:cs="Courier New"/>
    </w:rPr>
  </w:style>
  <w:style w:type="paragraph" w:styleId="a5">
    <w:name w:val="footer"/>
    <w:basedOn w:val="a"/>
    <w:link w:val="a6"/>
    <w:rsid w:val="00410E4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410E4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10E4B"/>
  </w:style>
  <w:style w:type="character" w:customStyle="1" w:styleId="FontStyle22">
    <w:name w:val="Font Style22"/>
    <w:rsid w:val="00410E4B"/>
    <w:rPr>
      <w:rFonts w:ascii="Times New Roman" w:hAnsi="Times New Roman" w:cs="Times New Roman"/>
      <w:sz w:val="16"/>
      <w:szCs w:val="16"/>
    </w:rPr>
  </w:style>
  <w:style w:type="paragraph" w:customStyle="1" w:styleId="1">
    <w:name w:val="Обычный1"/>
    <w:rsid w:val="00410E4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0">
    <w:name w:val="Без интервала1"/>
    <w:basedOn w:val="a"/>
    <w:rsid w:val="00410E4B"/>
    <w:pPr>
      <w:widowControl/>
      <w:snapToGrid/>
      <w:jc w:val="left"/>
    </w:pPr>
    <w:rPr>
      <w:rFonts w:ascii="Calibri" w:hAnsi="Calibri" w:cs="Calibri"/>
      <w:sz w:val="22"/>
      <w:szCs w:val="22"/>
      <w:lang w:val="en-US" w:eastAsia="en-US"/>
    </w:rPr>
  </w:style>
  <w:style w:type="paragraph" w:styleId="a8">
    <w:name w:val="No Spacing"/>
    <w:uiPriority w:val="1"/>
    <w:qFormat/>
    <w:rsid w:val="00410E4B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2805</Words>
  <Characters>15994</Characters>
  <Application>Microsoft Office Word</Application>
  <DocSecurity>0</DocSecurity>
  <Lines>133</Lines>
  <Paragraphs>37</Paragraphs>
  <ScaleCrop>false</ScaleCrop>
  <Company>SPecialiST RePack</Company>
  <LinksUpToDate>false</LinksUpToDate>
  <CharactersWithSpaces>18762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2022-05-26T02:13:00Z</dcterms:created>
  <dcterms:modified xsi:type="dcterms:W3CDTF">2022-05-26T02:14:00Z</dcterms:modified>
</cp:coreProperties>
</file>