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AB" w:rsidRDefault="00BF75AB" w:rsidP="00BF75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АДМИНИСТРАЦИЯ ВЕРХ-КОЕНСКОГО СЕЛЬСОВЕТА</w:t>
      </w:r>
    </w:p>
    <w:p w:rsidR="00BF75AB" w:rsidRDefault="00BF75AB" w:rsidP="00BF75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ИСКИТИМСКОГО РАЙОНА НОВОСИБИРСКОЙ ОБЛАСТИ</w:t>
      </w:r>
    </w:p>
    <w:p w:rsidR="00BF75AB" w:rsidRDefault="00BF75AB" w:rsidP="00BF75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BF75AB" w:rsidRDefault="00BF75AB" w:rsidP="00BF75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ПОСТАНОВЛЕНИЕ</w:t>
      </w:r>
    </w:p>
    <w:p w:rsidR="00BF75AB" w:rsidRDefault="00BF75AB" w:rsidP="00BF75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BF75AB" w:rsidRPr="003D7690" w:rsidRDefault="00BF75AB" w:rsidP="00BF75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  <w:u w:val="single"/>
        </w:rPr>
        <w:t>15.01</w:t>
      </w:r>
      <w:r w:rsidRPr="003D7690">
        <w:rPr>
          <w:rFonts w:ascii="Times New Roman" w:eastAsia="Calibri" w:hAnsi="Times New Roman" w:cs="Times New Roman"/>
          <w:bCs/>
          <w:color w:val="26282F"/>
          <w:sz w:val="28"/>
          <w:szCs w:val="28"/>
          <w:u w:val="single"/>
        </w:rPr>
        <w:t>.20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u w:val="single"/>
        </w:rPr>
        <w:t>20</w:t>
      </w:r>
      <w:r w:rsidRPr="003D7690">
        <w:rPr>
          <w:rFonts w:ascii="Times New Roman" w:eastAsia="Calibri" w:hAnsi="Times New Roman" w:cs="Times New Roman"/>
          <w:bCs/>
          <w:color w:val="26282F"/>
          <w:sz w:val="28"/>
          <w:szCs w:val="28"/>
          <w:u w:val="single"/>
        </w:rPr>
        <w:t xml:space="preserve"> № 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  <w:u w:val="single"/>
        </w:rPr>
        <w:t>6/76.004</w:t>
      </w:r>
    </w:p>
    <w:p w:rsidR="00BF75AB" w:rsidRPr="00030A05" w:rsidRDefault="00BF75AB" w:rsidP="00BF75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030A05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с.Верх-Коен</w:t>
      </w:r>
    </w:p>
    <w:p w:rsidR="00BF75AB" w:rsidRDefault="00BF75AB" w:rsidP="00BF75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BF75AB" w:rsidRPr="00B11553" w:rsidRDefault="00BF75AB" w:rsidP="00BF75AB">
      <w:pPr>
        <w:spacing w:after="0"/>
        <w:rPr>
          <w:rFonts w:ascii="Times New Roman" w:hAnsi="Times New Roman"/>
          <w:sz w:val="24"/>
          <w:szCs w:val="24"/>
        </w:rPr>
      </w:pPr>
      <w:r w:rsidRPr="00B11553">
        <w:rPr>
          <w:rFonts w:ascii="Times New Roman" w:hAnsi="Times New Roman"/>
          <w:sz w:val="24"/>
          <w:szCs w:val="24"/>
        </w:rPr>
        <w:t>Об отмене постановления</w:t>
      </w:r>
    </w:p>
    <w:p w:rsidR="00BF75AB" w:rsidRPr="00B11553" w:rsidRDefault="00BF75AB" w:rsidP="00BF75AB">
      <w:pPr>
        <w:spacing w:after="0"/>
        <w:rPr>
          <w:rFonts w:ascii="Times New Roman" w:hAnsi="Times New Roman"/>
          <w:sz w:val="24"/>
          <w:szCs w:val="24"/>
        </w:rPr>
      </w:pPr>
      <w:r w:rsidRPr="00B11553">
        <w:rPr>
          <w:rFonts w:ascii="Times New Roman" w:hAnsi="Times New Roman"/>
          <w:sz w:val="24"/>
          <w:szCs w:val="24"/>
        </w:rPr>
        <w:t>администрации Верх-Коенского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553">
        <w:rPr>
          <w:rFonts w:ascii="Times New Roman" w:hAnsi="Times New Roman"/>
          <w:sz w:val="24"/>
          <w:szCs w:val="24"/>
        </w:rPr>
        <w:t xml:space="preserve">Искитимского района Новосибирской области от </w:t>
      </w:r>
      <w:r>
        <w:rPr>
          <w:rFonts w:ascii="Times New Roman" w:hAnsi="Times New Roman"/>
          <w:sz w:val="24"/>
          <w:szCs w:val="24"/>
        </w:rPr>
        <w:t>26</w:t>
      </w:r>
      <w:r w:rsidRPr="00B115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B1155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B1155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156 «Об утверждении Положения о размещении нестационарных торговых объектов без предоставления земельного участка на территориях поселения Верх-Коенского сельсовета Искитимского района Новосибирской области»</w:t>
      </w:r>
    </w:p>
    <w:p w:rsidR="00BF75AB" w:rsidRDefault="00BF75AB" w:rsidP="00BF75A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5AB" w:rsidRDefault="00BF75AB" w:rsidP="00BF75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экспертного заключения управления законопроектных работ и ведения регистра на постановление администрации Верх-Коенского сельсовета Искитимского района Новосибирской области от 26.11.2018г. № 156 «</w:t>
      </w:r>
      <w:r w:rsidRPr="00A71379">
        <w:rPr>
          <w:rFonts w:ascii="Times New Roman" w:hAnsi="Times New Roman"/>
          <w:sz w:val="28"/>
          <w:szCs w:val="28"/>
        </w:rPr>
        <w:t>Об утверждении Положения о размещении нестационарных торговых объектов без предоставления земельного участка на территориях поселения Верх-Коенского сельсовета Искитимского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части 4 статьи 7, части 2 статьи 43 Федерального закона от 06.10.2003 № 131-ФЗ, администрация Верх-Коенского сельсовета Искитимского района Новосибирской области ПОСТАНОВЛЯЕТ:</w:t>
      </w:r>
    </w:p>
    <w:p w:rsidR="00BF75AB" w:rsidRDefault="00BF75AB" w:rsidP="00BF75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постановление администрации Верх-Коенского сельсовета Искитимского района Новосибирской области от  26.11.2018г. № 156 «</w:t>
      </w:r>
      <w:r w:rsidRPr="00A71379">
        <w:rPr>
          <w:rFonts w:ascii="Times New Roman" w:hAnsi="Times New Roman"/>
          <w:sz w:val="28"/>
          <w:szCs w:val="28"/>
        </w:rPr>
        <w:t>Об утверждении Положения о размещении нестационарных торговых объектов без предоставления земельного участка на территориях поселения Верх-Коенского сельсовета Искитимского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75AB" w:rsidRDefault="00BF75AB" w:rsidP="00BF75AB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2.Опубликовать настоящее постановление в периодическом печатном издании «Верх-Коенский вестник» и  на официальном сайте Верх-Коенского сельсовета Искитимского района Новосибирской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5AB" w:rsidRDefault="00BF75AB" w:rsidP="00BF75AB">
      <w:pPr>
        <w:shd w:val="clear" w:color="auto" w:fill="FFFFFF"/>
        <w:spacing w:after="0" w:line="29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BF75AB" w:rsidRDefault="00BF75AB" w:rsidP="00BF75AB">
      <w:pPr>
        <w:shd w:val="clear" w:color="auto" w:fill="FFFFFF"/>
        <w:spacing w:after="0" w:line="29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BF75AB" w:rsidRDefault="00BF75AB" w:rsidP="00BF75AB">
      <w:pPr>
        <w:shd w:val="clear" w:color="auto" w:fill="FFFFFF"/>
        <w:spacing w:after="0" w:line="29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BF75AB" w:rsidRDefault="00BF75AB" w:rsidP="00BF75AB">
      <w:pPr>
        <w:shd w:val="clear" w:color="auto" w:fill="FFFFFF"/>
        <w:spacing w:after="0" w:line="29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Верх-Коенского сельсовета                                            В.Н.Соловьенко</w:t>
      </w:r>
    </w:p>
    <w:p w:rsidR="00BF75AB" w:rsidRDefault="00BF75AB" w:rsidP="00BF75AB">
      <w:pPr>
        <w:shd w:val="clear" w:color="auto" w:fill="FFFFFF"/>
        <w:spacing w:after="0" w:line="29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Искитимского района Новосибирской области</w:t>
      </w:r>
    </w:p>
    <w:p w:rsidR="00BF75AB" w:rsidRPr="00A71379" w:rsidRDefault="00BF75AB" w:rsidP="00BF75AB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D366B2" w:rsidRDefault="00BF75AB"/>
    <w:sectPr w:rsidR="00D366B2" w:rsidSect="0093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75AB"/>
    <w:rsid w:val="00165B4B"/>
    <w:rsid w:val="005D7C85"/>
    <w:rsid w:val="00684042"/>
    <w:rsid w:val="00B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2020-01-27T05:14:00Z</dcterms:created>
  <dcterms:modified xsi:type="dcterms:W3CDTF">2020-01-27T05:14:00Z</dcterms:modified>
</cp:coreProperties>
</file>