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E5" w:rsidRDefault="002103E5" w:rsidP="002103E5">
      <w:pPr>
        <w:jc w:val="center"/>
        <w:rPr>
          <w:b/>
          <w:bCs/>
        </w:rPr>
      </w:pPr>
    </w:p>
    <w:p w:rsidR="002103E5" w:rsidRDefault="002103E5" w:rsidP="002103E5">
      <w:pPr>
        <w:jc w:val="center"/>
        <w:rPr>
          <w:b/>
          <w:bCs/>
        </w:rPr>
      </w:pPr>
      <w:r>
        <w:rPr>
          <w:b/>
          <w:bCs/>
        </w:rPr>
        <w:t>АДМИНИСТРАЦИЯ ВЕРХ-КОЕНСКОГО СЕЛЬСОВЕТА    ИСКИТИМСКОГО РАЙОНА НОВОСИБИРСКОЙ ОБЛАСТИ</w:t>
      </w:r>
    </w:p>
    <w:p w:rsidR="002103E5" w:rsidRDefault="002103E5" w:rsidP="002103E5"/>
    <w:p w:rsidR="002103E5" w:rsidRDefault="002103E5" w:rsidP="002103E5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2103E5" w:rsidRDefault="002103E5" w:rsidP="002103E5">
      <w:pPr>
        <w:jc w:val="center"/>
        <w:rPr>
          <w:b/>
          <w:bCs/>
        </w:rPr>
      </w:pPr>
    </w:p>
    <w:p w:rsidR="002103E5" w:rsidRPr="00B17017" w:rsidRDefault="002103E5" w:rsidP="002103E5">
      <w:pPr>
        <w:jc w:val="center"/>
        <w:rPr>
          <w:u w:val="single"/>
        </w:rPr>
      </w:pPr>
      <w:r>
        <w:rPr>
          <w:u w:val="single"/>
        </w:rPr>
        <w:t>05.05</w:t>
      </w:r>
      <w:r w:rsidRPr="00B17017">
        <w:rPr>
          <w:u w:val="single"/>
        </w:rPr>
        <w:t>.201</w:t>
      </w:r>
      <w:r>
        <w:rPr>
          <w:u w:val="single"/>
        </w:rPr>
        <w:t>7</w:t>
      </w:r>
      <w:r w:rsidRPr="00B17017">
        <w:rPr>
          <w:u w:val="single"/>
        </w:rPr>
        <w:t xml:space="preserve"> №</w:t>
      </w:r>
      <w:r>
        <w:rPr>
          <w:u w:val="single"/>
        </w:rPr>
        <w:t xml:space="preserve"> 51 </w:t>
      </w:r>
      <w:r w:rsidRPr="00B17017">
        <w:rPr>
          <w:u w:val="single"/>
        </w:rPr>
        <w:t xml:space="preserve"> </w:t>
      </w:r>
    </w:p>
    <w:p w:rsidR="002103E5" w:rsidRDefault="002103E5" w:rsidP="002103E5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2103E5" w:rsidRDefault="002103E5" w:rsidP="002103E5"/>
    <w:p w:rsidR="002103E5" w:rsidRDefault="002103E5" w:rsidP="002103E5">
      <w:pPr>
        <w:ind w:firstLine="0"/>
        <w:jc w:val="center"/>
      </w:pPr>
    </w:p>
    <w:p w:rsidR="002103E5" w:rsidRPr="0038114D" w:rsidRDefault="002103E5" w:rsidP="002103E5">
      <w:pPr>
        <w:ind w:firstLine="0"/>
        <w:jc w:val="left"/>
        <w:rPr>
          <w:sz w:val="24"/>
          <w:szCs w:val="24"/>
        </w:rPr>
      </w:pPr>
    </w:p>
    <w:p w:rsidR="002103E5" w:rsidRPr="0038114D" w:rsidRDefault="002103E5" w:rsidP="002103E5">
      <w:pPr>
        <w:ind w:firstLine="0"/>
        <w:jc w:val="left"/>
        <w:rPr>
          <w:sz w:val="24"/>
          <w:szCs w:val="24"/>
        </w:rPr>
      </w:pPr>
      <w:r w:rsidRPr="0038114D">
        <w:rPr>
          <w:sz w:val="24"/>
          <w:szCs w:val="24"/>
        </w:rPr>
        <w:t>Об утверждении Положения о наставничестве в администрации</w:t>
      </w:r>
    </w:p>
    <w:p w:rsidR="002103E5" w:rsidRPr="0038114D" w:rsidRDefault="002103E5" w:rsidP="002103E5">
      <w:pPr>
        <w:ind w:firstLine="0"/>
        <w:jc w:val="left"/>
        <w:rPr>
          <w:sz w:val="24"/>
          <w:szCs w:val="24"/>
        </w:rPr>
      </w:pPr>
      <w:r w:rsidRPr="0038114D">
        <w:rPr>
          <w:sz w:val="24"/>
          <w:szCs w:val="24"/>
        </w:rPr>
        <w:t>Верх-Коенского сельсовета Искитимского района  Новосибирской области</w:t>
      </w:r>
    </w:p>
    <w:p w:rsidR="002103E5" w:rsidRDefault="002103E5" w:rsidP="002103E5"/>
    <w:p w:rsidR="002103E5" w:rsidRDefault="002103E5" w:rsidP="002103E5">
      <w:r>
        <w:t>В целях формирования в администрации Верх-Коенского сельсовета Искитимского района Новосибирской области высококвалифицированного кадрового состава, оказания помощи муниципальным служащим в приобретении ими необходимых профессиональных навыков и опыта работы,</w:t>
      </w:r>
    </w:p>
    <w:p w:rsidR="002103E5" w:rsidRDefault="002103E5" w:rsidP="002103E5">
      <w:pPr>
        <w:ind w:firstLine="0"/>
      </w:pPr>
      <w:r>
        <w:t>ПОСТАНОВЛЯЮ:</w:t>
      </w:r>
    </w:p>
    <w:p w:rsidR="002103E5" w:rsidRDefault="002103E5" w:rsidP="002103E5">
      <w:pPr>
        <w:ind w:firstLine="851"/>
      </w:pPr>
      <w:r>
        <w:t>1.Утвердить Положение о наставничестве в администрации Верх-Коенского сельсовета Искитимского района Новосибирской области.</w:t>
      </w:r>
    </w:p>
    <w:p w:rsidR="002103E5" w:rsidRDefault="002103E5" w:rsidP="002103E5">
      <w:pPr>
        <w:ind w:firstLine="851"/>
      </w:pPr>
      <w:r>
        <w:t xml:space="preserve">2.Опубликовать настоящее постановление в периодическом печатном издании «Верх-Коенский вестник» на официальном сайте администрации Верх-Коенского сельсовета Искитимского района </w:t>
      </w:r>
      <w:r w:rsidRPr="009322EC">
        <w:t xml:space="preserve"> Новосибирской области</w:t>
      </w:r>
      <w:r>
        <w:t>.</w:t>
      </w:r>
    </w:p>
    <w:p w:rsidR="002103E5" w:rsidRPr="00583858" w:rsidRDefault="002103E5" w:rsidP="002103E5">
      <w:pPr>
        <w:ind w:firstLine="851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  <w:r>
        <w:t>Глава Верх-Коенского сельсовета                                                    В.Н.Соловьенко</w:t>
      </w:r>
    </w:p>
    <w:p w:rsidR="002103E5" w:rsidRDefault="002103E5" w:rsidP="002103E5">
      <w:pPr>
        <w:ind w:firstLine="0"/>
      </w:pPr>
      <w:r>
        <w:t>Искитимского района Новосибирской области</w:t>
      </w: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</w:pPr>
    </w:p>
    <w:p w:rsidR="002103E5" w:rsidRDefault="002103E5" w:rsidP="002103E5">
      <w:pPr>
        <w:ind w:firstLine="0"/>
        <w:rPr>
          <w:sz w:val="18"/>
          <w:szCs w:val="18"/>
        </w:rPr>
      </w:pPr>
    </w:p>
    <w:p w:rsidR="002103E5" w:rsidRDefault="002103E5" w:rsidP="002103E5">
      <w:pPr>
        <w:ind w:firstLine="0"/>
        <w:rPr>
          <w:sz w:val="18"/>
          <w:szCs w:val="18"/>
        </w:rPr>
      </w:pPr>
    </w:p>
    <w:p w:rsidR="002103E5" w:rsidRDefault="002103E5" w:rsidP="002103E5">
      <w:pPr>
        <w:ind w:firstLine="0"/>
        <w:rPr>
          <w:sz w:val="18"/>
          <w:szCs w:val="18"/>
        </w:rPr>
      </w:pPr>
    </w:p>
    <w:p w:rsidR="002103E5" w:rsidRDefault="002103E5" w:rsidP="002103E5">
      <w:pPr>
        <w:ind w:firstLine="0"/>
        <w:rPr>
          <w:sz w:val="18"/>
          <w:szCs w:val="18"/>
        </w:rPr>
      </w:pPr>
    </w:p>
    <w:p w:rsidR="002103E5" w:rsidRDefault="002103E5" w:rsidP="002103E5">
      <w:pPr>
        <w:ind w:firstLine="0"/>
        <w:rPr>
          <w:sz w:val="18"/>
          <w:szCs w:val="18"/>
        </w:rPr>
      </w:pPr>
    </w:p>
    <w:tbl>
      <w:tblPr>
        <w:tblW w:w="9889" w:type="dxa"/>
        <w:tblInd w:w="-106" w:type="dxa"/>
        <w:tblLook w:val="00A0"/>
      </w:tblPr>
      <w:tblGrid>
        <w:gridCol w:w="4785"/>
        <w:gridCol w:w="5104"/>
      </w:tblGrid>
      <w:tr w:rsidR="002103E5" w:rsidRPr="00F332B0" w:rsidTr="000951DF">
        <w:tc>
          <w:tcPr>
            <w:tcW w:w="4785" w:type="dxa"/>
          </w:tcPr>
          <w:p w:rsidR="002103E5" w:rsidRPr="009322EC" w:rsidRDefault="002103E5" w:rsidP="000951DF">
            <w:pPr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04" w:type="dxa"/>
          </w:tcPr>
          <w:p w:rsidR="002103E5" w:rsidRPr="009322EC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>Приложение</w:t>
            </w:r>
            <w:r w:rsidRPr="009322EC">
              <w:rPr>
                <w:sz w:val="24"/>
                <w:szCs w:val="24"/>
                <w:lang w:eastAsia="en-US"/>
              </w:rPr>
              <w:br/>
              <w:t>к постановлению администрации</w:t>
            </w:r>
            <w:r w:rsidRPr="009322EC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Верх-Коенского сельсовета Искитимского </w:t>
            </w:r>
            <w:r w:rsidRPr="009322EC">
              <w:rPr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  <w:p w:rsidR="002103E5" w:rsidRPr="009322EC" w:rsidRDefault="002103E5" w:rsidP="000951DF">
            <w:pPr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05</w:t>
            </w:r>
            <w:r w:rsidRPr="009322EC">
              <w:rPr>
                <w:sz w:val="24"/>
                <w:szCs w:val="24"/>
                <w:u w:val="single"/>
                <w:lang w:eastAsia="en-US"/>
              </w:rPr>
              <w:t>.0</w:t>
            </w:r>
            <w:r>
              <w:rPr>
                <w:sz w:val="24"/>
                <w:szCs w:val="24"/>
                <w:u w:val="single"/>
                <w:lang w:eastAsia="en-US"/>
              </w:rPr>
              <w:t>5</w:t>
            </w:r>
            <w:r w:rsidRPr="009322EC">
              <w:rPr>
                <w:sz w:val="24"/>
                <w:szCs w:val="24"/>
                <w:u w:val="single"/>
                <w:lang w:eastAsia="en-US"/>
              </w:rPr>
              <w:t>.201</w:t>
            </w:r>
            <w:r>
              <w:rPr>
                <w:sz w:val="24"/>
                <w:szCs w:val="24"/>
                <w:u w:val="single"/>
                <w:lang w:eastAsia="en-US"/>
              </w:rPr>
              <w:t>7</w:t>
            </w:r>
            <w:r w:rsidRPr="009322EC">
              <w:rPr>
                <w:sz w:val="24"/>
                <w:szCs w:val="24"/>
                <w:u w:val="single"/>
                <w:lang w:eastAsia="en-US"/>
              </w:rPr>
              <w:t>_</w:t>
            </w:r>
            <w:r w:rsidRPr="009322EC"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lang w:eastAsia="en-US"/>
              </w:rPr>
              <w:t>51</w:t>
            </w:r>
          </w:p>
        </w:tc>
      </w:tr>
    </w:tbl>
    <w:p w:rsidR="002103E5" w:rsidRPr="00F332B0" w:rsidRDefault="002103E5" w:rsidP="002103E5">
      <w:pPr>
        <w:spacing w:line="276" w:lineRule="auto"/>
        <w:ind w:firstLine="0"/>
        <w:jc w:val="center"/>
        <w:rPr>
          <w:b/>
          <w:bCs/>
          <w:lang w:eastAsia="en-US"/>
        </w:rPr>
      </w:pPr>
    </w:p>
    <w:p w:rsidR="002103E5" w:rsidRPr="00F332B0" w:rsidRDefault="002103E5" w:rsidP="002103E5">
      <w:pPr>
        <w:ind w:firstLine="0"/>
        <w:jc w:val="center"/>
        <w:rPr>
          <w:b/>
          <w:bCs/>
          <w:lang w:eastAsia="en-US"/>
        </w:rPr>
      </w:pPr>
      <w:r w:rsidRPr="00F332B0">
        <w:rPr>
          <w:b/>
          <w:bCs/>
          <w:lang w:eastAsia="en-US"/>
        </w:rPr>
        <w:t xml:space="preserve">ПОЛОЖЕНИЕ </w:t>
      </w:r>
    </w:p>
    <w:p w:rsidR="002103E5" w:rsidRPr="00F332B0" w:rsidRDefault="002103E5" w:rsidP="002103E5">
      <w:pPr>
        <w:ind w:firstLine="0"/>
        <w:jc w:val="center"/>
        <w:rPr>
          <w:b/>
          <w:bCs/>
          <w:lang w:eastAsia="en-US"/>
        </w:rPr>
      </w:pPr>
      <w:r w:rsidRPr="00F332B0">
        <w:rPr>
          <w:b/>
          <w:bCs/>
          <w:lang w:eastAsia="en-US"/>
        </w:rPr>
        <w:t xml:space="preserve">О НАСТАВНИЧЕСТВЕ В АДМИНИСТРАЦИИ </w:t>
      </w:r>
    </w:p>
    <w:p w:rsidR="002103E5" w:rsidRPr="00F332B0" w:rsidRDefault="002103E5" w:rsidP="002103E5">
      <w:pPr>
        <w:ind w:firstLine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ВЕРХ-КОЕНСКОГО СЕЛЬСОВЕТА ИСКИТИМСКОГО</w:t>
      </w:r>
      <w:r w:rsidRPr="00F332B0">
        <w:rPr>
          <w:b/>
          <w:bCs/>
          <w:lang w:eastAsia="en-US"/>
        </w:rPr>
        <w:t xml:space="preserve"> РАЙОНА НОВОСИБИРСКОЙ ОБЛАСТИ</w:t>
      </w:r>
    </w:p>
    <w:p w:rsidR="002103E5" w:rsidRPr="00F332B0" w:rsidRDefault="002103E5" w:rsidP="002103E5">
      <w:pPr>
        <w:ind w:firstLine="0"/>
        <w:jc w:val="center"/>
        <w:rPr>
          <w:b/>
          <w:bCs/>
          <w:lang w:eastAsia="en-US"/>
        </w:rPr>
      </w:pPr>
    </w:p>
    <w:p w:rsidR="002103E5" w:rsidRPr="00F332B0" w:rsidRDefault="002103E5" w:rsidP="002103E5">
      <w:pPr>
        <w:ind w:firstLine="0"/>
        <w:jc w:val="center"/>
        <w:rPr>
          <w:b/>
          <w:bCs/>
          <w:lang w:eastAsia="en-US"/>
        </w:rPr>
      </w:pPr>
      <w:r w:rsidRPr="00F332B0">
        <w:rPr>
          <w:b/>
          <w:bCs/>
          <w:lang w:eastAsia="en-US"/>
        </w:rPr>
        <w:t>1.Общие положения</w:t>
      </w:r>
    </w:p>
    <w:p w:rsidR="002103E5" w:rsidRPr="00F332B0" w:rsidRDefault="002103E5" w:rsidP="002103E5">
      <w:pPr>
        <w:ind w:firstLine="0"/>
        <w:jc w:val="center"/>
        <w:rPr>
          <w:lang w:eastAsia="en-US"/>
        </w:rPr>
      </w:pPr>
    </w:p>
    <w:p w:rsidR="002103E5" w:rsidRPr="00F332B0" w:rsidRDefault="002103E5" w:rsidP="002103E5">
      <w:pPr>
        <w:ind w:firstLine="851"/>
        <w:rPr>
          <w:lang w:eastAsia="en-US"/>
        </w:rPr>
      </w:pPr>
      <w:r w:rsidRPr="00F332B0">
        <w:rPr>
          <w:lang w:eastAsia="en-US"/>
        </w:rPr>
        <w:t xml:space="preserve">1.1. </w:t>
      </w:r>
      <w:proofErr w:type="gramStart"/>
      <w:r w:rsidRPr="00F332B0">
        <w:rPr>
          <w:lang w:eastAsia="en-US"/>
        </w:rPr>
        <w:t xml:space="preserve">Положение о наставничестве в администрации </w:t>
      </w:r>
      <w:r>
        <w:t>Верх-Коенского сельсовета Искитимского района Новосибирской области</w:t>
      </w:r>
      <w:r>
        <w:rPr>
          <w:lang w:eastAsia="en-US"/>
        </w:rPr>
        <w:t xml:space="preserve"> </w:t>
      </w:r>
      <w:r w:rsidRPr="00F332B0">
        <w:rPr>
          <w:lang w:eastAsia="en-US"/>
        </w:rPr>
        <w:t>(далее - Положение) 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программой «Развитие государственной гражданской службы Новосибирской области и муниципальной службы в Новосибирской области на 2014-2016 годы» утвержденной постановлением Правительства Новосибирской</w:t>
      </w:r>
      <w:proofErr w:type="gramEnd"/>
      <w:r w:rsidRPr="00F332B0">
        <w:rPr>
          <w:lang w:eastAsia="en-US"/>
        </w:rPr>
        <w:t xml:space="preserve">  области от 21.07.2014 № 285-п.</w:t>
      </w:r>
    </w:p>
    <w:p w:rsidR="002103E5" w:rsidRDefault="002103E5" w:rsidP="002103E5">
      <w:pPr>
        <w:ind w:firstLine="851"/>
        <w:rPr>
          <w:lang w:eastAsia="en-US"/>
        </w:rPr>
      </w:pPr>
      <w:r w:rsidRPr="00F332B0">
        <w:rPr>
          <w:lang w:eastAsia="en-US"/>
        </w:rPr>
        <w:t xml:space="preserve">1.2. Положение определяет цели, задачи и порядок организации наставничества в администрации </w:t>
      </w:r>
      <w:r>
        <w:t xml:space="preserve">Верх-Коенского сельсовета Искитимского района Новосибирской области </w:t>
      </w:r>
      <w:r w:rsidRPr="00F332B0">
        <w:rPr>
          <w:lang w:eastAsia="en-US"/>
        </w:rPr>
        <w:t>(дале</w:t>
      </w:r>
      <w:proofErr w:type="gramStart"/>
      <w:r w:rsidRPr="00F332B0">
        <w:rPr>
          <w:lang w:eastAsia="en-US"/>
        </w:rPr>
        <w:t>е-</w:t>
      </w:r>
      <w:proofErr w:type="gramEnd"/>
      <w:r>
        <w:rPr>
          <w:lang w:eastAsia="en-US"/>
        </w:rPr>
        <w:t xml:space="preserve"> администрация</w:t>
      </w:r>
      <w:r w:rsidRPr="00F332B0">
        <w:rPr>
          <w:lang w:eastAsia="en-US"/>
        </w:rPr>
        <w:t>).</w:t>
      </w:r>
    </w:p>
    <w:p w:rsidR="002103E5" w:rsidRDefault="002103E5" w:rsidP="002103E5">
      <w:pPr>
        <w:ind w:firstLine="0"/>
        <w:rPr>
          <w:lang w:eastAsia="en-US"/>
        </w:rPr>
      </w:pPr>
    </w:p>
    <w:p w:rsidR="002103E5" w:rsidRPr="002A36AE" w:rsidRDefault="002103E5" w:rsidP="002103E5">
      <w:pPr>
        <w:ind w:firstLine="0"/>
        <w:jc w:val="center"/>
        <w:rPr>
          <w:b/>
          <w:bCs/>
          <w:lang w:eastAsia="en-US"/>
        </w:rPr>
      </w:pPr>
      <w:r w:rsidRPr="002A36AE">
        <w:rPr>
          <w:b/>
          <w:bCs/>
          <w:lang w:eastAsia="en-US"/>
        </w:rPr>
        <w:t>2. Цели и задачи наставничества</w:t>
      </w:r>
    </w:p>
    <w:p w:rsidR="002103E5" w:rsidRPr="002A36AE" w:rsidRDefault="002103E5" w:rsidP="002103E5">
      <w:pPr>
        <w:ind w:firstLine="851"/>
        <w:rPr>
          <w:lang w:eastAsia="en-US"/>
        </w:rPr>
      </w:pP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2.1. Целью наставничества в администрации является оказание практической помощи муниципальным служащим в приобретении необходимых профессиональных навыков и опыта работы.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2.2.Задачами наставничества являются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минимизация периода адаптации муниципальных служащих к прохождению муниципальной службы;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ускорение процесса профессионального становления;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развитие способности муниципальных служащих самостоятельно, качественно и ответственно выполнять возложенные на них должностные обязанности в соответствии с замещаемой должностью, закрепленные должностной инструкцией, (далее - должностные обязанности);</w:t>
      </w:r>
    </w:p>
    <w:p w:rsidR="002103E5" w:rsidRPr="002A36AE" w:rsidRDefault="002103E5" w:rsidP="002103E5">
      <w:pPr>
        <w:spacing w:after="200"/>
        <w:ind w:firstLine="708"/>
        <w:rPr>
          <w:lang w:eastAsia="en-US"/>
        </w:rPr>
      </w:pPr>
      <w:r w:rsidRPr="002A36AE">
        <w:rPr>
          <w:lang w:eastAsia="en-US"/>
        </w:rPr>
        <w:t xml:space="preserve">- усвоение норм </w:t>
      </w:r>
      <w:r w:rsidRPr="002A36AE">
        <w:t xml:space="preserve">этики и служебного поведения муниципальных служащих. </w:t>
      </w:r>
    </w:p>
    <w:p w:rsidR="002103E5" w:rsidRPr="002A36AE" w:rsidRDefault="002103E5" w:rsidP="002103E5">
      <w:pPr>
        <w:ind w:firstLine="0"/>
        <w:rPr>
          <w:b/>
          <w:bCs/>
          <w:lang w:eastAsia="en-US"/>
        </w:rPr>
      </w:pPr>
    </w:p>
    <w:p w:rsidR="002103E5" w:rsidRPr="002A36AE" w:rsidRDefault="002103E5" w:rsidP="002103E5">
      <w:pPr>
        <w:ind w:firstLine="0"/>
        <w:jc w:val="center"/>
        <w:rPr>
          <w:b/>
          <w:bCs/>
          <w:lang w:eastAsia="en-US"/>
        </w:rPr>
      </w:pPr>
      <w:r w:rsidRPr="002A36AE">
        <w:rPr>
          <w:b/>
          <w:bCs/>
          <w:lang w:eastAsia="en-US"/>
        </w:rPr>
        <w:t>3. Организация наставничества</w:t>
      </w:r>
    </w:p>
    <w:p w:rsidR="002103E5" w:rsidRPr="002A36AE" w:rsidRDefault="002103E5" w:rsidP="002103E5">
      <w:pPr>
        <w:ind w:firstLine="0"/>
        <w:jc w:val="center"/>
        <w:rPr>
          <w:b/>
          <w:bCs/>
          <w:lang w:eastAsia="en-US"/>
        </w:rPr>
      </w:pP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3.1.Наставничество осуществляется в отношении: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lastRenderedPageBreak/>
        <w:t>- муниципальных служащих всех групп должностей, впервые назначенных на должность муниципальной службы;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работников, впервые принятых на должности, не являющиеся должностями муниципальной службы.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3.2. Период осуществления наставничества составляет от одного до трех месяцев.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В указанный срок не включается период временной нетрудоспособности и другие периоды, когда муниципальный служащий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нетрудоспособности, или другим периодам, когда сотрудником фактически не исполнялись должностные обязанности.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3.3. Наставник назначается из числа лиц, замещающих должности муниципальной службы, имеющих опыт работы в должности не менее трех лет, высокие результаты профессиональной деятельности, пользующихся авторитетом в коллективе.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3.4. Наставник назначается распоряжением не позднее десяти рабочих дней со дня назначения муниципального служащего на соответствующую должность муниципальной службы. Основанием для издания распоряжения является служебная записка руководителя структурного подразделения.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За одним наставником может быть закреплено не более двух муниципальных служащих одновременно.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3.5. Замена наставника может осуществляться по письменной просьбе наставника или сотрудника: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при прекращении трудовых отношений;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при переводе наставника или работника в другое подразделение;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при неисполнении наставником своих обязанностей.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Замена наставника оформляется распоряжением. При этом период осуществления наставничества не изменяется.</w:t>
      </w:r>
    </w:p>
    <w:p w:rsidR="002103E5" w:rsidRPr="002A36AE" w:rsidRDefault="002103E5" w:rsidP="002103E5">
      <w:pPr>
        <w:ind w:firstLine="0"/>
        <w:rPr>
          <w:b/>
          <w:bCs/>
          <w:lang w:eastAsia="en-US"/>
        </w:rPr>
      </w:pPr>
    </w:p>
    <w:p w:rsidR="002103E5" w:rsidRPr="002A36AE" w:rsidRDefault="002103E5" w:rsidP="002103E5">
      <w:pPr>
        <w:ind w:firstLine="0"/>
        <w:jc w:val="center"/>
        <w:rPr>
          <w:b/>
          <w:bCs/>
          <w:lang w:eastAsia="en-US"/>
        </w:rPr>
      </w:pPr>
      <w:r w:rsidRPr="002A36AE">
        <w:rPr>
          <w:b/>
          <w:bCs/>
          <w:lang w:eastAsia="en-US"/>
        </w:rPr>
        <w:t>4.Обязанности наставника и сотрудника</w:t>
      </w:r>
    </w:p>
    <w:p w:rsidR="002103E5" w:rsidRPr="002A36AE" w:rsidRDefault="002103E5" w:rsidP="002103E5">
      <w:pPr>
        <w:ind w:firstLine="0"/>
        <w:jc w:val="center"/>
        <w:rPr>
          <w:b/>
          <w:bCs/>
          <w:lang w:eastAsia="en-US"/>
        </w:rPr>
      </w:pP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4.1. Наставник обязан: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совместно с муниципальным служащим составляет индивидуальную программу адаптации по прилагаемой форме (приложение № 1);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содействует муниципальному служащему в ознакомлении с его должностными обязанностями, основными направлениями деятельности, последовательном и грамотном овладении приемами и методами организации работы;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информирует непосредственного руководителя муниципального служащего о ходе осуществления наставничества;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 xml:space="preserve">- по </w:t>
      </w:r>
      <w:proofErr w:type="gramStart"/>
      <w:r w:rsidRPr="002A36AE">
        <w:rPr>
          <w:lang w:eastAsia="en-US"/>
        </w:rPr>
        <w:t>окончании</w:t>
      </w:r>
      <w:proofErr w:type="gramEnd"/>
      <w:r w:rsidRPr="002A36AE">
        <w:rPr>
          <w:lang w:eastAsia="en-US"/>
        </w:rPr>
        <w:t xml:space="preserve"> периода осуществления наставничества готовит заключение об итогах выполнения муниципальным служащим индивидуальной программы адаптации согласно прилагаемой форме (приложение № 2).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4.2. В период адаптации муниципальный служащий: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lastRenderedPageBreak/>
        <w:t>- выполняет обязанности по замещаемой должности;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обращается к наставнику за экспертной и консультационной поддержкой по вопросам, связанным с профессиональной деятельностью;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выполняет мероприятия, предусмотренные индивидуальной программой адаптации.</w:t>
      </w:r>
    </w:p>
    <w:p w:rsidR="002103E5" w:rsidRPr="002A36AE" w:rsidRDefault="002103E5" w:rsidP="002103E5">
      <w:pPr>
        <w:ind w:firstLine="851"/>
        <w:rPr>
          <w:lang w:eastAsia="en-US"/>
        </w:rPr>
      </w:pPr>
    </w:p>
    <w:p w:rsidR="002103E5" w:rsidRPr="002A36AE" w:rsidRDefault="002103E5" w:rsidP="002103E5">
      <w:pPr>
        <w:ind w:firstLine="0"/>
        <w:jc w:val="center"/>
        <w:rPr>
          <w:b/>
          <w:bCs/>
          <w:lang w:eastAsia="en-US"/>
        </w:rPr>
      </w:pPr>
      <w:r w:rsidRPr="002A36AE">
        <w:rPr>
          <w:b/>
          <w:bCs/>
          <w:lang w:eastAsia="en-US"/>
        </w:rPr>
        <w:t>5. Завершение наставничества</w:t>
      </w:r>
    </w:p>
    <w:p w:rsidR="002103E5" w:rsidRPr="002A36AE" w:rsidRDefault="002103E5" w:rsidP="002103E5">
      <w:pPr>
        <w:ind w:firstLine="851"/>
        <w:rPr>
          <w:lang w:eastAsia="en-US"/>
        </w:rPr>
      </w:pP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5.1. Не позднее десяти рабочих дней со дня завершения периода осуществления наставничества руководитель структурного подразделения: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заслушивает отчеты наставников;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анализирует результаты работы наставников по достижению задач, установленных пунктом 2.2. настоящего Положения;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- вносит предложения о поощрении наставника (в случае признания организации наставничества успешной).</w:t>
      </w:r>
    </w:p>
    <w:p w:rsidR="002103E5" w:rsidRPr="002A36AE" w:rsidRDefault="002103E5" w:rsidP="002103E5">
      <w:pPr>
        <w:ind w:firstLine="851"/>
        <w:rPr>
          <w:lang w:eastAsia="en-US"/>
        </w:rPr>
      </w:pPr>
      <w:r w:rsidRPr="002A36AE">
        <w:rPr>
          <w:lang w:eastAsia="en-US"/>
        </w:rPr>
        <w:t>5.2. Выполнение функций наставника учитывается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при прохождении аттестации, включении в кадровый резерв, назначении на вышестоящую должность.</w:t>
      </w: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tbl>
      <w:tblPr>
        <w:tblW w:w="0" w:type="auto"/>
        <w:jc w:val="right"/>
        <w:tblLook w:val="0000"/>
      </w:tblPr>
      <w:tblGrid>
        <w:gridCol w:w="4260"/>
      </w:tblGrid>
      <w:tr w:rsidR="002103E5" w:rsidRPr="002A36AE" w:rsidTr="000951DF">
        <w:trPr>
          <w:trHeight w:val="915"/>
          <w:jc w:val="right"/>
        </w:trPr>
        <w:tc>
          <w:tcPr>
            <w:tcW w:w="4260" w:type="dxa"/>
          </w:tcPr>
          <w:p w:rsidR="002103E5" w:rsidRPr="002A36AE" w:rsidRDefault="002103E5" w:rsidP="000951DF">
            <w:pPr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lastRenderedPageBreak/>
              <w:t>ПРИЛОЖЕНИЕ №1</w:t>
            </w:r>
          </w:p>
          <w:p w:rsidR="002103E5" w:rsidRPr="002A36AE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t>к Положению о наставничестве</w:t>
            </w:r>
          </w:p>
          <w:p w:rsidR="002103E5" w:rsidRPr="002A36AE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t xml:space="preserve">в администрации </w:t>
            </w:r>
            <w:r>
              <w:rPr>
                <w:sz w:val="24"/>
                <w:szCs w:val="24"/>
                <w:lang w:eastAsia="en-US"/>
              </w:rPr>
              <w:t xml:space="preserve">Верх-Коенского сельсовета Искитимского </w:t>
            </w:r>
            <w:r w:rsidRPr="002A36AE"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2103E5" w:rsidRPr="002A36AE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t>Новосибирской области</w:t>
            </w:r>
          </w:p>
          <w:p w:rsidR="002103E5" w:rsidRPr="002A36AE" w:rsidRDefault="002103E5" w:rsidP="000951DF">
            <w:pPr>
              <w:ind w:firstLine="0"/>
              <w:jc w:val="center"/>
              <w:rPr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05.05.2017</w:t>
            </w:r>
            <w:r w:rsidRPr="002A36AE"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lang w:eastAsia="en-US"/>
              </w:rPr>
              <w:t>51</w:t>
            </w:r>
          </w:p>
        </w:tc>
      </w:tr>
    </w:tbl>
    <w:p w:rsidR="002103E5" w:rsidRPr="002A36AE" w:rsidRDefault="002103E5" w:rsidP="002103E5">
      <w:pPr>
        <w:spacing w:after="200" w:line="276" w:lineRule="auto"/>
        <w:ind w:firstLine="0"/>
        <w:jc w:val="right"/>
        <w:rPr>
          <w:lang w:eastAsia="en-US"/>
        </w:rPr>
      </w:pPr>
    </w:p>
    <w:p w:rsidR="002103E5" w:rsidRPr="002A36AE" w:rsidRDefault="002103E5" w:rsidP="002103E5">
      <w:pPr>
        <w:ind w:firstLine="0"/>
        <w:jc w:val="center"/>
        <w:rPr>
          <w:lang w:eastAsia="en-US"/>
        </w:rPr>
      </w:pPr>
      <w:r w:rsidRPr="002A36AE">
        <w:rPr>
          <w:b/>
          <w:bCs/>
          <w:lang w:eastAsia="en-US"/>
        </w:rPr>
        <w:t>ИНДИВИДУАЛЬНАЯ ПРОГРАММА АДАПТАЦИИ</w:t>
      </w:r>
    </w:p>
    <w:p w:rsidR="002103E5" w:rsidRPr="002A36AE" w:rsidRDefault="002103E5" w:rsidP="002103E5">
      <w:pPr>
        <w:ind w:firstLine="0"/>
        <w:jc w:val="left"/>
        <w:rPr>
          <w:lang w:eastAsia="en-US"/>
        </w:rPr>
      </w:pPr>
    </w:p>
    <w:p w:rsidR="002103E5" w:rsidRPr="002A36AE" w:rsidRDefault="002103E5" w:rsidP="002103E5">
      <w:pPr>
        <w:ind w:firstLine="0"/>
        <w:jc w:val="left"/>
        <w:rPr>
          <w:sz w:val="24"/>
          <w:szCs w:val="24"/>
          <w:lang w:eastAsia="en-US"/>
        </w:rPr>
      </w:pPr>
      <w:r w:rsidRPr="002A36AE">
        <w:rPr>
          <w:sz w:val="24"/>
          <w:szCs w:val="24"/>
          <w:lang w:eastAsia="en-US"/>
        </w:rPr>
        <w:t>Фамилия, имя, отчество сотрудника____________________________________</w:t>
      </w:r>
    </w:p>
    <w:p w:rsidR="002103E5" w:rsidRPr="002A36AE" w:rsidRDefault="002103E5" w:rsidP="002103E5">
      <w:pPr>
        <w:ind w:firstLine="0"/>
        <w:jc w:val="left"/>
        <w:rPr>
          <w:sz w:val="24"/>
          <w:szCs w:val="24"/>
          <w:lang w:eastAsia="en-US"/>
        </w:rPr>
      </w:pPr>
      <w:r w:rsidRPr="002A36AE">
        <w:rPr>
          <w:sz w:val="24"/>
          <w:szCs w:val="24"/>
          <w:lang w:eastAsia="en-US"/>
        </w:rPr>
        <w:t>Структурное подразделение__________________________________________</w:t>
      </w:r>
    </w:p>
    <w:p w:rsidR="002103E5" w:rsidRPr="002A36AE" w:rsidRDefault="002103E5" w:rsidP="002103E5">
      <w:pPr>
        <w:ind w:firstLine="0"/>
        <w:jc w:val="left"/>
        <w:rPr>
          <w:sz w:val="24"/>
          <w:szCs w:val="24"/>
          <w:lang w:eastAsia="en-US"/>
        </w:rPr>
      </w:pPr>
      <w:r w:rsidRPr="002A36AE">
        <w:rPr>
          <w:sz w:val="24"/>
          <w:szCs w:val="24"/>
          <w:lang w:eastAsia="en-US"/>
        </w:rPr>
        <w:t>Должность_________________________________________________________</w:t>
      </w:r>
    </w:p>
    <w:p w:rsidR="002103E5" w:rsidRPr="002A36AE" w:rsidRDefault="002103E5" w:rsidP="002103E5">
      <w:pPr>
        <w:ind w:firstLine="0"/>
        <w:jc w:val="left"/>
        <w:rPr>
          <w:sz w:val="24"/>
          <w:szCs w:val="24"/>
          <w:lang w:eastAsia="en-US"/>
        </w:rPr>
      </w:pPr>
      <w:r w:rsidRPr="002A36AE">
        <w:rPr>
          <w:sz w:val="24"/>
          <w:szCs w:val="24"/>
          <w:lang w:eastAsia="en-US"/>
        </w:rPr>
        <w:t>Период адаптации с «____»_________ 20___ г. по «____»_________20____ г.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901"/>
        <w:gridCol w:w="2393"/>
        <w:gridCol w:w="1718"/>
      </w:tblGrid>
      <w:tr w:rsidR="002103E5" w:rsidRPr="002A36AE" w:rsidTr="000951DF">
        <w:tc>
          <w:tcPr>
            <w:tcW w:w="594" w:type="dxa"/>
          </w:tcPr>
          <w:p w:rsidR="002103E5" w:rsidRPr="009322EC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322EC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322EC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9322EC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01" w:type="dxa"/>
          </w:tcPr>
          <w:p w:rsidR="002103E5" w:rsidRPr="009322EC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>Мероприятия по адаптации</w:t>
            </w:r>
          </w:p>
        </w:tc>
        <w:tc>
          <w:tcPr>
            <w:tcW w:w="2393" w:type="dxa"/>
          </w:tcPr>
          <w:p w:rsidR="002103E5" w:rsidRPr="009322EC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 xml:space="preserve">Сроки </w:t>
            </w:r>
          </w:p>
          <w:p w:rsidR="002103E5" w:rsidRPr="009322EC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1718" w:type="dxa"/>
          </w:tcPr>
          <w:p w:rsidR="002103E5" w:rsidRPr="009322EC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>Подпись сотрудника</w:t>
            </w:r>
          </w:p>
        </w:tc>
      </w:tr>
      <w:tr w:rsidR="002103E5" w:rsidRPr="002A36AE" w:rsidTr="000951DF">
        <w:tc>
          <w:tcPr>
            <w:tcW w:w="594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</w:tcPr>
          <w:p w:rsidR="002103E5" w:rsidRPr="009322EC" w:rsidRDefault="002103E5" w:rsidP="000951DF">
            <w:pPr>
              <w:ind w:firstLine="0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2393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103E5" w:rsidRPr="002A36AE" w:rsidTr="000951DF">
        <w:tc>
          <w:tcPr>
            <w:tcW w:w="594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</w:tcPr>
          <w:p w:rsidR="002103E5" w:rsidRPr="009322EC" w:rsidRDefault="002103E5" w:rsidP="000951DF">
            <w:pPr>
              <w:ind w:firstLine="0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>Ознакомление с основными правовыми акта</w:t>
            </w:r>
            <w:r w:rsidRPr="009322EC">
              <w:rPr>
                <w:sz w:val="24"/>
                <w:szCs w:val="24"/>
                <w:lang w:eastAsia="en-US"/>
              </w:rPr>
              <w:softHyphen/>
              <w:t xml:space="preserve">ми, регламентирующими деятельность органа местного самоуправления, служебную деятельность муниципального служащего (в том числе с должностной инструкцией, положением </w:t>
            </w:r>
            <w:proofErr w:type="gramStart"/>
            <w:r w:rsidRPr="009322EC">
              <w:rPr>
                <w:sz w:val="24"/>
                <w:szCs w:val="24"/>
                <w:lang w:eastAsia="en-US"/>
              </w:rPr>
              <w:t>о</w:t>
            </w:r>
            <w:proofErr w:type="gramEnd"/>
            <w:r w:rsidRPr="009322EC">
              <w:rPr>
                <w:sz w:val="24"/>
                <w:szCs w:val="24"/>
                <w:lang w:eastAsia="en-US"/>
              </w:rPr>
              <w:t xml:space="preserve"> органе местного самоуправления, положением о структурном подразделении и т.д.)</w:t>
            </w:r>
          </w:p>
        </w:tc>
        <w:tc>
          <w:tcPr>
            <w:tcW w:w="2393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103E5" w:rsidRPr="002A36AE" w:rsidTr="000951DF">
        <w:tc>
          <w:tcPr>
            <w:tcW w:w="594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</w:tcPr>
          <w:p w:rsidR="002103E5" w:rsidRPr="009322EC" w:rsidRDefault="002103E5" w:rsidP="000951DF">
            <w:pPr>
              <w:ind w:firstLine="0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 xml:space="preserve">Ознакомление с документооборотом, изучение единых требований к документированию управленческой деятельности, организации работы с документами </w:t>
            </w:r>
          </w:p>
        </w:tc>
        <w:tc>
          <w:tcPr>
            <w:tcW w:w="2393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103E5" w:rsidRPr="002A36AE" w:rsidTr="000951DF">
        <w:tc>
          <w:tcPr>
            <w:tcW w:w="594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>Изучение системы электронного документо</w:t>
            </w:r>
            <w:r w:rsidRPr="009322EC">
              <w:rPr>
                <w:sz w:val="24"/>
                <w:szCs w:val="24"/>
                <w:lang w:eastAsia="en-US"/>
              </w:rPr>
              <w:softHyphen/>
              <w:t>оборота, программных продуктов, используе</w:t>
            </w:r>
            <w:r w:rsidRPr="009322EC">
              <w:rPr>
                <w:sz w:val="24"/>
                <w:szCs w:val="24"/>
                <w:lang w:eastAsia="en-US"/>
              </w:rPr>
              <w:softHyphen/>
              <w:t>мых в служебной деятельности</w:t>
            </w:r>
          </w:p>
        </w:tc>
        <w:tc>
          <w:tcPr>
            <w:tcW w:w="2393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103E5" w:rsidRPr="002A36AE" w:rsidTr="000951DF">
        <w:tc>
          <w:tcPr>
            <w:tcW w:w="594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2393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103E5" w:rsidRPr="002A36AE" w:rsidTr="000951DF">
        <w:tc>
          <w:tcPr>
            <w:tcW w:w="594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322EC">
              <w:rPr>
                <w:sz w:val="24"/>
                <w:szCs w:val="24"/>
                <w:lang w:eastAsia="en-US"/>
              </w:rPr>
              <w:t>Иные мероприятия</w:t>
            </w:r>
          </w:p>
        </w:tc>
        <w:tc>
          <w:tcPr>
            <w:tcW w:w="2393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</w:tcPr>
          <w:p w:rsidR="002103E5" w:rsidRPr="009322EC" w:rsidRDefault="002103E5" w:rsidP="000951DF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2103E5" w:rsidRPr="002A36AE" w:rsidRDefault="002103E5" w:rsidP="002103E5">
      <w:pPr>
        <w:ind w:firstLine="0"/>
        <w:jc w:val="left"/>
        <w:rPr>
          <w:sz w:val="20"/>
          <w:szCs w:val="20"/>
          <w:lang w:eastAsia="en-US"/>
        </w:rPr>
      </w:pPr>
      <w:r w:rsidRPr="002A36AE">
        <w:rPr>
          <w:sz w:val="24"/>
          <w:szCs w:val="24"/>
          <w:lang w:eastAsia="en-US"/>
        </w:rPr>
        <w:t>Индивидуальную программу адаптации разработали:</w:t>
      </w:r>
      <w:r w:rsidRPr="002A36AE">
        <w:rPr>
          <w:sz w:val="24"/>
          <w:szCs w:val="24"/>
          <w:lang w:eastAsia="en-US"/>
        </w:rPr>
        <w:br/>
        <w:t>Наставник_____________________________________</w:t>
      </w:r>
      <w:r w:rsidRPr="002A36AE">
        <w:rPr>
          <w:lang w:eastAsia="en-US"/>
        </w:rPr>
        <w:t xml:space="preserve"> «__» _______ 20___г.</w:t>
      </w:r>
      <w:r w:rsidRPr="002A36AE">
        <w:rPr>
          <w:lang w:eastAsia="en-US"/>
        </w:rPr>
        <w:br/>
      </w:r>
      <w:r w:rsidRPr="002A36AE">
        <w:rPr>
          <w:sz w:val="20"/>
          <w:szCs w:val="20"/>
          <w:lang w:eastAsia="en-US"/>
        </w:rPr>
        <w:t xml:space="preserve">                                                      (должность, Ф.И.О., подпись)</w:t>
      </w:r>
      <w:r w:rsidRPr="002A36AE">
        <w:rPr>
          <w:sz w:val="20"/>
          <w:szCs w:val="20"/>
          <w:lang w:eastAsia="en-US"/>
        </w:rPr>
        <w:br/>
      </w:r>
      <w:r w:rsidRPr="002A36AE">
        <w:rPr>
          <w:sz w:val="24"/>
          <w:szCs w:val="24"/>
          <w:lang w:eastAsia="en-US"/>
        </w:rPr>
        <w:t>Муниципальный служащий</w:t>
      </w:r>
      <w:r w:rsidRPr="002A36AE">
        <w:rPr>
          <w:lang w:eastAsia="en-US"/>
        </w:rPr>
        <w:t>______________________ «__»_________ 20___г.</w:t>
      </w:r>
      <w:r w:rsidRPr="002A36AE">
        <w:rPr>
          <w:lang w:eastAsia="en-US"/>
        </w:rPr>
        <w:br/>
      </w:r>
      <w:r w:rsidRPr="002A36AE">
        <w:rPr>
          <w:sz w:val="20"/>
          <w:szCs w:val="20"/>
          <w:lang w:eastAsia="en-US"/>
        </w:rPr>
        <w:t xml:space="preserve">                                                                          (должность, Ф.И.О., подпись)</w:t>
      </w:r>
    </w:p>
    <w:p w:rsidR="002103E5" w:rsidRPr="002A36AE" w:rsidRDefault="002103E5" w:rsidP="002103E5">
      <w:pPr>
        <w:ind w:firstLine="0"/>
        <w:jc w:val="left"/>
        <w:rPr>
          <w:lang w:eastAsia="en-US"/>
        </w:rPr>
      </w:pPr>
      <w:r w:rsidRPr="002A36AE">
        <w:rPr>
          <w:lang w:eastAsia="en-US"/>
        </w:rPr>
        <w:t> </w:t>
      </w:r>
    </w:p>
    <w:p w:rsidR="002103E5" w:rsidRPr="002A36AE" w:rsidRDefault="002103E5" w:rsidP="002103E5">
      <w:pPr>
        <w:ind w:firstLine="0"/>
        <w:jc w:val="right"/>
        <w:rPr>
          <w:b/>
          <w:bCs/>
          <w:lang w:eastAsia="en-US"/>
        </w:rPr>
      </w:pPr>
    </w:p>
    <w:p w:rsidR="002103E5" w:rsidRPr="002A36AE" w:rsidRDefault="002103E5" w:rsidP="002103E5">
      <w:pPr>
        <w:ind w:firstLine="0"/>
        <w:jc w:val="right"/>
        <w:rPr>
          <w:b/>
          <w:bCs/>
          <w:lang w:eastAsia="en-US"/>
        </w:rPr>
      </w:pPr>
    </w:p>
    <w:p w:rsidR="002103E5" w:rsidRPr="002A36AE" w:rsidRDefault="002103E5" w:rsidP="002103E5">
      <w:pPr>
        <w:ind w:firstLine="0"/>
        <w:jc w:val="right"/>
        <w:rPr>
          <w:b/>
          <w:bCs/>
          <w:lang w:eastAsia="en-US"/>
        </w:rPr>
      </w:pPr>
    </w:p>
    <w:p w:rsidR="002103E5" w:rsidRPr="002A36AE" w:rsidRDefault="002103E5" w:rsidP="002103E5">
      <w:pPr>
        <w:ind w:firstLine="0"/>
        <w:jc w:val="right"/>
        <w:rPr>
          <w:b/>
          <w:bCs/>
          <w:lang w:eastAsia="en-US"/>
        </w:rPr>
      </w:pPr>
    </w:p>
    <w:p w:rsidR="002103E5" w:rsidRPr="002A36AE" w:rsidRDefault="002103E5" w:rsidP="002103E5">
      <w:pPr>
        <w:ind w:firstLine="0"/>
        <w:jc w:val="right"/>
        <w:rPr>
          <w:b/>
          <w:bCs/>
          <w:lang w:eastAsia="en-US"/>
        </w:rPr>
      </w:pPr>
    </w:p>
    <w:p w:rsidR="002103E5" w:rsidRPr="002A36AE" w:rsidRDefault="002103E5" w:rsidP="002103E5">
      <w:pPr>
        <w:ind w:firstLine="0"/>
        <w:jc w:val="right"/>
        <w:rPr>
          <w:b/>
          <w:bCs/>
          <w:lang w:eastAsia="en-US"/>
        </w:rPr>
      </w:pPr>
    </w:p>
    <w:p w:rsidR="002103E5" w:rsidRPr="002A36AE" w:rsidRDefault="002103E5" w:rsidP="002103E5">
      <w:pPr>
        <w:ind w:firstLine="0"/>
        <w:jc w:val="right"/>
        <w:rPr>
          <w:b/>
          <w:bCs/>
          <w:lang w:eastAsia="en-US"/>
        </w:rPr>
      </w:pPr>
    </w:p>
    <w:tbl>
      <w:tblPr>
        <w:tblW w:w="0" w:type="auto"/>
        <w:jc w:val="right"/>
        <w:tblLook w:val="0000"/>
      </w:tblPr>
      <w:tblGrid>
        <w:gridCol w:w="4260"/>
      </w:tblGrid>
      <w:tr w:rsidR="002103E5" w:rsidRPr="002A36AE" w:rsidTr="000951DF">
        <w:trPr>
          <w:trHeight w:val="915"/>
          <w:jc w:val="right"/>
        </w:trPr>
        <w:tc>
          <w:tcPr>
            <w:tcW w:w="4260" w:type="dxa"/>
          </w:tcPr>
          <w:p w:rsidR="002103E5" w:rsidRPr="002A36AE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t>ПРИЛОЖЕНИЕ №2</w:t>
            </w:r>
          </w:p>
          <w:p w:rsidR="002103E5" w:rsidRPr="002A36AE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t>к Положению о наставничестве</w:t>
            </w:r>
          </w:p>
          <w:p w:rsidR="002103E5" w:rsidRPr="002A36AE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t xml:space="preserve">в администрации </w:t>
            </w:r>
            <w:r>
              <w:rPr>
                <w:sz w:val="24"/>
                <w:szCs w:val="24"/>
                <w:lang w:eastAsia="en-US"/>
              </w:rPr>
              <w:t xml:space="preserve">Верх-Коенского сельсовета Искитимского </w:t>
            </w:r>
            <w:r w:rsidRPr="002A36AE">
              <w:rPr>
                <w:sz w:val="24"/>
                <w:szCs w:val="24"/>
                <w:lang w:eastAsia="en-US"/>
              </w:rPr>
              <w:t xml:space="preserve"> района</w:t>
            </w:r>
          </w:p>
          <w:p w:rsidR="002103E5" w:rsidRPr="002A36AE" w:rsidRDefault="002103E5" w:rsidP="000951DF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t>Новосибирской области</w:t>
            </w:r>
          </w:p>
          <w:p w:rsidR="002103E5" w:rsidRPr="002A36AE" w:rsidRDefault="002103E5" w:rsidP="000951DF">
            <w:pPr>
              <w:ind w:firstLine="0"/>
              <w:jc w:val="center"/>
              <w:rPr>
                <w:lang w:eastAsia="en-US"/>
              </w:rPr>
            </w:pPr>
            <w:r w:rsidRPr="002A36AE">
              <w:rPr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>05.05.2017</w:t>
            </w:r>
            <w:r w:rsidRPr="002A36AE"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lang w:eastAsia="en-US"/>
              </w:rPr>
              <w:t>51</w:t>
            </w:r>
          </w:p>
        </w:tc>
      </w:tr>
    </w:tbl>
    <w:p w:rsidR="002103E5" w:rsidRPr="002A36AE" w:rsidRDefault="002103E5" w:rsidP="002103E5">
      <w:pPr>
        <w:ind w:firstLine="0"/>
        <w:jc w:val="right"/>
        <w:rPr>
          <w:b/>
          <w:bCs/>
          <w:lang w:eastAsia="en-US"/>
        </w:rPr>
      </w:pPr>
    </w:p>
    <w:p w:rsidR="002103E5" w:rsidRPr="002A36AE" w:rsidRDefault="002103E5" w:rsidP="002103E5">
      <w:pPr>
        <w:ind w:firstLine="0"/>
        <w:jc w:val="center"/>
        <w:rPr>
          <w:sz w:val="20"/>
          <w:szCs w:val="20"/>
          <w:lang w:eastAsia="en-US"/>
        </w:rPr>
      </w:pPr>
      <w:bookmarkStart w:id="0" w:name="_GoBack"/>
      <w:r w:rsidRPr="002A36AE">
        <w:rPr>
          <w:b/>
          <w:bCs/>
          <w:lang w:eastAsia="en-US"/>
        </w:rPr>
        <w:t>ЗАКЛЮЧЕНИЕ</w:t>
      </w:r>
      <w:r w:rsidRPr="002A36AE">
        <w:rPr>
          <w:lang w:eastAsia="en-US"/>
        </w:rPr>
        <w:br/>
      </w:r>
      <w:r w:rsidRPr="002A36AE">
        <w:rPr>
          <w:b/>
          <w:bCs/>
          <w:lang w:eastAsia="en-US"/>
        </w:rPr>
        <w:t>ОБ ИТОГАХ ВЫПОЛНЕНИЯ СОТРУДНИКОМ ИНДИВИДУАЛЬНОЙ</w:t>
      </w:r>
      <w:r w:rsidRPr="002A36AE">
        <w:rPr>
          <w:lang w:eastAsia="en-US"/>
        </w:rPr>
        <w:br/>
      </w:r>
      <w:r w:rsidRPr="002A36AE">
        <w:rPr>
          <w:b/>
          <w:bCs/>
          <w:lang w:eastAsia="en-US"/>
        </w:rPr>
        <w:t>ПРОГРАММЫ АДАПТАЦИИ</w:t>
      </w:r>
      <w:r w:rsidRPr="002A36AE">
        <w:rPr>
          <w:lang w:eastAsia="en-US"/>
        </w:rPr>
        <w:br/>
        <w:t>__________________________________________________________________</w:t>
      </w:r>
      <w:r w:rsidRPr="002A36AE">
        <w:rPr>
          <w:lang w:eastAsia="en-US"/>
        </w:rPr>
        <w:br/>
      </w:r>
      <w:r w:rsidRPr="002A36AE">
        <w:rPr>
          <w:sz w:val="20"/>
          <w:szCs w:val="20"/>
          <w:lang w:eastAsia="en-US"/>
        </w:rPr>
        <w:t>(Ф.И.О. и должность муниципального служащего)</w:t>
      </w:r>
    </w:p>
    <w:p w:rsidR="002103E5" w:rsidRPr="002A36AE" w:rsidRDefault="002103E5" w:rsidP="002103E5">
      <w:pPr>
        <w:ind w:firstLine="0"/>
        <w:rPr>
          <w:lang w:eastAsia="en-US"/>
        </w:rPr>
      </w:pPr>
      <w:r w:rsidRPr="002A36AE">
        <w:rPr>
          <w:lang w:eastAsia="en-US"/>
        </w:rPr>
        <w:t xml:space="preserve">Период осуществления наставничества с____ </w:t>
      </w:r>
      <w:proofErr w:type="spellStart"/>
      <w:r w:rsidRPr="002A36AE">
        <w:rPr>
          <w:lang w:eastAsia="en-US"/>
        </w:rPr>
        <w:t>_______по</w:t>
      </w:r>
      <w:proofErr w:type="spellEnd"/>
      <w:r w:rsidRPr="002A36AE">
        <w:rPr>
          <w:lang w:eastAsia="en-US"/>
        </w:rPr>
        <w:t>_______________</w:t>
      </w:r>
    </w:p>
    <w:p w:rsidR="002103E5" w:rsidRPr="002A36AE" w:rsidRDefault="002103E5" w:rsidP="002103E5">
      <w:pPr>
        <w:ind w:firstLine="0"/>
        <w:jc w:val="left"/>
        <w:rPr>
          <w:lang w:eastAsia="en-US"/>
        </w:rPr>
      </w:pPr>
      <w:r w:rsidRPr="002A36AE">
        <w:rPr>
          <w:lang w:eastAsia="en-US"/>
        </w:rPr>
        <w:t>Краткая характеристика</w:t>
      </w:r>
      <w:r w:rsidRPr="002A36AE">
        <w:rPr>
          <w:lang w:eastAsia="en-US"/>
        </w:rPr>
        <w:br/>
        <w:t>____________________________________________________________________________________________________________________________________</w:t>
      </w:r>
      <w:r w:rsidRPr="002A36AE">
        <w:rPr>
          <w:lang w:eastAsia="en-US"/>
        </w:rPr>
        <w:br/>
        <w:t>Вывод</w:t>
      </w:r>
      <w:r w:rsidRPr="002A36AE">
        <w:rPr>
          <w:lang w:eastAsia="en-US"/>
        </w:rPr>
        <w:br/>
        <w:t>____________________________________________________________________________________________________________________________________</w:t>
      </w:r>
      <w:r w:rsidRPr="002A36AE">
        <w:rPr>
          <w:lang w:eastAsia="en-US"/>
        </w:rPr>
        <w:br/>
        <w:t>Рекомендации муниципальному служащему по результатам осуществления наставничества</w:t>
      </w:r>
      <w:r w:rsidRPr="002A36AE">
        <w:rPr>
          <w:lang w:eastAsia="en-US"/>
        </w:rPr>
        <w:br/>
        <w:t>__________________________________________________________________</w:t>
      </w:r>
      <w:r w:rsidRPr="002A36AE">
        <w:rPr>
          <w:lang w:eastAsia="en-US"/>
        </w:rPr>
        <w:br/>
        <w:t>Наставник</w:t>
      </w:r>
      <w:r w:rsidRPr="002A36AE">
        <w:rPr>
          <w:lang w:eastAsia="en-US"/>
        </w:rPr>
        <w:br/>
        <w:t>__________________________________________________________________</w:t>
      </w:r>
      <w:r w:rsidRPr="002A36AE">
        <w:rPr>
          <w:lang w:eastAsia="en-US"/>
        </w:rPr>
        <w:br/>
      </w:r>
      <w:r w:rsidRPr="002A36AE">
        <w:rPr>
          <w:sz w:val="20"/>
          <w:szCs w:val="20"/>
          <w:lang w:eastAsia="en-US"/>
        </w:rPr>
        <w:t xml:space="preserve">                                                           (должность, Ф.И.О., подпись)</w:t>
      </w:r>
      <w:r w:rsidRPr="002A36AE">
        <w:rPr>
          <w:sz w:val="20"/>
          <w:szCs w:val="20"/>
          <w:lang w:eastAsia="en-US"/>
        </w:rPr>
        <w:br/>
      </w:r>
      <w:r w:rsidRPr="002A36AE">
        <w:rPr>
          <w:lang w:eastAsia="en-US"/>
        </w:rPr>
        <w:t>«_____ »__________20_____ г.</w:t>
      </w:r>
      <w:r w:rsidRPr="002A36AE">
        <w:rPr>
          <w:lang w:eastAsia="en-US"/>
        </w:rPr>
        <w:br/>
        <w:t>С выводом ознакомле</w:t>
      </w:r>
      <w:proofErr w:type="gramStart"/>
      <w:r w:rsidRPr="002A36AE">
        <w:rPr>
          <w:lang w:eastAsia="en-US"/>
        </w:rPr>
        <w:t>н(</w:t>
      </w:r>
      <w:proofErr w:type="gramEnd"/>
      <w:r w:rsidRPr="002A36AE">
        <w:rPr>
          <w:lang w:eastAsia="en-US"/>
        </w:rPr>
        <w:t>а)</w:t>
      </w:r>
      <w:r w:rsidRPr="002A36AE">
        <w:rPr>
          <w:lang w:eastAsia="en-US"/>
        </w:rPr>
        <w:br/>
        <w:t>__________________________________________________________________</w:t>
      </w:r>
      <w:r w:rsidRPr="002A36AE">
        <w:rPr>
          <w:lang w:eastAsia="en-US"/>
        </w:rPr>
        <w:br/>
      </w:r>
      <w:r w:rsidRPr="002A36AE">
        <w:rPr>
          <w:sz w:val="20"/>
          <w:szCs w:val="20"/>
          <w:lang w:eastAsia="en-US"/>
        </w:rPr>
        <w:t xml:space="preserve">                                                          (должность, Ф.И.О., подпись)</w:t>
      </w:r>
      <w:r w:rsidRPr="002A36AE">
        <w:rPr>
          <w:sz w:val="20"/>
          <w:szCs w:val="20"/>
          <w:lang w:eastAsia="en-US"/>
        </w:rPr>
        <w:br/>
      </w:r>
      <w:r w:rsidRPr="002A36AE">
        <w:rPr>
          <w:lang w:eastAsia="en-US"/>
        </w:rPr>
        <w:t>«______»________________2</w:t>
      </w:r>
      <w:r>
        <w:rPr>
          <w:lang w:eastAsia="en-US"/>
        </w:rPr>
        <w:t>0_____ г.</w:t>
      </w:r>
    </w:p>
    <w:bookmarkEnd w:id="0"/>
    <w:p w:rsidR="002103E5" w:rsidRPr="002A36AE" w:rsidRDefault="002103E5" w:rsidP="002103E5">
      <w:pPr>
        <w:ind w:firstLine="0"/>
        <w:jc w:val="left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2103E5" w:rsidRDefault="002103E5" w:rsidP="002103E5">
      <w:pPr>
        <w:ind w:firstLine="851"/>
        <w:rPr>
          <w:lang w:eastAsia="en-US"/>
        </w:rPr>
      </w:pPr>
    </w:p>
    <w:p w:rsidR="00D366B2" w:rsidRDefault="002103E5"/>
    <w:sectPr w:rsidR="00D366B2" w:rsidSect="007448C4">
      <w:headerReference w:type="default" r:id="rId4"/>
      <w:footerReference w:type="default" r:id="rId5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2D" w:rsidRDefault="002103E5" w:rsidP="0071387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5462D" w:rsidRDefault="002103E5" w:rsidP="0038114D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2D" w:rsidRPr="00B10074" w:rsidRDefault="002103E5" w:rsidP="005B02CC">
    <w:pPr>
      <w:pStyle w:val="a3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5462D" w:rsidRPr="007448C4" w:rsidRDefault="002103E5" w:rsidP="005B02CC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E5"/>
    <w:rsid w:val="002103E5"/>
    <w:rsid w:val="005D7C85"/>
    <w:rsid w:val="00684042"/>
    <w:rsid w:val="00D6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0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3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10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3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210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7804</Characters>
  <Application>Microsoft Office Word</Application>
  <DocSecurity>0</DocSecurity>
  <Lines>65</Lines>
  <Paragraphs>18</Paragraphs>
  <ScaleCrop>false</ScaleCrop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2019-04-26T06:59:00Z</dcterms:created>
  <dcterms:modified xsi:type="dcterms:W3CDTF">2019-04-26T07:00:00Z</dcterms:modified>
</cp:coreProperties>
</file>