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FE" w:rsidRPr="005A541A" w:rsidRDefault="00716FFE" w:rsidP="00716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Отчет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54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Деятельность администрации Верх-Коенского сельсовета  в 201</w:t>
      </w:r>
      <w:r w:rsidR="00F539E0">
        <w:rPr>
          <w:rFonts w:ascii="Times New Roman" w:hAnsi="Times New Roman" w:cs="Times New Roman"/>
          <w:sz w:val="28"/>
          <w:szCs w:val="28"/>
        </w:rPr>
        <w:t>9</w:t>
      </w:r>
      <w:r w:rsidRPr="005A541A">
        <w:rPr>
          <w:rFonts w:ascii="Times New Roman" w:hAnsi="Times New Roman" w:cs="Times New Roman"/>
          <w:sz w:val="28"/>
          <w:szCs w:val="28"/>
        </w:rPr>
        <w:t xml:space="preserve">г. осуществлялась в соответствии с основными направлениями социально-экономической политики РФ Новосибирской области, Искитимского района, на основании решений Совета депутатов Верх-Коенского сельсовета и в соответствии с 131-ФЗ РФ «Об общих принципах организации местного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в РФ» в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определены вопросы местного значения. Повседневная работа администрации – есть исполнение полномочий, предусмотренных Уставом Верх-Коенского сельсовета по обеспечению деятельности органа местного самоуправления.  В состав Верх-Коенского сельсовета входит 5 населенных пунктов с  общей численностью  населения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541A">
        <w:rPr>
          <w:rFonts w:ascii="Times New Roman" w:hAnsi="Times New Roman" w:cs="Times New Roman"/>
          <w:sz w:val="28"/>
          <w:szCs w:val="28"/>
        </w:rPr>
        <w:t>г. 15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A541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Основные приоритеты работы администрации направлены на предоставление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541A">
        <w:rPr>
          <w:rFonts w:ascii="Times New Roman" w:hAnsi="Times New Roman" w:cs="Times New Roman"/>
          <w:sz w:val="28"/>
          <w:szCs w:val="28"/>
        </w:rPr>
        <w:t>а повышение уровня самодостаточности территории  населения</w:t>
      </w:r>
      <w:r>
        <w:rPr>
          <w:rFonts w:ascii="Times New Roman" w:hAnsi="Times New Roman" w:cs="Times New Roman"/>
          <w:sz w:val="28"/>
          <w:szCs w:val="28"/>
        </w:rPr>
        <w:t>, на обеспечение интересов жителей.</w:t>
      </w:r>
    </w:p>
    <w:p w:rsidR="00716FFE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решения о выводе из эксплуатации  центральной котельной с.Верх-Коен, была проведена работа по переводу социальных объектов на автономное теплоснабжение. К началу отопительного сезона были построены и введены в эксплуатацию автономные источники теплоснабжения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работы на природном газе.</w:t>
      </w:r>
    </w:p>
    <w:p w:rsidR="00716FFE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решение правительства в соответствии с графиком, был осуществлен переход населения с аналогового телевидения на цифровое и спутниковое телевидение.</w:t>
      </w:r>
    </w:p>
    <w:p w:rsidR="00716FFE" w:rsidRPr="00716FFE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 г. была проведена работа по реализации закона по обращению с твердыми коммунальным отходами.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2019 г. процесс стал осуществляться в соответствии с установленным графиком.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 В рамках обеспечения выполнения закрепленных полномочий  администрацией, проведена работа по обеспечению содержания дорог на территории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При с</w:t>
      </w:r>
      <w:r w:rsidRPr="005A541A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м взаимодействии 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 Искитимским участком ДРСУ </w:t>
      </w:r>
      <w:r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полноценное помещение  для круглогодичного размещения дорожной техники на территории с.Верх-Коен, что качественно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5A541A">
        <w:rPr>
          <w:rFonts w:ascii="Times New Roman" w:hAnsi="Times New Roman" w:cs="Times New Roman"/>
          <w:sz w:val="28"/>
          <w:szCs w:val="28"/>
        </w:rPr>
        <w:t xml:space="preserve"> уровень надежности  очистки и содержания дорог в зимнее время. Действующи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МУП «ЖКХ Коенское»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13">
        <w:rPr>
          <w:rFonts w:ascii="Times New Roman" w:hAnsi="Times New Roman" w:cs="Times New Roman"/>
          <w:sz w:val="28"/>
          <w:szCs w:val="28"/>
        </w:rPr>
        <w:t>продолжено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A">
        <w:rPr>
          <w:rFonts w:ascii="Times New Roman" w:hAnsi="Times New Roman" w:cs="Times New Roman"/>
          <w:sz w:val="28"/>
          <w:szCs w:val="28"/>
        </w:rPr>
        <w:t>надежност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 внутрипоселковых дорог с .Верх-Коен, д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>ихайловка, п.Дзержинский, . В 201</w:t>
      </w:r>
      <w:r w:rsidR="00F539E0">
        <w:rPr>
          <w:rFonts w:ascii="Times New Roman" w:hAnsi="Times New Roman" w:cs="Times New Roman"/>
          <w:sz w:val="28"/>
          <w:szCs w:val="28"/>
        </w:rPr>
        <w:t>9</w:t>
      </w:r>
      <w:r w:rsidRPr="005A541A">
        <w:rPr>
          <w:rFonts w:ascii="Times New Roman" w:hAnsi="Times New Roman" w:cs="Times New Roman"/>
          <w:sz w:val="28"/>
          <w:szCs w:val="28"/>
        </w:rPr>
        <w:t xml:space="preserve"> году про</w:t>
      </w:r>
      <w:r>
        <w:rPr>
          <w:rFonts w:ascii="Times New Roman" w:hAnsi="Times New Roman" w:cs="Times New Roman"/>
          <w:sz w:val="28"/>
          <w:szCs w:val="28"/>
        </w:rPr>
        <w:t>должено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оформление части 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дорог.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5A541A">
        <w:rPr>
          <w:rFonts w:ascii="Times New Roman" w:hAnsi="Times New Roman" w:cs="Times New Roman"/>
          <w:sz w:val="28"/>
          <w:szCs w:val="28"/>
        </w:rPr>
        <w:t xml:space="preserve"> работа по обеспечению выполнения Указа президента о приведении к единому  стандарту создания безопасной среды у общеобразовательных учреждений. В населенных пунктах с.Верх-Коен,, д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ихайловка,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д.Китерня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установлены дорожные знаки возле общеобразовательных учреждений, нанесена разметка дорожных покрытий</w:t>
      </w:r>
      <w:r>
        <w:rPr>
          <w:rFonts w:ascii="Times New Roman" w:hAnsi="Times New Roman" w:cs="Times New Roman"/>
          <w:sz w:val="28"/>
          <w:szCs w:val="28"/>
        </w:rPr>
        <w:t>, искусственные неровности, тротуары 390 м</w:t>
      </w:r>
      <w:r w:rsidRPr="005A5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DD6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Продолжена  реализация проекта восстановления памятника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погибшим в ВОВ. </w:t>
      </w:r>
    </w:p>
    <w:p w:rsidR="007F6DD6" w:rsidRDefault="007F6DD6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DD6" w:rsidRDefault="007F6DD6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сохранения исторической памяти, при поддержке депутата Законодательного собрания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</w:t>
      </w:r>
      <w:r w:rsid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г. был проведен ремонт памятника с установкой мемориальных плит с фамилиями погибших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итерня</w:t>
      </w:r>
      <w:proofErr w:type="spellEnd"/>
      <w:r w:rsidR="003E52D7">
        <w:rPr>
          <w:rFonts w:ascii="Times New Roman" w:hAnsi="Times New Roman" w:cs="Times New Roman"/>
          <w:sz w:val="28"/>
          <w:szCs w:val="28"/>
        </w:rPr>
        <w:t xml:space="preserve">. Работы были проведены в преддверии 9 мая, что  обеспечило уровень </w:t>
      </w:r>
      <w:proofErr w:type="spellStart"/>
      <w:r w:rsidR="003E52D7">
        <w:rPr>
          <w:rFonts w:ascii="Times New Roman" w:hAnsi="Times New Roman" w:cs="Times New Roman"/>
          <w:sz w:val="28"/>
          <w:szCs w:val="28"/>
        </w:rPr>
        <w:t>самозначения</w:t>
      </w:r>
      <w:proofErr w:type="spellEnd"/>
      <w:r w:rsidR="003E52D7">
        <w:rPr>
          <w:rFonts w:ascii="Times New Roman" w:hAnsi="Times New Roman" w:cs="Times New Roman"/>
          <w:sz w:val="28"/>
          <w:szCs w:val="28"/>
        </w:rPr>
        <w:t xml:space="preserve"> населения, повысило массовость проводимого мероприятия.</w:t>
      </w:r>
    </w:p>
    <w:p w:rsidR="003E52D7" w:rsidRDefault="003E52D7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администрация приняла участие в проекте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 учетом предложенной инициативы населения был разработан  и реализован проект восстановления ограждения сельского кладбища, его благоустройства.</w:t>
      </w:r>
    </w:p>
    <w:p w:rsidR="003E52D7" w:rsidRDefault="003E52D7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данного проекта явилось финансовое участие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проекта, что являлось обязательным условием при выделении областных средств.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В области развития культуры на территории сохранена позиция развития   данной сферы. Несмотря на сложность обстановки, дефицит бюджета учреждение не претерпело сокращений и оптимизации. В течении года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й в соответствии с планом. Укрепилась материальная база (микрофоны, воспроизводящие устройства).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5A541A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центра проведен ряд мероприятий являющиеся составной частью районного отдела культуры. В прошедшем году сохранялось тесное, конструктивное сотрудничество  с общеобразовательными учреждениями, как в сфере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так и спорта.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развитие территории имело бы более положительную динамику при наличии  на территории реального работодателя, гарантирующего обеспечение население рабочими местами и поступлениями в местный бюджет.  На сегодняшний день  на территории функционируют  только объекты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социнфраструктуры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и торговли. Население вынуждено трудоустраиваться за пределами муниципального образования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что имеет свои недостатки. В данном направлении совместно  с администрацией района проводится работа по привлечению на территорию  потенциальных работодателей, как в аграрном секторе, так  и промышленном.</w:t>
      </w:r>
    </w:p>
    <w:p w:rsidR="003E52D7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3E52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В</w:t>
      </w:r>
      <w:r w:rsidR="003E52D7">
        <w:rPr>
          <w:rFonts w:ascii="Times New Roman" w:hAnsi="Times New Roman" w:cs="Times New Roman"/>
          <w:sz w:val="28"/>
          <w:szCs w:val="28"/>
        </w:rPr>
        <w:t xml:space="preserve">ерх-Коенского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3E52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 в  смотре - конкурсе муниципальных образований Искитимского района. 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Учитывая данные обстоятельства,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52D7">
        <w:rPr>
          <w:rFonts w:ascii="Times New Roman" w:hAnsi="Times New Roman" w:cs="Times New Roman"/>
          <w:sz w:val="28"/>
          <w:szCs w:val="28"/>
        </w:rPr>
        <w:t>9</w:t>
      </w:r>
      <w:r w:rsidRPr="005A541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как и предыдущие был 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благодаря собранности, слаженности  и взаимодействию исполнительных и представительных органов  местного самоуправления  муниципально</w:t>
      </w:r>
      <w:r w:rsidR="003E5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E5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сохранило свои позиции</w:t>
      </w:r>
      <w:r w:rsidR="003E52D7">
        <w:rPr>
          <w:rFonts w:ascii="Times New Roman" w:hAnsi="Times New Roman" w:cs="Times New Roman"/>
          <w:sz w:val="28"/>
          <w:szCs w:val="28"/>
        </w:rPr>
        <w:t xml:space="preserve"> и готово работать в интересах развития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FFE" w:rsidRPr="005A541A" w:rsidRDefault="00716FFE" w:rsidP="00716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FFE" w:rsidRDefault="00716FFE" w:rsidP="00716FFE"/>
    <w:p w:rsidR="00507DEB" w:rsidRDefault="00F539E0"/>
    <w:sectPr w:rsidR="00507DEB" w:rsidSect="0090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FE"/>
    <w:rsid w:val="003E52D7"/>
    <w:rsid w:val="004F21F9"/>
    <w:rsid w:val="00716FFE"/>
    <w:rsid w:val="007F6DD6"/>
    <w:rsid w:val="00940873"/>
    <w:rsid w:val="00B63A30"/>
    <w:rsid w:val="00BB29C0"/>
    <w:rsid w:val="00C16B05"/>
    <w:rsid w:val="00F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cp:lastPrinted>2020-03-17T03:19:00Z</cp:lastPrinted>
  <dcterms:created xsi:type="dcterms:W3CDTF">2020-03-16T07:34:00Z</dcterms:created>
  <dcterms:modified xsi:type="dcterms:W3CDTF">2020-03-17T03:20:00Z</dcterms:modified>
</cp:coreProperties>
</file>