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ПРОЕКТ</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Принят</w:t>
      </w:r>
      <w:proofErr w:type="gramEnd"/>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Решением 00  сессии Совета депутатов</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Верх-Коенского сельсовета</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Искитимского района</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Новосибирской области седьмого созыва</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от 000 №000</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jc w:val="center"/>
        <w:rPr>
          <w:rFonts w:ascii="PT Astra Serif" w:eastAsia="Times New Roman" w:hAnsi="PT Astra Serif" w:cs="Times New Roman"/>
          <w:b/>
          <w:sz w:val="26"/>
          <w:szCs w:val="26"/>
          <w:lang w:eastAsia="ru-RU"/>
        </w:rPr>
      </w:pPr>
      <w:r w:rsidRPr="00C555AC">
        <w:rPr>
          <w:rFonts w:ascii="PT Astra Serif" w:eastAsia="Times New Roman" w:hAnsi="PT Astra Serif" w:cs="Times New Roman"/>
          <w:b/>
          <w:sz w:val="26"/>
          <w:szCs w:val="26"/>
          <w:lang w:eastAsia="ru-RU"/>
        </w:rPr>
        <w:t>УСТАВ</w:t>
      </w:r>
    </w:p>
    <w:p w:rsidR="00C555AC" w:rsidRPr="00C555AC" w:rsidRDefault="00C555AC" w:rsidP="00C555AC">
      <w:pPr>
        <w:spacing w:after="0" w:line="240" w:lineRule="auto"/>
        <w:jc w:val="center"/>
        <w:rPr>
          <w:rFonts w:ascii="PT Astra Serif" w:eastAsia="Times New Roman" w:hAnsi="PT Astra Serif" w:cs="Times New Roman"/>
          <w:b/>
          <w:sz w:val="26"/>
          <w:szCs w:val="26"/>
          <w:lang w:eastAsia="ru-RU"/>
        </w:rPr>
      </w:pPr>
      <w:r w:rsidRPr="00C555AC">
        <w:rPr>
          <w:rFonts w:ascii="PT Astra Serif" w:eastAsia="Times New Roman" w:hAnsi="PT Astra Serif" w:cs="Times New Roman"/>
          <w:b/>
          <w:sz w:val="26"/>
          <w:szCs w:val="26"/>
          <w:lang w:eastAsia="ru-RU"/>
        </w:rPr>
        <w:t>СЕЛЬСКОГО ПОСЕЛЕНИЯ ВЕРХ-КОЕНСКОГО СЕЛЬСОВЕТА</w:t>
      </w:r>
    </w:p>
    <w:p w:rsidR="00C555AC" w:rsidRPr="00C555AC" w:rsidRDefault="00C555AC" w:rsidP="00C555AC">
      <w:pPr>
        <w:spacing w:after="0" w:line="240" w:lineRule="auto"/>
        <w:jc w:val="center"/>
        <w:rPr>
          <w:rFonts w:ascii="PT Astra Serif" w:eastAsia="Times New Roman" w:hAnsi="PT Astra Serif" w:cs="Times New Roman"/>
          <w:b/>
          <w:sz w:val="26"/>
          <w:szCs w:val="26"/>
          <w:lang w:eastAsia="ru-RU"/>
        </w:rPr>
      </w:pPr>
      <w:r w:rsidRPr="00C555AC">
        <w:rPr>
          <w:rFonts w:ascii="PT Astra Serif" w:eastAsia="Times New Roman" w:hAnsi="PT Astra Serif" w:cs="Times New Roman"/>
          <w:b/>
          <w:sz w:val="26"/>
          <w:szCs w:val="26"/>
          <w:lang w:eastAsia="ru-RU"/>
        </w:rPr>
        <w:t>ИСКИТИМСКОГО МУНИЦИПАЛЬНОГО РАЙОНА</w:t>
      </w:r>
    </w:p>
    <w:p w:rsidR="00C555AC" w:rsidRPr="00C555AC" w:rsidRDefault="00C555AC" w:rsidP="00C555AC">
      <w:pPr>
        <w:spacing w:after="0" w:line="240" w:lineRule="auto"/>
        <w:jc w:val="center"/>
        <w:rPr>
          <w:rFonts w:ascii="PT Astra Serif" w:eastAsia="Times New Roman" w:hAnsi="PT Astra Serif" w:cs="Times New Roman"/>
          <w:b/>
          <w:sz w:val="26"/>
          <w:szCs w:val="26"/>
          <w:lang w:eastAsia="ru-RU"/>
        </w:rPr>
      </w:pPr>
      <w:r w:rsidRPr="00C555AC">
        <w:rPr>
          <w:rFonts w:ascii="PT Astra Serif" w:eastAsia="Times New Roman" w:hAnsi="PT Astra Serif" w:cs="Times New Roman"/>
          <w:b/>
          <w:sz w:val="26"/>
          <w:szCs w:val="26"/>
          <w:lang w:eastAsia="ru-RU"/>
        </w:rPr>
        <w:t>НОВОСИБИРСКОЙ ОБЛАСТИ</w:t>
      </w:r>
    </w:p>
    <w:p w:rsidR="00C555AC" w:rsidRPr="00C555AC" w:rsidRDefault="00C555AC" w:rsidP="00C555AC">
      <w:pPr>
        <w:spacing w:after="0" w:line="240" w:lineRule="auto"/>
        <w:ind w:firstLine="720"/>
        <w:jc w:val="center"/>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z w:val="28"/>
          <w:szCs w:val="20"/>
          <w:lang w:eastAsia="ru-RU"/>
        </w:rPr>
      </w:pPr>
      <w:r w:rsidRPr="00C555AC">
        <w:rPr>
          <w:rFonts w:ascii="PT Astra Serif" w:eastAsia="Times New Roman" w:hAnsi="PT Astra Serif" w:cs="Times New Roman"/>
          <w:b/>
          <w:bCs/>
          <w:sz w:val="28"/>
          <w:szCs w:val="20"/>
          <w:lang w:eastAsia="ru-RU"/>
        </w:rPr>
        <w:br w:type="page"/>
      </w: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z w:val="28"/>
          <w:szCs w:val="20"/>
          <w:lang w:eastAsia="ru-RU"/>
        </w:rPr>
      </w:pPr>
      <w:bookmarkStart w:id="0" w:name="_Toc204179896"/>
      <w:r w:rsidRPr="00C555AC">
        <w:rPr>
          <w:rFonts w:ascii="PT Astra Serif" w:eastAsia="Times New Roman" w:hAnsi="PT Astra Serif" w:cs="Times New Roman"/>
          <w:b/>
          <w:bCs/>
          <w:sz w:val="28"/>
          <w:szCs w:val="20"/>
          <w:lang w:eastAsia="ru-RU"/>
        </w:rPr>
        <w:lastRenderedPageBreak/>
        <w:t>ГЛАВА 1. ОБЩИЕ ПОЛОЖЕНИЯ</w:t>
      </w:r>
      <w:bookmarkEnd w:id="0"/>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 w:name="_Toc204179897"/>
      <w:r w:rsidRPr="00C555AC">
        <w:rPr>
          <w:rFonts w:ascii="PT Astra Serif" w:eastAsia="Times New Roman" w:hAnsi="PT Astra Serif" w:cs="Times New Roman"/>
          <w:b/>
          <w:bCs/>
          <w:sz w:val="28"/>
          <w:szCs w:val="20"/>
          <w:lang w:eastAsia="ru-RU"/>
        </w:rPr>
        <w:t>Статья 1. Наименование, статус и территория муниципального образования</w:t>
      </w:r>
      <w:bookmarkEnd w:id="1"/>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1. Наименование муниципального образования – сельское поселение Верх-Коенский сельсовет Искитимского муниципального района Новосибирской области (далее по тексту – Верх-Коенский сельсовет или поселение или муниципальное образование).</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Границы Верх-Коенского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Верх-Коенский сельсовет Искитимского муниципального района Новосибирской области) используется сокращенное – Верх-Коенский сельсовет Искитимского района.</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3. Верх-Коенский сельсовет состоит из объединенных общей территорией следующих населенных пунктов: </w:t>
      </w:r>
      <w:r w:rsidRPr="00C555AC">
        <w:rPr>
          <w:rFonts w:ascii="Times New Roman" w:eastAsia="Times New Roman" w:hAnsi="Times New Roman" w:cs="Times New Roman"/>
          <w:sz w:val="24"/>
          <w:szCs w:val="24"/>
          <w:lang w:eastAsia="ru-RU"/>
        </w:rPr>
        <w:t>села Верх-Коен, деревни Михайловка, деревни Китерня, поселка Дзержинский, поселка Дубинский.</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4. Административным центром </w:t>
      </w:r>
      <w:bookmarkStart w:id="2" w:name="_Toc204179898"/>
      <w:r w:rsidRPr="00C555AC">
        <w:rPr>
          <w:rFonts w:ascii="Times New Roman" w:eastAsia="Times New Roman" w:hAnsi="Times New Roman" w:cs="Times New Roman"/>
          <w:sz w:val="24"/>
          <w:szCs w:val="24"/>
          <w:lang w:eastAsia="ru-RU"/>
        </w:rPr>
        <w:t>Верх-Коенского сельсовета является село Верх-Коен</w:t>
      </w:r>
      <w:r w:rsidRPr="00C555AC">
        <w:rPr>
          <w:rFonts w:ascii="PT Astra Serif" w:eastAsia="Times New Roman" w:hAnsi="PT Astra Serif" w:cs="Times New Roman"/>
          <w:sz w:val="24"/>
          <w:szCs w:val="24"/>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Статья 2. Структура органов местного самоуправления</w:t>
      </w:r>
      <w:bookmarkEnd w:id="2"/>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1. Структуру органов местного самоуправления </w:t>
      </w:r>
      <w:r w:rsidRPr="00C555AC">
        <w:rPr>
          <w:rFonts w:ascii="Times New Roman" w:eastAsia="Times New Roman" w:hAnsi="Times New Roman" w:cs="Times New Roman"/>
          <w:sz w:val="24"/>
          <w:szCs w:val="24"/>
          <w:lang w:eastAsia="ru-RU"/>
        </w:rPr>
        <w:t xml:space="preserve">Верх-Коенского сельсовета </w:t>
      </w:r>
      <w:r w:rsidRPr="00C555AC">
        <w:rPr>
          <w:rFonts w:ascii="PT Astra Serif" w:eastAsia="Times New Roman" w:hAnsi="PT Astra Serif" w:cs="Times New Roman"/>
          <w:sz w:val="24"/>
          <w:szCs w:val="24"/>
          <w:lang w:eastAsia="ru-RU"/>
        </w:rPr>
        <w:t>составляют:</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1) Совет депутатов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 представительный орган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(далее – Совет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2) Глава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 высшее должностное лицо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(далее – Глава); </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 xml:space="preserve">3) администрация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 исполнительно-распорядительный орган </w:t>
      </w:r>
      <w:r w:rsidRPr="00C555AC">
        <w:rPr>
          <w:rFonts w:ascii="Times New Roman" w:eastAsia="Times New Roman" w:hAnsi="Times New Roman" w:cs="Times New Roman"/>
          <w:sz w:val="24"/>
          <w:szCs w:val="24"/>
          <w:lang w:eastAsia="ru-RU"/>
        </w:rPr>
        <w:t>Верх-Коенского</w:t>
      </w:r>
      <w:r w:rsidRPr="00C555AC">
        <w:rPr>
          <w:rFonts w:ascii="PT Astra Serif" w:eastAsia="Times New Roman" w:hAnsi="PT Astra Serif" w:cs="Times New Roman"/>
          <w:sz w:val="24"/>
          <w:szCs w:val="24"/>
          <w:lang w:eastAsia="ru-RU"/>
        </w:rPr>
        <w:t xml:space="preserve"> сельсовета Искитимского района Новосибирской области (далее – администрация);</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C555AC" w:rsidRPr="00C555AC" w:rsidRDefault="00C555AC" w:rsidP="00C555AC">
      <w:pPr>
        <w:spacing w:after="0" w:line="240" w:lineRule="auto"/>
        <w:ind w:firstLine="720"/>
        <w:jc w:val="both"/>
        <w:rPr>
          <w:rFonts w:ascii="PT Astra Serif" w:eastAsia="Times New Roman" w:hAnsi="PT Astra Serif" w:cs="Times New Roman"/>
          <w:sz w:val="24"/>
          <w:szCs w:val="24"/>
          <w:lang w:eastAsia="ru-RU"/>
        </w:rPr>
      </w:pPr>
      <w:r w:rsidRPr="00C555AC">
        <w:rPr>
          <w:rFonts w:ascii="PT Astra Serif" w:eastAsia="Times New Roman" w:hAnsi="PT Astra Serif" w:cs="Times New Roman"/>
          <w:sz w:val="24"/>
          <w:szCs w:val="24"/>
          <w:lang w:eastAsia="ru-RU"/>
        </w:rPr>
        <w:t>3.Полномочия контрольно-счетного органа поселения по осуществлению внешнего муниципального финансового контроля передаются контрольно-счетному органу Искитимского муниципального района на основании соглашения, заключенного Советом депутатов Верх-Коенского поселения с представительным органом Искитимского муниципального района.</w:t>
      </w: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4"/>
          <w:szCs w:val="24"/>
          <w:lang w:eastAsia="ru-RU"/>
        </w:rPr>
      </w:pPr>
      <w:bookmarkStart w:id="3" w:name="_Toc204179899"/>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r w:rsidRPr="00C555AC">
        <w:rPr>
          <w:rFonts w:ascii="PT Astra Serif" w:eastAsia="Times New Roman" w:hAnsi="PT Astra Serif" w:cs="Times New Roman"/>
          <w:b/>
          <w:bCs/>
          <w:sz w:val="28"/>
          <w:szCs w:val="20"/>
          <w:lang w:eastAsia="ru-RU"/>
        </w:rPr>
        <w:t>Статья 3. Муниципальные правовые акты</w:t>
      </w:r>
      <w:bookmarkEnd w:id="3"/>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Муниципальными правовыми актами являются: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правовые акты, принятые на местном референдуме;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правовые акты Совета депутатов Верх-Коенского сельсовета Искитимского района;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правовые акты Главы Верх-Коенского сельсовета Искитимского района;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правовые акты администрации Верх-Коенского сельсовета Искитимского района;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правовые акты контрольно-счетного органа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Устав Верх-Коенского сельсовета (далее – Устав) и оформленные в виде правовых актов решения, принятые на местном референдуме, являются актами высшей </w:t>
      </w:r>
      <w:r w:rsidRPr="00C555AC">
        <w:rPr>
          <w:rFonts w:ascii="PT Astra Serif" w:eastAsia="Times New Roman" w:hAnsi="PT Astra Serif" w:cs="Times New Roman"/>
          <w:sz w:val="26"/>
          <w:szCs w:val="26"/>
          <w:lang w:eastAsia="ru-RU"/>
        </w:rPr>
        <w:lastRenderedPageBreak/>
        <w:t xml:space="preserve">юридической силы в системе муниципальных правовых актов, имеют прямое действие и применяются на всей территории поселения.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Иные муниципальные правовые акты не должны противоречить настоящему Уставу и правовым актам, принятым на местном референдуме. </w:t>
      </w:r>
    </w:p>
    <w:p w:rsidR="00C555AC" w:rsidRPr="00C555AC" w:rsidRDefault="00C555AC" w:rsidP="00C555AC">
      <w:pPr>
        <w:spacing w:after="0" w:line="240" w:lineRule="auto"/>
        <w:ind w:firstLine="720"/>
        <w:jc w:val="both"/>
        <w:rPr>
          <w:rFonts w:ascii="Times New Roman" w:eastAsia="Times New Roman" w:hAnsi="Times New Roman" w:cs="Times New Roman"/>
          <w:i/>
          <w:sz w:val="24"/>
          <w:szCs w:val="24"/>
          <w:lang w:eastAsia="ru-RU"/>
        </w:rPr>
      </w:pPr>
      <w:r w:rsidRPr="00C555AC">
        <w:rPr>
          <w:rFonts w:ascii="PT Astra Serif" w:eastAsia="Times New Roman" w:hAnsi="PT Astra Serif" w:cs="Times New Roman"/>
          <w:sz w:val="26"/>
          <w:szCs w:val="26"/>
          <w:lang w:eastAsia="ru-RU"/>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Верх-Коенский сельсовет, а также соглашения, заключаемые между органами местного самоуправления, вступают в силу после их официального опубликования в </w:t>
      </w:r>
      <w:r w:rsidRPr="00C555AC">
        <w:rPr>
          <w:rFonts w:ascii="Times New Roman" w:eastAsia="Times New Roman" w:hAnsi="Times New Roman" w:cs="Times New Roman"/>
          <w:sz w:val="24"/>
          <w:szCs w:val="24"/>
          <w:lang w:eastAsia="ru-RU"/>
        </w:rPr>
        <w:t>периодическом печатном издании «Верх-Коенский вестник».</w:t>
      </w:r>
    </w:p>
    <w:p w:rsidR="00C555AC" w:rsidRPr="00C555AC" w:rsidRDefault="00C555AC" w:rsidP="00C555AC">
      <w:pPr>
        <w:tabs>
          <w:tab w:val="left" w:pos="1155"/>
        </w:tabs>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6" w:history="1">
        <w:r w:rsidRPr="00C555AC">
          <w:rPr>
            <w:rFonts w:ascii="PT Astra Serif" w:eastAsia="Times New Roman" w:hAnsi="PT Astra Serif" w:cs="Times New Roman"/>
            <w:color w:val="0000FF"/>
            <w:sz w:val="26"/>
            <w:szCs w:val="26"/>
            <w:u w:val="single"/>
            <w:lang w:eastAsia="ru-RU"/>
          </w:rPr>
          <w:t>http://pravo-minjust.ru</w:t>
        </w:r>
      </w:hyperlink>
      <w:r w:rsidRPr="00C555AC">
        <w:rPr>
          <w:rFonts w:ascii="PT Astra Serif" w:eastAsia="Times New Roman" w:hAnsi="PT Astra Serif" w:cs="Times New Roman"/>
          <w:sz w:val="26"/>
          <w:szCs w:val="26"/>
          <w:lang w:eastAsia="ru-RU"/>
        </w:rPr>
        <w:t xml:space="preserve">, </w:t>
      </w:r>
      <w:hyperlink r:id="rId7" w:history="1">
        <w:r w:rsidRPr="00C555AC">
          <w:rPr>
            <w:rFonts w:ascii="PT Astra Serif" w:eastAsia="Times New Roman" w:hAnsi="PT Astra Serif" w:cs="Times New Roman"/>
            <w:color w:val="0000FF"/>
            <w:sz w:val="26"/>
            <w:szCs w:val="26"/>
            <w:u w:val="single"/>
            <w:lang w:eastAsia="ru-RU"/>
          </w:rPr>
          <w:t>http://право-минюст.рф</w:t>
        </w:r>
      </w:hyperlink>
      <w:r w:rsidRPr="00C555AC">
        <w:rPr>
          <w:rFonts w:ascii="PT Astra Serif" w:eastAsia="Times New Roman" w:hAnsi="PT Astra Serif" w:cs="Times New Roman"/>
          <w:sz w:val="26"/>
          <w:szCs w:val="26"/>
          <w:lang w:eastAsia="ru-RU"/>
        </w:rPr>
        <w:t>, регистрация в качестве сетевого издания:</w:t>
      </w:r>
      <w:proofErr w:type="gramEnd"/>
      <w:r w:rsidRPr="00C555AC">
        <w:rPr>
          <w:rFonts w:ascii="PT Astra Serif" w:eastAsia="Times New Roman" w:hAnsi="PT Astra Serif" w:cs="Times New Roman"/>
          <w:sz w:val="26"/>
          <w:szCs w:val="26"/>
          <w:lang w:eastAsia="ru-RU"/>
        </w:rPr>
        <w:t xml:space="preserve"> </w:t>
      </w:r>
      <w:proofErr w:type="gramStart"/>
      <w:r w:rsidRPr="00C555AC">
        <w:rPr>
          <w:rFonts w:ascii="PT Astra Serif" w:eastAsia="Times New Roman" w:hAnsi="PT Astra Serif" w:cs="Times New Roman"/>
          <w:sz w:val="26"/>
          <w:szCs w:val="26"/>
          <w:lang w:eastAsia="ru-RU"/>
        </w:rPr>
        <w:t xml:space="preserve">Эл № ФС77-72471 от 05.03.2018) (далее – портал Минюста России). </w:t>
      </w:r>
      <w:proofErr w:type="gramEnd"/>
    </w:p>
    <w:p w:rsidR="00C555AC" w:rsidRPr="00C555AC" w:rsidRDefault="00C555AC" w:rsidP="00C555AC">
      <w:pPr>
        <w:tabs>
          <w:tab w:val="left" w:pos="1155"/>
        </w:tabs>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Муниципальные правовые акты Совета депутатов Верх-Коенского сельсовета </w:t>
      </w:r>
      <w:r w:rsidRPr="00C555AC">
        <w:rPr>
          <w:rFonts w:ascii="PT Astra Serif" w:eastAsia="Times New Roman" w:hAnsi="PT Astra Serif" w:cs="Times New Roman"/>
          <w:color w:val="22272F"/>
          <w:sz w:val="26"/>
          <w:szCs w:val="26"/>
          <w:shd w:val="clear" w:color="auto" w:fill="FFFFFF"/>
          <w:lang w:eastAsia="ru-RU"/>
        </w:rPr>
        <w:t>о налогах и сборах</w:t>
      </w:r>
      <w:r w:rsidRPr="00C555AC">
        <w:rPr>
          <w:rFonts w:ascii="PT Astra Serif" w:eastAsia="Times New Roman" w:hAnsi="PT Astra Serif" w:cs="Times New Roman"/>
          <w:sz w:val="26"/>
          <w:szCs w:val="26"/>
          <w:lang w:eastAsia="ru-RU"/>
        </w:rPr>
        <w:t xml:space="preserve"> вступают в силу в соответствии с Налоговым кодексом Российской Федерации.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Arial"/>
          <w:sz w:val="26"/>
          <w:szCs w:val="26"/>
          <w:lang w:eastAsia="ru-RU"/>
        </w:rPr>
        <w:t>6. </w:t>
      </w:r>
      <w:r w:rsidRPr="00C555AC">
        <w:rPr>
          <w:rFonts w:ascii="PT Astra Serif" w:eastAsia="Times New Roman" w:hAnsi="PT Astra Serif" w:cs="Times New Roman"/>
          <w:sz w:val="26"/>
          <w:szCs w:val="26"/>
          <w:lang w:eastAsia="ru-RU"/>
        </w:rPr>
        <w:t>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Искитимского  района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 w:name="_Toc204179900"/>
      <w:r w:rsidRPr="00C555AC">
        <w:rPr>
          <w:rFonts w:ascii="PT Astra Serif" w:eastAsia="Times New Roman" w:hAnsi="PT Astra Serif" w:cs="Times New Roman"/>
          <w:b/>
          <w:bCs/>
          <w:sz w:val="28"/>
          <w:szCs w:val="20"/>
          <w:lang w:eastAsia="ru-RU"/>
        </w:rPr>
        <w:t>Статья 4. Официальные символы</w:t>
      </w:r>
      <w:bookmarkEnd w:id="4"/>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 Поселение официальных символов не имеет.</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5" w:name="_Toc204179901"/>
      <w:r w:rsidRPr="00C555AC">
        <w:rPr>
          <w:rFonts w:ascii="PT Astra Serif" w:eastAsia="Times New Roman" w:hAnsi="PT Astra Serif" w:cs="Times New Roman"/>
          <w:b/>
          <w:bCs/>
          <w:sz w:val="28"/>
          <w:szCs w:val="20"/>
          <w:lang w:eastAsia="ru-RU"/>
        </w:rPr>
        <w:t>Статья 5. Вопросы местного значения Верх-Коенского сельсовета</w:t>
      </w:r>
      <w:bookmarkEnd w:id="5"/>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К вопросам непосредственного обеспечения жизнедеятельности населения (местного значения) Верх-Коенского сельсовета относятся: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C555AC">
        <w:rPr>
          <w:rFonts w:ascii="PT Astra Serif" w:eastAsia="Times New Roman" w:hAnsi="PT Astra Serif" w:cs="Times New Roman"/>
          <w:sz w:val="26"/>
          <w:szCs w:val="26"/>
          <w:lang w:eastAsia="ru-RU"/>
        </w:rPr>
        <w:t>контроля за</w:t>
      </w:r>
      <w:proofErr w:type="gramEnd"/>
      <w:r w:rsidRPr="00C555AC">
        <w:rPr>
          <w:rFonts w:ascii="PT Astra Serif" w:eastAsia="Times New Roman" w:hAnsi="PT Astra Serif" w:cs="Times New Roman"/>
          <w:sz w:val="26"/>
          <w:szCs w:val="26"/>
          <w:lang w:eastAsia="ru-RU"/>
        </w:rPr>
        <w:t xml:space="preserve"> его исполнением, составление и утверждение отчета об исполнении бюджета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установление, изменение и отмена местных налогов и сборов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владение, пользование и распоряжение имуществом, находящимся в муниципальной собственности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C555AC">
        <w:rPr>
          <w:rFonts w:ascii="PT Astra Serif" w:eastAsia="Times New Roman" w:hAnsi="PT Astra Serif" w:cs="Times New Roman"/>
          <w:sz w:val="26"/>
          <w:szCs w:val="26"/>
          <w:lang w:eastAsia="ru-RU"/>
        </w:rPr>
        <w:t xml:space="preserve"> дорог и осуществления дорожной деятельности в соответствии с законодательством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участие в предупреждении и ликвидации последствий чрезвычайных ситуаций в границах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обеспечение первичных мер пожарной безопасности в границах населенных пунктов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создание условий для обеспечения жителей поселения услугами связи, общественного питания, торговли и бытового обслуживания;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11) создание условий для организации досуга и обеспечения жителей поселения услугами организаций культуры;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16) формирование архивных фондов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C555AC">
        <w:rPr>
          <w:rFonts w:ascii="PT Astra Serif" w:eastAsia="Times New Roman" w:hAnsi="PT Astra Serif" w:cs="Times New Roman"/>
          <w:sz w:val="26"/>
          <w:szCs w:val="26"/>
          <w:lang w:eastAsia="ru-RU"/>
        </w:rPr>
        <w:t xml:space="preserve"> </w:t>
      </w:r>
      <w:proofErr w:type="gramStart"/>
      <w:r w:rsidRPr="00C555AC">
        <w:rPr>
          <w:rFonts w:ascii="PT Astra Serif" w:eastAsia="Times New Roman" w:hAnsi="PT Astra Serif" w:cs="Times New Roman"/>
          <w:sz w:val="26"/>
          <w:szCs w:val="26"/>
          <w:lang w:eastAsia="ru-RU"/>
        </w:rPr>
        <w:t>границах</w:t>
      </w:r>
      <w:proofErr w:type="gramEnd"/>
      <w:r w:rsidRPr="00C555AC">
        <w:rPr>
          <w:rFonts w:ascii="PT Astra Serif" w:eastAsia="Times New Roman" w:hAnsi="PT Astra Serif" w:cs="Times New Roman"/>
          <w:sz w:val="26"/>
          <w:szCs w:val="26"/>
          <w:lang w:eastAsia="ru-RU"/>
        </w:rPr>
        <w:t xml:space="preserve"> населенных пунктов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20) содержание мест захоронения;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22) осуществление мероприятий по обеспечению безопасности людей на водных объектах, охране их жизни и здоровья;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23) осуществление муниципального контроля в области охраны и использования особо охраняемых природных территорий местного значения;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25) </w:t>
      </w:r>
      <w:r w:rsidRPr="00C555AC">
        <w:rPr>
          <w:rFonts w:ascii="PT Astra Serif" w:eastAsia="Times New Roman" w:hAnsi="PT Astra Serif" w:cs="Times New Roman"/>
          <w:color w:val="000000"/>
          <w:sz w:val="26"/>
          <w:szCs w:val="26"/>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27) осуществление муниципального лесного контроля;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32) осуществление мер по противодействию коррупции в границах поселения;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34) участие в соответствии с федеральным законом в выполнении комплексных кадастровых работ;</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 xml:space="preserve">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Pr="00C555AC">
        <w:rPr>
          <w:rFonts w:ascii="PT Astra Serif" w:eastAsia="Times New Roman" w:hAnsi="PT Astra Serif" w:cs="Times New Roman"/>
          <w:sz w:val="26"/>
          <w:szCs w:val="26"/>
          <w:lang w:eastAsia="ru-RU"/>
        </w:rPr>
        <w:lastRenderedPageBreak/>
        <w:t>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36) осуществление учета личных подсобных хозяйств, которые ведут граждане в соответствии с Федеральным законом </w:t>
      </w:r>
      <w:r w:rsidRPr="00C555AC">
        <w:rPr>
          <w:rFonts w:ascii="PT Astra Serif" w:eastAsia="Times New Roman" w:hAnsi="PT Astra Serif" w:cs="Times New Roman"/>
          <w:color w:val="22272F"/>
          <w:sz w:val="26"/>
          <w:szCs w:val="26"/>
          <w:shd w:val="clear" w:color="auto" w:fill="FFFFFF"/>
          <w:lang w:eastAsia="ru-RU"/>
        </w:rPr>
        <w:t xml:space="preserve">от 07.07.2003 </w:t>
      </w:r>
      <w:r w:rsidRPr="00C555AC">
        <w:rPr>
          <w:rFonts w:ascii="PT Astra Serif" w:eastAsia="Times New Roman" w:hAnsi="PT Astra Serif" w:cs="Times New Roman"/>
          <w:sz w:val="26"/>
          <w:szCs w:val="26"/>
          <w:lang w:eastAsia="ru-RU"/>
        </w:rPr>
        <w:t xml:space="preserve">№ 112-ФЗ «О личном подсобном хозяйстве», в </w:t>
      </w:r>
      <w:proofErr w:type="spellStart"/>
      <w:r w:rsidRPr="00C555AC">
        <w:rPr>
          <w:rFonts w:ascii="PT Astra Serif" w:eastAsia="Times New Roman" w:hAnsi="PT Astra Serif" w:cs="Times New Roman"/>
          <w:sz w:val="26"/>
          <w:szCs w:val="26"/>
          <w:lang w:eastAsia="ru-RU"/>
        </w:rPr>
        <w:t>похозяйственных</w:t>
      </w:r>
      <w:proofErr w:type="spellEnd"/>
      <w:r w:rsidRPr="00C555AC">
        <w:rPr>
          <w:rFonts w:ascii="PT Astra Serif" w:eastAsia="Times New Roman" w:hAnsi="PT Astra Serif" w:cs="Times New Roman"/>
          <w:sz w:val="26"/>
          <w:szCs w:val="26"/>
          <w:lang w:eastAsia="ru-RU"/>
        </w:rPr>
        <w:t xml:space="preserve"> книгах.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6" w:name="_Toc204179902"/>
      <w:r w:rsidRPr="00C555AC">
        <w:rPr>
          <w:rFonts w:ascii="PT Astra Serif" w:eastAsia="Times New Roman" w:hAnsi="PT Astra Serif" w:cs="Times New Roman"/>
          <w:b/>
          <w:bCs/>
          <w:sz w:val="28"/>
          <w:szCs w:val="20"/>
          <w:lang w:eastAsia="ru-RU"/>
        </w:rPr>
        <w:t>Статья 6.</w:t>
      </w:r>
      <w:r w:rsidRPr="00C555AC">
        <w:rPr>
          <w:rFonts w:ascii="PT Astra Serif" w:eastAsia="Times New Roman" w:hAnsi="PT Astra Serif" w:cs="Times New Roman"/>
          <w:b/>
          <w:bCs/>
          <w:sz w:val="28"/>
          <w:szCs w:val="20"/>
          <w:lang w:val="en-US" w:eastAsia="ru-RU"/>
        </w:rPr>
        <w:t> </w:t>
      </w:r>
      <w:r w:rsidRPr="00C555AC">
        <w:rPr>
          <w:rFonts w:ascii="PT Astra Serif" w:eastAsia="Times New Roman" w:hAnsi="PT Astra Serif" w:cs="Times New Roman"/>
          <w:b/>
          <w:bCs/>
          <w:sz w:val="28"/>
          <w:szCs w:val="20"/>
          <w:lang w:eastAsia="ru-RU"/>
        </w:rPr>
        <w:t>Права органов местного самоуправления поселения на решение вопросов, не отнесенных к вопросам местного значения поселения</w:t>
      </w:r>
      <w:bookmarkEnd w:id="6"/>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Органы местного самоуправления поселения имеют право </w:t>
      </w:r>
      <w:proofErr w:type="gramStart"/>
      <w:r w:rsidRPr="00C555AC">
        <w:rPr>
          <w:rFonts w:ascii="PT Astra Serif" w:eastAsia="Times New Roman" w:hAnsi="PT Astra Serif" w:cs="Times New Roman"/>
          <w:sz w:val="26"/>
          <w:szCs w:val="26"/>
          <w:lang w:eastAsia="ru-RU"/>
        </w:rPr>
        <w:t>на</w:t>
      </w:r>
      <w:proofErr w:type="gramEnd"/>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создание музеев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совершение нотариальных действий, предусмотренных законодательством, в случае отсутствия в поселении нотариуса;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участие в осуществлении деятельности по опеке и попечительству;</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создание условий для развития туризма;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создание муниципальной пожарной охраны;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9) оказание поддержки общественным наблюдательным комиссиям, осуществляющим общественный </w:t>
      </w:r>
      <w:proofErr w:type="gramStart"/>
      <w:r w:rsidRPr="00C555AC">
        <w:rPr>
          <w:rFonts w:ascii="PT Astra Serif" w:eastAsia="Times New Roman" w:hAnsi="PT Astra Serif" w:cs="Times New Roman"/>
          <w:sz w:val="26"/>
          <w:szCs w:val="26"/>
          <w:lang w:eastAsia="ru-RU"/>
        </w:rPr>
        <w:t>контроль за</w:t>
      </w:r>
      <w:proofErr w:type="gramEnd"/>
      <w:r w:rsidRPr="00C555AC">
        <w:rPr>
          <w:rFonts w:ascii="PT Astra Serif" w:eastAsia="Times New Roman" w:hAnsi="PT Astra Serif" w:cs="Times New Roman"/>
          <w:sz w:val="26"/>
          <w:szCs w:val="26"/>
          <w:lang w:eastAsia="ru-RU"/>
        </w:rPr>
        <w:t xml:space="preserve"> обеспечением прав человека и содействие лицам, находящимся в местах принудительного содержания;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C555AC">
          <w:rPr>
            <w:rFonts w:ascii="PT Astra Serif" w:eastAsia="Times New Roman" w:hAnsi="PT Astra Serif" w:cs="Times New Roman"/>
            <w:sz w:val="26"/>
            <w:szCs w:val="26"/>
            <w:lang w:eastAsia="ru-RU"/>
          </w:rPr>
          <w:t>законодательством</w:t>
        </w:r>
      </w:hyperlink>
      <w:r w:rsidRPr="00C555AC">
        <w:rPr>
          <w:rFonts w:ascii="PT Astra Serif" w:eastAsia="Times New Roman" w:hAnsi="PT Astra Serif" w:cs="Times New Roman"/>
          <w:sz w:val="26"/>
          <w:szCs w:val="26"/>
          <w:lang w:eastAsia="ru-RU"/>
        </w:rPr>
        <w:t>;</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12) осуществление деятельности по обращению с животными без владельцев, обитающими на территории поселения;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w:t>
      </w:r>
      <w:proofErr w:type="gramStart"/>
      <w:r w:rsidRPr="00C555AC">
        <w:rPr>
          <w:rFonts w:ascii="PT Astra Serif" w:eastAsia="Times New Roman" w:hAnsi="PT Astra Serif" w:cs="Times New Roman"/>
          <w:sz w:val="26"/>
          <w:szCs w:val="26"/>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w:t>
      </w:r>
      <w:proofErr w:type="gramEnd"/>
      <w:r w:rsidRPr="00C555AC">
        <w:rPr>
          <w:rFonts w:ascii="PT Astra Serif" w:eastAsia="Times New Roman" w:hAnsi="PT Astra Serif" w:cs="Times New Roman"/>
          <w:sz w:val="26"/>
          <w:szCs w:val="26"/>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Верх-Коенского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7" w:name="_Toc204179903"/>
      <w:r w:rsidRPr="00C555AC">
        <w:rPr>
          <w:rFonts w:ascii="PT Astra Serif" w:eastAsia="Times New Roman" w:hAnsi="PT Astra Serif" w:cs="Times New Roman"/>
          <w:b/>
          <w:bCs/>
          <w:sz w:val="28"/>
          <w:szCs w:val="20"/>
          <w:lang w:eastAsia="ru-RU"/>
        </w:rPr>
        <w:t>Статья 7.</w:t>
      </w:r>
      <w:r w:rsidRPr="00C555AC">
        <w:rPr>
          <w:rFonts w:ascii="PT Astra Serif" w:eastAsia="Times New Roman" w:hAnsi="PT Astra Serif" w:cs="Times New Roman"/>
          <w:b/>
          <w:bCs/>
          <w:sz w:val="28"/>
          <w:szCs w:val="20"/>
          <w:lang w:val="en-US" w:eastAsia="ru-RU"/>
        </w:rPr>
        <w:t> </w:t>
      </w:r>
      <w:r w:rsidRPr="00C555AC">
        <w:rPr>
          <w:rFonts w:ascii="PT Astra Serif" w:eastAsia="Times New Roman" w:hAnsi="PT Astra Serif" w:cs="Times New Roman"/>
          <w:b/>
          <w:bCs/>
          <w:sz w:val="28"/>
          <w:szCs w:val="20"/>
          <w:lang w:eastAsia="ru-RU"/>
        </w:rPr>
        <w:t>Осуществление органами местного самоуправления поселения отдельных государственных полномочий</w:t>
      </w:r>
      <w:bookmarkEnd w:id="7"/>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Органы местного самоуправления Верх-Коенского сельсовета осуществляют переданные им отдельные государственные полномочия в соответствии с федеральными законами и законами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Финансовое обеспечение осуществления переданных полномочий осуществляется за счет субвенций из соответствующего бюджета.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Органы местного самоуправления Верх-Коенского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Органы местного самоуправления Верх-Коенского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Органы местного самоуправления Верх-Коенского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w:t>
      </w:r>
      <w:proofErr w:type="gramStart"/>
      <w:r w:rsidRPr="00C555AC">
        <w:rPr>
          <w:rFonts w:ascii="PT Astra Serif" w:eastAsia="Times New Roman" w:hAnsi="PT Astra Serif" w:cs="Times New Roman"/>
          <w:sz w:val="26"/>
          <w:szCs w:val="26"/>
          <w:lang w:eastAsia="ru-RU"/>
        </w:rPr>
        <w:t xml:space="preserve">Органы местного самоуправления Верх-Коенского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Верх-Коенского сельсовета решения о реализации права на участие в осуществлении указанных полномочий. </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8. </w:t>
      </w:r>
      <w:proofErr w:type="gramStart"/>
      <w:r w:rsidRPr="00C555AC">
        <w:rPr>
          <w:rFonts w:ascii="PT Astra Serif" w:eastAsia="Times New Roman" w:hAnsi="PT Astra Serif" w:cs="Times New Roman"/>
          <w:sz w:val="26"/>
          <w:szCs w:val="26"/>
          <w:lang w:eastAsia="ru-RU"/>
        </w:rPr>
        <w:t>Органы местного самоуправления Верх-Коенского сельсовета вправе осуществлять расходы за счет средств бюджета Верх-Коенского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r w:rsidRPr="00C555AC">
        <w:rPr>
          <w:rFonts w:ascii="PT Astra Serif" w:eastAsia="Times New Roman" w:hAnsi="PT Astra Serif" w:cs="Times New Roman"/>
          <w:sz w:val="26"/>
          <w:szCs w:val="26"/>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9. Органы местного самоуправления Верх-Коенского сельсовета вправе устанавливать за счет средств бюджета Верх-Коенского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8" w:name="_Toc203575588"/>
      <w:bookmarkStart w:id="9" w:name="_Toc204179904"/>
      <w:r w:rsidRPr="00C555AC">
        <w:rPr>
          <w:rFonts w:ascii="PT Astra Serif" w:eastAsia="Times New Roman" w:hAnsi="PT Astra Serif" w:cs="Times New Roman"/>
          <w:b/>
          <w:bCs/>
          <w:sz w:val="28"/>
          <w:szCs w:val="20"/>
          <w:lang w:eastAsia="ru-RU"/>
        </w:rPr>
        <w:t>Статья 8. Правила благоустройства территории Верх-Коенского се</w:t>
      </w:r>
      <w:bookmarkEnd w:id="8"/>
      <w:r w:rsidRPr="00C555AC">
        <w:rPr>
          <w:rFonts w:ascii="PT Astra Serif" w:eastAsia="Times New Roman" w:hAnsi="PT Astra Serif" w:cs="Times New Roman"/>
          <w:b/>
          <w:bCs/>
          <w:sz w:val="28"/>
          <w:szCs w:val="20"/>
          <w:lang w:eastAsia="ru-RU"/>
        </w:rPr>
        <w:t>льсовета</w:t>
      </w:r>
      <w:bookmarkEnd w:id="9"/>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Правила благоустройства территории Верх-Коенского сельсовета утверждаются Советом депутатов Верх-Коенского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trike/>
          <w:sz w:val="28"/>
          <w:szCs w:val="20"/>
          <w:lang w:eastAsia="ru-RU"/>
        </w:rPr>
      </w:pPr>
      <w:bookmarkStart w:id="10" w:name="_Toc203575589"/>
      <w:bookmarkStart w:id="11" w:name="_Toc204179905"/>
      <w:r w:rsidRPr="00C555AC">
        <w:rPr>
          <w:rFonts w:ascii="PT Astra Serif" w:eastAsia="Times New Roman" w:hAnsi="PT Astra Serif" w:cs="Times New Roman"/>
          <w:b/>
          <w:bCs/>
          <w:sz w:val="28"/>
          <w:szCs w:val="20"/>
          <w:lang w:eastAsia="ru-RU"/>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20"/>
        <w:jc w:val="both"/>
        <w:outlineLvl w:val="0"/>
        <w:rPr>
          <w:rFonts w:ascii="PT Astra Serif" w:eastAsia="Times New Roman" w:hAnsi="PT Astra Serif" w:cs="Times New Roman"/>
          <w:b/>
          <w:bCs/>
          <w:sz w:val="28"/>
          <w:szCs w:val="20"/>
          <w:lang w:eastAsia="ru-RU"/>
        </w:rPr>
      </w:pPr>
      <w:bookmarkStart w:id="12" w:name="_Toc203575590"/>
      <w:bookmarkStart w:id="13" w:name="_Toc204179906"/>
      <w:r w:rsidRPr="00C555AC">
        <w:rPr>
          <w:rFonts w:ascii="PT Astra Serif" w:eastAsia="Times New Roman" w:hAnsi="PT Astra Serif" w:cs="Times New Roman"/>
          <w:b/>
          <w:bCs/>
          <w:sz w:val="28"/>
          <w:szCs w:val="20"/>
          <w:lang w:eastAsia="ru-RU"/>
        </w:rPr>
        <w:t>Статья 9. Местный референдум</w:t>
      </w:r>
      <w:bookmarkEnd w:id="12"/>
      <w:bookmarkEnd w:id="13"/>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Верх-Коенского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Верх-Коенского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w:t>
      </w:r>
      <w:r w:rsidRPr="00C555AC">
        <w:rPr>
          <w:rFonts w:ascii="PT Astra Serif" w:eastAsia="Times New Roman" w:hAnsi="PT Astra Serif" w:cs="Times New Roman"/>
          <w:sz w:val="26"/>
          <w:szCs w:val="26"/>
          <w:lang w:eastAsia="ru-RU"/>
        </w:rPr>
        <w:lastRenderedPageBreak/>
        <w:t xml:space="preserve">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Инициативу проведения местного референдума могут выдвинуть:</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граждане Российской Федерации, имеющие право на участие в местном референдуме;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Совет депутатов и глава администрации совместно.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w:t>
      </w:r>
      <w:proofErr w:type="gramStart"/>
      <w:r w:rsidRPr="00C555AC">
        <w:rPr>
          <w:rFonts w:ascii="PT Astra Serif" w:eastAsia="Times New Roman" w:hAnsi="PT Astra Serif" w:cs="Times New Roman"/>
          <w:sz w:val="26"/>
          <w:szCs w:val="26"/>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Верх-Коенского сельсовета в соответствии с </w:t>
      </w:r>
      <w:r w:rsidRPr="00C555AC">
        <w:rPr>
          <w:rFonts w:ascii="PT Astra Serif" w:eastAsia="Times New Roman" w:hAnsi="PT Astra Serif" w:cs="Times New Roman"/>
          <w:sz w:val="26"/>
          <w:szCs w:val="26"/>
          <w:shd w:val="clear" w:color="auto" w:fill="FFFFFF"/>
          <w:lang w:eastAsia="ru-RU"/>
        </w:rPr>
        <w:t>Федеральным законом от 12.06.2002 № 67-ФЗ «Об основных гарантиях избирательных</w:t>
      </w:r>
      <w:proofErr w:type="gramEnd"/>
      <w:r w:rsidRPr="00C555AC">
        <w:rPr>
          <w:rFonts w:ascii="PT Astra Serif" w:eastAsia="Times New Roman" w:hAnsi="PT Astra Serif" w:cs="Times New Roman"/>
          <w:sz w:val="26"/>
          <w:szCs w:val="26"/>
          <w:shd w:val="clear" w:color="auto" w:fill="FFFFFF"/>
          <w:lang w:eastAsia="ru-RU"/>
        </w:rPr>
        <w:t xml:space="preserve"> прав и права на участие в референдуме граждан Российской Федерации»</w:t>
      </w:r>
      <w:r w:rsidRPr="00C555AC">
        <w:rPr>
          <w:rFonts w:ascii="PT Astra Serif" w:eastAsia="Times New Roman" w:hAnsi="PT Astra Serif" w:cs="Times New Roman"/>
          <w:sz w:val="26"/>
          <w:szCs w:val="26"/>
          <w:lang w:eastAsia="ru-RU"/>
        </w:rPr>
        <w:t xml:space="preserve">, но не менее 25 подписей.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Принятое на референдуме решение подлежит обязательному исполнению на территории сельсовета</w:t>
      </w:r>
      <w:r w:rsidRPr="00C555AC">
        <w:rPr>
          <w:rFonts w:ascii="PT Astra Serif" w:eastAsia="Times New Roman" w:hAnsi="PT Astra Serif" w:cs="Times New Roman"/>
          <w:color w:val="22272F"/>
          <w:sz w:val="26"/>
          <w:szCs w:val="26"/>
          <w:shd w:val="clear" w:color="auto" w:fill="FFFFFF"/>
          <w:lang w:eastAsia="ru-RU"/>
        </w:rPr>
        <w:t xml:space="preserve"> и не нуждается в утверждении какими-либо органами </w:t>
      </w:r>
      <w:r w:rsidRPr="00C555AC">
        <w:rPr>
          <w:rFonts w:ascii="PT Astra Serif" w:eastAsia="Times New Roman" w:hAnsi="PT Astra Serif" w:cs="Times New Roman"/>
          <w:sz w:val="24"/>
          <w:szCs w:val="24"/>
          <w:lang w:eastAsia="ru-RU"/>
        </w:rPr>
        <w:t xml:space="preserve">местного </w:t>
      </w:r>
      <w:r w:rsidRPr="00C555AC">
        <w:rPr>
          <w:rFonts w:ascii="PT Astra Serif" w:eastAsia="Times New Roman" w:hAnsi="PT Astra Serif" w:cs="Times New Roman"/>
          <w:color w:val="22272F"/>
          <w:sz w:val="26"/>
          <w:szCs w:val="26"/>
          <w:shd w:val="clear" w:color="auto" w:fill="FFFFFF"/>
          <w:lang w:eastAsia="ru-RU"/>
        </w:rPr>
        <w:t>самоуправления, их должностными лицами</w:t>
      </w:r>
      <w:r w:rsidRPr="00C555AC">
        <w:rPr>
          <w:rFonts w:ascii="PT Astra Serif" w:eastAsia="Times New Roman" w:hAnsi="PT Astra Serif" w:cs="Times New Roman"/>
          <w:sz w:val="26"/>
          <w:szCs w:val="26"/>
          <w:lang w:eastAsia="ru-RU"/>
        </w:rPr>
        <w:t>.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Итоги голосования и принятое на местном референдуме решение подлежат официальному опубликованию.</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4" w:name="_Toc204179907"/>
      <w:r w:rsidRPr="00C555AC">
        <w:rPr>
          <w:rFonts w:ascii="PT Astra Serif" w:eastAsia="Times New Roman" w:hAnsi="PT Astra Serif" w:cs="Times New Roman"/>
          <w:b/>
          <w:bCs/>
          <w:sz w:val="28"/>
          <w:szCs w:val="20"/>
          <w:lang w:eastAsia="ru-RU"/>
        </w:rPr>
        <w:t>Статья 10.</w:t>
      </w:r>
      <w:r w:rsidRPr="00C555AC">
        <w:rPr>
          <w:rFonts w:ascii="PT Astra Serif" w:eastAsia="Times New Roman" w:hAnsi="PT Astra Serif" w:cs="Times New Roman"/>
          <w:b/>
          <w:bCs/>
          <w:sz w:val="28"/>
          <w:szCs w:val="20"/>
          <w:lang w:val="en-US" w:eastAsia="ru-RU"/>
        </w:rPr>
        <w:t> </w:t>
      </w:r>
      <w:r w:rsidRPr="00C555AC">
        <w:rPr>
          <w:rFonts w:ascii="PT Astra Serif" w:eastAsia="Times New Roman" w:hAnsi="PT Astra Serif" w:cs="Times New Roman"/>
          <w:b/>
          <w:bCs/>
          <w:sz w:val="28"/>
          <w:szCs w:val="20"/>
          <w:lang w:eastAsia="ru-RU"/>
        </w:rPr>
        <w:t>Муниципальные выборы</w:t>
      </w:r>
      <w:bookmarkEnd w:id="14"/>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3. </w:t>
      </w:r>
      <w:proofErr w:type="gramStart"/>
      <w:r w:rsidRPr="00C555AC">
        <w:rPr>
          <w:rFonts w:ascii="PT Astra Serif" w:eastAsia="Times New Roman" w:hAnsi="PT Astra Serif" w:cs="Times New Roman"/>
          <w:sz w:val="26"/>
          <w:szCs w:val="26"/>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C555AC">
        <w:rPr>
          <w:rFonts w:ascii="PT Astra Serif" w:eastAsia="Times New Roman" w:hAnsi="PT Astra Serif" w:cs="Times New Roman"/>
          <w:sz w:val="26"/>
          <w:szCs w:val="26"/>
          <w:lang w:eastAsia="ru-RU"/>
        </w:rPr>
        <w:t xml:space="preserve"> 12.06.2002 № 67-ФЗ «Об основных гарантиях избирательных прав и права на участие в референдуме граждан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Выборы депутатов Совета депутатов проводятся по одному избирательному округу с применением </w:t>
      </w:r>
      <w:r w:rsidRPr="00C555AC">
        <w:rPr>
          <w:rFonts w:ascii="Times New Roman" w:eastAsia="Times New Roman" w:hAnsi="Times New Roman" w:cs="Times New Roman"/>
          <w:sz w:val="24"/>
          <w:szCs w:val="24"/>
          <w:lang w:eastAsia="ru-RU"/>
        </w:rPr>
        <w:t>мажоритарной</w:t>
      </w:r>
      <w:r w:rsidRPr="00C555AC">
        <w:rPr>
          <w:rFonts w:ascii="PT Astra Serif" w:eastAsia="Times New Roman" w:hAnsi="PT Astra Serif" w:cs="Times New Roman"/>
          <w:sz w:val="26"/>
          <w:szCs w:val="26"/>
          <w:lang w:eastAsia="ru-RU"/>
        </w:rPr>
        <w:t xml:space="preserve"> избирательной системы.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Итоги муниципальных выборов подлежат официальному опубликованию (обнародованию).</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5" w:name="_Toc204179908"/>
      <w:r w:rsidRPr="00C555AC">
        <w:rPr>
          <w:rFonts w:ascii="PT Astra Serif" w:eastAsia="Times New Roman" w:hAnsi="PT Astra Serif" w:cs="Times New Roman"/>
          <w:b/>
          <w:bCs/>
          <w:sz w:val="28"/>
          <w:szCs w:val="20"/>
          <w:lang w:eastAsia="ru-RU"/>
        </w:rPr>
        <w:t>Статья 11. Публичные слушания, общественные обсуждения</w:t>
      </w:r>
      <w:bookmarkEnd w:id="15"/>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contextualSpacing/>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Главой Верх-Коенского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C555AC" w:rsidRPr="00C555AC" w:rsidRDefault="00C555AC" w:rsidP="00C555AC">
      <w:pPr>
        <w:spacing w:after="0" w:line="240" w:lineRule="auto"/>
        <w:ind w:firstLine="720"/>
        <w:contextualSpacing/>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Инициатива проведения публичных слушаний принадлежит жителям сельсовета, Главе сельсовета или Совету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На публичные слушания выносятся: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1) проект устава сельсовета, а также проект решения Совета депутатов о внесении изменений и дополнений в устав Верх-Коенского сельсовета, кроме случаев, когда в устав Верх-Коенского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Верх-Коенского сельсовета в соответствие с этими нормативными правовыми актами;</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проект бюджета Верх-Коенского сельсовета и отчет о его исполнении;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вопросы о преобразовании Верх-Коенского сельсовета. </w:t>
      </w:r>
    </w:p>
    <w:p w:rsidR="00C555AC" w:rsidRPr="00C555AC" w:rsidRDefault="00C555AC" w:rsidP="00C555AC">
      <w:pPr>
        <w:spacing w:after="0" w:line="240" w:lineRule="auto"/>
        <w:ind w:firstLine="720"/>
        <w:contextualSpacing/>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iCs/>
          <w:sz w:val="26"/>
          <w:szCs w:val="26"/>
          <w:lang w:eastAsia="ru-RU"/>
        </w:rPr>
        <w:t xml:space="preserve">3. В публичных слушаниях имеют право участвовать жители поселения, достигшие восемнадцатилетнего возраста.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Порядок назначения и проведения публичных слушаний определяется </w:t>
      </w:r>
      <w:r w:rsidRPr="00C555AC">
        <w:rPr>
          <w:rFonts w:ascii="PT Astra Serif" w:eastAsia="Times New Roman" w:hAnsi="PT Astra Serif" w:cs="Times New Roman"/>
          <w:iCs/>
          <w:sz w:val="26"/>
          <w:szCs w:val="26"/>
          <w:lang w:eastAsia="ru-RU"/>
        </w:rPr>
        <w:t xml:space="preserve">нормативными правовыми актами </w:t>
      </w:r>
      <w:r w:rsidRPr="00C555AC">
        <w:rPr>
          <w:rFonts w:ascii="PT Astra Serif" w:eastAsia="Times New Roman" w:hAnsi="PT Astra Serif" w:cs="Times New Roman"/>
          <w:sz w:val="26"/>
          <w:szCs w:val="26"/>
          <w:lang w:eastAsia="ru-RU"/>
        </w:rPr>
        <w:t>Совета депутатов в соответствии с законодательством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iCs/>
          <w:sz w:val="26"/>
          <w:szCs w:val="26"/>
          <w:lang w:eastAsia="ru-RU"/>
        </w:rPr>
        <w:t xml:space="preserve">6. Результаты публичных слушаний, подлежат обязательному рассмотрению Советом депутатов при рассмотрении проектов муниципальных правовых актов.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iCs/>
          <w:sz w:val="26"/>
          <w:szCs w:val="26"/>
          <w:lang w:eastAsia="ru-RU"/>
        </w:rPr>
        <w:t xml:space="preserve">7. Результаты публичных слушаний, включая мотивированное обоснование принятых решений, подлежат обнародованию. </w:t>
      </w:r>
    </w:p>
    <w:p w:rsidR="00C555AC" w:rsidRPr="00C555AC" w:rsidRDefault="00C555AC" w:rsidP="00C555AC">
      <w:pPr>
        <w:spacing w:after="0" w:line="240" w:lineRule="auto"/>
        <w:ind w:firstLine="720"/>
        <w:jc w:val="both"/>
        <w:rPr>
          <w:rFonts w:ascii="PT Astra Serif" w:eastAsia="Times New Roman" w:hAnsi="PT Astra Serif" w:cs="Times New Roman"/>
          <w:iCs/>
          <w:sz w:val="26"/>
          <w:szCs w:val="26"/>
          <w:lang w:eastAsia="ru-RU"/>
        </w:rPr>
      </w:pPr>
      <w:r w:rsidRPr="00C555AC">
        <w:rPr>
          <w:rFonts w:ascii="PT Astra Serif" w:eastAsia="Times New Roman" w:hAnsi="PT Astra Serif" w:cs="Times New Roman"/>
          <w:iCs/>
          <w:sz w:val="26"/>
          <w:szCs w:val="26"/>
          <w:lang w:eastAsia="ru-RU"/>
        </w:rPr>
        <w:t>8. Результаты публичных слушаний, носят рекомендательный характер.</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6" w:name="_Toc204179909"/>
      <w:r w:rsidRPr="00C555AC">
        <w:rPr>
          <w:rFonts w:ascii="PT Astra Serif" w:eastAsia="Times New Roman" w:hAnsi="PT Astra Serif" w:cs="Times New Roman"/>
          <w:b/>
          <w:bCs/>
          <w:sz w:val="28"/>
          <w:szCs w:val="20"/>
          <w:lang w:eastAsia="ru-RU"/>
        </w:rPr>
        <w:lastRenderedPageBreak/>
        <w:t>Статья 12. Собрание граждан</w:t>
      </w:r>
      <w:bookmarkEnd w:id="16"/>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Собрания граждан могут проводиться: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для обсуждения вопросов местного значения;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для информирования населения о деятельности органов местного самоуправления и должностных лиц местного самоуправления;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на территории сельсовета или на части его территории по вопросу выявления мнения граждан о поддержке инициативного проекта;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в целях осуществления территориального общественного самоуправления </w:t>
      </w:r>
      <w:proofErr w:type="gramStart"/>
      <w:r w:rsidRPr="00C555AC">
        <w:rPr>
          <w:rFonts w:ascii="PT Astra Serif" w:eastAsia="Times New Roman" w:hAnsi="PT Astra Serif" w:cs="Times New Roman"/>
          <w:sz w:val="26"/>
          <w:szCs w:val="26"/>
          <w:lang w:eastAsia="ru-RU"/>
        </w:rPr>
        <w:t>на части территории</w:t>
      </w:r>
      <w:proofErr w:type="gramEnd"/>
      <w:r w:rsidRPr="00C555AC">
        <w:rPr>
          <w:rFonts w:ascii="PT Astra Serif" w:eastAsia="Times New Roman" w:hAnsi="PT Astra Serif" w:cs="Times New Roman"/>
          <w:sz w:val="26"/>
          <w:szCs w:val="26"/>
          <w:lang w:eastAsia="ru-RU"/>
        </w:rPr>
        <w:t xml:space="preserve">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w:t>
      </w:r>
      <w:proofErr w:type="gramStart"/>
      <w:r w:rsidRPr="00C555AC">
        <w:rPr>
          <w:rFonts w:ascii="PT Astra Serif" w:eastAsia="Times New Roman" w:hAnsi="PT Astra Serif" w:cs="Times New Roman"/>
          <w:sz w:val="26"/>
          <w:szCs w:val="26"/>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C555AC">
        <w:rPr>
          <w:rFonts w:ascii="PT Astra Serif" w:eastAsia="Times New Roman" w:hAnsi="PT Astra Serif" w:cs="Times New Roman"/>
          <w:sz w:val="26"/>
          <w:szCs w:val="26"/>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14. Итоги собрания граждан подлежат официальному обнародованию.</w:t>
      </w:r>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7" w:name="_Toc204179910"/>
      <w:r w:rsidRPr="00C555AC">
        <w:rPr>
          <w:rFonts w:ascii="PT Astra Serif" w:eastAsia="Times New Roman" w:hAnsi="PT Astra Serif" w:cs="Times New Roman"/>
          <w:b/>
          <w:bCs/>
          <w:sz w:val="28"/>
          <w:szCs w:val="20"/>
          <w:lang w:eastAsia="ru-RU"/>
        </w:rPr>
        <w:t>Статья 13. Сход граждан</w:t>
      </w:r>
      <w:bookmarkEnd w:id="17"/>
    </w:p>
    <w:p w:rsidR="00C555AC" w:rsidRPr="00C555AC" w:rsidRDefault="00C555AC" w:rsidP="00C555AC">
      <w:pPr>
        <w:autoSpaceDE w:val="0"/>
        <w:autoSpaceDN w:val="0"/>
        <w:adjustRightInd w:val="0"/>
        <w:spacing w:after="0" w:line="240" w:lineRule="auto"/>
        <w:ind w:firstLine="720"/>
        <w:rPr>
          <w:rFonts w:ascii="PT Astra Serif" w:eastAsia="Times New Roman" w:hAnsi="PT Astra Serif" w:cs="Times New Roman"/>
          <w:sz w:val="26"/>
          <w:szCs w:val="26"/>
          <w:lang w:eastAsia="ru-RU"/>
        </w:rPr>
      </w:pP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1. Сход граждан может проводиться: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proofErr w:type="gramStart"/>
      <w:r w:rsidRPr="00C555AC">
        <w:rPr>
          <w:rFonts w:ascii="PT Astra Serif" w:eastAsia="Times New Roman" w:hAnsi="PT Astra Serif" w:cs="Times New Roman"/>
          <w:bCs/>
          <w:sz w:val="26"/>
          <w:szCs w:val="26"/>
          <w:lang w:eastAsia="ru-RU"/>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 xml:space="preserve">2) в соответствии с законом Новосибирской области </w:t>
      </w:r>
      <w:proofErr w:type="gramStart"/>
      <w:r w:rsidRPr="00C555AC">
        <w:rPr>
          <w:rFonts w:ascii="PT Astra Serif" w:eastAsia="Times New Roman" w:hAnsi="PT Astra Serif" w:cs="Times New Roman"/>
          <w:bCs/>
          <w:sz w:val="26"/>
          <w:szCs w:val="26"/>
          <w:lang w:eastAsia="ru-RU"/>
        </w:rPr>
        <w:t>на части территории</w:t>
      </w:r>
      <w:proofErr w:type="gramEnd"/>
      <w:r w:rsidRPr="00C555AC">
        <w:rPr>
          <w:rFonts w:ascii="PT Astra Serif" w:eastAsia="Times New Roman" w:hAnsi="PT Astra Serif" w:cs="Times New Roman"/>
          <w:bCs/>
          <w:sz w:val="26"/>
          <w:szCs w:val="26"/>
          <w:lang w:eastAsia="ru-RU"/>
        </w:rPr>
        <w:t xml:space="preserve">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 xml:space="preserve">3) на территории сельсовета или на части его территории по вопросу выявления мнения граждан о поддержке инициативного проекта.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 xml:space="preserve">2. Сход граждан может созываться главой сельсовета либо Советом депутатов, в том числе по инициативе </w:t>
      </w:r>
      <w:proofErr w:type="gramStart"/>
      <w:r w:rsidRPr="00C555AC">
        <w:rPr>
          <w:rFonts w:ascii="PT Astra Serif" w:eastAsia="Times New Roman" w:hAnsi="PT Astra Serif" w:cs="Times New Roman"/>
          <w:bCs/>
          <w:sz w:val="26"/>
          <w:szCs w:val="26"/>
          <w:lang w:eastAsia="ru-RU"/>
        </w:rPr>
        <w:t>группы жителей соответствующей части территории населенного пункта</w:t>
      </w:r>
      <w:proofErr w:type="gramEnd"/>
      <w:r w:rsidRPr="00C555AC">
        <w:rPr>
          <w:rFonts w:ascii="PT Astra Serif" w:eastAsia="Times New Roman" w:hAnsi="PT Astra Serif" w:cs="Times New Roman"/>
          <w:bCs/>
          <w:sz w:val="26"/>
          <w:szCs w:val="26"/>
          <w:lang w:eastAsia="ru-RU"/>
        </w:rPr>
        <w:t xml:space="preserve"> численностью не менее 10 человек.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 xml:space="preserve">3. Проведение схода граждан обеспечивается Главой поселения.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sz w:val="26"/>
          <w:szCs w:val="26"/>
          <w:lang w:eastAsia="ru-RU"/>
        </w:rPr>
      </w:pPr>
      <w:r w:rsidRPr="00C555AC">
        <w:rPr>
          <w:rFonts w:ascii="PT Astra Serif" w:eastAsia="Times New Roman" w:hAnsi="PT Astra Serif" w:cs="Times New Roman"/>
          <w:bCs/>
          <w:sz w:val="26"/>
          <w:szCs w:val="26"/>
          <w:lang w:eastAsia="ru-RU"/>
        </w:rPr>
        <w:t>4. </w:t>
      </w:r>
      <w:proofErr w:type="gramStart"/>
      <w:r w:rsidRPr="00C555AC">
        <w:rPr>
          <w:rFonts w:ascii="PT Astra Serif" w:eastAsia="Times New Roman" w:hAnsi="PT Astra Serif" w:cs="Times New Roman"/>
          <w:bCs/>
          <w:sz w:val="26"/>
          <w:szCs w:val="26"/>
          <w:lang w:eastAsia="ru-RU"/>
        </w:rPr>
        <w:t xml:space="preserve">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bCs/>
          <w:sz w:val="26"/>
          <w:szCs w:val="26"/>
          <w:lang w:eastAsia="ru-RU"/>
        </w:rPr>
        <w:t>5. </w:t>
      </w:r>
      <w:r w:rsidRPr="00C555AC">
        <w:rPr>
          <w:rFonts w:ascii="PT Astra Serif" w:eastAsia="Times New Roman" w:hAnsi="PT Astra Serif" w:cs="Times New Roman"/>
          <w:sz w:val="26"/>
          <w:szCs w:val="26"/>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Решение схода граждан считается принятым, если за него проголосовало более половины участников схода граждан.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Решения, принятые на сходе граждан, подлежат официальному опубликованию.</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8" w:name="_Toc204179911"/>
      <w:r w:rsidRPr="00C555AC">
        <w:rPr>
          <w:rFonts w:ascii="PT Astra Serif" w:eastAsia="Times New Roman" w:hAnsi="PT Astra Serif" w:cs="Times New Roman"/>
          <w:b/>
          <w:bCs/>
          <w:sz w:val="28"/>
          <w:szCs w:val="20"/>
          <w:lang w:eastAsia="ru-RU"/>
        </w:rPr>
        <w:t>Статья 14. Опрос</w:t>
      </w:r>
      <w:bookmarkEnd w:id="18"/>
      <w:r w:rsidRPr="00C555AC">
        <w:rPr>
          <w:rFonts w:ascii="PT Astra Serif" w:eastAsia="Times New Roman" w:hAnsi="PT Astra Serif" w:cs="Times New Roman"/>
          <w:b/>
          <w:bCs/>
          <w:sz w:val="28"/>
          <w:szCs w:val="20"/>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lastRenderedPageBreak/>
        <w:t>1. </w:t>
      </w:r>
      <w:proofErr w:type="gramStart"/>
      <w:r w:rsidRPr="00C555AC">
        <w:rPr>
          <w:rFonts w:ascii="PT Astra Serif" w:eastAsia="Times New Roman" w:hAnsi="PT Astra Serif" w:cs="Arial"/>
          <w:sz w:val="26"/>
          <w:szCs w:val="26"/>
          <w:lang w:eastAsia="ru-RU"/>
        </w:rPr>
        <w:t xml:space="preserve">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В опросе граждан имеют право участвовать жители сельсовета, обладающие избирательным правом.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4. Опрос граждан проводится по инициативе:</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Совета депутатов сельсовета или Главы сельсовета;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органов государственной власти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7. В решении Совета депутатов сельсовета о назначении опроса граждан устанавливаются: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proofErr w:type="gramStart"/>
      <w:r w:rsidRPr="00C555AC">
        <w:rPr>
          <w:rFonts w:ascii="PT Astra Serif" w:eastAsia="Times New Roman" w:hAnsi="PT Astra Serif" w:cs="Arial"/>
          <w:sz w:val="26"/>
          <w:szCs w:val="26"/>
          <w:lang w:eastAsia="ru-RU"/>
        </w:rPr>
        <w:t>1) дата и сроки проведения опроса;</w:t>
      </w:r>
      <w:proofErr w:type="gramEnd"/>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proofErr w:type="gramStart"/>
      <w:r w:rsidRPr="00C555AC">
        <w:rPr>
          <w:rFonts w:ascii="PT Astra Serif" w:eastAsia="Times New Roman" w:hAnsi="PT Astra Serif" w:cs="Arial"/>
          <w:sz w:val="26"/>
          <w:szCs w:val="26"/>
          <w:lang w:eastAsia="ru-RU"/>
        </w:rPr>
        <w:t>2) формулировка вопроса (вопросов), предлагаемого (предлагаемых) при проведении опроса;</w:t>
      </w:r>
      <w:proofErr w:type="gramEnd"/>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методика проведения опроса;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4) форма опросного листа;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5) минимальная численность жителей </w:t>
      </w:r>
      <w:r w:rsidRPr="00C555AC">
        <w:rPr>
          <w:rFonts w:ascii="PT Astra Serif" w:eastAsia="Times New Roman" w:hAnsi="PT Astra Serif" w:cs="Times New Roman"/>
          <w:bCs/>
          <w:sz w:val="26"/>
          <w:szCs w:val="26"/>
          <w:lang w:eastAsia="ru-RU"/>
        </w:rPr>
        <w:t>поселения</w:t>
      </w:r>
      <w:r w:rsidRPr="00C555AC">
        <w:rPr>
          <w:rFonts w:ascii="PT Astra Serif" w:eastAsia="Times New Roman" w:hAnsi="PT Astra Serif" w:cs="Arial"/>
          <w:sz w:val="26"/>
          <w:szCs w:val="26"/>
          <w:lang w:eastAsia="ru-RU"/>
        </w:rPr>
        <w:t>, участвующих в опросе;</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6) порядок идентификации участников опроса в случае проведения опроса граждан с использованием официального сайта </w:t>
      </w:r>
      <w:r w:rsidRPr="00C555AC">
        <w:rPr>
          <w:rFonts w:ascii="PT Astra Serif" w:eastAsia="Times New Roman" w:hAnsi="PT Astra Serif" w:cs="Times New Roman"/>
          <w:bCs/>
          <w:sz w:val="26"/>
          <w:szCs w:val="26"/>
          <w:lang w:eastAsia="ru-RU"/>
        </w:rPr>
        <w:t xml:space="preserve">поселения </w:t>
      </w:r>
      <w:r w:rsidRPr="00C555AC">
        <w:rPr>
          <w:rFonts w:ascii="PT Astra Serif" w:eastAsia="Times New Roman" w:hAnsi="PT Astra Serif" w:cs="Arial"/>
          <w:sz w:val="26"/>
          <w:szCs w:val="26"/>
          <w:lang w:eastAsia="ru-RU"/>
        </w:rPr>
        <w:t xml:space="preserve">в информационно-телекоммуникационной сети «Интернет».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10. Финансирование мероприятий, связанных с подготовкой и проведением опроса граждан, осуществляется: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за счет средств местного бюджета - при проведении опроса по инициативе органов местного самоуправления или жителей сельсовета;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за счет средств бюджета Новосибирской области - при проведении опроса по инициативе Правительства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11. Результаты опроса носят рекомендательный характер.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Arial"/>
          <w:sz w:val="26"/>
          <w:szCs w:val="26"/>
          <w:lang w:eastAsia="ru-RU"/>
        </w:rPr>
        <w:lastRenderedPageBreak/>
        <w:t>12. Результаты опроса подлежат обнародованию.</w:t>
      </w:r>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19" w:name="_Toc204179912"/>
      <w:r w:rsidRPr="00C555AC">
        <w:rPr>
          <w:rFonts w:ascii="PT Astra Serif" w:eastAsia="Times New Roman" w:hAnsi="PT Astra Serif" w:cs="Times New Roman"/>
          <w:b/>
          <w:bCs/>
          <w:sz w:val="28"/>
          <w:szCs w:val="20"/>
          <w:lang w:eastAsia="ru-RU"/>
        </w:rPr>
        <w:t>Статья 15. Территориальное общественное самоуправление</w:t>
      </w:r>
      <w:bookmarkEnd w:id="19"/>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9. Конференция граждан (собрание делегатов) проводится по инициативе Совета депутатов сельсовета, Главы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11. К исключительным полномочиям собрания, конференции граждан, осуществляющих территориальное общественное самоуправление, относятся: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установление структуры органов территориального общественного самоуправления;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принятие устава территориального общественного самоуправления, внесение в него изменений и дополнений;</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избрание органов территориального общественного самоуправления;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lastRenderedPageBreak/>
        <w:t>4) определение основных направлений деятельности территориального общественного самоуправления;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5) утверждение сметы доходов и расходов территориального общественного самоуправления и отчет</w:t>
      </w:r>
      <w:proofErr w:type="gramStart"/>
      <w:r w:rsidRPr="00C555AC">
        <w:rPr>
          <w:rFonts w:ascii="PT Astra Serif" w:eastAsia="Times New Roman" w:hAnsi="PT Astra Serif" w:cs="Arial"/>
          <w:sz w:val="26"/>
          <w:szCs w:val="26"/>
          <w:lang w:eastAsia="ru-RU"/>
        </w:rPr>
        <w:t>а о ее</w:t>
      </w:r>
      <w:proofErr w:type="gramEnd"/>
      <w:r w:rsidRPr="00C555AC">
        <w:rPr>
          <w:rFonts w:ascii="PT Astra Serif" w:eastAsia="Times New Roman" w:hAnsi="PT Astra Serif" w:cs="Arial"/>
          <w:sz w:val="26"/>
          <w:szCs w:val="26"/>
          <w:lang w:eastAsia="ru-RU"/>
        </w:rPr>
        <w:t xml:space="preserve"> исполнении;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6) рассмотрение и утверждение отчетов о деятельности органов территориального общественного самоуправления;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7) обсуждение инициативного проекта и принятие решения по вопросу о его одобрении.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12. Органы территориального общественного самоуправления: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действуют в интересах населения, проживающего на соответствующей территории;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13. Органы территориального общественного самоуправления могут выдвигать инициативный проект в качестве инициаторов проекта.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Arial"/>
          <w:sz w:val="26"/>
          <w:szCs w:val="26"/>
          <w:lang w:eastAsia="ru-RU"/>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0" w:name="_Toc204179913"/>
      <w:r w:rsidRPr="00C555AC">
        <w:rPr>
          <w:rFonts w:ascii="PT Astra Serif" w:eastAsia="Times New Roman" w:hAnsi="PT Astra Serif" w:cs="Times New Roman"/>
          <w:b/>
          <w:bCs/>
          <w:sz w:val="28"/>
          <w:szCs w:val="20"/>
          <w:lang w:eastAsia="ru-RU"/>
        </w:rPr>
        <w:t>Статья 16. Староста сельского населенного пункта</w:t>
      </w:r>
      <w:bookmarkEnd w:id="20"/>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Верх-Коенском сельсовете, может назначаться староста сельского населенного пункта.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 xml:space="preserve">3. Срок полномочий старосты - Верх-Коенского сельсовета  5 лет. Количество сроков, в течение которых одно и то же лицо может исполнять функции сельского старосты, не ограничивается.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w:t>
      </w:r>
      <w:proofErr w:type="gramStart"/>
      <w:r w:rsidRPr="00C555AC">
        <w:rPr>
          <w:rFonts w:ascii="PT Astra Serif" w:eastAsia="Times New Roman" w:hAnsi="PT Astra Serif" w:cs="Times New Roman"/>
          <w:sz w:val="26"/>
          <w:szCs w:val="26"/>
          <w:lang w:eastAsia="ru-RU"/>
        </w:rPr>
        <w:t>Полномочия старосты сельского населенного пункта прекращаются досрочно по решению Совета депутатов Верх-Коенского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1" w:name="_Toc204179914"/>
      <w:r w:rsidRPr="00C555AC">
        <w:rPr>
          <w:rFonts w:ascii="PT Astra Serif" w:eastAsia="Times New Roman" w:hAnsi="PT Astra Serif" w:cs="Times New Roman"/>
          <w:b/>
          <w:bCs/>
          <w:sz w:val="28"/>
          <w:szCs w:val="20"/>
          <w:lang w:eastAsia="ru-RU"/>
        </w:rPr>
        <w:t>Статья 17. Инициативные проекты</w:t>
      </w:r>
      <w:bookmarkEnd w:id="21"/>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bookmarkStart w:id="22" w:name="sub_26114"/>
      <w:r w:rsidRPr="00C555AC">
        <w:rPr>
          <w:rFonts w:ascii="PT Astra Serif" w:eastAsia="Times New Roman" w:hAnsi="PT Astra Serif" w:cs="Times New Roman"/>
          <w:sz w:val="26"/>
          <w:szCs w:val="26"/>
          <w:lang w:eastAsia="ru-RU"/>
        </w:rPr>
        <w:t xml:space="preserve">1. В целях реализации мероприятий, имеющих приоритетное значение для жителей Верх-Коенского сельсовета или его части, по решению вопросов непосредственного обеспечения жизнедеятельности населения или иных вопросов, право </w:t>
      </w:r>
      <w:proofErr w:type="gramStart"/>
      <w:r w:rsidRPr="00C555AC">
        <w:rPr>
          <w:rFonts w:ascii="PT Astra Serif" w:eastAsia="Times New Roman" w:hAnsi="PT Astra Serif" w:cs="Times New Roman"/>
          <w:sz w:val="26"/>
          <w:szCs w:val="26"/>
          <w:lang w:eastAsia="ru-RU"/>
        </w:rPr>
        <w:t>решения</w:t>
      </w:r>
      <w:proofErr w:type="gramEnd"/>
      <w:r w:rsidRPr="00C555AC">
        <w:rPr>
          <w:rFonts w:ascii="PT Astra Serif" w:eastAsia="Times New Roman" w:hAnsi="PT Astra Serif" w:cs="Times New Roman"/>
          <w:sz w:val="26"/>
          <w:szCs w:val="26"/>
          <w:lang w:eastAsia="ru-RU"/>
        </w:rPr>
        <w:t xml:space="preserve"> которых предоставлено органам местного самоуправления, в администрацию Верх-Коенского сельсовета, может быть внесен инициативный проект.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Порядок выдвижения, внесения, обсуждения, рассмотрения инициативных проектов, а также проведения их конкурсного отбора и </w:t>
      </w:r>
      <w:r w:rsidRPr="00C555AC">
        <w:rPr>
          <w:rFonts w:ascii="PT Astra Serif" w:eastAsia="Times New Roman" w:hAnsi="PT Astra Serif" w:cs="Times New Roman"/>
          <w:bCs/>
          <w:sz w:val="26"/>
          <w:szCs w:val="26"/>
          <w:lang w:eastAsia="ru-RU"/>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Pr="00C555AC">
        <w:rPr>
          <w:rFonts w:ascii="PT Astra Serif" w:eastAsia="Times New Roman" w:hAnsi="PT Astra Serif" w:cs="Times New Roman"/>
          <w:sz w:val="26"/>
          <w:szCs w:val="26"/>
          <w:lang w:eastAsia="ru-RU"/>
        </w:rPr>
        <w:t>Верх-Коенского сельсовета, определяются Советом депутатов Верх-Коенского сельсовета.</w:t>
      </w:r>
    </w:p>
    <w:bookmarkEnd w:id="22"/>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3" w:name="_Toc204179915"/>
      <w:r w:rsidRPr="00C555AC">
        <w:rPr>
          <w:rFonts w:ascii="PT Astra Serif" w:eastAsia="Times New Roman" w:hAnsi="PT Astra Serif" w:cs="Times New Roman"/>
          <w:b/>
          <w:bCs/>
          <w:sz w:val="28"/>
          <w:szCs w:val="20"/>
          <w:lang w:eastAsia="ru-RU"/>
        </w:rPr>
        <w:t>Статья 18. Другие формы непосредственного участия населения в осуществлении местного самоуправления</w:t>
      </w:r>
      <w:bookmarkEnd w:id="23"/>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w:t>
      </w:r>
      <w:r w:rsidRPr="00C555AC">
        <w:rPr>
          <w:rFonts w:ascii="PT Astra Serif" w:eastAsia="Times New Roman" w:hAnsi="PT Astra Serif" w:cs="Times New Roman"/>
          <w:iCs/>
          <w:sz w:val="26"/>
          <w:szCs w:val="26"/>
          <w:lang w:eastAsia="ru-RU"/>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C555AC">
        <w:rPr>
          <w:rFonts w:ascii="PT Astra Serif" w:eastAsia="Times New Roman" w:hAnsi="PT Astra Serif" w:cs="Times New Roman"/>
          <w:sz w:val="26"/>
          <w:szCs w:val="26"/>
          <w:lang w:eastAsia="ru-RU"/>
        </w:rPr>
        <w:t>сельсовета</w:t>
      </w:r>
      <w:r w:rsidRPr="00C555AC">
        <w:rPr>
          <w:rFonts w:ascii="PT Astra Serif" w:eastAsia="Times New Roman" w:hAnsi="PT Astra Serif" w:cs="Times New Roman"/>
          <w:iCs/>
          <w:sz w:val="26"/>
          <w:szCs w:val="26"/>
          <w:lang w:eastAsia="ru-RU"/>
        </w:rPr>
        <w:t xml:space="preserve"> работ (в том числе дежурств) в целях </w:t>
      </w:r>
      <w:proofErr w:type="gramStart"/>
      <w:r w:rsidRPr="00C555AC">
        <w:rPr>
          <w:rFonts w:ascii="PT Astra Serif" w:eastAsia="Times New Roman" w:hAnsi="PT Astra Serif" w:cs="Times New Roman"/>
          <w:iCs/>
          <w:sz w:val="26"/>
          <w:szCs w:val="26"/>
          <w:lang w:eastAsia="ru-RU"/>
        </w:rPr>
        <w:t xml:space="preserve">решения вопросов </w:t>
      </w:r>
      <w:r w:rsidRPr="00C555AC">
        <w:rPr>
          <w:rFonts w:ascii="PT Astra Serif" w:eastAsia="Times New Roman" w:hAnsi="PT Astra Serif" w:cs="Times New Roman"/>
          <w:sz w:val="26"/>
          <w:szCs w:val="26"/>
          <w:lang w:eastAsia="ru-RU"/>
        </w:rPr>
        <w:t>непосредственного обеспечения жизнедеятельности населения</w:t>
      </w:r>
      <w:proofErr w:type="gramEnd"/>
      <w:r w:rsidRPr="00C555AC">
        <w:rPr>
          <w:rFonts w:ascii="PT Astra Serif" w:eastAsia="Times New Roman" w:hAnsi="PT Astra Serif" w:cs="Times New Roman"/>
          <w:iCs/>
          <w:sz w:val="26"/>
          <w:szCs w:val="26"/>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w:t>
      </w:r>
      <w:r w:rsidRPr="00C555AC">
        <w:rPr>
          <w:rFonts w:ascii="PT Astra Serif" w:eastAsia="Times New Roman" w:hAnsi="PT Astra Serif" w:cs="Times New Roman"/>
          <w:iCs/>
          <w:sz w:val="26"/>
          <w:szCs w:val="26"/>
          <w:lang w:eastAsia="ru-RU"/>
        </w:rPr>
        <w:t xml:space="preserve">К социально значимым работам могут быть отнесены только работы, не требующие специальной профессиональной подготовки.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w:t>
      </w:r>
      <w:r w:rsidRPr="00C555AC">
        <w:rPr>
          <w:rFonts w:ascii="PT Astra Serif" w:eastAsia="Times New Roman" w:hAnsi="PT Astra Serif" w:cs="Times New Roman"/>
          <w:iCs/>
          <w:sz w:val="26"/>
          <w:szCs w:val="26"/>
          <w:lang w:eastAsia="ru-RU"/>
        </w:rPr>
        <w:t xml:space="preserve">К выполнению социально значимых работ могут привлекаться совершеннолетние трудоспособные жители </w:t>
      </w:r>
      <w:r w:rsidRPr="00C555AC">
        <w:rPr>
          <w:rFonts w:ascii="PT Astra Serif" w:eastAsia="Times New Roman" w:hAnsi="PT Astra Serif" w:cs="Times New Roman"/>
          <w:sz w:val="26"/>
          <w:szCs w:val="26"/>
          <w:lang w:eastAsia="ru-RU"/>
        </w:rPr>
        <w:t xml:space="preserve">сельсовета </w:t>
      </w:r>
      <w:r w:rsidRPr="00C555AC">
        <w:rPr>
          <w:rFonts w:ascii="PT Astra Serif" w:eastAsia="Times New Roman" w:hAnsi="PT Astra Serif" w:cs="Times New Roman"/>
          <w:iCs/>
          <w:sz w:val="26"/>
          <w:szCs w:val="26"/>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z w:val="28"/>
          <w:szCs w:val="20"/>
          <w:lang w:eastAsia="ru-RU"/>
        </w:rPr>
      </w:pPr>
      <w:bookmarkStart w:id="24" w:name="_Toc204179916"/>
      <w:r w:rsidRPr="00C555AC">
        <w:rPr>
          <w:rFonts w:ascii="PT Astra Serif" w:eastAsia="Times New Roman" w:hAnsi="PT Astra Serif" w:cs="Times New Roman"/>
          <w:b/>
          <w:bCs/>
          <w:sz w:val="28"/>
          <w:szCs w:val="20"/>
          <w:lang w:eastAsia="ru-RU"/>
        </w:rPr>
        <w:t>ГЛАВА 3. ОРГАНЫ И ДОЛЖНОСТНЫЕ ЛИЦА МЕСТНОГО САМОУПРАВЛЕНИЯ</w:t>
      </w:r>
      <w:bookmarkEnd w:id="24"/>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5" w:name="_Toc204179917"/>
      <w:r w:rsidRPr="00C555AC">
        <w:rPr>
          <w:rFonts w:ascii="PT Astra Serif" w:eastAsia="Times New Roman" w:hAnsi="PT Astra Serif" w:cs="Times New Roman"/>
          <w:b/>
          <w:bCs/>
          <w:sz w:val="28"/>
          <w:szCs w:val="20"/>
          <w:lang w:eastAsia="ru-RU"/>
        </w:rPr>
        <w:lastRenderedPageBreak/>
        <w:t>Статья 19. Совет депутатов</w:t>
      </w:r>
      <w:bookmarkEnd w:id="25"/>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Срок полномочий Совета депутатов – 5 лет.</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Полномочия Совета депутатов начинаются со дня </w:t>
      </w:r>
      <w:proofErr w:type="gramStart"/>
      <w:r w:rsidRPr="00C555AC">
        <w:rPr>
          <w:rFonts w:ascii="PT Astra Serif" w:eastAsia="Times New Roman" w:hAnsi="PT Astra Serif" w:cs="Times New Roman"/>
          <w:sz w:val="26"/>
          <w:szCs w:val="26"/>
          <w:lang w:eastAsia="ru-RU"/>
        </w:rPr>
        <w:t>проведения первой сессии Совета депутатов соответствующего созыва</w:t>
      </w:r>
      <w:proofErr w:type="gramEnd"/>
      <w:r w:rsidRPr="00C555AC">
        <w:rPr>
          <w:rFonts w:ascii="PT Astra Serif" w:eastAsia="Times New Roman" w:hAnsi="PT Astra Serif" w:cs="Times New Roman"/>
          <w:sz w:val="26"/>
          <w:szCs w:val="26"/>
          <w:lang w:eastAsia="ru-RU"/>
        </w:rPr>
        <w:t xml:space="preserve"> и прекращаются со дня начала работы Совета депутатов нового созыва.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Первое заседание вновь избранного Совета депутатов созывает и ведет глава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Совет депутатов не обладает правами юридического лица,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6" w:name="_Toc204179918"/>
      <w:r w:rsidRPr="00C555AC">
        <w:rPr>
          <w:rFonts w:ascii="PT Astra Serif" w:eastAsia="Times New Roman" w:hAnsi="PT Astra Serif" w:cs="Times New Roman"/>
          <w:b/>
          <w:bCs/>
          <w:sz w:val="28"/>
          <w:szCs w:val="20"/>
          <w:lang w:eastAsia="ru-RU"/>
        </w:rPr>
        <w:t>Статья 20. Полномочия Совета депутатов</w:t>
      </w:r>
      <w:bookmarkEnd w:id="26"/>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К исключительной компетенции Совета депутатов относится: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принятие Устава Верх-Коенского сельсовета и внесение в него изменений и дополнений;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утверждение бюджета Верх-Коенского сельсовета и отчета о его исполнении;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утверждение стратегии социально-экономического развития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определение порядка управления и распоряжения имуществом, находящимся в муниципальной собственности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w:t>
      </w:r>
      <w:proofErr w:type="gramStart"/>
      <w:r w:rsidRPr="00C555AC">
        <w:rPr>
          <w:rFonts w:ascii="PT Astra Serif" w:eastAsia="Times New Roman" w:hAnsi="PT Astra Serif" w:cs="Times New Roman"/>
          <w:sz w:val="26"/>
          <w:szCs w:val="26"/>
          <w:lang w:eastAsia="ru-RU"/>
        </w:rPr>
        <w:t>контроль за</w:t>
      </w:r>
      <w:proofErr w:type="gramEnd"/>
      <w:r w:rsidRPr="00C555AC">
        <w:rPr>
          <w:rFonts w:ascii="PT Astra Serif" w:eastAsia="Times New Roman" w:hAnsi="PT Astra Serif" w:cs="Times New Roman"/>
          <w:sz w:val="26"/>
          <w:szCs w:val="26"/>
          <w:lang w:eastAsia="ru-RU"/>
        </w:rPr>
        <w:t xml:space="preserve">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принятие решения об удалении Главы Верх-Коенского сельсовета в отставку в предусмотренных федеральным законом случаях;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утверждение правил благоустройства территории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trike/>
          <w:sz w:val="26"/>
          <w:szCs w:val="26"/>
          <w:lang w:eastAsia="ru-RU"/>
        </w:rPr>
      </w:pPr>
      <w:r w:rsidRPr="00C555AC">
        <w:rPr>
          <w:rFonts w:ascii="PT Astra Serif" w:eastAsia="Times New Roman" w:hAnsi="PT Astra Serif" w:cs="Times New Roman"/>
          <w:sz w:val="26"/>
          <w:szCs w:val="26"/>
          <w:lang w:eastAsia="ru-RU"/>
        </w:rPr>
        <w:t>2. К компетенции Совета депутатов также относится:</w:t>
      </w:r>
    </w:p>
    <w:p w:rsidR="00C555AC" w:rsidRPr="00C555AC" w:rsidRDefault="00C555AC" w:rsidP="00C555AC">
      <w:pPr>
        <w:spacing w:after="0" w:line="240" w:lineRule="auto"/>
        <w:ind w:firstLine="720"/>
        <w:jc w:val="both"/>
        <w:rPr>
          <w:rFonts w:ascii="PT Astra Serif" w:eastAsia="Times New Roman" w:hAnsi="PT Astra Serif" w:cs="Times New Roman"/>
          <w:strike/>
          <w:sz w:val="26"/>
          <w:szCs w:val="26"/>
          <w:lang w:eastAsia="ru-RU"/>
        </w:rPr>
      </w:pPr>
      <w:r w:rsidRPr="00C555AC">
        <w:rPr>
          <w:rFonts w:ascii="PT Astra Serif" w:eastAsia="Times New Roman" w:hAnsi="PT Astra Serif" w:cs="Times New Roman"/>
          <w:sz w:val="26"/>
          <w:szCs w:val="26"/>
          <w:lang w:eastAsia="ru-RU"/>
        </w:rPr>
        <w:t>1) принятие предусмотренных настоящим Уставом решений, связанных с преобразованием поселения, изменением границ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принятие решения о проведении местного референдума, о назначении муниципальных выборов, о назначении опроса граждан;</w:t>
      </w:r>
    </w:p>
    <w:p w:rsidR="00C555AC" w:rsidRPr="00C555AC" w:rsidRDefault="00C555AC" w:rsidP="00C555AC">
      <w:pPr>
        <w:spacing w:after="0" w:line="240" w:lineRule="auto"/>
        <w:ind w:firstLine="720"/>
        <w:jc w:val="both"/>
        <w:rPr>
          <w:rFonts w:ascii="PT Astra Serif" w:eastAsia="Times New Roman" w:hAnsi="PT Astra Serif" w:cs="Times New Roman"/>
          <w:strike/>
          <w:sz w:val="26"/>
          <w:szCs w:val="26"/>
          <w:lang w:eastAsia="ru-RU"/>
        </w:rPr>
      </w:pPr>
      <w:r w:rsidRPr="00C555AC">
        <w:rPr>
          <w:rFonts w:ascii="PT Astra Serif" w:eastAsia="Times New Roman" w:hAnsi="PT Astra Serif" w:cs="Times New Roman"/>
          <w:sz w:val="26"/>
          <w:szCs w:val="26"/>
          <w:lang w:eastAsia="ru-RU"/>
        </w:rPr>
        <w:t>3) назначение и определение порядка проведения собраний граждан, конференций граждан (собрание делегатов);</w:t>
      </w:r>
    </w:p>
    <w:p w:rsidR="00C555AC" w:rsidRPr="00C555AC" w:rsidRDefault="00C555AC" w:rsidP="00C555AC">
      <w:pPr>
        <w:spacing w:after="0" w:line="240" w:lineRule="auto"/>
        <w:ind w:firstLine="720"/>
        <w:jc w:val="both"/>
        <w:rPr>
          <w:rFonts w:ascii="PT Astra Serif" w:eastAsia="Times New Roman" w:hAnsi="PT Astra Serif" w:cs="Times New Roman"/>
          <w:strike/>
          <w:sz w:val="26"/>
          <w:szCs w:val="26"/>
          <w:lang w:eastAsia="ru-RU"/>
        </w:rPr>
      </w:pPr>
      <w:r w:rsidRPr="00C555AC">
        <w:rPr>
          <w:rFonts w:ascii="PT Astra Serif" w:eastAsia="Times New Roman" w:hAnsi="PT Astra Serif" w:cs="Times New Roman"/>
          <w:sz w:val="26"/>
          <w:szCs w:val="26"/>
          <w:lang w:eastAsia="ru-RU"/>
        </w:rPr>
        <w:t>4) утверждение структуры администрации по представлению Главы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осуществление права законодательной инициативы в Законодательном Собрании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w:t>
      </w:r>
      <w:r w:rsidRPr="00C555AC">
        <w:rPr>
          <w:rFonts w:ascii="PT Astra Serif" w:eastAsia="Times New Roman" w:hAnsi="PT Astra Serif" w:cs="Arial"/>
          <w:sz w:val="26"/>
          <w:szCs w:val="26"/>
          <w:lang w:eastAsia="ru-RU"/>
        </w:rPr>
        <w:t xml:space="preserve">утверждение в соответствии с генеральным планом сельсовета </w:t>
      </w:r>
      <w:r w:rsidRPr="00C555AC">
        <w:rPr>
          <w:rFonts w:ascii="PT Astra Serif" w:eastAsia="Times New Roman" w:hAnsi="PT Astra Serif" w:cs="Times New Roman"/>
          <w:sz w:val="26"/>
          <w:szCs w:val="26"/>
          <w:shd w:val="clear" w:color="auto" w:fill="FFFFFF"/>
          <w:lang w:eastAsia="ru-RU"/>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8) установление порядка проведения конкурса по отбору кандидатур на должность Главы поселения;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избрание Главы Верх-Коенского сельсовета из числа кандидатов, представленных конкурсной комиссией по результатам конкурса;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11) по представлению собрания граждан сельского населенного пункта, входящего в состав Верх-Коенского сельсовета, назначает старосту сельского населенного пункта; 12) осуществление иных полномочий, отнесенных к ведению Совета депутатов федеральными законами, законами Новосибирской области и настоящим Уставом.</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7" w:name="_Toc204179919"/>
      <w:r w:rsidRPr="00C555AC">
        <w:rPr>
          <w:rFonts w:ascii="PT Astra Serif" w:eastAsia="Times New Roman" w:hAnsi="PT Astra Serif" w:cs="Times New Roman"/>
          <w:b/>
          <w:bCs/>
          <w:sz w:val="28"/>
          <w:szCs w:val="20"/>
          <w:lang w:eastAsia="ru-RU"/>
        </w:rPr>
        <w:t>Статья 21. Депутат Совета депутатов</w:t>
      </w:r>
      <w:bookmarkEnd w:id="27"/>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w:t>
      </w:r>
      <w:r w:rsidRPr="00C555AC">
        <w:rPr>
          <w:rFonts w:ascii="PT Astra Serif" w:eastAsia="Times New Roman" w:hAnsi="PT Astra Serif" w:cs="Times New Roman"/>
          <w:color w:val="FF0000"/>
          <w:sz w:val="26"/>
          <w:szCs w:val="26"/>
          <w:lang w:eastAsia="ru-RU"/>
        </w:rPr>
        <w:t> </w:t>
      </w:r>
      <w:r w:rsidRPr="00C555AC">
        <w:rPr>
          <w:rFonts w:ascii="PT Astra Serif" w:eastAsia="Times New Roman" w:hAnsi="PT Astra Serif" w:cs="Times New Roman"/>
          <w:sz w:val="26"/>
          <w:szCs w:val="26"/>
          <w:lang w:eastAsia="ru-RU"/>
        </w:rPr>
        <w:t>Ни один депутат Совета депутатов не осуществляет свои полномочия на постоянной основе.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Полномочия депутата начинаются со дня его избрания и прекращаются со дня </w:t>
      </w:r>
      <w:proofErr w:type="gramStart"/>
      <w:r w:rsidRPr="00C555AC">
        <w:rPr>
          <w:rFonts w:ascii="PT Astra Serif" w:eastAsia="Times New Roman" w:hAnsi="PT Astra Serif" w:cs="Times New Roman"/>
          <w:sz w:val="26"/>
          <w:szCs w:val="26"/>
          <w:lang w:eastAsia="ru-RU"/>
        </w:rPr>
        <w:t>проведения первого заседания Совета депутатов сельсовета нового созыва</w:t>
      </w:r>
      <w:proofErr w:type="gramEnd"/>
      <w:r w:rsidRPr="00C555AC">
        <w:rPr>
          <w:rFonts w:ascii="PT Astra Serif" w:eastAsia="Times New Roman" w:hAnsi="PT Astra Serif" w:cs="Times New Roman"/>
          <w:sz w:val="26"/>
          <w:szCs w:val="26"/>
          <w:lang w:eastAsia="ru-RU"/>
        </w:rPr>
        <w:t xml:space="preserve"> в правомочном составе.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color w:val="000000"/>
          <w:sz w:val="26"/>
          <w:szCs w:val="26"/>
          <w:lang w:eastAsia="ru-RU"/>
        </w:rPr>
        <w:lastRenderedPageBreak/>
        <w:t>5. </w:t>
      </w:r>
      <w:r w:rsidRPr="00C555AC">
        <w:rPr>
          <w:rFonts w:ascii="PT Astra Serif" w:eastAsia="Times New Roman" w:hAnsi="PT Astra Serif" w:cs="Times New Roman"/>
          <w:sz w:val="26"/>
          <w:szCs w:val="26"/>
          <w:lang w:eastAsia="ru-RU"/>
        </w:rPr>
        <w:t>Депутаты Совета депутатов Верх-Коенского сельсовета осуществляют свою деятельность в следующих формах: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участие в сессиях, работе постоянных комиссий, рабочих группах Совета депутатов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sz w:val="26"/>
          <w:szCs w:val="26"/>
          <w:lang w:eastAsia="ru-RU"/>
        </w:rPr>
        <w:t>2) внесение на рассмотрение Совета депутатов Верх-Коенского сельсовета</w:t>
      </w:r>
      <w:r w:rsidRPr="00C555AC">
        <w:rPr>
          <w:rFonts w:ascii="PT Astra Serif" w:eastAsia="Times New Roman" w:hAnsi="PT Astra Serif" w:cs="Times New Roman"/>
          <w:color w:val="000000"/>
          <w:sz w:val="26"/>
          <w:szCs w:val="26"/>
          <w:lang w:eastAsia="ru-RU"/>
        </w:rPr>
        <w:t xml:space="preserve"> проектов муниципальных актов;</w:t>
      </w:r>
    </w:p>
    <w:p w:rsidR="00C555AC" w:rsidRPr="00C555AC" w:rsidRDefault="00C555AC" w:rsidP="00C555AC">
      <w:pPr>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3) направление депутатских запросов, обращений депутата;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в иных формах, в соответствии с действующим законодательством.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Полномочия депутата прекращаются досрочно в следующих случаях: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смерть;</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отставка по собственному желанию;</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признание судом недееспособным или ограниченно дееспособным;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признание судом безвестно отсутствующим или объявления умершим;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вступление в отношении его в законную силу обвинительного приговора суда;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выезд за пределы Российской Федерации на постоянное место жительства;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досрочное прекращение полномочий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призыв на военную службу или направление на заменяющую ее альтернативную гражданскую службу;</w:t>
      </w:r>
    </w:p>
    <w:p w:rsidR="00C555AC" w:rsidRPr="00C555AC" w:rsidRDefault="00C555AC" w:rsidP="00C555AC">
      <w:pPr>
        <w:spacing w:after="0" w:line="240" w:lineRule="auto"/>
        <w:ind w:firstLine="720"/>
        <w:jc w:val="both"/>
        <w:rPr>
          <w:rFonts w:ascii="PT Astra Serif" w:eastAsia="Times New Roman" w:hAnsi="PT Astra Serif" w:cs="Times New Roman"/>
          <w:i/>
          <w:sz w:val="26"/>
          <w:szCs w:val="26"/>
          <w:lang w:eastAsia="ru-RU"/>
        </w:rPr>
      </w:pPr>
      <w:r w:rsidRPr="00C555AC">
        <w:rPr>
          <w:rFonts w:ascii="PT Astra Serif" w:eastAsia="Times New Roman" w:hAnsi="PT Astra Serif" w:cs="Times New Roman"/>
          <w:sz w:val="26"/>
          <w:szCs w:val="26"/>
          <w:lang w:eastAsia="ru-RU"/>
        </w:rPr>
        <w:t>10) </w:t>
      </w:r>
      <w:r w:rsidRPr="00C555AC">
        <w:rPr>
          <w:rFonts w:ascii="PT Astra Serif" w:eastAsia="Times New Roman" w:hAnsi="PT Astra Serif" w:cs="Times New Roman"/>
          <w:iCs/>
          <w:sz w:val="26"/>
          <w:szCs w:val="26"/>
          <w:lang w:eastAsia="ru-RU"/>
        </w:rPr>
        <w:t>приобретение им статуса иностранного агента;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C555AC" w:rsidRPr="00C555AC" w:rsidRDefault="00C555AC" w:rsidP="00C555AC">
      <w:pPr>
        <w:spacing w:after="0" w:line="240" w:lineRule="auto"/>
        <w:ind w:firstLine="720"/>
        <w:jc w:val="both"/>
        <w:rPr>
          <w:rFonts w:ascii="PT Astra Serif" w:eastAsia="Times New Roman" w:hAnsi="PT Astra Serif" w:cs="Times New Roman"/>
          <w:i/>
          <w:color w:val="FF0000"/>
          <w:sz w:val="26"/>
          <w:szCs w:val="26"/>
          <w:lang w:eastAsia="ru-RU"/>
        </w:rPr>
      </w:pPr>
      <w:r w:rsidRPr="00C555AC">
        <w:rPr>
          <w:rFonts w:ascii="PT Astra Serif" w:eastAsia="Times New Roman" w:hAnsi="PT Astra Serif" w:cs="Times New Roman"/>
          <w:sz w:val="26"/>
          <w:szCs w:val="26"/>
          <w:lang w:eastAsia="ru-RU"/>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8. Полномочия депутата прекращаются досрочно решением </w:t>
      </w:r>
      <w:r w:rsidRPr="00C555AC">
        <w:rPr>
          <w:rFonts w:ascii="PT Astra Serif" w:eastAsia="Times New Roman" w:hAnsi="PT Astra Serif" w:cs="Arial"/>
          <w:sz w:val="26"/>
          <w:szCs w:val="26"/>
          <w:lang w:eastAsia="ru-RU"/>
        </w:rPr>
        <w:t xml:space="preserve">Совета депутатов </w:t>
      </w:r>
      <w:r w:rsidRPr="00C555AC">
        <w:rPr>
          <w:rFonts w:ascii="PT Astra Serif" w:eastAsia="Times New Roman" w:hAnsi="PT Astra Serif" w:cs="Times New Roman"/>
          <w:sz w:val="26"/>
          <w:szCs w:val="26"/>
          <w:lang w:eastAsia="ru-RU"/>
        </w:rPr>
        <w:t xml:space="preserve">в случае отсутствия депутата без уважительных причин на всех заседаниях Совета депутатов в течение шести месяцев подряд.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9. Депутат, в отношении которого </w:t>
      </w:r>
      <w:r w:rsidRPr="00C555AC">
        <w:rPr>
          <w:rFonts w:ascii="PT Astra Serif" w:eastAsia="Times New Roman" w:hAnsi="PT Astra Serif" w:cs="Arial"/>
          <w:sz w:val="26"/>
          <w:szCs w:val="26"/>
          <w:lang w:eastAsia="ru-RU"/>
        </w:rPr>
        <w:t xml:space="preserve">Советом депутатов </w:t>
      </w:r>
      <w:r w:rsidRPr="00C555AC">
        <w:rPr>
          <w:rFonts w:ascii="PT Astra Serif" w:eastAsia="Times New Roman" w:hAnsi="PT Astra Serif" w:cs="Times New Roman"/>
          <w:sz w:val="26"/>
          <w:szCs w:val="26"/>
          <w:lang w:eastAsia="ru-RU"/>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депутат, полномочия которого прекращены досрочно на основании решения </w:t>
      </w:r>
      <w:r w:rsidRPr="00C555AC">
        <w:rPr>
          <w:rFonts w:ascii="PT Astra Serif" w:eastAsia="Times New Roman" w:hAnsi="PT Astra Serif" w:cs="Arial"/>
          <w:sz w:val="26"/>
          <w:szCs w:val="26"/>
          <w:lang w:eastAsia="ru-RU"/>
        </w:rPr>
        <w:t xml:space="preserve">Советом депутатов </w:t>
      </w:r>
      <w:r w:rsidRPr="00C555AC">
        <w:rPr>
          <w:rFonts w:ascii="PT Astra Serif" w:eastAsia="Times New Roman" w:hAnsi="PT Astra Serif" w:cs="Times New Roman"/>
          <w:sz w:val="26"/>
          <w:szCs w:val="26"/>
          <w:lang w:eastAsia="ru-RU"/>
        </w:rPr>
        <w:t xml:space="preserve">о досрочном прекращении полномочий депутата, обжалует указанное решение в судебном порядке, </w:t>
      </w:r>
      <w:r w:rsidRPr="00C555AC">
        <w:rPr>
          <w:rFonts w:ascii="PT Astra Serif" w:eastAsia="Times New Roman" w:hAnsi="PT Astra Serif" w:cs="Arial"/>
          <w:sz w:val="26"/>
          <w:szCs w:val="26"/>
          <w:lang w:eastAsia="ru-RU"/>
        </w:rPr>
        <w:t>Совет депутатов</w:t>
      </w:r>
      <w:r w:rsidRPr="00C555AC">
        <w:rPr>
          <w:rFonts w:ascii="PT Astra Serif" w:eastAsia="Times New Roman" w:hAnsi="PT Astra Serif" w:cs="Times New Roman"/>
          <w:sz w:val="26"/>
          <w:szCs w:val="26"/>
          <w:lang w:eastAsia="ru-RU"/>
        </w:rPr>
        <w:t xml:space="preserve"> не вправе принимать решение о назначении дополнительных выборов депутатов до вступления решения суда в законную силу.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11. </w:t>
      </w:r>
      <w:r w:rsidRPr="00C555AC">
        <w:rPr>
          <w:rFonts w:ascii="PT Astra Serif" w:eastAsia="Times New Roman" w:hAnsi="PT Astra Serif" w:cs="Arial"/>
          <w:sz w:val="26"/>
          <w:szCs w:val="26"/>
          <w:lang w:eastAsia="ru-RU"/>
        </w:rPr>
        <w:t xml:space="preserve">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12. В случае обращения Губернатора Новосибирской области с заявлением о досрочном прекращении полномочий депутата Совета депутатов днем появления </w:t>
      </w:r>
      <w:r w:rsidRPr="00C555AC">
        <w:rPr>
          <w:rFonts w:ascii="PT Astra Serif" w:eastAsia="Times New Roman" w:hAnsi="PT Astra Serif" w:cs="Times New Roman"/>
          <w:sz w:val="26"/>
          <w:szCs w:val="26"/>
          <w:lang w:eastAsia="ru-RU"/>
        </w:rPr>
        <w:lastRenderedPageBreak/>
        <w:t>основания для досрочного прекращения полномочий является день поступления в Совет депутатов данного заявления.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8" w:name="_Toc204179920"/>
      <w:r w:rsidRPr="00C555AC">
        <w:rPr>
          <w:rFonts w:ascii="PT Astra Serif" w:eastAsia="Times New Roman" w:hAnsi="PT Astra Serif" w:cs="Times New Roman"/>
          <w:b/>
          <w:bCs/>
          <w:sz w:val="28"/>
          <w:szCs w:val="20"/>
          <w:lang w:eastAsia="ru-RU"/>
        </w:rPr>
        <w:t>Статья 22. Председатель Совета депутатов</w:t>
      </w:r>
      <w:bookmarkEnd w:id="28"/>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Председатель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руководит подготовкой заседаний Совета депутатов и вопросов, выносимых на рассмотрение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созывает и ведет заседания Совета депутатов, ведает его внутренним распорядком;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принимает меры по обеспечению гласности и учету общественного мнения в работе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подписывает протоколы заседаний, решения Совета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организует прием граждан, рассмотрение их обращений, заявлений и жалоб;</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открывает и закрывает счета Совета депутатов в банках и иных кредитных учреждениях;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осуществляет иные полномочия в соответствии с настоящим Уставом и решениями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Председатель Совета депутатов подотчетен Совету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29" w:name="_Toc204179921"/>
      <w:r w:rsidRPr="00C555AC">
        <w:rPr>
          <w:rFonts w:ascii="PT Astra Serif" w:eastAsia="Times New Roman" w:hAnsi="PT Astra Serif" w:cs="Times New Roman"/>
          <w:b/>
          <w:bCs/>
          <w:sz w:val="28"/>
          <w:szCs w:val="20"/>
          <w:lang w:eastAsia="ru-RU"/>
        </w:rPr>
        <w:t>Статья 23. Заместитель председателя Совета депутатов</w:t>
      </w:r>
      <w:bookmarkEnd w:id="29"/>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0" w:name="_Toc204179922"/>
      <w:r w:rsidRPr="00C555AC">
        <w:rPr>
          <w:rFonts w:ascii="PT Astra Serif" w:eastAsia="Times New Roman" w:hAnsi="PT Astra Serif" w:cs="Times New Roman"/>
          <w:b/>
          <w:bCs/>
          <w:sz w:val="28"/>
          <w:szCs w:val="20"/>
          <w:lang w:eastAsia="ru-RU"/>
        </w:rPr>
        <w:t>Статья 24. Нормативные и иные правовые акты Совета депутатов</w:t>
      </w:r>
      <w:bookmarkEnd w:id="30"/>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К нормативным правовым актам Совета депутатов относятся: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1) решение об утверждении Устава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решение об утверждении бюджета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правила благоустройства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решение об утверждении соглашений, заключаемых между органами местного самоуправления;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иные нормативные правовые акты, принятые Советом депутатов по вопросам, отнесенным к его компетенции федеральными законами, законами Новосибирской области, настоящим Уставом.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решения, устанавливающие правила, обязательные для исполнения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решение об удалении Главы поселения в отставку;</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решения по вопросам организации деятельности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Совет депутатов принимает решения на своих заседаниях в порядке, установленном Советом депутатов и настоящим Уставом.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w:t>
      </w:r>
      <w:proofErr w:type="gramStart"/>
      <w:r w:rsidRPr="00C555AC">
        <w:rPr>
          <w:rFonts w:ascii="PT Astra Serif" w:eastAsia="Times New Roman" w:hAnsi="PT Astra Serif" w:cs="Times New Roman"/>
          <w:sz w:val="26"/>
          <w:szCs w:val="26"/>
          <w:lang w:eastAsia="ru-RU"/>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C555AC">
        <w:rPr>
          <w:rFonts w:ascii="PT Astra Serif" w:eastAsia="Times New Roman" w:hAnsi="PT Astra Serif" w:cs="Times New Roman"/>
          <w:sz w:val="26"/>
          <w:szCs w:val="26"/>
          <w:lang w:eastAsia="ru-RU"/>
        </w:rPr>
        <w:t xml:space="preserve">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Решение Совета депутатов о самороспуске принимается большинством голосов от установленного числа депутатов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1" w:name="_Toc204179923"/>
      <w:r w:rsidRPr="00C555AC">
        <w:rPr>
          <w:rFonts w:ascii="PT Astra Serif" w:eastAsia="Times New Roman" w:hAnsi="PT Astra Serif" w:cs="Times New Roman"/>
          <w:b/>
          <w:bCs/>
          <w:sz w:val="28"/>
          <w:szCs w:val="20"/>
          <w:lang w:eastAsia="ru-RU"/>
        </w:rPr>
        <w:lastRenderedPageBreak/>
        <w:t>Статья 25. Досрочное прекращение полномочий Совета депутатов</w:t>
      </w:r>
      <w:bookmarkEnd w:id="31"/>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Полномочия Совета депутатов прекращаются досрочно в следующих случаях: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вступление в силу закона Новосибирской области о его роспуске;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принятие Советом депутатов в порядке, определенном настоящим Уставом поселения, решения о самороспуске;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преобразование Верх-Коенского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w:t>
      </w:r>
      <w:r w:rsidRPr="00C555AC">
        <w:rPr>
          <w:rFonts w:ascii="PT Astra Serif" w:eastAsia="Times New Roman" w:hAnsi="PT Astra Serif" w:cs="Arial"/>
          <w:sz w:val="26"/>
          <w:szCs w:val="26"/>
          <w:lang w:eastAsia="ru-RU"/>
        </w:rPr>
        <w:t>увеличение численности избирателей сельсовета более чем на 25 процентов</w:t>
      </w:r>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Досрочное прекращение полномочий Совета депутатов влечет за собой досрочное прекращение полномочий его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2" w:name="_Toc204179924"/>
      <w:r w:rsidRPr="00C555AC">
        <w:rPr>
          <w:rFonts w:ascii="PT Astra Serif" w:eastAsia="Times New Roman" w:hAnsi="PT Astra Serif" w:cs="Times New Roman"/>
          <w:b/>
          <w:bCs/>
          <w:sz w:val="28"/>
          <w:szCs w:val="20"/>
          <w:lang w:eastAsia="ru-RU"/>
        </w:rPr>
        <w:t>Статья 26. Порядок самороспуска Совета депутатов</w:t>
      </w:r>
      <w:bookmarkEnd w:id="32"/>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Самороспуск Совета депутатов – досрочное прекращение осуществления Советом депутатов своих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3" w:name="_Toc204179925"/>
      <w:r w:rsidRPr="00C555AC">
        <w:rPr>
          <w:rFonts w:ascii="PT Astra Serif" w:eastAsia="Times New Roman" w:hAnsi="PT Astra Serif" w:cs="Times New Roman"/>
          <w:b/>
          <w:bCs/>
          <w:sz w:val="28"/>
          <w:szCs w:val="20"/>
          <w:lang w:eastAsia="ru-RU"/>
        </w:rPr>
        <w:t>Статья 27. Глава поселения</w:t>
      </w:r>
      <w:bookmarkEnd w:id="33"/>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w:t>
      </w:r>
      <w:r w:rsidRPr="00C555AC">
        <w:rPr>
          <w:rFonts w:ascii="PT Astra Serif" w:eastAsia="Times New Roman" w:hAnsi="PT Astra Serif" w:cs="Arial"/>
          <w:sz w:val="26"/>
          <w:szCs w:val="26"/>
          <w:lang w:eastAsia="ru-RU"/>
        </w:rPr>
        <w:t>Глава сельсовета является высшим должностным лицом сельсовета</w:t>
      </w:r>
      <w:r w:rsidRPr="00C555AC">
        <w:rPr>
          <w:rFonts w:ascii="PT Astra Serif" w:eastAsia="Times New Roman" w:hAnsi="PT Astra Serif" w:cs="Times New Roman"/>
          <w:sz w:val="26"/>
          <w:szCs w:val="26"/>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4. Срок полномочий Главы </w:t>
      </w:r>
      <w:r w:rsidRPr="00C555AC">
        <w:rPr>
          <w:rFonts w:ascii="PT Astra Serif" w:eastAsia="Times New Roman" w:hAnsi="PT Astra Serif" w:cs="Times New Roman"/>
          <w:sz w:val="26"/>
          <w:szCs w:val="26"/>
          <w:lang w:eastAsia="ru-RU"/>
        </w:rPr>
        <w:t xml:space="preserve">Верх-Коенского </w:t>
      </w:r>
      <w:r w:rsidRPr="00C555AC">
        <w:rPr>
          <w:rFonts w:ascii="PT Astra Serif" w:eastAsia="Times New Roman" w:hAnsi="PT Astra Serif" w:cs="Arial"/>
          <w:sz w:val="26"/>
          <w:szCs w:val="26"/>
          <w:lang w:eastAsia="ru-RU"/>
        </w:rPr>
        <w:t xml:space="preserve">сельсовета составляет пять лет.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Arial"/>
          <w:sz w:val="26"/>
          <w:szCs w:val="26"/>
          <w:lang w:eastAsia="ru-RU"/>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w:t>
      </w:r>
      <w:r w:rsidRPr="00C555AC">
        <w:rPr>
          <w:rFonts w:ascii="PT Astra Serif" w:eastAsia="Times New Roman" w:hAnsi="PT Astra Serif" w:cs="Arial"/>
          <w:sz w:val="26"/>
          <w:szCs w:val="26"/>
          <w:lang w:eastAsia="ru-RU"/>
        </w:rPr>
        <w:lastRenderedPageBreak/>
        <w:t xml:space="preserve">опубликование условий конкурса, сведений о дате, времени и месте его проведения не </w:t>
      </w:r>
      <w:proofErr w:type="gramStart"/>
      <w:r w:rsidRPr="00C555AC">
        <w:rPr>
          <w:rFonts w:ascii="PT Astra Serif" w:eastAsia="Times New Roman" w:hAnsi="PT Astra Serif" w:cs="Arial"/>
          <w:sz w:val="26"/>
          <w:szCs w:val="26"/>
          <w:lang w:eastAsia="ru-RU"/>
        </w:rPr>
        <w:t>позднее</w:t>
      </w:r>
      <w:proofErr w:type="gramEnd"/>
      <w:r w:rsidRPr="00C555AC">
        <w:rPr>
          <w:rFonts w:ascii="PT Astra Serif" w:eastAsia="Times New Roman" w:hAnsi="PT Astra Serif" w:cs="Arial"/>
          <w:sz w:val="26"/>
          <w:szCs w:val="26"/>
          <w:lang w:eastAsia="ru-RU"/>
        </w:rPr>
        <w:t xml:space="preserve"> чем за 20 дней до дня проведения конкурса</w:t>
      </w:r>
      <w:r w:rsidRPr="00C555AC">
        <w:rPr>
          <w:rFonts w:ascii="PT Astra Serif" w:eastAsia="Times New Roman" w:hAnsi="PT Astra Serif" w:cs="Times New Roman"/>
          <w:sz w:val="26"/>
          <w:szCs w:val="26"/>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Общее число членов конкурсной комиссии устанавливается Советом депутатов сельсовета.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Половина членов конкурсной комиссии назначается Советом депутатов сельсовета, а другая половина – Главой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Arial"/>
          <w:sz w:val="26"/>
          <w:szCs w:val="26"/>
          <w:lang w:eastAsia="ru-RU"/>
        </w:rPr>
        <w:t xml:space="preserve"> района.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Вступление в должность Главы Верх-Коенского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Верх-Коенского сельсовета, представителей органов местного самоуправления сельсовета, общественных и иных организаций.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8. В исключительной компетенции Главы сельсовета находятся: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подписание и обнародование в порядке, установленном настоящим Уставом, нормативных правовых актов, принятых Советом депутатов;</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издание в пределах своих полномочий правовых актов;</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4) право требования созыва внеочередного заседания Совета депутатов.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9. К компетенции Главы сельсовета также относится: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приобретение и осуществление имущественных и иных прав и обязанностей, выступление в суде без доверенности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w:t>
      </w:r>
      <w:r w:rsidRPr="00C555AC">
        <w:rPr>
          <w:rFonts w:ascii="PT Astra Serif" w:eastAsia="Times New Roman" w:hAnsi="PT Astra Serif" w:cs="Times New Roman"/>
          <w:sz w:val="26"/>
          <w:szCs w:val="26"/>
          <w:shd w:val="clear" w:color="auto" w:fill="FFFFFF"/>
          <w:lang w:eastAsia="ru-RU"/>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обеспечение составления проекта бюджета сельсовета, обеспечение его исполнения;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4) </w:t>
      </w:r>
      <w:r w:rsidRPr="00C555AC">
        <w:rPr>
          <w:rFonts w:ascii="PT Astra Serif" w:eastAsia="Times New Roman" w:hAnsi="PT Astra Serif" w:cs="Times New Roman"/>
          <w:sz w:val="26"/>
          <w:szCs w:val="26"/>
          <w:lang w:eastAsia="ru-RU"/>
        </w:rPr>
        <w:t>внесение в Совет депутатов проекты муниципальных правовых актов в порядке, установленном Советом депутатов</w:t>
      </w:r>
      <w:r w:rsidRPr="00C555AC">
        <w:rPr>
          <w:rFonts w:ascii="PT Astra Serif" w:eastAsia="Times New Roman" w:hAnsi="PT Astra Serif" w:cs="Arial"/>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5) руководство гражданской обороной на территории сельсовета;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6) организация приема граждан в администрации сельсовета, рассмотрение их обращений, принятие по ним решений;</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7) </w:t>
      </w:r>
      <w:r w:rsidRPr="00C555AC">
        <w:rPr>
          <w:rFonts w:ascii="PT Astra Serif" w:eastAsia="Times New Roman" w:hAnsi="PT Astra Serif" w:cs="Times New Roman"/>
          <w:sz w:val="26"/>
          <w:szCs w:val="26"/>
          <w:lang w:eastAsia="ru-RU"/>
        </w:rPr>
        <w:t>предоставление Совету депутатов Верх-Коенского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8) </w:t>
      </w:r>
      <w:r w:rsidRPr="00C555AC">
        <w:rPr>
          <w:rFonts w:ascii="PT Astra Serif" w:eastAsia="Times New Roman" w:hAnsi="PT Astra Serif" w:cs="Times New Roman"/>
          <w:sz w:val="26"/>
          <w:szCs w:val="26"/>
          <w:lang w:eastAsia="ru-RU"/>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9) </w:t>
      </w:r>
      <w:r w:rsidRPr="00C555AC">
        <w:rPr>
          <w:rFonts w:ascii="PT Astra Serif" w:eastAsia="Times New Roman" w:hAnsi="PT Astra Serif" w:cs="Times New Roman"/>
          <w:sz w:val="26"/>
          <w:szCs w:val="26"/>
          <w:lang w:eastAsia="ru-RU"/>
        </w:rPr>
        <w:t>назначение на должность и освобождение от должности заместителей главы администрации и иных работников администрации;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10) осуществление иных полномочий в соответствии с федеральными законами, законами Новосибирской области и настоящим Уставом.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w:t>
      </w:r>
      <w:proofErr w:type="gramStart"/>
      <w:r w:rsidRPr="00C555AC">
        <w:rPr>
          <w:rFonts w:ascii="PT Astra Serif" w:eastAsia="Times New Roman" w:hAnsi="PT Astra Serif" w:cs="Times New Roman"/>
          <w:sz w:val="26"/>
          <w:szCs w:val="26"/>
          <w:lang w:eastAsia="ru-RU"/>
        </w:rPr>
        <w:t xml:space="preserve">Глава Верх-Коенского сельсовета в пределах своих полномочий, установленных настоящим Уставом и решениями Совета депутатов сельсовета, издает </w:t>
      </w:r>
      <w:r w:rsidRPr="00C555AC">
        <w:rPr>
          <w:rFonts w:ascii="PT Astra Serif" w:eastAsia="Times New Roman" w:hAnsi="PT Astra Serif" w:cs="Times New Roman"/>
          <w:sz w:val="26"/>
          <w:szCs w:val="26"/>
          <w:lang w:eastAsia="ru-RU"/>
        </w:rPr>
        <w:lastRenderedPageBreak/>
        <w:t>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w:t>
      </w:r>
      <w:proofErr w:type="gramEnd"/>
      <w:r w:rsidRPr="00C555AC">
        <w:rPr>
          <w:rFonts w:ascii="PT Astra Serif" w:eastAsia="Times New Roman" w:hAnsi="PT Astra Serif" w:cs="Times New Roman"/>
          <w:sz w:val="26"/>
          <w:szCs w:val="26"/>
          <w:lang w:eastAsia="ru-RU"/>
        </w:rPr>
        <w:t xml:space="preserve"> вопросам организации работы местной администрации.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11. Глава сельсовета </w:t>
      </w:r>
      <w:proofErr w:type="gramStart"/>
      <w:r w:rsidRPr="00C555AC">
        <w:rPr>
          <w:rFonts w:ascii="PT Astra Serif" w:eastAsia="Times New Roman" w:hAnsi="PT Astra Serif" w:cs="Times New Roman"/>
          <w:sz w:val="26"/>
          <w:szCs w:val="26"/>
          <w:lang w:eastAsia="ru-RU"/>
        </w:rPr>
        <w:t>подконтролен</w:t>
      </w:r>
      <w:proofErr w:type="gramEnd"/>
      <w:r w:rsidRPr="00C555AC">
        <w:rPr>
          <w:rFonts w:ascii="PT Astra Serif" w:eastAsia="Times New Roman" w:hAnsi="PT Astra Serif" w:cs="Times New Roman"/>
          <w:sz w:val="26"/>
          <w:szCs w:val="26"/>
          <w:lang w:eastAsia="ru-RU"/>
        </w:rPr>
        <w:t xml:space="preserve"> и подотчетен населению Верх-Коенского сельсовета и Совету депутатов.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20"/>
        <w:jc w:val="both"/>
        <w:outlineLvl w:val="0"/>
        <w:rPr>
          <w:rFonts w:ascii="PT Astra Serif" w:eastAsia="Times New Roman" w:hAnsi="PT Astra Serif" w:cs="Times New Roman"/>
          <w:b/>
          <w:bCs/>
          <w:sz w:val="28"/>
          <w:szCs w:val="20"/>
          <w:lang w:eastAsia="ru-RU"/>
        </w:rPr>
      </w:pPr>
      <w:bookmarkStart w:id="34" w:name="_Toc203575610"/>
      <w:bookmarkStart w:id="35" w:name="_Toc204179926"/>
      <w:r w:rsidRPr="00C555AC">
        <w:rPr>
          <w:rFonts w:ascii="PT Astra Serif" w:eastAsia="Times New Roman" w:hAnsi="PT Astra Serif" w:cs="Times New Roman"/>
          <w:b/>
          <w:bCs/>
          <w:sz w:val="28"/>
          <w:szCs w:val="20"/>
          <w:lang w:eastAsia="ru-RU"/>
        </w:rPr>
        <w:t xml:space="preserve">Статья 28. Временно </w:t>
      </w:r>
      <w:proofErr w:type="gramStart"/>
      <w:r w:rsidRPr="00C555AC">
        <w:rPr>
          <w:rFonts w:ascii="PT Astra Serif" w:eastAsia="Times New Roman" w:hAnsi="PT Astra Serif" w:cs="Times New Roman"/>
          <w:b/>
          <w:bCs/>
          <w:sz w:val="28"/>
          <w:szCs w:val="20"/>
          <w:lang w:eastAsia="ru-RU"/>
        </w:rPr>
        <w:t>исполняющий</w:t>
      </w:r>
      <w:proofErr w:type="gramEnd"/>
      <w:r w:rsidRPr="00C555AC">
        <w:rPr>
          <w:rFonts w:ascii="PT Astra Serif" w:eastAsia="Times New Roman" w:hAnsi="PT Astra Serif" w:cs="Times New Roman"/>
          <w:b/>
          <w:bCs/>
          <w:sz w:val="28"/>
          <w:szCs w:val="20"/>
          <w:lang w:eastAsia="ru-RU"/>
        </w:rPr>
        <w:t xml:space="preserve"> полномочия главы </w:t>
      </w:r>
      <w:bookmarkEnd w:id="34"/>
      <w:r w:rsidRPr="00C555AC">
        <w:rPr>
          <w:rFonts w:ascii="PT Astra Serif" w:eastAsia="Times New Roman" w:hAnsi="PT Astra Serif" w:cs="Times New Roman"/>
          <w:b/>
          <w:bCs/>
          <w:sz w:val="28"/>
          <w:szCs w:val="20"/>
          <w:lang w:eastAsia="ru-RU"/>
        </w:rPr>
        <w:t>сельсовета</w:t>
      </w:r>
      <w:bookmarkEnd w:id="35"/>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Временно </w:t>
      </w:r>
      <w:proofErr w:type="gramStart"/>
      <w:r w:rsidRPr="00C555AC">
        <w:rPr>
          <w:rFonts w:ascii="PT Astra Serif" w:eastAsia="Times New Roman" w:hAnsi="PT Astra Serif" w:cs="Times New Roman"/>
          <w:sz w:val="26"/>
          <w:szCs w:val="26"/>
          <w:lang w:eastAsia="ru-RU"/>
        </w:rPr>
        <w:t>исполняющий</w:t>
      </w:r>
      <w:proofErr w:type="gramEnd"/>
      <w:r w:rsidRPr="00C555AC">
        <w:rPr>
          <w:rFonts w:ascii="PT Astra Serif" w:eastAsia="Times New Roman" w:hAnsi="PT Astra Serif" w:cs="Times New Roman"/>
          <w:sz w:val="26"/>
          <w:szCs w:val="26"/>
          <w:lang w:eastAsia="ru-RU"/>
        </w:rPr>
        <w:t xml:space="preserve"> полномочия главы сельсовета обладает правами и обязанностями Главы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w:t>
      </w:r>
      <w:proofErr w:type="gramStart"/>
      <w:r w:rsidRPr="00C555AC">
        <w:rPr>
          <w:rFonts w:ascii="PT Astra Serif" w:eastAsia="Times New Roman" w:hAnsi="PT Astra Serif" w:cs="Times New Roman"/>
          <w:sz w:val="26"/>
          <w:szCs w:val="26"/>
          <w:lang w:eastAsia="ru-RU"/>
        </w:rPr>
        <w:t>области</w:t>
      </w:r>
      <w:proofErr w:type="gramEnd"/>
      <w:r w:rsidRPr="00C555AC">
        <w:rPr>
          <w:rFonts w:ascii="PT Astra Serif" w:eastAsia="Times New Roman" w:hAnsi="PT Astra Serif" w:cs="Times New Roman"/>
          <w:sz w:val="26"/>
          <w:szCs w:val="26"/>
          <w:lang w:eastAsia="ru-RU"/>
        </w:rPr>
        <w:t xml:space="preserve"> о назначении временно исполняющего полномочия Главы сельсовета (в случае, предусмотренном частью 2 настоящей статьи).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w:t>
      </w:r>
      <w:proofErr w:type="gramStart"/>
      <w:r w:rsidRPr="00C555AC">
        <w:rPr>
          <w:rFonts w:ascii="PT Astra Serif" w:eastAsia="Times New Roman" w:hAnsi="PT Astra Serif" w:cs="Times New Roman"/>
          <w:sz w:val="26"/>
          <w:szCs w:val="26"/>
          <w:lang w:eastAsia="ru-RU"/>
        </w:rPr>
        <w:t xml:space="preserve">На временно исполняющего полномочия главы сельсовета, назначаемого Губернатором Новосибирской области, распространяются требования,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C555AC" w:rsidRPr="00C555AC" w:rsidRDefault="00C555AC" w:rsidP="00C555AC">
      <w:pPr>
        <w:tabs>
          <w:tab w:val="left" w:pos="0"/>
        </w:tabs>
        <w:spacing w:after="0" w:line="240" w:lineRule="auto"/>
        <w:ind w:firstLine="720"/>
        <w:jc w:val="both"/>
        <w:rPr>
          <w:rFonts w:ascii="PT Astra Serif" w:eastAsia="Times New Roman" w:hAnsi="PT Astra Serif" w:cs="Times New Roman"/>
          <w:b/>
          <w:color w:val="000000"/>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6" w:name="_Toc204179927"/>
      <w:r w:rsidRPr="00C555AC">
        <w:rPr>
          <w:rFonts w:ascii="PT Astra Serif" w:eastAsia="Times New Roman" w:hAnsi="PT Astra Serif" w:cs="Times New Roman"/>
          <w:b/>
          <w:bCs/>
          <w:sz w:val="28"/>
          <w:szCs w:val="20"/>
          <w:lang w:eastAsia="ru-RU"/>
        </w:rPr>
        <w:t>Статья 29. Досрочное прекращение полномочий Главы поселения</w:t>
      </w:r>
      <w:bookmarkEnd w:id="36"/>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Полномочия Главы сельсовета прекращаются досрочно в следующих случаях:</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 смерть;</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отставка по собственному желанию;</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3) признание судом недееспособным или ограниченно дееспособным;</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lastRenderedPageBreak/>
        <w:t>4) признание судом безвестно отсутствующим или объявление умершим;</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5) вступление в отношении его в законную силу обвинительного приговора суда;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6) выезд за пределы Российской Федерации на постоянное место жительства;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8) призыв на военную службу или направление на заменяющую ее альтернативную гражданскую службу;</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9) приобретение статуса иностранного агента;</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10) утрата доверия Президента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11) удаление в отставку;</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12) отрешение от должности;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13) установленная в судебном порядке стойкая неспособность по состоянию здоровья осуществлять полномочия Главы </w:t>
      </w:r>
      <w:r w:rsidRPr="00C555AC">
        <w:rPr>
          <w:rFonts w:ascii="PT Astra Serif" w:eastAsia="Times New Roman" w:hAnsi="PT Astra Serif" w:cs="Times New Roman"/>
          <w:sz w:val="26"/>
          <w:szCs w:val="26"/>
          <w:lang w:eastAsia="ru-RU"/>
        </w:rPr>
        <w:t>сельсовета</w:t>
      </w:r>
      <w:r w:rsidRPr="00C555AC">
        <w:rPr>
          <w:rFonts w:ascii="PT Astra Serif" w:eastAsia="Times New Roman" w:hAnsi="PT Astra Serif" w:cs="Arial"/>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14) преобразование поселения, осуществляемое в соответствии с частями 6 и 7 статьи 12 </w:t>
      </w:r>
      <w:r w:rsidRPr="00C555AC">
        <w:rPr>
          <w:rFonts w:ascii="PT Astra Serif" w:eastAsia="Times New Roman" w:hAnsi="PT Astra Serif" w:cs="Times New Roman"/>
          <w:sz w:val="26"/>
          <w:szCs w:val="26"/>
          <w:lang w:eastAsia="ru-RU"/>
        </w:rPr>
        <w:t>Федерального закона от 20.03.2025 № 33-ФЗ «Об общих принципах организации местного самоуправления в единой системе публичной власти»</w:t>
      </w:r>
      <w:r w:rsidRPr="00C555AC">
        <w:rPr>
          <w:rFonts w:ascii="PT Astra Serif" w:eastAsia="Times New Roman" w:hAnsi="PT Astra Serif" w:cs="Arial"/>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15) увеличение численности избирателей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Arial"/>
          <w:sz w:val="26"/>
          <w:szCs w:val="26"/>
          <w:lang w:eastAsia="ru-RU"/>
        </w:rPr>
        <w:t xml:space="preserve"> сельсовета более чем на 25 процентов;</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17) иные случаи, установленные </w:t>
      </w:r>
      <w:r w:rsidRPr="00C555AC">
        <w:rPr>
          <w:rFonts w:ascii="PT Astra Serif" w:eastAsia="Times New Roman" w:hAnsi="PT Astra Serif" w:cs="Times New Roman"/>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Pr="00C555AC">
        <w:rPr>
          <w:rFonts w:ascii="PT Astra Serif" w:eastAsia="Times New Roman" w:hAnsi="PT Astra Serif" w:cs="Arial"/>
          <w:sz w:val="26"/>
          <w:szCs w:val="26"/>
          <w:lang w:eastAsia="ru-RU"/>
        </w:rPr>
        <w:t xml:space="preserve"> и другими федеральными законами.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Глава Верх-Коенского сельсовета, полномочия которого прекращены досрочно на основании правового акта Губернатора Новосибирской области об отрешении от должности главы Верх-Коенского сельсовета или решения Совета депутатов Верх-Коенского сельсовета об удалении Главы Верх-Коенского сельсовета в отставку, обжалует данный правовой акт или решение в судебном порядке, Совет депутатов сельсовета не вправе принимать решение об избрании Главы Верх-Коенского сельсовета до вступления решения суда в законную силу.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7" w:name="_Toc204179928"/>
      <w:r w:rsidRPr="00C555AC">
        <w:rPr>
          <w:rFonts w:ascii="PT Astra Serif" w:eastAsia="Times New Roman" w:hAnsi="PT Astra Serif" w:cs="Times New Roman"/>
          <w:b/>
          <w:bCs/>
          <w:sz w:val="28"/>
          <w:szCs w:val="20"/>
          <w:lang w:eastAsia="ru-RU"/>
        </w:rPr>
        <w:t>Статья 30. Удаление Главы поселения в отставку</w:t>
      </w:r>
      <w:bookmarkEnd w:id="37"/>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 Совет депутатов Верх-Коенского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Верх-Коенского </w:t>
      </w:r>
      <w:r w:rsidRPr="00C555AC">
        <w:rPr>
          <w:rFonts w:ascii="PT Astra Serif" w:eastAsia="Times New Roman" w:hAnsi="PT Astra Serif" w:cs="Arial"/>
          <w:bCs/>
          <w:sz w:val="26"/>
          <w:szCs w:val="26"/>
          <w:lang w:eastAsia="ru-RU"/>
        </w:rPr>
        <w:t xml:space="preserve">сельсовета </w:t>
      </w:r>
      <w:r w:rsidRPr="00C555AC">
        <w:rPr>
          <w:rFonts w:ascii="PT Astra Serif" w:eastAsia="Times New Roman" w:hAnsi="PT Astra Serif" w:cs="Arial"/>
          <w:sz w:val="26"/>
          <w:szCs w:val="26"/>
          <w:lang w:eastAsia="ru-RU"/>
        </w:rPr>
        <w:t xml:space="preserve">в отставку по инициативе депутатов Совета депутатов сельсовета или по инициативе Губернатора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2. Основаниями для удаления Главы Верх-Коенского сельсовета в отставку являются: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1) решения, действия (бездействие) Главы Верх-Коенского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proofErr w:type="gramStart"/>
      <w:r w:rsidRPr="00C555AC">
        <w:rPr>
          <w:rFonts w:ascii="PT Astra Serif" w:eastAsia="Times New Roman" w:hAnsi="PT Astra Serif" w:cs="Arial"/>
          <w:sz w:val="26"/>
          <w:szCs w:val="26"/>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Верх-Коенского</w:t>
      </w:r>
      <w:r w:rsidRPr="00C555AC">
        <w:rPr>
          <w:rFonts w:ascii="PT Astra Serif" w:eastAsia="Times New Roman" w:hAnsi="PT Astra Serif" w:cs="Arial"/>
          <w:bCs/>
          <w:sz w:val="26"/>
          <w:szCs w:val="26"/>
          <w:lang w:eastAsia="ru-RU"/>
        </w:rPr>
        <w:t xml:space="preserve"> </w:t>
      </w:r>
      <w:r w:rsidRPr="00C555AC">
        <w:rPr>
          <w:rFonts w:ascii="PT Astra Serif" w:eastAsia="Times New Roman" w:hAnsi="PT Astra Serif" w:cs="Arial"/>
          <w:sz w:val="26"/>
          <w:szCs w:val="26"/>
          <w:lang w:eastAsia="ru-RU"/>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C555AC">
        <w:rPr>
          <w:rFonts w:ascii="PT Astra Serif" w:eastAsia="Times New Roman" w:hAnsi="PT Astra Serif" w:cs="Arial"/>
          <w:sz w:val="26"/>
          <w:szCs w:val="26"/>
          <w:lang w:eastAsia="ru-RU"/>
        </w:rPr>
        <w:t xml:space="preserve"> законами Новосибирской области;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неудовлетворительная оценка деятельности Главы Верх-Коенского сельсовета по результатам его ежегодного отчета перед Советом депутатов, данная два раза подряд;</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5) допущение Главой Верх-Коенского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C555AC">
        <w:rPr>
          <w:rFonts w:ascii="PT Astra Serif" w:eastAsia="Times New Roman" w:hAnsi="PT Astra Serif" w:cs="Times New Roman"/>
          <w:sz w:val="26"/>
          <w:szCs w:val="26"/>
          <w:lang w:eastAsia="ru-RU"/>
        </w:rPr>
        <w:t xml:space="preserve"> и способствовало возникновению межнациональных (межэтнических) и межконфессиональных конфликтов;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w:t>
      </w:r>
      <w:proofErr w:type="gramStart"/>
      <w:r w:rsidRPr="00C555AC">
        <w:rPr>
          <w:rFonts w:ascii="PT Astra Serif" w:eastAsia="Times New Roman" w:hAnsi="PT Astra Serif" w:cs="Times New Roman"/>
          <w:sz w:val="26"/>
          <w:szCs w:val="26"/>
          <w:lang w:eastAsia="ru-RU"/>
        </w:rPr>
        <w:t>систематическое</w:t>
      </w:r>
      <w:proofErr w:type="gramEnd"/>
      <w:r w:rsidRPr="00C555AC">
        <w:rPr>
          <w:rFonts w:ascii="PT Astra Serif" w:eastAsia="Times New Roman" w:hAnsi="PT Astra Serif" w:cs="Times New Roman"/>
          <w:sz w:val="26"/>
          <w:szCs w:val="26"/>
          <w:lang w:eastAsia="ru-RU"/>
        </w:rPr>
        <w:t xml:space="preserve"> </w:t>
      </w:r>
      <w:proofErr w:type="spellStart"/>
      <w:r w:rsidRPr="00C555AC">
        <w:rPr>
          <w:rFonts w:ascii="PT Astra Serif" w:eastAsia="Times New Roman" w:hAnsi="PT Astra Serif" w:cs="Times New Roman"/>
          <w:sz w:val="26"/>
          <w:szCs w:val="26"/>
          <w:lang w:eastAsia="ru-RU"/>
        </w:rPr>
        <w:t>недостижение</w:t>
      </w:r>
      <w:proofErr w:type="spellEnd"/>
      <w:r w:rsidRPr="00C555AC">
        <w:rPr>
          <w:rFonts w:ascii="PT Astra Serif" w:eastAsia="Times New Roman" w:hAnsi="PT Astra Serif" w:cs="Times New Roman"/>
          <w:sz w:val="26"/>
          <w:szCs w:val="26"/>
          <w:lang w:eastAsia="ru-RU"/>
        </w:rPr>
        <w:t xml:space="preserve"> показателей эффективности деятельности органов местного самоуправления.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Инициатива депутатов </w:t>
      </w:r>
      <w:r w:rsidRPr="00C555AC">
        <w:rPr>
          <w:rFonts w:ascii="PT Astra Serif" w:eastAsia="Times New Roman" w:hAnsi="PT Astra Serif" w:cs="Times New Roman"/>
          <w:iCs/>
          <w:sz w:val="26"/>
          <w:szCs w:val="26"/>
          <w:lang w:eastAsia="ru-RU"/>
        </w:rPr>
        <w:t xml:space="preserve">Совета депутатов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Times New Roman"/>
          <w:iCs/>
          <w:sz w:val="26"/>
          <w:szCs w:val="26"/>
          <w:lang w:eastAsia="ru-RU"/>
        </w:rPr>
        <w:t xml:space="preserve"> сельсовета</w:t>
      </w:r>
      <w:r w:rsidRPr="00C555AC">
        <w:rPr>
          <w:rFonts w:ascii="PT Astra Serif" w:eastAsia="Times New Roman" w:hAnsi="PT Astra Serif" w:cs="Times New Roman"/>
          <w:sz w:val="26"/>
          <w:szCs w:val="26"/>
          <w:lang w:eastAsia="ru-RU"/>
        </w:rPr>
        <w:t xml:space="preserve"> об удалении главы Верх-Коенского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Верх-Коенского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Рассмотрение </w:t>
      </w:r>
      <w:proofErr w:type="gramStart"/>
      <w:r w:rsidRPr="00C555AC">
        <w:rPr>
          <w:rFonts w:ascii="PT Astra Serif" w:eastAsia="Times New Roman" w:hAnsi="PT Astra Serif" w:cs="Times New Roman"/>
          <w:sz w:val="26"/>
          <w:szCs w:val="26"/>
          <w:lang w:eastAsia="ru-RU"/>
        </w:rPr>
        <w:t>инициативы депутатов Совета депутатов сельсовета</w:t>
      </w:r>
      <w:proofErr w:type="gramEnd"/>
      <w:r w:rsidRPr="00C555AC">
        <w:rPr>
          <w:rFonts w:ascii="PT Astra Serif" w:eastAsia="Times New Roman" w:hAnsi="PT Astra Serif" w:cs="Times New Roman"/>
          <w:sz w:val="26"/>
          <w:szCs w:val="26"/>
          <w:lang w:eastAsia="ru-RU"/>
        </w:rPr>
        <w:t xml:space="preserve"> об удалении главы Верх-Коенского сельсовета в отставку осуществляется с учетом мнения Губернатора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w:t>
      </w:r>
      <w:proofErr w:type="gramStart"/>
      <w:r w:rsidRPr="00C555AC">
        <w:rPr>
          <w:rFonts w:ascii="PT Astra Serif" w:eastAsia="Times New Roman" w:hAnsi="PT Astra Serif" w:cs="Times New Roman"/>
          <w:sz w:val="26"/>
          <w:szCs w:val="26"/>
          <w:lang w:eastAsia="ru-RU"/>
        </w:rPr>
        <w:t xml:space="preserve">В случае если при рассмотрении инициативы депутатов </w:t>
      </w:r>
      <w:r w:rsidRPr="00C555AC">
        <w:rPr>
          <w:rFonts w:ascii="PT Astra Serif" w:eastAsia="Times New Roman" w:hAnsi="PT Astra Serif" w:cs="Times New Roman"/>
          <w:iCs/>
          <w:sz w:val="26"/>
          <w:szCs w:val="26"/>
          <w:lang w:eastAsia="ru-RU"/>
        </w:rPr>
        <w:t xml:space="preserve">Совета депутатов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Times New Roman"/>
          <w:iCs/>
          <w:sz w:val="26"/>
          <w:szCs w:val="26"/>
          <w:lang w:eastAsia="ru-RU"/>
        </w:rPr>
        <w:t xml:space="preserve"> сельсовета</w:t>
      </w:r>
      <w:r w:rsidRPr="00C555AC">
        <w:rPr>
          <w:rFonts w:ascii="PT Astra Serif" w:eastAsia="Times New Roman" w:hAnsi="PT Astra Serif" w:cs="Times New Roman"/>
          <w:sz w:val="26"/>
          <w:szCs w:val="26"/>
          <w:lang w:eastAsia="ru-RU"/>
        </w:rPr>
        <w:t xml:space="preserve"> об удалении Главы Верх-Коенского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Верх-Коенского сельсовета, повлекших (повлекшего) наступление последствий, предусмотренных пунктами 2 и 3 части 1 статьи</w:t>
      </w:r>
      <w:proofErr w:type="gramEnd"/>
      <w:r w:rsidRPr="00C555AC">
        <w:rPr>
          <w:rFonts w:ascii="PT Astra Serif" w:eastAsia="Times New Roman" w:hAnsi="PT Astra Serif" w:cs="Times New Roman"/>
          <w:sz w:val="26"/>
          <w:szCs w:val="26"/>
          <w:lang w:eastAsia="ru-RU"/>
        </w:rPr>
        <w:t xml:space="preserve"> 38 Федерального закона от 20.03.2025 № 33-ФЗ «Об общих </w:t>
      </w:r>
      <w:r w:rsidRPr="00C555AC">
        <w:rPr>
          <w:rFonts w:ascii="PT Astra Serif" w:eastAsia="Times New Roman" w:hAnsi="PT Astra Serif" w:cs="Times New Roman"/>
          <w:sz w:val="26"/>
          <w:szCs w:val="26"/>
          <w:lang w:eastAsia="ru-RU"/>
        </w:rPr>
        <w:lastRenderedPageBreak/>
        <w:t xml:space="preserve">принципах организации местного самоуправления в единой системе публичной власти», решение об удалении Главы Верх-Коенского сельсовета в отставку может быть принято только при согласии Губернатора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Рассмотрение инициативы депутатов Совета депутатов Верх-Коенского сельсовета или Губернатора Новосибирской области об удалении Главы Верх-Коенского сельсовета в отставку осуществляется Советом депутатов Верх-Коенского сельсовета в течение одного месяца со дня внесения соответствующего обращения.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Решение Совета депутатов об удалении Главы Верх-Коенского сельсовета в отставку считается принятым, если за него проголосовало не менее двух третей от установленной численности депутатов Совета депутатов Верх-Коенского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w:t>
      </w:r>
      <w:r w:rsidRPr="00C555AC">
        <w:rPr>
          <w:rFonts w:ascii="PT Astra Serif" w:eastAsia="Times New Roman" w:hAnsi="PT Astra Serif" w:cs="Times New Roman"/>
          <w:sz w:val="26"/>
          <w:szCs w:val="26"/>
          <w:shd w:val="clear" w:color="auto" w:fill="FFFFFF"/>
          <w:lang w:eastAsia="ru-RU"/>
        </w:rPr>
        <w:t xml:space="preserve">Решение Совета депутатов об удалении Главы сельсовета в отставку подписывается председателем Совета депутатов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Times New Roman"/>
          <w:sz w:val="26"/>
          <w:szCs w:val="26"/>
          <w:shd w:val="clear" w:color="auto" w:fill="FFFFFF"/>
          <w:lang w:eastAsia="ru-RU"/>
        </w:rPr>
        <w:t xml:space="preserve"> сельсовета.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9. При рассмотрении и принятии Советом депутатов решения об удалении Главы сельсовета в отставку должны быть обеспечены:</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C555AC">
        <w:rPr>
          <w:rFonts w:ascii="PT Astra Serif" w:eastAsia="Times New Roman" w:hAnsi="PT Astra Serif" w:cs="Arial"/>
          <w:sz w:val="26"/>
          <w:szCs w:val="26"/>
          <w:shd w:val="clear" w:color="auto" w:fill="FFFFFF"/>
          <w:lang w:eastAsia="ru-RU"/>
        </w:rPr>
        <w:t xml:space="preserve">Главы сельсовета </w:t>
      </w:r>
      <w:r w:rsidRPr="00C555AC">
        <w:rPr>
          <w:rFonts w:ascii="PT Astra Serif" w:eastAsia="Times New Roman" w:hAnsi="PT Astra Serif" w:cs="Arial"/>
          <w:sz w:val="26"/>
          <w:szCs w:val="26"/>
          <w:lang w:eastAsia="ru-RU"/>
        </w:rPr>
        <w:t>в отставку;</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10. Решение Совета депутатов Верх-Коенского сельсовета об удалении Главы Верх-Коенского сельсовета в отставку подлежит официальному обнародованию не позднее чем через пять дней со дня его принятия.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11.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инициатива депутатов </w:t>
      </w:r>
      <w:r w:rsidRPr="00C555AC">
        <w:rPr>
          <w:rFonts w:ascii="PT Astra Serif" w:eastAsia="Times New Roman" w:hAnsi="PT Astra Serif" w:cs="Times New Roman"/>
          <w:iCs/>
          <w:sz w:val="26"/>
          <w:szCs w:val="26"/>
          <w:lang w:eastAsia="ru-RU"/>
        </w:rPr>
        <w:t>Совета депутатов</w:t>
      </w:r>
      <w:r w:rsidRPr="00C555AC">
        <w:rPr>
          <w:rFonts w:ascii="PT Astra Serif" w:eastAsia="Times New Roman" w:hAnsi="PT Astra Serif" w:cs="Times New Roman"/>
          <w:sz w:val="26"/>
          <w:szCs w:val="26"/>
          <w:lang w:eastAsia="ru-RU"/>
        </w:rPr>
        <w:t xml:space="preserve"> Верх-Коенского</w:t>
      </w:r>
      <w:r w:rsidRPr="00C555AC">
        <w:rPr>
          <w:rFonts w:ascii="PT Astra Serif" w:eastAsia="Times New Roman" w:hAnsi="PT Astra Serif" w:cs="Times New Roman"/>
          <w:iCs/>
          <w:sz w:val="26"/>
          <w:szCs w:val="26"/>
          <w:lang w:eastAsia="ru-RU"/>
        </w:rPr>
        <w:t xml:space="preserve"> сельсовета</w:t>
      </w:r>
      <w:r w:rsidRPr="00C555AC">
        <w:rPr>
          <w:rFonts w:ascii="PT Astra Serif" w:eastAsia="Times New Roman" w:hAnsi="PT Astra Serif" w:cs="Times New Roman"/>
          <w:sz w:val="26"/>
          <w:szCs w:val="26"/>
          <w:lang w:eastAsia="ru-RU"/>
        </w:rPr>
        <w:t xml:space="preserve"> или Губернатора Новосибирской области об удалении Главы Верх-Коенского сельсовета в отставку отклонена Советом депутатов Верх-Коенского сельсовета, вопрос об удалении Главы Верх-Коенского сельсовета в отставку может быть вынесен на повторное рассмотрение Совета депутатов  Верх-Коенского  сельсовета не ранее чем через два месяца со дня проведения заседания Совета депутатов, на котором рассматривался указанный вопрос. </w:t>
      </w:r>
    </w:p>
    <w:p w:rsidR="00C555AC" w:rsidRPr="00C555AC" w:rsidRDefault="00C555AC" w:rsidP="00C555AC">
      <w:pPr>
        <w:tabs>
          <w:tab w:val="left" w:pos="0"/>
        </w:tabs>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12. Глава Верх-Коенского сельсовета, в отношении которого Советом депутатов Верх-Коенского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8" w:name="_Toc204179929"/>
      <w:r w:rsidRPr="00C555AC">
        <w:rPr>
          <w:rFonts w:ascii="PT Astra Serif" w:eastAsia="Times New Roman" w:hAnsi="PT Astra Serif" w:cs="Times New Roman"/>
          <w:b/>
          <w:bCs/>
          <w:sz w:val="28"/>
          <w:szCs w:val="20"/>
          <w:lang w:eastAsia="ru-RU"/>
        </w:rPr>
        <w:t>Статья 31. Администрация</w:t>
      </w:r>
      <w:bookmarkEnd w:id="38"/>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В структуру администрации входят Глава администрации, </w:t>
      </w:r>
      <w:proofErr w:type="gramStart"/>
      <w:r w:rsidRPr="00C555AC">
        <w:rPr>
          <w:rFonts w:ascii="PT Astra Serif" w:eastAsia="Times New Roman" w:hAnsi="PT Astra Serif" w:cs="Times New Roman"/>
          <w:sz w:val="26"/>
          <w:szCs w:val="26"/>
          <w:lang w:eastAsia="ru-RU"/>
        </w:rPr>
        <w:t>полномочия</w:t>
      </w:r>
      <w:proofErr w:type="gramEnd"/>
      <w:r w:rsidRPr="00C555AC">
        <w:rPr>
          <w:rFonts w:ascii="PT Astra Serif" w:eastAsia="Times New Roman" w:hAnsi="PT Astra Serif" w:cs="Times New Roman"/>
          <w:sz w:val="26"/>
          <w:szCs w:val="26"/>
          <w:lang w:eastAsia="ru-RU"/>
        </w:rPr>
        <w:t xml:space="preserve"> которого исполняет Глава Верх-Коенского сельсовета, заместитель Главы администрации, структурные подразделения администрации, в том числе отраслевые (функциональные) органы.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2. </w:t>
      </w:r>
      <w:r w:rsidRPr="00C555AC">
        <w:rPr>
          <w:rFonts w:ascii="PT Astra Serif" w:eastAsia="Times New Roman" w:hAnsi="PT Astra Serif" w:cs="Arial"/>
          <w:sz w:val="26"/>
          <w:szCs w:val="26"/>
          <w:lang w:eastAsia="ru-RU"/>
        </w:rPr>
        <w:t xml:space="preserve">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 Заместитель Главы администрации в соответствии с должностной инструкцией временно исполняет полномочия Главы Верх-Коенского сельсовета в соответствии со статьей 28 настоящего Устава.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Arial"/>
          <w:sz w:val="26"/>
          <w:szCs w:val="26"/>
          <w:lang w:eastAsia="ru-RU"/>
        </w:rPr>
        <w:t>5. Наименование юридического лица помещается на штампах и бланках администрации сельсовета, а также на соответствующих печатях.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39" w:name="_Toc204179930"/>
      <w:r w:rsidRPr="00C555AC">
        <w:rPr>
          <w:rFonts w:ascii="PT Astra Serif" w:eastAsia="Times New Roman" w:hAnsi="PT Astra Serif" w:cs="Times New Roman"/>
          <w:b/>
          <w:bCs/>
          <w:sz w:val="28"/>
          <w:szCs w:val="20"/>
          <w:lang w:eastAsia="ru-RU"/>
        </w:rPr>
        <w:t>Статья 32. Полномочия администрации</w:t>
      </w:r>
      <w:bookmarkEnd w:id="39"/>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К полномочиям администрации по решению вопросов местного значения относятся: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разработка проекта местного бюджета и подготовка отчета о его исполнении;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владение, пользование и распоряжение от имени поселения имуществом, находящимся в муниципальной собственности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осуществление международных и внешнеэкономических связей в соответствии с федеральными законами;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заключение соглашений с органами местного самоуправления Искитимского района о передаче им части полномочий органов местного самоуправления Верх-Коенского сельсовета на основании решения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C555AC">
        <w:rPr>
          <w:rFonts w:ascii="PT Astra Serif" w:eastAsia="Times New Roman" w:hAnsi="PT Astra Serif" w:cs="Times New Roman"/>
          <w:sz w:val="26"/>
          <w:szCs w:val="26"/>
          <w:lang w:eastAsia="ru-RU"/>
        </w:rPr>
        <w:t xml:space="preserve"> дорог и осуществления дорожной деятельности в соответствии с законодательством Российской Федерации;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9) участие в предупреждении и ликвидации последствий чрезвычайных ситуаций в границах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обеспечение первичных мер пожарной безопасности в границах населенных пунктов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11) создание условий для обеспечения жителей поселения услугами связи, общественного питания, торговли и бытового обслуживания;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12) создание условий для организации досуга и обеспечения жителей поселения услугами организаций культуры;</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16) формирование архивных фондов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20) содержание мест захоронения;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22) </w:t>
      </w:r>
      <w:r w:rsidRPr="00C555AC">
        <w:rPr>
          <w:rFonts w:ascii="PT Astra Serif" w:eastAsia="Times New Roman" w:hAnsi="PT Astra Serif" w:cs="Times New Roman"/>
          <w:color w:val="000000"/>
          <w:sz w:val="26"/>
          <w:szCs w:val="26"/>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r w:rsidRPr="00C555AC">
        <w:rPr>
          <w:rFonts w:ascii="PT Astra Serif" w:eastAsia="Times New Roman" w:hAnsi="PT Astra Serif" w:cs="Times New Roman"/>
          <w:sz w:val="26"/>
          <w:szCs w:val="26"/>
          <w:lang w:eastAsia="ru-RU"/>
        </w:rPr>
        <w:t xml:space="preserve">;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w:t>
      </w:r>
      <w:r w:rsidRPr="00C555AC">
        <w:rPr>
          <w:rFonts w:ascii="PT Astra Serif" w:eastAsia="Times New Roman" w:hAnsi="PT Astra Serif" w:cs="Times New Roman"/>
          <w:sz w:val="26"/>
          <w:szCs w:val="26"/>
          <w:lang w:eastAsia="ru-RU"/>
        </w:rPr>
        <w:lastRenderedPageBreak/>
        <w:t>по отзыву депутата, главы поселения, голосования по вопросам изменения границ и преобразования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26) организация сбора статистических показателей, характеризующих состояние экономики и социальной сферы Верх-Коенского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29) осуществление мероприятий по обеспечению безопасности людей на водных объектах, охране их жизни и здоровья;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32) </w:t>
      </w:r>
      <w:r w:rsidRPr="00C555AC">
        <w:rPr>
          <w:rFonts w:ascii="PT Astra Serif" w:eastAsia="Times New Roman" w:hAnsi="PT Astra Serif" w:cs="Times New Roman"/>
          <w:color w:val="000000"/>
          <w:sz w:val="26"/>
          <w:szCs w:val="26"/>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34) осуществление муниципального лесного контроля;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37) создание условий для развития туризма;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38) создание музеев на территории Верх-Коенского сельсовета;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 xml:space="preserve">42) оказание поддержки социально ориентированным некоммерческим организациям в пределах полномочий, установленных </w:t>
      </w:r>
      <w:hyperlink r:id="rId9" w:history="1">
        <w:r w:rsidRPr="00C555AC">
          <w:rPr>
            <w:rFonts w:ascii="PT Astra Serif" w:eastAsia="Times New Roman" w:hAnsi="PT Astra Serif" w:cs="Times New Roman"/>
            <w:sz w:val="26"/>
            <w:szCs w:val="26"/>
            <w:lang w:eastAsia="ru-RU"/>
          </w:rPr>
          <w:t>статьями 31.1</w:t>
        </w:r>
      </w:hyperlink>
      <w:r w:rsidRPr="00C555AC">
        <w:rPr>
          <w:rFonts w:ascii="PT Astra Serif" w:eastAsia="Times New Roman" w:hAnsi="PT Astra Serif" w:cs="Times New Roman"/>
          <w:sz w:val="26"/>
          <w:szCs w:val="26"/>
          <w:lang w:eastAsia="ru-RU"/>
        </w:rPr>
        <w:t xml:space="preserve"> и </w:t>
      </w:r>
      <w:hyperlink r:id="rId10" w:history="1">
        <w:r w:rsidRPr="00C555AC">
          <w:rPr>
            <w:rFonts w:ascii="PT Astra Serif" w:eastAsia="Times New Roman" w:hAnsi="PT Astra Serif" w:cs="Times New Roman"/>
            <w:sz w:val="26"/>
            <w:szCs w:val="26"/>
            <w:lang w:eastAsia="ru-RU"/>
          </w:rPr>
          <w:t>31.3</w:t>
        </w:r>
      </w:hyperlink>
      <w:r w:rsidRPr="00C555AC">
        <w:rPr>
          <w:rFonts w:ascii="PT Astra Serif" w:eastAsia="Times New Roman" w:hAnsi="PT Astra Serif" w:cs="Times New Roman"/>
          <w:sz w:val="26"/>
          <w:szCs w:val="26"/>
          <w:lang w:eastAsia="ru-RU"/>
        </w:rPr>
        <w:t xml:space="preserve"> Федерального закона от 12.01.1996 № 7-ФЗ «О некоммерческих организациях»;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44) осуществление мер по противодействию коррупции в границах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45) участие в осуществлении деятельности по опеке и попечительству;</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46) совершение нотариальных действий, предусмотренных законодательством, в случае отсутствия в поселении нотариуса;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49) оказание поддержки общественным наблюдательным комиссиям, осуществляющим общественный </w:t>
      </w:r>
      <w:proofErr w:type="gramStart"/>
      <w:r w:rsidRPr="00C555AC">
        <w:rPr>
          <w:rFonts w:ascii="PT Astra Serif" w:eastAsia="Times New Roman" w:hAnsi="PT Astra Serif" w:cs="Times New Roman"/>
          <w:sz w:val="26"/>
          <w:szCs w:val="26"/>
          <w:lang w:eastAsia="ru-RU"/>
        </w:rPr>
        <w:t>контроль за</w:t>
      </w:r>
      <w:proofErr w:type="gramEnd"/>
      <w:r w:rsidRPr="00C555AC">
        <w:rPr>
          <w:rFonts w:ascii="PT Astra Serif" w:eastAsia="Times New Roman" w:hAnsi="PT Astra Serif" w:cs="Times New Roman"/>
          <w:sz w:val="26"/>
          <w:szCs w:val="26"/>
          <w:lang w:eastAsia="ru-RU"/>
        </w:rPr>
        <w:t xml:space="preserve"> обеспечением прав человека и содействие лицам, находящимся в местах принудительного содержания;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51) разработка </w:t>
      </w:r>
      <w:proofErr w:type="gramStart"/>
      <w:r w:rsidRPr="00C555AC">
        <w:rPr>
          <w:rFonts w:ascii="PT Astra Serif" w:eastAsia="Times New Roman" w:hAnsi="PT Astra Serif" w:cs="Times New Roman"/>
          <w:sz w:val="26"/>
          <w:szCs w:val="26"/>
          <w:lang w:eastAsia="ru-RU"/>
        </w:rPr>
        <w:t>программ комплексного развития систем коммунальной инфраструктуры поселения</w:t>
      </w:r>
      <w:proofErr w:type="gramEnd"/>
      <w:r w:rsidRPr="00C555AC">
        <w:rPr>
          <w:rFonts w:ascii="PT Astra Serif" w:eastAsia="Times New Roman" w:hAnsi="PT Astra Serif" w:cs="Times New Roman"/>
          <w:sz w:val="26"/>
          <w:szCs w:val="26"/>
          <w:lang w:eastAsia="ru-RU"/>
        </w:rPr>
        <w:t>;</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52) </w:t>
      </w:r>
      <w:r w:rsidRPr="00C555AC">
        <w:rPr>
          <w:rFonts w:ascii="PT Astra Serif" w:eastAsia="Times New Roman" w:hAnsi="PT Astra Serif" w:cs="Times New Roman"/>
          <w:color w:val="000000"/>
          <w:sz w:val="26"/>
          <w:szCs w:val="26"/>
          <w:lang w:eastAsia="ru-RU"/>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55) участие в соответствии с федеральным законом в выполнении комплексных кадастровых работ;</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56) осуществление деятельности по обращению с животными без владельцев, обитающими на территории поселения;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roofErr w:type="gramStart"/>
      <w:r w:rsidRPr="00C555AC">
        <w:rPr>
          <w:rFonts w:ascii="PT Astra Serif" w:eastAsia="Times New Roman" w:hAnsi="PT Astra Serif" w:cs="Times New Roman"/>
          <w:sz w:val="26"/>
          <w:szCs w:val="26"/>
          <w:lang w:eastAsia="ru-RU"/>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C555AC">
        <w:rPr>
          <w:rFonts w:ascii="PT Astra Serif" w:eastAsia="Times New Roman" w:hAnsi="PT Astra Serif" w:cs="Times New Roman"/>
          <w:sz w:val="26"/>
          <w:szCs w:val="26"/>
          <w:lang w:eastAsia="ru-RU"/>
        </w:rPr>
        <w:t>похозяйственных</w:t>
      </w:r>
      <w:proofErr w:type="spellEnd"/>
      <w:r w:rsidRPr="00C555AC">
        <w:rPr>
          <w:rFonts w:ascii="PT Astra Serif" w:eastAsia="Times New Roman" w:hAnsi="PT Astra Serif" w:cs="Times New Roman"/>
          <w:sz w:val="26"/>
          <w:szCs w:val="26"/>
          <w:lang w:eastAsia="ru-RU"/>
        </w:rPr>
        <w:t xml:space="preserve"> книгах;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0" w:name="_Toc204179932"/>
      <w:r w:rsidRPr="00C555AC">
        <w:rPr>
          <w:rFonts w:ascii="PT Astra Serif" w:eastAsia="Times New Roman" w:hAnsi="PT Astra Serif" w:cs="Times New Roman"/>
          <w:b/>
          <w:bCs/>
          <w:sz w:val="28"/>
          <w:szCs w:val="20"/>
          <w:lang w:eastAsia="ru-RU"/>
        </w:rPr>
        <w:t>Статья 33. Гарантии осуществления полномочий лица, замещающего муниципальную должность</w:t>
      </w:r>
      <w:bookmarkEnd w:id="40"/>
    </w:p>
    <w:p w:rsidR="00C555AC" w:rsidRPr="00C555AC" w:rsidRDefault="00C555AC" w:rsidP="00C555AC">
      <w:pPr>
        <w:tabs>
          <w:tab w:val="left" w:pos="0"/>
        </w:tabs>
        <w:spacing w:after="0" w:line="240" w:lineRule="auto"/>
        <w:ind w:firstLine="720"/>
        <w:jc w:val="both"/>
        <w:rPr>
          <w:rFonts w:ascii="PT Astra Serif" w:eastAsia="Times New Roman" w:hAnsi="PT Astra Serif" w:cs="Times New Roman"/>
          <w:color w:val="000000"/>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color w:val="000000"/>
          <w:sz w:val="26"/>
          <w:szCs w:val="26"/>
          <w:lang w:eastAsia="ru-RU"/>
        </w:rPr>
        <w:t xml:space="preserve">1. Депутатам, Главе </w:t>
      </w:r>
      <w:r w:rsidRPr="00C555AC">
        <w:rPr>
          <w:rFonts w:ascii="PT Astra Serif" w:eastAsia="Times New Roman" w:hAnsi="PT Astra Serif" w:cs="Times New Roman"/>
          <w:sz w:val="26"/>
          <w:szCs w:val="26"/>
          <w:lang w:eastAsia="ru-RU"/>
        </w:rPr>
        <w:t xml:space="preserve">Верх-Коенского сельсовета гарантируются условия для беспрепятственного и эффективного осуществления полномочий, защита прав, чести и достоинства.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2. Депутатам, Главе </w:t>
      </w:r>
      <w:r w:rsidRPr="00C555AC">
        <w:rPr>
          <w:rFonts w:ascii="PT Astra Serif" w:eastAsia="Times New Roman" w:hAnsi="PT Astra Serif" w:cs="Times New Roman"/>
          <w:sz w:val="26"/>
          <w:szCs w:val="26"/>
          <w:lang w:eastAsia="ru-RU"/>
        </w:rPr>
        <w:t xml:space="preserve">Верх-Коенского сельсовета </w:t>
      </w:r>
      <w:r w:rsidRPr="00C555AC">
        <w:rPr>
          <w:rFonts w:ascii="PT Astra Serif" w:eastAsia="Times New Roman" w:hAnsi="PT Astra Serif" w:cs="Times New Roman"/>
          <w:color w:val="000000"/>
          <w:sz w:val="26"/>
          <w:szCs w:val="26"/>
          <w:lang w:eastAsia="ru-RU"/>
        </w:rPr>
        <w:t>гарантируются: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1) право на получение информации;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2) право на посещение:</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а) органов государственной власти Новосибирской области, государственных органов Новосибирской области;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б) органов местного самоуправления и муниципальных органов </w:t>
      </w:r>
      <w:r w:rsidRPr="00C555AC">
        <w:rPr>
          <w:rFonts w:ascii="PT Astra Serif" w:eastAsia="Times New Roman" w:hAnsi="PT Astra Serif" w:cs="Times New Roman"/>
          <w:sz w:val="26"/>
          <w:szCs w:val="26"/>
          <w:lang w:eastAsia="ru-RU"/>
        </w:rPr>
        <w:t>Верх-Коенского сельсовета</w:t>
      </w:r>
      <w:r w:rsidRPr="00C555AC">
        <w:rPr>
          <w:rFonts w:ascii="PT Astra Serif" w:eastAsia="Times New Roman" w:hAnsi="PT Astra Serif" w:cs="Times New Roman"/>
          <w:color w:val="000000"/>
          <w:sz w:val="26"/>
          <w:szCs w:val="26"/>
          <w:lang w:eastAsia="ru-RU"/>
        </w:rPr>
        <w:t>;</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3) прием в первоочередном порядке:</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а) должностными лицами органов государственной власти Новосибирской области, государственных органов Новосибирской области;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б) должностными лицами органов местного самоуправления и муниципальных органов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Times New Roman"/>
          <w:color w:val="000000"/>
          <w:sz w:val="26"/>
          <w:szCs w:val="26"/>
          <w:lang w:eastAsia="ru-RU"/>
        </w:rPr>
        <w:t xml:space="preserve"> сельсовета;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в) руководителями муниципальных унитарных предприятий и муниципальных учреждений, учредителем которых является </w:t>
      </w:r>
      <w:r w:rsidRPr="00C555AC">
        <w:rPr>
          <w:rFonts w:ascii="PT Astra Serif" w:eastAsia="Times New Roman" w:hAnsi="PT Astra Serif" w:cs="Times New Roman"/>
          <w:sz w:val="26"/>
          <w:szCs w:val="26"/>
          <w:lang w:eastAsia="ru-RU"/>
        </w:rPr>
        <w:t>Верх-Коенского</w:t>
      </w:r>
      <w:r w:rsidRPr="00C555AC">
        <w:rPr>
          <w:rFonts w:ascii="PT Astra Serif" w:eastAsia="Times New Roman" w:hAnsi="PT Astra Serif" w:cs="Times New Roman"/>
          <w:color w:val="000000"/>
          <w:sz w:val="26"/>
          <w:szCs w:val="26"/>
          <w:lang w:eastAsia="ru-RU"/>
        </w:rPr>
        <w:t xml:space="preserve"> сельсовет;</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i/>
          <w:color w:val="000000"/>
          <w:sz w:val="26"/>
          <w:szCs w:val="26"/>
          <w:lang w:eastAsia="ru-RU"/>
        </w:rPr>
      </w:pPr>
      <w:r w:rsidRPr="00C555AC">
        <w:rPr>
          <w:rFonts w:ascii="PT Astra Serif" w:eastAsia="Times New Roman" w:hAnsi="PT Astra Serif" w:cs="Times New Roman"/>
          <w:iCs/>
          <w:sz w:val="26"/>
          <w:szCs w:val="26"/>
          <w:lang w:eastAsia="ru-RU"/>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w:t>
      </w:r>
      <w:r w:rsidRPr="00C555AC">
        <w:rPr>
          <w:rFonts w:ascii="PT Astra Serif" w:eastAsia="Times New Roman" w:hAnsi="PT Astra Serif" w:cs="Times New Roman"/>
          <w:iCs/>
          <w:sz w:val="26"/>
          <w:szCs w:val="26"/>
          <w:lang w:eastAsia="ru-RU"/>
        </w:rPr>
        <w:lastRenderedPageBreak/>
        <w:t xml:space="preserve">от 28.03.1998 № 53-ФЗ «О воинской обязанности и военной службе» контракта о прохождении военной службы.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3. Депутатам, Главе </w:t>
      </w:r>
      <w:r w:rsidRPr="00C555AC">
        <w:rPr>
          <w:rFonts w:ascii="PT Astra Serif" w:eastAsia="Times New Roman" w:hAnsi="PT Astra Serif" w:cs="Times New Roman"/>
          <w:sz w:val="26"/>
          <w:szCs w:val="26"/>
          <w:lang w:eastAsia="ru-RU"/>
        </w:rPr>
        <w:t>Верх-Коенского сельсовета</w:t>
      </w:r>
      <w:r w:rsidRPr="00C555AC">
        <w:rPr>
          <w:rFonts w:ascii="PT Astra Serif" w:eastAsia="Times New Roman" w:hAnsi="PT Astra Serif" w:cs="Times New Roman"/>
          <w:i/>
          <w:color w:val="000000"/>
          <w:sz w:val="26"/>
          <w:szCs w:val="26"/>
          <w:lang w:eastAsia="ru-RU"/>
        </w:rPr>
        <w:t xml:space="preserve">, </w:t>
      </w:r>
      <w:r w:rsidRPr="00C555AC">
        <w:rPr>
          <w:rFonts w:ascii="PT Astra Serif" w:eastAsia="Times New Roman" w:hAnsi="PT Astra Serif" w:cs="Times New Roman"/>
          <w:color w:val="000000"/>
          <w:sz w:val="26"/>
          <w:szCs w:val="26"/>
          <w:lang w:eastAsia="ru-RU"/>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1) оплата труда;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2) ежегодные основной и дополнительный оплачиваемые отпуска;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proofErr w:type="gramStart"/>
      <w:r w:rsidRPr="00C555AC">
        <w:rPr>
          <w:rFonts w:ascii="PT Astra Serif" w:eastAsia="Times New Roman" w:hAnsi="PT Astra Serif" w:cs="Times New Roman"/>
          <w:color w:val="000000"/>
          <w:sz w:val="26"/>
          <w:szCs w:val="26"/>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4) возможность использования служебного автотранспорта;</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5) ежемесячная доплата к страховой пенсии </w:t>
      </w:r>
      <w:r w:rsidRPr="00C555AC">
        <w:rPr>
          <w:rFonts w:ascii="PT Astra Serif" w:eastAsia="Times New Roman" w:hAnsi="PT Astra Serif" w:cs="Times New Roman"/>
          <w:iCs/>
          <w:color w:val="000000"/>
          <w:sz w:val="26"/>
          <w:szCs w:val="26"/>
          <w:lang w:eastAsia="ru-RU"/>
        </w:rPr>
        <w:t xml:space="preserve">по старости (инвалидности), назначенной в соответствии с федеральным законодательством, </w:t>
      </w:r>
      <w:r w:rsidRPr="00C555AC">
        <w:rPr>
          <w:rFonts w:ascii="PT Astra Serif" w:eastAsia="Times New Roman" w:hAnsi="PT Astra Serif" w:cs="Times New Roman"/>
          <w:color w:val="000000"/>
          <w:sz w:val="26"/>
          <w:szCs w:val="26"/>
          <w:lang w:eastAsia="ru-RU"/>
        </w:rPr>
        <w:t xml:space="preserve">при осуществлении своих полномочий не менее четырех лет.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iCs/>
          <w:sz w:val="26"/>
          <w:szCs w:val="26"/>
          <w:lang w:eastAsia="ru-RU"/>
        </w:rPr>
      </w:pPr>
      <w:r w:rsidRPr="00C555AC">
        <w:rPr>
          <w:rFonts w:ascii="PT Astra Serif" w:eastAsia="Times New Roman" w:hAnsi="PT Astra Serif" w:cs="Times New Roman"/>
          <w:iCs/>
          <w:sz w:val="26"/>
          <w:szCs w:val="26"/>
          <w:lang w:eastAsia="ru-RU"/>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w:t>
      </w:r>
      <w:proofErr w:type="gramStart"/>
      <w:r w:rsidRPr="00C555AC">
        <w:rPr>
          <w:rFonts w:ascii="PT Astra Serif" w:eastAsia="Times New Roman" w:hAnsi="PT Astra Serif" w:cs="Times New Roman"/>
          <w:sz w:val="26"/>
          <w:szCs w:val="26"/>
          <w:lang w:eastAsia="ru-RU"/>
        </w:rPr>
        <w:t>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w:t>
      </w:r>
      <w:proofErr w:type="gramEnd"/>
      <w:r w:rsidRPr="00C555AC">
        <w:rPr>
          <w:rFonts w:ascii="PT Astra Serif" w:eastAsia="Times New Roman" w:hAnsi="PT Astra Serif" w:cs="Times New Roman"/>
          <w:sz w:val="26"/>
          <w:szCs w:val="26"/>
          <w:lang w:eastAsia="ru-RU"/>
        </w:rPr>
        <w:t xml:space="preserve"> от 20.03.2025 № 33-ФЗ «Об общих принципах организации местного самоуправления в единой системе публичной власти».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iCs/>
          <w:sz w:val="26"/>
          <w:szCs w:val="26"/>
          <w:lang w:eastAsia="ru-RU"/>
        </w:rPr>
      </w:pPr>
      <w:r w:rsidRPr="00C555AC">
        <w:rPr>
          <w:rFonts w:ascii="PT Astra Serif" w:eastAsia="Times New Roman" w:hAnsi="PT Astra Serif" w:cs="Times New Roman"/>
          <w:iCs/>
          <w:sz w:val="26"/>
          <w:szCs w:val="26"/>
          <w:lang w:eastAsia="ru-RU"/>
        </w:rPr>
        <w:t>6. </w:t>
      </w:r>
      <w:proofErr w:type="gramStart"/>
      <w:r w:rsidRPr="00C555AC">
        <w:rPr>
          <w:rFonts w:ascii="PT Astra Serif" w:eastAsia="Times New Roman" w:hAnsi="PT Astra Serif" w:cs="Times New Roman"/>
          <w:iCs/>
          <w:sz w:val="26"/>
          <w:szCs w:val="26"/>
          <w:lang w:eastAsia="ru-RU"/>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7. Оплата труда лиц, замещающих муниципальную должность</w:t>
      </w:r>
      <w:r w:rsidRPr="00C555AC">
        <w:rPr>
          <w:rFonts w:ascii="PT Astra Serif" w:eastAsia="Times New Roman" w:hAnsi="PT Astra Serif" w:cs="Times New Roman"/>
          <w:i/>
          <w:color w:val="000000"/>
          <w:sz w:val="26"/>
          <w:szCs w:val="26"/>
          <w:lang w:eastAsia="ru-RU"/>
        </w:rPr>
        <w:t xml:space="preserve">, </w:t>
      </w:r>
      <w:r w:rsidRPr="00C555AC">
        <w:rPr>
          <w:rFonts w:ascii="PT Astra Serif" w:eastAsia="Times New Roman" w:hAnsi="PT Astra Serif" w:cs="Times New Roman"/>
          <w:color w:val="000000"/>
          <w:sz w:val="26"/>
          <w:szCs w:val="26"/>
          <w:lang w:eastAsia="ru-RU"/>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C555AC">
        <w:rPr>
          <w:rFonts w:ascii="PT Astra Serif" w:eastAsia="Times New Roman" w:hAnsi="PT Astra Serif" w:cs="Times New Roman"/>
          <w:iCs/>
          <w:sz w:val="26"/>
          <w:szCs w:val="26"/>
          <w:lang w:eastAsia="ru-RU"/>
        </w:rPr>
        <w:t xml:space="preserve">определяемых в соответствии с федеральным законодательством и законодательством Новосибирской области.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8. Лицам, замещающим муниципальную должность</w:t>
      </w:r>
      <w:r w:rsidRPr="00C555AC">
        <w:rPr>
          <w:rFonts w:ascii="PT Astra Serif" w:eastAsia="Times New Roman" w:hAnsi="PT Astra Serif" w:cs="Times New Roman"/>
          <w:i/>
          <w:color w:val="000000"/>
          <w:sz w:val="26"/>
          <w:szCs w:val="26"/>
          <w:lang w:eastAsia="ru-RU"/>
        </w:rPr>
        <w:t xml:space="preserve">, </w:t>
      </w:r>
      <w:r w:rsidRPr="00C555AC">
        <w:rPr>
          <w:rFonts w:ascii="PT Astra Serif" w:eastAsia="Times New Roman" w:hAnsi="PT Astra Serif" w:cs="Times New Roman"/>
          <w:color w:val="000000"/>
          <w:sz w:val="26"/>
          <w:szCs w:val="26"/>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lastRenderedPageBreak/>
        <w:t>сохранение места работы (должности) на период, продолжительность которого составляет в совокупности 5 рабочих дней в месяц;</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возмещение расходов на проезд от места жительства к месту нахождения Совета депутатов образования и обратно.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bCs/>
          <w:color w:val="000000"/>
          <w:sz w:val="26"/>
          <w:szCs w:val="26"/>
          <w:lang w:eastAsia="ru-RU"/>
        </w:rPr>
      </w:pPr>
      <w:r w:rsidRPr="00C555AC">
        <w:rPr>
          <w:rFonts w:ascii="PT Astra Serif" w:eastAsia="Times New Roman" w:hAnsi="PT Astra Serif" w:cs="Times New Roman"/>
          <w:color w:val="000000"/>
          <w:sz w:val="26"/>
          <w:szCs w:val="26"/>
          <w:lang w:eastAsia="ru-RU"/>
        </w:rPr>
        <w:t xml:space="preserve">10. Лица, замещающие муниципальную должность </w:t>
      </w:r>
      <w:proofErr w:type="gramStart"/>
      <w:r w:rsidRPr="00C555AC">
        <w:rPr>
          <w:rFonts w:ascii="PT Astra Serif" w:eastAsia="Times New Roman" w:hAnsi="PT Astra Serif" w:cs="Times New Roman"/>
          <w:bCs/>
          <w:color w:val="000000"/>
          <w:sz w:val="26"/>
          <w:szCs w:val="26"/>
          <w:lang w:eastAsia="ru-RU"/>
        </w:rPr>
        <w:t>в праве</w:t>
      </w:r>
      <w:proofErr w:type="gramEnd"/>
      <w:r w:rsidRPr="00C555AC">
        <w:rPr>
          <w:rFonts w:ascii="PT Astra Serif" w:eastAsia="Times New Roman" w:hAnsi="PT Astra Serif" w:cs="Times New Roman"/>
          <w:bCs/>
          <w:color w:val="000000"/>
          <w:sz w:val="26"/>
          <w:szCs w:val="26"/>
          <w:lang w:eastAsia="ru-RU"/>
        </w:rPr>
        <w:t xml:space="preserve"> получать копии муниципальных правовых актов </w:t>
      </w:r>
      <w:r w:rsidRPr="00C555AC">
        <w:rPr>
          <w:rFonts w:ascii="PT Astra Serif" w:eastAsia="Times New Roman" w:hAnsi="PT Astra Serif" w:cs="Times New Roman"/>
          <w:color w:val="000000"/>
          <w:sz w:val="26"/>
          <w:szCs w:val="26"/>
          <w:lang w:eastAsia="ru-RU"/>
        </w:rPr>
        <w:t>сельсовета</w:t>
      </w:r>
      <w:r w:rsidRPr="00C555AC">
        <w:rPr>
          <w:rFonts w:ascii="PT Astra Serif" w:eastAsia="Times New Roman" w:hAnsi="PT Astra Serif" w:cs="Times New Roman"/>
          <w:bCs/>
          <w:color w:val="000000"/>
          <w:sz w:val="26"/>
          <w:szCs w:val="26"/>
          <w:lang w:eastAsia="ru-RU"/>
        </w:rPr>
        <w:t xml:space="preserve">.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color w:val="000000"/>
          <w:sz w:val="26"/>
          <w:szCs w:val="26"/>
          <w:lang w:eastAsia="ru-RU"/>
        </w:rPr>
      </w:pPr>
      <w:r w:rsidRPr="00C555AC">
        <w:rPr>
          <w:rFonts w:ascii="PT Astra Serif" w:eastAsia="Times New Roman" w:hAnsi="PT Astra Serif" w:cs="Times New Roman"/>
          <w:color w:val="000000"/>
          <w:sz w:val="26"/>
          <w:szCs w:val="26"/>
          <w:lang w:eastAsia="ru-RU"/>
        </w:rPr>
        <w:t xml:space="preserve">11. Порядок реализации </w:t>
      </w:r>
      <w:r w:rsidRPr="00C555AC">
        <w:rPr>
          <w:rFonts w:ascii="PT Astra Serif" w:eastAsia="Times New Roman" w:hAnsi="PT Astra Serif" w:cs="Times New Roman"/>
          <w:sz w:val="26"/>
          <w:szCs w:val="26"/>
          <w:lang w:eastAsia="ru-RU"/>
        </w:rPr>
        <w:t xml:space="preserve">гарантий </w:t>
      </w:r>
      <w:r w:rsidRPr="00C555AC">
        <w:rPr>
          <w:rFonts w:ascii="PT Astra Serif" w:eastAsia="Times New Roman" w:hAnsi="PT Astra Serif" w:cs="Times New Roman"/>
          <w:color w:val="000000"/>
          <w:sz w:val="26"/>
          <w:szCs w:val="26"/>
          <w:lang w:eastAsia="ru-RU"/>
        </w:rPr>
        <w:t>лицам, замещающим муниципальную должность</w:t>
      </w:r>
      <w:r w:rsidRPr="00C555AC">
        <w:rPr>
          <w:rFonts w:ascii="PT Astra Serif" w:eastAsia="Times New Roman" w:hAnsi="PT Astra Serif" w:cs="Times New Roman"/>
          <w:sz w:val="26"/>
          <w:szCs w:val="26"/>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C555AC">
        <w:rPr>
          <w:rFonts w:ascii="PT Astra Serif" w:eastAsia="Times New Roman" w:hAnsi="PT Astra Serif" w:cs="Times New Roman"/>
          <w:color w:val="000000"/>
          <w:sz w:val="26"/>
          <w:szCs w:val="26"/>
          <w:lang w:eastAsia="ru-RU"/>
        </w:rPr>
        <w:t xml:space="preserve">Совета депутатов </w:t>
      </w:r>
      <w:r w:rsidRPr="00C555AC">
        <w:rPr>
          <w:rFonts w:ascii="PT Astra Serif" w:eastAsia="Times New Roman" w:hAnsi="PT Astra Serif" w:cs="Times New Roman"/>
          <w:sz w:val="26"/>
          <w:szCs w:val="26"/>
          <w:lang w:eastAsia="ru-RU"/>
        </w:rPr>
        <w:t xml:space="preserve">Верх-Коенского сельсовета. </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20"/>
        <w:jc w:val="both"/>
        <w:outlineLvl w:val="0"/>
        <w:rPr>
          <w:rFonts w:ascii="PT Astra Serif" w:eastAsia="Times New Roman" w:hAnsi="PT Astra Serif" w:cs="Times New Roman"/>
          <w:b/>
          <w:bCs/>
          <w:sz w:val="28"/>
          <w:szCs w:val="20"/>
          <w:lang w:eastAsia="ru-RU"/>
        </w:rPr>
      </w:pPr>
      <w:bookmarkStart w:id="41" w:name="_Toc203575617"/>
      <w:bookmarkStart w:id="42" w:name="_Toc204179933"/>
      <w:r w:rsidRPr="00C555AC">
        <w:rPr>
          <w:rFonts w:ascii="PT Astra Serif" w:eastAsia="Times New Roman" w:hAnsi="PT Astra Serif" w:cs="Times New Roman"/>
          <w:b/>
          <w:bCs/>
          <w:sz w:val="28"/>
          <w:szCs w:val="20"/>
          <w:lang w:eastAsia="ru-RU"/>
        </w:rPr>
        <w:t>Статья 34. Ответственность лиц, замещающих муниципальные должности</w:t>
      </w:r>
      <w:bookmarkEnd w:id="41"/>
      <w:bookmarkEnd w:id="42"/>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w:t>
      </w:r>
      <w:proofErr w:type="gramStart"/>
      <w:r w:rsidRPr="00C555AC">
        <w:rPr>
          <w:rFonts w:ascii="PT Astra Serif" w:eastAsia="Times New Roman" w:hAnsi="PT Astra Serif" w:cs="Times New Roman"/>
          <w:sz w:val="26"/>
          <w:szCs w:val="26"/>
          <w:lang w:eastAsia="ru-RU"/>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C555AC">
        <w:rPr>
          <w:rFonts w:ascii="PT Astra Serif" w:eastAsia="Times New Roman" w:hAnsi="PT Astra Serif" w:cs="Times New Roman"/>
          <w:sz w:val="26"/>
          <w:szCs w:val="26"/>
          <w:lang w:eastAsia="ru-RU"/>
        </w:rPr>
        <w:t xml:space="preserve"> суд.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предупреждение;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4) запрет занимать должности в соответствующем органе местного самоуправления до прекращения срока его полномочий;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запрет исполнять полномочия на постоянной основе до прекращения срока его полномочий.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6. </w:t>
      </w:r>
      <w:proofErr w:type="gramStart"/>
      <w:r w:rsidRPr="00C555AC">
        <w:rPr>
          <w:rFonts w:ascii="PT Astra Serif" w:eastAsia="Times New Roman" w:hAnsi="PT Astra Serif" w:cs="Times New Roman"/>
          <w:sz w:val="26"/>
          <w:szCs w:val="26"/>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C555AC">
        <w:rPr>
          <w:rFonts w:ascii="PT Astra Serif" w:eastAsia="Times New Roman" w:hAnsi="PT Astra Serif" w:cs="Times New Roman"/>
          <w:sz w:val="26"/>
          <w:szCs w:val="26"/>
          <w:lang w:eastAsia="ru-RU"/>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w:t>
      </w:r>
      <w:proofErr w:type="gramStart"/>
      <w:r w:rsidRPr="00C555AC">
        <w:rPr>
          <w:rFonts w:ascii="PT Astra Serif" w:eastAsia="Times New Roman" w:hAnsi="PT Astra Serif" w:cs="Times New Roman"/>
          <w:sz w:val="26"/>
          <w:szCs w:val="26"/>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C555AC">
        <w:rPr>
          <w:rFonts w:ascii="PT Astra Serif" w:eastAsia="Times New Roman" w:hAnsi="PT Astra Serif" w:cs="Times New Roman"/>
          <w:sz w:val="26"/>
          <w:szCs w:val="26"/>
          <w:lang w:eastAsia="ru-RU"/>
        </w:rPr>
        <w:t xml:space="preserve"> документов устанавливаются федеральными законами.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10. </w:t>
      </w:r>
      <w:proofErr w:type="gramStart"/>
      <w:r w:rsidRPr="00C555AC">
        <w:rPr>
          <w:rFonts w:ascii="PT Astra Serif" w:eastAsia="Times New Roman" w:hAnsi="PT Astra Serif" w:cs="Times New Roman"/>
          <w:sz w:val="26"/>
          <w:szCs w:val="26"/>
          <w:lang w:eastAsia="ru-RU"/>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3" w:name="_Toc204179934"/>
      <w:r w:rsidRPr="00C555AC">
        <w:rPr>
          <w:rFonts w:ascii="PT Astra Serif" w:eastAsia="Times New Roman" w:hAnsi="PT Astra Serif" w:cs="Times New Roman"/>
          <w:b/>
          <w:bCs/>
          <w:sz w:val="28"/>
          <w:szCs w:val="20"/>
          <w:lang w:eastAsia="ru-RU"/>
        </w:rPr>
        <w:lastRenderedPageBreak/>
        <w:t>Статья 35. Муниципальный контроль</w:t>
      </w:r>
      <w:bookmarkEnd w:id="43"/>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w:t>
      </w:r>
      <w:proofErr w:type="gramStart"/>
      <w:r w:rsidRPr="00C555AC">
        <w:rPr>
          <w:rFonts w:ascii="PT Astra Serif" w:eastAsia="Times New Roman" w:hAnsi="PT Astra Serif" w:cs="Times New Roman"/>
          <w:sz w:val="26"/>
          <w:szCs w:val="26"/>
          <w:lang w:eastAsia="ru-RU"/>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C555AC">
        <w:rPr>
          <w:rFonts w:ascii="PT Astra Serif" w:eastAsia="Times New Roman" w:hAnsi="PT Astra Serif" w:cs="Times New Roman"/>
          <w:sz w:val="26"/>
          <w:szCs w:val="26"/>
          <w:lang w:eastAsia="ru-RU"/>
        </w:rPr>
        <w:t xml:space="preserve"> возникновения таких нарушений.</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Органом муниципального контроля Верх-Коенского сельсовета является администрация.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Верх-Коенского сельсовета Искитимского района.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При организации проведения проверок Глава Верх-Коенского сельсовета Искитимского района издает распоряжение о проведении проверок.</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Вид муниципального контроля подлежит осуществлению при наличии в границах Верх-Коенского сельсовета объектов соответствующего вида контроля.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4" w:name="_Toc204179935"/>
      <w:r w:rsidRPr="00C555AC">
        <w:rPr>
          <w:rFonts w:ascii="PT Astra Serif" w:eastAsia="Times New Roman" w:hAnsi="PT Astra Serif" w:cs="Times New Roman"/>
          <w:b/>
          <w:bCs/>
          <w:sz w:val="28"/>
          <w:szCs w:val="20"/>
          <w:lang w:eastAsia="ru-RU"/>
        </w:rPr>
        <w:t>Статья 36. Муниципальная служба</w:t>
      </w:r>
      <w:bookmarkEnd w:id="44"/>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z w:val="28"/>
          <w:szCs w:val="20"/>
          <w:lang w:eastAsia="ru-RU"/>
        </w:rPr>
      </w:pPr>
      <w:bookmarkStart w:id="45" w:name="_Toc204179936"/>
      <w:r w:rsidRPr="00C555AC">
        <w:rPr>
          <w:rFonts w:ascii="PT Astra Serif" w:eastAsia="Times New Roman" w:hAnsi="PT Astra Serif" w:cs="Times New Roman"/>
          <w:b/>
          <w:bCs/>
          <w:sz w:val="28"/>
          <w:szCs w:val="20"/>
          <w:lang w:eastAsia="ru-RU"/>
        </w:rPr>
        <w:t>ГЛАВА 4. ФИНАНСОВО-ЭКОНОМИЧЕСКАЯ ОСНОВА МЕСТНОГО САМОУПРАВЛЕНИЯ</w:t>
      </w:r>
      <w:bookmarkEnd w:id="45"/>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6" w:name="_Toc204179937"/>
      <w:r w:rsidRPr="00C555AC">
        <w:rPr>
          <w:rFonts w:ascii="PT Astra Serif" w:eastAsia="Times New Roman" w:hAnsi="PT Astra Serif" w:cs="Times New Roman"/>
          <w:b/>
          <w:bCs/>
          <w:sz w:val="28"/>
          <w:szCs w:val="20"/>
          <w:lang w:eastAsia="ru-RU"/>
        </w:rPr>
        <w:t>Статья 37. Местный бюджет</w:t>
      </w:r>
      <w:bookmarkEnd w:id="46"/>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Верх-Коенского сельсовет имеет собственный бюджет – бюджет Верх-Коенского сельсовета (местный бюджет).</w:t>
      </w:r>
    </w:p>
    <w:p w:rsidR="00C555AC" w:rsidRPr="00C555AC" w:rsidRDefault="00C555AC" w:rsidP="00C555AC">
      <w:pPr>
        <w:spacing w:after="0" w:line="240" w:lineRule="auto"/>
        <w:ind w:firstLine="720"/>
        <w:jc w:val="both"/>
        <w:rPr>
          <w:rFonts w:ascii="PT Astra Serif" w:eastAsia="Calibri" w:hAnsi="PT Astra Serif" w:cs="Times New Roman"/>
          <w:sz w:val="26"/>
          <w:szCs w:val="26"/>
        </w:rPr>
      </w:pPr>
      <w:r w:rsidRPr="00C555AC">
        <w:rPr>
          <w:rFonts w:ascii="PT Astra Serif" w:eastAsia="Calibri" w:hAnsi="PT Astra Serif" w:cs="Times New Roman"/>
          <w:sz w:val="26"/>
          <w:szCs w:val="26"/>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sidRPr="00C555AC">
          <w:rPr>
            <w:rFonts w:ascii="PT Astra Serif" w:eastAsia="Calibri" w:hAnsi="PT Astra Serif" w:cs="Times New Roman"/>
            <w:color w:val="000000"/>
            <w:sz w:val="26"/>
            <w:szCs w:val="26"/>
          </w:rPr>
          <w:t>кодексом</w:t>
        </w:r>
      </w:hyperlink>
      <w:r w:rsidRPr="00C555AC">
        <w:rPr>
          <w:rFonts w:ascii="PT Astra Serif" w:eastAsia="Calibri" w:hAnsi="PT Astra Serif" w:cs="Times New Roman"/>
          <w:color w:val="000000"/>
          <w:sz w:val="26"/>
          <w:szCs w:val="26"/>
        </w:rPr>
        <w:t xml:space="preserve"> </w:t>
      </w:r>
      <w:r w:rsidRPr="00C555AC">
        <w:rPr>
          <w:rFonts w:ascii="PT Astra Serif" w:eastAsia="Calibri" w:hAnsi="PT Astra Serif" w:cs="Times New Roman"/>
          <w:sz w:val="26"/>
          <w:szCs w:val="26"/>
        </w:rPr>
        <w:t>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Calibri" w:hAnsi="PT Astra Serif" w:cs="Times New Roman"/>
          <w:sz w:val="26"/>
          <w:szCs w:val="26"/>
        </w:rPr>
      </w:pPr>
      <w:r w:rsidRPr="00C555AC">
        <w:rPr>
          <w:rFonts w:ascii="PT Astra Serif" w:eastAsia="Calibri" w:hAnsi="PT Astra Serif" w:cs="Times New Roman"/>
          <w:sz w:val="26"/>
          <w:szCs w:val="26"/>
        </w:rPr>
        <w:t xml:space="preserve">2. Составление и рассмотрение проекта местного бюджета, утверждение и исполнение местного бюджета, осуществление </w:t>
      </w:r>
      <w:proofErr w:type="gramStart"/>
      <w:r w:rsidRPr="00C555AC">
        <w:rPr>
          <w:rFonts w:ascii="PT Astra Serif" w:eastAsia="Calibri" w:hAnsi="PT Astra Serif" w:cs="Times New Roman"/>
          <w:sz w:val="26"/>
          <w:szCs w:val="26"/>
        </w:rPr>
        <w:t>контроля за</w:t>
      </w:r>
      <w:proofErr w:type="gramEnd"/>
      <w:r w:rsidRPr="00C555AC">
        <w:rPr>
          <w:rFonts w:ascii="PT Astra Serif" w:eastAsia="Calibri" w:hAnsi="PT Astra Serif" w:cs="Times New Roman"/>
          <w:sz w:val="26"/>
          <w:szCs w:val="26"/>
        </w:rPr>
        <w:t xml:space="preserve"> его исполнением, составление и утверждение отчета об исполнении местного бюджета осуществляются органами </w:t>
      </w:r>
      <w:r w:rsidRPr="00C555AC">
        <w:rPr>
          <w:rFonts w:ascii="PT Astra Serif" w:eastAsia="Calibri" w:hAnsi="PT Astra Serif" w:cs="Times New Roman"/>
          <w:sz w:val="26"/>
          <w:szCs w:val="26"/>
        </w:rPr>
        <w:lastRenderedPageBreak/>
        <w:t xml:space="preserve">местного самоуправления самостоятельно с соблюдением требований, установленных Бюджетным </w:t>
      </w:r>
      <w:hyperlink r:id="rId12" w:history="1">
        <w:r w:rsidRPr="00C555AC">
          <w:rPr>
            <w:rFonts w:ascii="PT Astra Serif" w:eastAsia="Calibri" w:hAnsi="PT Astra Serif" w:cs="Times New Roman"/>
            <w:color w:val="000000"/>
            <w:sz w:val="26"/>
            <w:szCs w:val="26"/>
          </w:rPr>
          <w:t>кодексом</w:t>
        </w:r>
      </w:hyperlink>
      <w:r w:rsidRPr="00C555AC">
        <w:rPr>
          <w:rFonts w:ascii="PT Astra Serif" w:eastAsia="Calibri" w:hAnsi="PT Astra Serif" w:cs="Times New Roman"/>
          <w:sz w:val="26"/>
          <w:szCs w:val="26"/>
        </w:rPr>
        <w:t xml:space="preserve">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Calibri" w:hAnsi="PT Astra Serif" w:cs="Times New Roman"/>
          <w:sz w:val="26"/>
          <w:szCs w:val="26"/>
        </w:rPr>
      </w:pPr>
      <w:r w:rsidRPr="00C555AC">
        <w:rPr>
          <w:rFonts w:ascii="PT Astra Serif" w:eastAsia="Calibri" w:hAnsi="PT Astra Serif" w:cs="Times New Roman"/>
          <w:sz w:val="26"/>
          <w:szCs w:val="26"/>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3" w:history="1">
        <w:r w:rsidRPr="00C555AC">
          <w:rPr>
            <w:rFonts w:ascii="PT Astra Serif" w:eastAsia="Calibri" w:hAnsi="PT Astra Serif" w:cs="Times New Roman"/>
            <w:color w:val="000000"/>
            <w:sz w:val="26"/>
            <w:szCs w:val="26"/>
          </w:rPr>
          <w:t>кодексом</w:t>
        </w:r>
      </w:hyperlink>
      <w:r w:rsidRPr="00C555AC">
        <w:rPr>
          <w:rFonts w:ascii="PT Astra Serif" w:eastAsia="Calibri" w:hAnsi="PT Astra Serif" w:cs="Times New Roman"/>
          <w:sz w:val="26"/>
          <w:szCs w:val="26"/>
        </w:rPr>
        <w:t xml:space="preserve">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Calibri" w:hAnsi="PT Astra Serif" w:cs="Times New Roman"/>
          <w:sz w:val="26"/>
          <w:szCs w:val="26"/>
        </w:rPr>
      </w:pPr>
      <w:r w:rsidRPr="00C555AC">
        <w:rPr>
          <w:rFonts w:ascii="PT Astra Serif" w:eastAsia="Calibri" w:hAnsi="PT Astra Serif" w:cs="Times New Roman"/>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7" w:name="_Toc204179938"/>
      <w:r w:rsidRPr="00C555AC">
        <w:rPr>
          <w:rFonts w:ascii="PT Astra Serif" w:eastAsia="Times New Roman" w:hAnsi="PT Astra Serif" w:cs="Times New Roman"/>
          <w:b/>
          <w:bCs/>
          <w:sz w:val="28"/>
          <w:szCs w:val="20"/>
          <w:lang w:eastAsia="ru-RU"/>
        </w:rPr>
        <w:t>Статья 38. Расходы местного бюджета</w:t>
      </w:r>
      <w:bookmarkEnd w:id="47"/>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Формирование расходов местного бюджета осуществляется в соответствии с расходными обязательствами Верх-Коенского сельсовета Искитимского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8" w:name="_Toc204179939"/>
      <w:r w:rsidRPr="00C555AC">
        <w:rPr>
          <w:rFonts w:ascii="PT Astra Serif" w:eastAsia="Times New Roman" w:hAnsi="PT Astra Serif" w:cs="Times New Roman"/>
          <w:b/>
          <w:bCs/>
          <w:sz w:val="28"/>
          <w:szCs w:val="20"/>
          <w:lang w:eastAsia="ru-RU"/>
        </w:rPr>
        <w:t>Статья 39. Закупки для обеспечения муниципальных нужд</w:t>
      </w:r>
      <w:bookmarkEnd w:id="48"/>
    </w:p>
    <w:p w:rsidR="00C555AC" w:rsidRPr="00C555AC" w:rsidRDefault="00C555AC" w:rsidP="00C555AC">
      <w:pPr>
        <w:spacing w:after="0" w:line="240" w:lineRule="auto"/>
        <w:ind w:firstLine="720"/>
        <w:jc w:val="center"/>
        <w:rPr>
          <w:rFonts w:ascii="PT Astra Serif" w:eastAsia="Times New Roman" w:hAnsi="PT Astra Serif" w:cs="Times New Roman"/>
          <w:b/>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49" w:name="_Toc204179940"/>
      <w:r w:rsidRPr="00C555AC">
        <w:rPr>
          <w:rFonts w:ascii="PT Astra Serif" w:eastAsia="Times New Roman" w:hAnsi="PT Astra Serif" w:cs="Times New Roman"/>
          <w:b/>
          <w:bCs/>
          <w:sz w:val="28"/>
          <w:szCs w:val="20"/>
          <w:lang w:eastAsia="ru-RU"/>
        </w:rPr>
        <w:t>Статья 40. Доходы местного бюджета</w:t>
      </w:r>
      <w:bookmarkEnd w:id="49"/>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Calibri" w:hAnsi="PT Astra Serif" w:cs="Times New Roman"/>
          <w:b/>
          <w:bCs/>
          <w:sz w:val="28"/>
          <w:szCs w:val="20"/>
        </w:rPr>
      </w:pPr>
      <w:bookmarkStart w:id="50" w:name="_Toc204179941"/>
      <w:r w:rsidRPr="00C555AC">
        <w:rPr>
          <w:rFonts w:ascii="PT Astra Serif" w:eastAsia="Times New Roman" w:hAnsi="PT Astra Serif" w:cs="Times New Roman"/>
          <w:b/>
          <w:bCs/>
          <w:sz w:val="28"/>
          <w:szCs w:val="20"/>
          <w:lang w:eastAsia="ru-RU"/>
        </w:rPr>
        <w:t>Статья 41. </w:t>
      </w:r>
      <w:r w:rsidRPr="00C555AC">
        <w:rPr>
          <w:rFonts w:ascii="PT Astra Serif" w:eastAsia="Calibri" w:hAnsi="PT Astra Serif" w:cs="Times New Roman"/>
          <w:b/>
          <w:bCs/>
          <w:sz w:val="28"/>
          <w:szCs w:val="20"/>
        </w:rPr>
        <w:t>Средства самообложения граждан</w:t>
      </w:r>
      <w:bookmarkEnd w:id="50"/>
    </w:p>
    <w:p w:rsidR="00C555AC" w:rsidRPr="00C555AC" w:rsidRDefault="00C555AC" w:rsidP="00C555AC">
      <w:pPr>
        <w:autoSpaceDE w:val="0"/>
        <w:autoSpaceDN w:val="0"/>
        <w:adjustRightInd w:val="0"/>
        <w:spacing w:after="0" w:line="240" w:lineRule="auto"/>
        <w:ind w:firstLine="720"/>
        <w:jc w:val="both"/>
        <w:outlineLvl w:val="0"/>
        <w:rPr>
          <w:rFonts w:ascii="PT Astra Serif" w:eastAsia="Calibri" w:hAnsi="PT Astra Serif" w:cs="Times New Roman"/>
          <w:b/>
          <w:bCs/>
          <w:sz w:val="26"/>
          <w:szCs w:val="26"/>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bookmarkStart w:id="51" w:name="Par0"/>
      <w:bookmarkEnd w:id="51"/>
      <w:r w:rsidRPr="00C555AC">
        <w:rPr>
          <w:rFonts w:ascii="PT Astra Serif" w:eastAsia="Times New Roman" w:hAnsi="PT Astra Serif" w:cs="Times New Roman"/>
          <w:sz w:val="26"/>
          <w:szCs w:val="26"/>
          <w:lang w:eastAsia="ru-RU"/>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C555AC">
        <w:rPr>
          <w:rFonts w:ascii="PT Astra Serif" w:eastAsia="Times New Roman" w:hAnsi="PT Astra Serif" w:cs="Times New Roman"/>
          <w:sz w:val="26"/>
          <w:szCs w:val="26"/>
          <w:lang w:eastAsia="ru-RU"/>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w:t>
      </w:r>
      <w:r w:rsidRPr="00C555AC">
        <w:rPr>
          <w:rFonts w:ascii="PT Astra Serif" w:eastAsia="Times New Roman" w:hAnsi="PT Astra Serif" w:cs="Times New Roman"/>
          <w:sz w:val="26"/>
          <w:szCs w:val="26"/>
          <w:lang w:eastAsia="ru-RU"/>
        </w:rPr>
        <w:lastRenderedPageBreak/>
        <w:t>муниципального образования (населенного пункта (части территории населенного пункта), входящего в состав поселения) и для которых размер платежей</w:t>
      </w:r>
      <w:proofErr w:type="gramEnd"/>
      <w:r w:rsidRPr="00C555AC">
        <w:rPr>
          <w:rFonts w:ascii="PT Astra Serif" w:eastAsia="Times New Roman" w:hAnsi="PT Astra Serif" w:cs="Times New Roman"/>
          <w:sz w:val="26"/>
          <w:szCs w:val="26"/>
          <w:lang w:eastAsia="ru-RU"/>
        </w:rPr>
        <w:t xml:space="preserve"> может быть </w:t>
      </w:r>
      <w:proofErr w:type="gramStart"/>
      <w:r w:rsidRPr="00C555AC">
        <w:rPr>
          <w:rFonts w:ascii="PT Astra Serif" w:eastAsia="Times New Roman" w:hAnsi="PT Astra Serif" w:cs="Times New Roman"/>
          <w:sz w:val="26"/>
          <w:szCs w:val="26"/>
          <w:lang w:eastAsia="ru-RU"/>
        </w:rPr>
        <w:t>уменьшен</w:t>
      </w:r>
      <w:proofErr w:type="gramEnd"/>
      <w:r w:rsidRPr="00C555AC">
        <w:rPr>
          <w:rFonts w:ascii="PT Astra Serif" w:eastAsia="Times New Roman" w:hAnsi="PT Astra Serif" w:cs="Times New Roman"/>
          <w:sz w:val="26"/>
          <w:szCs w:val="26"/>
          <w:lang w:eastAsia="ru-RU"/>
        </w:rPr>
        <w:t>.</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Вопросы введения и </w:t>
      </w:r>
      <w:proofErr w:type="gramStart"/>
      <w:r w:rsidRPr="00C555AC">
        <w:rPr>
          <w:rFonts w:ascii="PT Astra Serif" w:eastAsia="Times New Roman" w:hAnsi="PT Astra Serif" w:cs="Times New Roman"/>
          <w:sz w:val="26"/>
          <w:szCs w:val="26"/>
          <w:lang w:eastAsia="ru-RU"/>
        </w:rPr>
        <w:t>использования</w:t>
      </w:r>
      <w:proofErr w:type="gramEnd"/>
      <w:r w:rsidRPr="00C555AC">
        <w:rPr>
          <w:rFonts w:ascii="PT Astra Serif" w:eastAsia="Times New Roman" w:hAnsi="PT Astra Serif" w:cs="Times New Roman"/>
          <w:sz w:val="26"/>
          <w:szCs w:val="26"/>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20"/>
        <w:jc w:val="both"/>
        <w:outlineLvl w:val="0"/>
        <w:rPr>
          <w:rFonts w:ascii="PT Astra Serif" w:eastAsia="Times New Roman" w:hAnsi="PT Astra Serif" w:cs="Times New Roman"/>
          <w:b/>
          <w:bCs/>
          <w:sz w:val="28"/>
          <w:szCs w:val="20"/>
          <w:lang w:eastAsia="ru-RU"/>
        </w:rPr>
      </w:pPr>
      <w:bookmarkStart w:id="52" w:name="_Toc203575626"/>
      <w:bookmarkStart w:id="53" w:name="_Toc204179942"/>
      <w:r w:rsidRPr="00C555AC">
        <w:rPr>
          <w:rFonts w:ascii="PT Astra Serif" w:eastAsia="Times New Roman" w:hAnsi="PT Astra Serif" w:cs="Times New Roman"/>
          <w:b/>
          <w:bCs/>
          <w:sz w:val="28"/>
          <w:szCs w:val="20"/>
          <w:lang w:eastAsia="ru-RU"/>
        </w:rPr>
        <w:t>Статья 42. Муниципальное имущество. Владение, пользование и распоряжение муниципальным имуществом</w:t>
      </w:r>
      <w:bookmarkEnd w:id="52"/>
      <w:bookmarkEnd w:id="53"/>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1. Органы местного самоуправления от имени Верх-Коенского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4. Доходы от использования и приватизации муниципального имущества поступают в бюджет Верх-Коенского сельсовета.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5. Верх-Коенский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Верх-Коенского сельсовета.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6. Глава Верх-Коенского сельсовета утверждает устав муниципального предприятия и учреждения постановлением Главы Верх-Коенского сельсовета.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Глава Верх-Коенского сельсовета назначает на должность и освобождает от должности руководителей данных предприятий и учреждений.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iCs/>
          <w:sz w:val="26"/>
          <w:szCs w:val="26"/>
          <w:lang w:eastAsia="ru-RU"/>
        </w:rPr>
        <w:t>Администрация</w:t>
      </w:r>
      <w:r w:rsidRPr="00C555AC">
        <w:rPr>
          <w:rFonts w:ascii="PT Astra Serif" w:eastAsia="Times New Roman" w:hAnsi="PT Astra Serif" w:cs="Arial"/>
          <w:sz w:val="26"/>
          <w:szCs w:val="26"/>
          <w:lang w:eastAsia="ru-RU"/>
        </w:rPr>
        <w:t xml:space="preserve"> Верх-Коенского сельсовета вправе заслушивать отчеты о деятельности руководителей муниципальных предприятий и учреждений.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7. Органы местного самоуправления от имени Верх-Коенского сельсовета </w:t>
      </w:r>
      <w:proofErr w:type="spellStart"/>
      <w:r w:rsidRPr="00C555AC">
        <w:rPr>
          <w:rFonts w:ascii="PT Astra Serif" w:eastAsia="Times New Roman" w:hAnsi="PT Astra Serif" w:cs="Arial"/>
          <w:sz w:val="26"/>
          <w:szCs w:val="26"/>
          <w:lang w:eastAsia="ru-RU"/>
        </w:rPr>
        <w:t>субсидиарно</w:t>
      </w:r>
      <w:proofErr w:type="spellEnd"/>
      <w:r w:rsidRPr="00C555AC">
        <w:rPr>
          <w:rFonts w:ascii="PT Astra Serif" w:eastAsia="Times New Roman" w:hAnsi="PT Astra Serif" w:cs="Arial"/>
          <w:sz w:val="26"/>
          <w:szCs w:val="26"/>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C555AC" w:rsidRPr="00C555AC" w:rsidRDefault="00C555AC" w:rsidP="00C555AC">
      <w:pPr>
        <w:spacing w:after="0" w:line="240" w:lineRule="auto"/>
        <w:ind w:firstLine="720"/>
        <w:jc w:val="both"/>
        <w:rPr>
          <w:rFonts w:ascii="PT Astra Serif" w:eastAsia="Times New Roman" w:hAnsi="PT Astra Serif" w:cs="Arial"/>
          <w:sz w:val="26"/>
          <w:szCs w:val="26"/>
          <w:lang w:eastAsia="ru-RU"/>
        </w:rPr>
      </w:pPr>
      <w:r w:rsidRPr="00C555AC">
        <w:rPr>
          <w:rFonts w:ascii="PT Astra Serif" w:eastAsia="Times New Roman" w:hAnsi="PT Astra Serif" w:cs="Arial"/>
          <w:sz w:val="26"/>
          <w:szCs w:val="26"/>
          <w:lang w:eastAsia="ru-RU"/>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lastRenderedPageBreak/>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54" w:name="_Toc204179943"/>
      <w:r w:rsidRPr="00C555AC">
        <w:rPr>
          <w:rFonts w:ascii="PT Astra Serif" w:eastAsia="Times New Roman" w:hAnsi="PT Astra Serif" w:cs="Times New Roman"/>
          <w:b/>
          <w:bCs/>
          <w:sz w:val="28"/>
          <w:szCs w:val="20"/>
          <w:lang w:eastAsia="ru-RU"/>
        </w:rPr>
        <w:t>Статья 43. Финансовое и иное обеспечение реализации инициативных проектов</w:t>
      </w:r>
      <w:bookmarkEnd w:id="54"/>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bookmarkStart w:id="55" w:name="sub_5611"/>
      <w:r w:rsidRPr="00C555AC">
        <w:rPr>
          <w:rFonts w:ascii="PT Astra Serif" w:eastAsia="Times New Roman" w:hAnsi="PT Astra Serif" w:cs="Times New Roman"/>
          <w:sz w:val="26"/>
          <w:szCs w:val="26"/>
          <w:lang w:eastAsia="ru-RU"/>
        </w:rPr>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w:t>
      </w:r>
      <w:proofErr w:type="gramStart"/>
      <w:r w:rsidRPr="00C555AC">
        <w:rPr>
          <w:rFonts w:ascii="PT Astra Serif" w:eastAsia="Times New Roman" w:hAnsi="PT Astra Serif" w:cs="Times New Roman"/>
          <w:sz w:val="26"/>
          <w:szCs w:val="26"/>
          <w:lang w:eastAsia="ru-RU"/>
        </w:rPr>
        <w:t>формируемые</w:t>
      </w:r>
      <w:proofErr w:type="gramEnd"/>
      <w:r w:rsidRPr="00C555AC">
        <w:rPr>
          <w:rFonts w:ascii="PT Astra Serif" w:eastAsia="Times New Roman" w:hAnsi="PT Astra Serif" w:cs="Times New Roman"/>
          <w:sz w:val="26"/>
          <w:szCs w:val="26"/>
          <w:lang w:eastAsia="ru-RU"/>
        </w:rPr>
        <w:t xml:space="preserve">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bookmarkStart w:id="56" w:name="sub_5612"/>
      <w:bookmarkEnd w:id="55"/>
      <w:r w:rsidRPr="00C555AC">
        <w:rPr>
          <w:rFonts w:ascii="PT Astra Serif" w:eastAsia="Times New Roman" w:hAnsi="PT Astra Serif" w:cs="Times New Roman"/>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bookmarkStart w:id="57" w:name="sub_5613"/>
      <w:bookmarkEnd w:id="56"/>
      <w:r w:rsidRPr="00C555AC">
        <w:rPr>
          <w:rFonts w:ascii="PT Astra Serif" w:eastAsia="Times New Roman" w:hAnsi="PT Astra Serif" w:cs="Times New Roman"/>
          <w:sz w:val="26"/>
          <w:szCs w:val="26"/>
          <w:lang w:eastAsia="ru-RU"/>
        </w:rPr>
        <w:t>3.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keepNext/>
        <w:tabs>
          <w:tab w:val="left" w:pos="720"/>
        </w:tabs>
        <w:spacing w:after="0" w:line="240" w:lineRule="auto"/>
        <w:jc w:val="center"/>
        <w:outlineLvl w:val="0"/>
        <w:rPr>
          <w:rFonts w:ascii="PT Astra Serif" w:eastAsia="Times New Roman" w:hAnsi="PT Astra Serif" w:cs="Times New Roman"/>
          <w:b/>
          <w:bCs/>
          <w:sz w:val="28"/>
          <w:szCs w:val="20"/>
          <w:lang w:eastAsia="ru-RU"/>
        </w:rPr>
      </w:pPr>
      <w:bookmarkStart w:id="58" w:name="_Toc204179944"/>
      <w:r w:rsidRPr="00C555AC">
        <w:rPr>
          <w:rFonts w:ascii="PT Astra Serif" w:eastAsia="Times New Roman" w:hAnsi="PT Astra Serif" w:cs="Times New Roman"/>
          <w:b/>
          <w:bCs/>
          <w:sz w:val="28"/>
          <w:szCs w:val="20"/>
          <w:lang w:eastAsia="ru-RU"/>
        </w:rPr>
        <w:t>ГЛАВА 5.</w:t>
      </w:r>
      <w:r w:rsidRPr="00C555AC">
        <w:rPr>
          <w:rFonts w:ascii="PT Astra Serif" w:eastAsia="Times New Roman" w:hAnsi="PT Astra Serif" w:cs="Times New Roman"/>
          <w:b/>
          <w:bCs/>
          <w:sz w:val="28"/>
          <w:szCs w:val="20"/>
          <w:lang w:val="en-US" w:eastAsia="ru-RU"/>
        </w:rPr>
        <w:t> </w:t>
      </w:r>
      <w:r w:rsidRPr="00C555AC">
        <w:rPr>
          <w:rFonts w:ascii="PT Astra Serif" w:eastAsia="Times New Roman" w:hAnsi="PT Astra Serif" w:cs="Times New Roman"/>
          <w:b/>
          <w:bCs/>
          <w:sz w:val="28"/>
          <w:szCs w:val="20"/>
          <w:lang w:eastAsia="ru-RU"/>
        </w:rPr>
        <w:t>ЗАКЛЮЧИТЕЛЬНЫЕ ПОЛОЖЕНИЯ</w:t>
      </w:r>
      <w:bookmarkEnd w:id="58"/>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59" w:name="_Toc204179945"/>
      <w:r w:rsidRPr="00C555AC">
        <w:rPr>
          <w:rFonts w:ascii="PT Astra Serif" w:eastAsia="Times New Roman" w:hAnsi="PT Astra Serif" w:cs="Times New Roman"/>
          <w:b/>
          <w:bCs/>
          <w:sz w:val="28"/>
          <w:szCs w:val="20"/>
          <w:lang w:eastAsia="ru-RU"/>
        </w:rPr>
        <w:t>Статья 44. Внесение изменений и дополнений в Устав</w:t>
      </w:r>
      <w:bookmarkEnd w:id="59"/>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w:t>
      </w:r>
      <w:proofErr w:type="gramStart"/>
      <w:r w:rsidRPr="00C555AC">
        <w:rPr>
          <w:rFonts w:ascii="PT Astra Serif" w:eastAsia="Times New Roman" w:hAnsi="PT Astra Serif" w:cs="Times New Roman"/>
          <w:sz w:val="26"/>
          <w:szCs w:val="26"/>
          <w:lang w:eastAsia="ru-RU"/>
        </w:rPr>
        <w:t xml:space="preserve">Проект решения Совета депутатов о внесении изменений и дополнений в Устав не позднее, чем за 30 дней до дня рассмотрения вопроса о внесении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roofErr w:type="gramEnd"/>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w:t>
      </w:r>
      <w:proofErr w:type="gramStart"/>
      <w:r w:rsidRPr="00C555AC">
        <w:rPr>
          <w:rFonts w:ascii="PT Astra Serif" w:eastAsia="Times New Roman" w:hAnsi="PT Astra Serif" w:cs="Times New Roman"/>
          <w:sz w:val="26"/>
          <w:szCs w:val="26"/>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w:t>
      </w:r>
      <w:r w:rsidRPr="00C555AC">
        <w:rPr>
          <w:rFonts w:ascii="PT Astra Serif" w:eastAsia="Times New Roman" w:hAnsi="PT Astra Serif" w:cs="Times New Roman"/>
          <w:sz w:val="26"/>
          <w:szCs w:val="26"/>
          <w:lang w:eastAsia="ru-RU"/>
        </w:rPr>
        <w:lastRenderedPageBreak/>
        <w:t>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w:t>
      </w:r>
      <w:proofErr w:type="gramEnd"/>
      <w:r w:rsidRPr="00C555AC">
        <w:rPr>
          <w:rFonts w:ascii="PT Astra Serif" w:eastAsia="Times New Roman" w:hAnsi="PT Astra Serif" w:cs="Times New Roman"/>
          <w:sz w:val="26"/>
          <w:szCs w:val="26"/>
          <w:lang w:eastAsia="ru-RU"/>
        </w:rPr>
        <w:t xml:space="preserve"> этими нормативными правовыми актами.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w:t>
      </w:r>
      <w:proofErr w:type="gramStart"/>
      <w:r w:rsidRPr="00C555AC">
        <w:rPr>
          <w:rFonts w:ascii="PT Astra Serif" w:eastAsia="Times New Roman" w:hAnsi="PT Astra Serif" w:cs="Times New Roman"/>
          <w:sz w:val="26"/>
          <w:szCs w:val="26"/>
          <w:lang w:eastAsia="ru-RU"/>
        </w:rPr>
        <w:t>депутатов</w:t>
      </w:r>
      <w:proofErr w:type="gramEnd"/>
      <w:r w:rsidRPr="00C555AC">
        <w:rPr>
          <w:rFonts w:ascii="PT Astra Serif" w:eastAsia="Times New Roman" w:hAnsi="PT Astra Serif" w:cs="Times New Roman"/>
          <w:sz w:val="26"/>
          <w:szCs w:val="26"/>
          <w:lang w:eastAsia="ru-RU"/>
        </w:rPr>
        <w:t xml:space="preserve"> и подлежат государственной регистрации в порядке, установленном федеральным законодательством.</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3. </w:t>
      </w:r>
      <w:proofErr w:type="gramStart"/>
      <w:r w:rsidRPr="00C555AC">
        <w:rPr>
          <w:rFonts w:ascii="PT Astra Serif" w:eastAsia="Times New Roman" w:hAnsi="PT Astra Serif" w:cs="Times New Roman"/>
          <w:sz w:val="26"/>
          <w:szCs w:val="26"/>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w:t>
      </w:r>
      <w:proofErr w:type="gramEnd"/>
      <w:r w:rsidRPr="00C555AC">
        <w:rPr>
          <w:rFonts w:ascii="PT Astra Serif" w:eastAsia="Times New Roman" w:hAnsi="PT Astra Serif" w:cs="Times New Roman"/>
          <w:sz w:val="26"/>
          <w:szCs w:val="26"/>
          <w:lang w:eastAsia="ru-RU"/>
        </w:rPr>
        <w:t xml:space="preserve">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4. Изменения и дополнения, внесенные в Устав Верх-Коенского сельсовета и предусматривающие создание контрольно-счетного органа Верх-Коенского сельсовета, вступают в силу в порядке, 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5. Изменения и дополнения в Устав поселения вносятся муниципальным правовым актом, который может оформляться: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6.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7.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8. В случае</w:t>
      </w:r>
      <w:proofErr w:type="gramStart"/>
      <w:r w:rsidRPr="00C555AC">
        <w:rPr>
          <w:rFonts w:ascii="PT Astra Serif" w:eastAsia="Times New Roman" w:hAnsi="PT Astra Serif" w:cs="Times New Roman"/>
          <w:sz w:val="26"/>
          <w:szCs w:val="26"/>
          <w:lang w:eastAsia="ru-RU"/>
        </w:rPr>
        <w:t>,</w:t>
      </w:r>
      <w:proofErr w:type="gramEnd"/>
      <w:r w:rsidRPr="00C555AC">
        <w:rPr>
          <w:rFonts w:ascii="PT Astra Serif" w:eastAsia="Times New Roman" w:hAnsi="PT Astra Serif" w:cs="Times New Roman"/>
          <w:sz w:val="26"/>
          <w:szCs w:val="26"/>
          <w:lang w:eastAsia="ru-RU"/>
        </w:rPr>
        <w:t xml:space="preserve">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w:t>
      </w:r>
      <w:r w:rsidRPr="00C555AC">
        <w:rPr>
          <w:rFonts w:ascii="PT Astra Serif" w:eastAsia="Times New Roman" w:hAnsi="PT Astra Serif" w:cs="Times New Roman"/>
          <w:sz w:val="26"/>
          <w:szCs w:val="26"/>
          <w:lang w:eastAsia="ru-RU"/>
        </w:rPr>
        <w:lastRenderedPageBreak/>
        <w:t>такого муниципального правового акта и, как правило, не должен превышать шесть месяцев.</w:t>
      </w:r>
    </w:p>
    <w:p w:rsidR="00C555AC" w:rsidRPr="00C555AC" w:rsidRDefault="00C555AC" w:rsidP="00C555AC">
      <w:pPr>
        <w:spacing w:after="0" w:line="240" w:lineRule="auto"/>
        <w:ind w:firstLine="720"/>
        <w:jc w:val="both"/>
        <w:rPr>
          <w:rFonts w:ascii="PT Astra Serif" w:eastAsia="Times New Roman" w:hAnsi="PT Astra Serif" w:cs="Times New Roman"/>
          <w:b/>
          <w:sz w:val="26"/>
          <w:szCs w:val="26"/>
          <w:lang w:eastAsia="ru-RU"/>
        </w:rPr>
      </w:pPr>
    </w:p>
    <w:p w:rsidR="00C555AC" w:rsidRPr="00C555AC" w:rsidRDefault="00C555AC" w:rsidP="00C555AC">
      <w:pPr>
        <w:keepNext/>
        <w:tabs>
          <w:tab w:val="left" w:pos="720"/>
        </w:tabs>
        <w:spacing w:after="0" w:line="240" w:lineRule="auto"/>
        <w:ind w:firstLine="709"/>
        <w:jc w:val="both"/>
        <w:outlineLvl w:val="0"/>
        <w:rPr>
          <w:rFonts w:ascii="PT Astra Serif" w:eastAsia="Times New Roman" w:hAnsi="PT Astra Serif" w:cs="Times New Roman"/>
          <w:b/>
          <w:bCs/>
          <w:sz w:val="28"/>
          <w:szCs w:val="20"/>
          <w:lang w:eastAsia="ru-RU"/>
        </w:rPr>
      </w:pPr>
      <w:bookmarkStart w:id="60" w:name="_Toc204179946"/>
      <w:r w:rsidRPr="00C555AC">
        <w:rPr>
          <w:rFonts w:ascii="PT Astra Serif" w:eastAsia="Times New Roman" w:hAnsi="PT Astra Serif" w:cs="Times New Roman"/>
          <w:b/>
          <w:bCs/>
          <w:sz w:val="28"/>
          <w:szCs w:val="20"/>
          <w:lang w:eastAsia="ru-RU"/>
        </w:rPr>
        <w:t>Статья 45. Вступление Устава в силу</w:t>
      </w:r>
      <w:bookmarkEnd w:id="60"/>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2. </w:t>
      </w:r>
      <w:proofErr w:type="gramStart"/>
      <w:r w:rsidRPr="00C555AC">
        <w:rPr>
          <w:rFonts w:ascii="PT Astra Serif" w:eastAsia="Times New Roman" w:hAnsi="PT Astra Serif" w:cs="Times New Roman"/>
          <w:sz w:val="26"/>
          <w:szCs w:val="26"/>
          <w:lang w:eastAsia="ru-RU"/>
        </w:rPr>
        <w:t>Устав Верх-Коенского  сельсовета Искитимского района Новосибирской области принятый 18.05.2015 №220, от 15.03.2016 № 36, от 22.12.2016 № 73, от 29.08.2017 № 100, от 26.04.2018№ 118, от 30.10.2018 № 136, от 16.04.2019 № 153, от 25.12.2019 № 167, от 23.06.2020 № 190, от 08.02.2021 № 26, от 26.04.2021 № 35, от 06.08.2021 № 48, от 01.04.2022 № 94, от 23.12.2022 № 132, от 19.05.2023№ 148, от 06.12.2023 № 167, от 05.07.2024 № 191, от 16.01.2025</w:t>
      </w:r>
      <w:proofErr w:type="gramEnd"/>
      <w:r w:rsidRPr="00C555AC">
        <w:rPr>
          <w:rFonts w:ascii="PT Astra Serif" w:eastAsia="Times New Roman" w:hAnsi="PT Astra Serif" w:cs="Times New Roman"/>
          <w:sz w:val="26"/>
          <w:szCs w:val="26"/>
          <w:lang w:eastAsia="ru-RU"/>
        </w:rPr>
        <w:t xml:space="preserve"> № 208 утрачивает силу с момента вступления в силу настоящего Устава.</w:t>
      </w: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tbl>
      <w:tblPr>
        <w:tblW w:w="0" w:type="auto"/>
        <w:tblLook w:val="04A0" w:firstRow="1" w:lastRow="0" w:firstColumn="1" w:lastColumn="0" w:noHBand="0" w:noVBand="1"/>
      </w:tblPr>
      <w:tblGrid>
        <w:gridCol w:w="5147"/>
        <w:gridCol w:w="5148"/>
      </w:tblGrid>
      <w:tr w:rsidR="00C555AC" w:rsidRPr="00C555AC" w:rsidTr="00807AD7">
        <w:tc>
          <w:tcPr>
            <w:tcW w:w="5147" w:type="dxa"/>
            <w:shd w:val="clear" w:color="auto" w:fill="auto"/>
          </w:tcPr>
          <w:p w:rsidR="00C555AC" w:rsidRPr="00C555AC" w:rsidRDefault="00C555AC" w:rsidP="00C555AC">
            <w:pPr>
              <w:spacing w:after="0" w:line="240" w:lineRule="auto"/>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Глава Верх-Коенского сельсовета Новосибирской области </w:t>
            </w:r>
          </w:p>
          <w:p w:rsidR="00C555AC" w:rsidRPr="00C555AC" w:rsidRDefault="00C555AC" w:rsidP="00C555AC">
            <w:pPr>
              <w:spacing w:after="0" w:line="240" w:lineRule="auto"/>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В.Н.Соловьенко              ____________</w:t>
            </w:r>
          </w:p>
          <w:p w:rsidR="00C555AC" w:rsidRPr="00C555AC" w:rsidRDefault="00C555AC" w:rsidP="00C555AC">
            <w:pPr>
              <w:spacing w:after="0" w:line="240" w:lineRule="auto"/>
              <w:ind w:firstLine="720"/>
              <w:jc w:val="center"/>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(ФИО) (подпись)</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МП</w:t>
            </w:r>
          </w:p>
        </w:tc>
        <w:tc>
          <w:tcPr>
            <w:tcW w:w="5148" w:type="dxa"/>
            <w:shd w:val="clear" w:color="auto" w:fill="auto"/>
          </w:tcPr>
          <w:p w:rsidR="00C555AC" w:rsidRPr="00C555AC" w:rsidRDefault="00C555AC" w:rsidP="00C555AC">
            <w:pPr>
              <w:spacing w:after="0" w:line="240" w:lineRule="auto"/>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Председатель Совета депутатов Верх-Коенского сельсовета Новосибирской области</w:t>
            </w:r>
          </w:p>
          <w:p w:rsidR="00C555AC" w:rsidRPr="00C555AC" w:rsidRDefault="00C555AC" w:rsidP="00C555AC">
            <w:pPr>
              <w:spacing w:after="0" w:line="240" w:lineRule="auto"/>
              <w:jc w:val="both"/>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Г.Н.Яковлева                          ____________</w:t>
            </w:r>
          </w:p>
          <w:p w:rsidR="00C555AC" w:rsidRPr="00C555AC" w:rsidRDefault="00C555AC" w:rsidP="00C555AC">
            <w:pPr>
              <w:spacing w:after="0" w:line="240" w:lineRule="auto"/>
              <w:ind w:firstLine="720"/>
              <w:jc w:val="center"/>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(ФИО) (подпись)</w:t>
            </w:r>
          </w:p>
          <w:p w:rsidR="00C555AC" w:rsidRPr="00C555AC" w:rsidRDefault="00C555AC" w:rsidP="00C555AC">
            <w:pPr>
              <w:spacing w:after="0" w:line="240" w:lineRule="auto"/>
              <w:ind w:firstLine="720"/>
              <w:jc w:val="right"/>
              <w:rPr>
                <w:rFonts w:ascii="PT Astra Serif" w:eastAsia="Times New Roman" w:hAnsi="PT Astra Serif" w:cs="Times New Roman"/>
                <w:sz w:val="26"/>
                <w:szCs w:val="26"/>
                <w:lang w:eastAsia="ru-RU"/>
              </w:rPr>
            </w:pPr>
            <w:r w:rsidRPr="00C555AC">
              <w:rPr>
                <w:rFonts w:ascii="PT Astra Serif" w:eastAsia="Times New Roman" w:hAnsi="PT Astra Serif" w:cs="Times New Roman"/>
                <w:sz w:val="26"/>
                <w:szCs w:val="26"/>
                <w:lang w:eastAsia="ru-RU"/>
              </w:rPr>
              <w:t xml:space="preserve">МП </w:t>
            </w:r>
          </w:p>
        </w:tc>
      </w:tr>
    </w:tbl>
    <w:p w:rsidR="00C555AC" w:rsidRPr="00C555AC" w:rsidRDefault="00C555AC" w:rsidP="00C555AC">
      <w:pPr>
        <w:spacing w:after="0" w:line="240" w:lineRule="auto"/>
        <w:ind w:firstLine="720"/>
        <w:jc w:val="both"/>
        <w:rPr>
          <w:rFonts w:ascii="PT Astra Serif" w:eastAsia="Times New Roman" w:hAnsi="PT Astra Serif" w:cs="Times New Roman"/>
          <w:sz w:val="26"/>
          <w:szCs w:val="26"/>
          <w:lang w:eastAsia="ru-RU"/>
        </w:rPr>
      </w:pPr>
    </w:p>
    <w:p w:rsidR="00BA22ED" w:rsidRDefault="00BA22ED">
      <w:bookmarkStart w:id="61" w:name="_GoBack"/>
      <w:bookmarkEnd w:id="61"/>
    </w:p>
    <w:sectPr w:rsidR="00BA22ED" w:rsidSect="00A17D13">
      <w:headerReference w:type="even" r:id="rId14"/>
      <w:headerReference w:type="default" r:id="rId15"/>
      <w:footerReference w:type="even" r:id="rId16"/>
      <w:footerReference w:type="default" r:id="rId17"/>
      <w:pgSz w:w="11906" w:h="16838"/>
      <w:pgMar w:top="1134" w:right="567" w:bottom="1134" w:left="126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1F" w:rsidRDefault="00C555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D691F" w:rsidRDefault="00C555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1F" w:rsidRDefault="00C555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rsidR="005D691F" w:rsidRDefault="00C555AC">
    <w:pPr>
      <w:pStyle w:val="a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1F" w:rsidRDefault="00C555AC" w:rsidP="00665ECD">
    <w:pPr>
      <w:pStyle w:val="a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D691F" w:rsidRDefault="00C555AC" w:rsidP="00095375">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1F" w:rsidRDefault="00C555AC" w:rsidP="00665ECD">
    <w:pPr>
      <w:pStyle w:val="a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rsidR="005D691F" w:rsidRDefault="00C555AC" w:rsidP="00095375">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36"/>
    <w:rsid w:val="002C6036"/>
    <w:rsid w:val="00BA22ED"/>
    <w:rsid w:val="00C5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55AC"/>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C555AC"/>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C555AC"/>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C555AC"/>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C555AC"/>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C555AC"/>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C555AC"/>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5AC"/>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C555AC"/>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C555AC"/>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C555AC"/>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C555AC"/>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C555AC"/>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555AC"/>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C555AC"/>
  </w:style>
  <w:style w:type="paragraph" w:styleId="a3">
    <w:name w:val="Body Text Indent"/>
    <w:basedOn w:val="a"/>
    <w:link w:val="a4"/>
    <w:rsid w:val="00C555AC"/>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C555AC"/>
    <w:rPr>
      <w:rFonts w:ascii="Times New Roman" w:eastAsia="Times New Roman" w:hAnsi="Times New Roman" w:cs="Times New Roman"/>
      <w:sz w:val="28"/>
      <w:szCs w:val="24"/>
      <w:lang w:eastAsia="ru-RU"/>
    </w:rPr>
  </w:style>
  <w:style w:type="paragraph" w:styleId="21">
    <w:name w:val="Body Text Indent 2"/>
    <w:basedOn w:val="a"/>
    <w:link w:val="22"/>
    <w:rsid w:val="00C555AC"/>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C555AC"/>
    <w:rPr>
      <w:rFonts w:ascii="Times New Roman" w:eastAsia="Times New Roman" w:hAnsi="Times New Roman" w:cs="Times New Roman"/>
      <w:b/>
      <w:sz w:val="28"/>
      <w:szCs w:val="24"/>
      <w:lang w:eastAsia="ru-RU"/>
    </w:rPr>
  </w:style>
  <w:style w:type="paragraph" w:styleId="a5">
    <w:name w:val="footer"/>
    <w:basedOn w:val="a"/>
    <w:link w:val="a6"/>
    <w:rsid w:val="00C555A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555AC"/>
    <w:rPr>
      <w:rFonts w:ascii="Times New Roman" w:eastAsia="Times New Roman" w:hAnsi="Times New Roman" w:cs="Times New Roman"/>
      <w:sz w:val="24"/>
      <w:szCs w:val="24"/>
      <w:lang w:eastAsia="ru-RU"/>
    </w:rPr>
  </w:style>
  <w:style w:type="character" w:styleId="a7">
    <w:name w:val="page number"/>
    <w:basedOn w:val="a0"/>
    <w:rsid w:val="00C555AC"/>
  </w:style>
  <w:style w:type="paragraph" w:customStyle="1" w:styleId="ConsNormal">
    <w:name w:val="ConsNormal"/>
    <w:rsid w:val="00C555AC"/>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C555AC"/>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C555AC"/>
    <w:rPr>
      <w:rFonts w:ascii="Times New Roman" w:eastAsia="Times New Roman" w:hAnsi="Times New Roman" w:cs="Times New Roman"/>
      <w:b/>
      <w:sz w:val="24"/>
      <w:szCs w:val="24"/>
      <w:lang w:eastAsia="ru-RU"/>
    </w:rPr>
  </w:style>
  <w:style w:type="paragraph" w:customStyle="1" w:styleId="ConsNonformat">
    <w:name w:val="ConsNonformat"/>
    <w:rsid w:val="00C555AC"/>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C555AC"/>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C555AC"/>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C555AC"/>
    <w:rPr>
      <w:rFonts w:ascii="Times New Roman" w:eastAsia="Times New Roman" w:hAnsi="Times New Roman" w:cs="Times New Roman"/>
      <w:b/>
      <w:color w:val="000000"/>
      <w:sz w:val="28"/>
      <w:szCs w:val="24"/>
      <w:lang w:eastAsia="ru-RU"/>
    </w:rPr>
  </w:style>
  <w:style w:type="paragraph" w:styleId="23">
    <w:name w:val="Body Text 2"/>
    <w:basedOn w:val="a"/>
    <w:link w:val="24"/>
    <w:rsid w:val="00C555AC"/>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C555AC"/>
    <w:rPr>
      <w:rFonts w:ascii="Times New Roman" w:eastAsia="Times New Roman" w:hAnsi="Times New Roman" w:cs="Times New Roman"/>
      <w:sz w:val="28"/>
      <w:szCs w:val="24"/>
      <w:lang w:eastAsia="ru-RU"/>
    </w:rPr>
  </w:style>
  <w:style w:type="paragraph" w:customStyle="1" w:styleId="ConsPlusNormal">
    <w:name w:val="ConsPlusNormal"/>
    <w:rsid w:val="00C555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C555AC"/>
    <w:rPr>
      <w:rFonts w:ascii="Times New Roman" w:hAnsi="Times New Roman" w:cs="Times New Roman"/>
      <w:sz w:val="24"/>
      <w:szCs w:val="24"/>
    </w:rPr>
  </w:style>
  <w:style w:type="character" w:customStyle="1" w:styleId="FontStyle35">
    <w:name w:val="Font Style35"/>
    <w:rsid w:val="00C555AC"/>
    <w:rPr>
      <w:rFonts w:ascii="Times New Roman" w:hAnsi="Times New Roman" w:cs="Times New Roman"/>
      <w:b/>
      <w:bCs/>
      <w:i/>
      <w:iCs/>
      <w:sz w:val="24"/>
      <w:szCs w:val="24"/>
    </w:rPr>
  </w:style>
  <w:style w:type="paragraph" w:styleId="aa">
    <w:name w:val="footnote text"/>
    <w:basedOn w:val="a"/>
    <w:link w:val="ab"/>
    <w:rsid w:val="00C555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C555AC"/>
    <w:rPr>
      <w:rFonts w:ascii="Times New Roman" w:eastAsia="Times New Roman" w:hAnsi="Times New Roman" w:cs="Times New Roman"/>
      <w:sz w:val="20"/>
      <w:szCs w:val="20"/>
      <w:lang w:eastAsia="ru-RU"/>
    </w:rPr>
  </w:style>
  <w:style w:type="character" w:styleId="ac">
    <w:name w:val="footnote reference"/>
    <w:uiPriority w:val="99"/>
    <w:semiHidden/>
    <w:rsid w:val="00C555AC"/>
    <w:rPr>
      <w:vertAlign w:val="superscript"/>
    </w:rPr>
  </w:style>
  <w:style w:type="paragraph" w:styleId="ad">
    <w:name w:val="Balloon Text"/>
    <w:basedOn w:val="a"/>
    <w:link w:val="ae"/>
    <w:semiHidden/>
    <w:rsid w:val="00C555AC"/>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C555AC"/>
    <w:rPr>
      <w:rFonts w:ascii="Tahoma" w:eastAsia="Times New Roman" w:hAnsi="Tahoma" w:cs="Tahoma"/>
      <w:sz w:val="16"/>
      <w:szCs w:val="16"/>
      <w:lang w:eastAsia="ru-RU"/>
    </w:rPr>
  </w:style>
  <w:style w:type="character" w:styleId="af">
    <w:name w:val="Hyperlink"/>
    <w:uiPriority w:val="99"/>
    <w:rsid w:val="00C555AC"/>
    <w:rPr>
      <w:color w:val="0000FF"/>
      <w:u w:val="single"/>
    </w:rPr>
  </w:style>
  <w:style w:type="paragraph" w:styleId="af0">
    <w:name w:val="Normal (Web)"/>
    <w:basedOn w:val="a"/>
    <w:rsid w:val="00C55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C55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C555AC"/>
    <w:rPr>
      <w:rFonts w:ascii="Times New Roman" w:eastAsia="Times New Roman" w:hAnsi="Times New Roman" w:cs="Times New Roman"/>
      <w:sz w:val="24"/>
      <w:szCs w:val="24"/>
      <w:lang w:eastAsia="ru-RU"/>
    </w:rPr>
  </w:style>
  <w:style w:type="paragraph" w:styleId="af3">
    <w:name w:val="endnote text"/>
    <w:basedOn w:val="a"/>
    <w:link w:val="af4"/>
    <w:rsid w:val="00C555AC"/>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C555AC"/>
    <w:rPr>
      <w:rFonts w:ascii="Times New Roman" w:eastAsia="Times New Roman" w:hAnsi="Times New Roman" w:cs="Times New Roman"/>
      <w:sz w:val="20"/>
      <w:szCs w:val="20"/>
      <w:lang w:eastAsia="ru-RU"/>
    </w:rPr>
  </w:style>
  <w:style w:type="character" w:styleId="af5">
    <w:name w:val="endnote reference"/>
    <w:rsid w:val="00C555AC"/>
    <w:rPr>
      <w:vertAlign w:val="superscript"/>
    </w:rPr>
  </w:style>
  <w:style w:type="paragraph" w:customStyle="1" w:styleId="af6">
    <w:name w:val="Знак Знак Знак Знак"/>
    <w:basedOn w:val="a"/>
    <w:uiPriority w:val="99"/>
    <w:rsid w:val="00C555AC"/>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link w:val="text0"/>
    <w:rsid w:val="00C555AC"/>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C555AC"/>
    <w:rPr>
      <w:color w:val="000000"/>
      <w:shd w:val="clear" w:color="auto" w:fill="C1D7FF"/>
    </w:rPr>
  </w:style>
  <w:style w:type="character" w:styleId="af8">
    <w:name w:val="Emphasis"/>
    <w:uiPriority w:val="20"/>
    <w:qFormat/>
    <w:rsid w:val="00C555AC"/>
    <w:rPr>
      <w:i/>
      <w:iCs/>
    </w:rPr>
  </w:style>
  <w:style w:type="character" w:customStyle="1" w:styleId="highlightsearch4">
    <w:name w:val="highlightsearch4"/>
    <w:basedOn w:val="a0"/>
    <w:rsid w:val="00C555AC"/>
  </w:style>
  <w:style w:type="character" w:styleId="af9">
    <w:name w:val="annotation reference"/>
    <w:rsid w:val="00C555AC"/>
    <w:rPr>
      <w:sz w:val="16"/>
      <w:szCs w:val="16"/>
    </w:rPr>
  </w:style>
  <w:style w:type="paragraph" w:styleId="afa">
    <w:name w:val="annotation text"/>
    <w:basedOn w:val="a"/>
    <w:link w:val="afb"/>
    <w:rsid w:val="00C555AC"/>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rsid w:val="00C555AC"/>
    <w:rPr>
      <w:rFonts w:ascii="Times New Roman" w:eastAsia="Times New Roman" w:hAnsi="Times New Roman" w:cs="Times New Roman"/>
      <w:sz w:val="20"/>
      <w:szCs w:val="20"/>
      <w:lang w:eastAsia="ru-RU"/>
    </w:rPr>
  </w:style>
  <w:style w:type="paragraph" w:styleId="afc">
    <w:name w:val="annotation subject"/>
    <w:basedOn w:val="afa"/>
    <w:next w:val="afa"/>
    <w:link w:val="afd"/>
    <w:rsid w:val="00C555AC"/>
    <w:rPr>
      <w:b/>
      <w:bCs/>
    </w:rPr>
  </w:style>
  <w:style w:type="character" w:customStyle="1" w:styleId="afd">
    <w:name w:val="Тема примечания Знак"/>
    <w:basedOn w:val="afb"/>
    <w:link w:val="afc"/>
    <w:rsid w:val="00C555AC"/>
    <w:rPr>
      <w:rFonts w:ascii="Times New Roman" w:eastAsia="Times New Roman" w:hAnsi="Times New Roman" w:cs="Times New Roman"/>
      <w:b/>
      <w:bCs/>
      <w:sz w:val="20"/>
      <w:szCs w:val="20"/>
      <w:lang w:eastAsia="ru-RU"/>
    </w:rPr>
  </w:style>
  <w:style w:type="character" w:customStyle="1" w:styleId="text0">
    <w:name w:val="text Знак"/>
    <w:link w:val="text"/>
    <w:rsid w:val="00C555AC"/>
    <w:rPr>
      <w:rFonts w:ascii="Arial" w:eastAsia="Times New Roman" w:hAnsi="Arial" w:cs="Arial"/>
      <w:sz w:val="24"/>
      <w:szCs w:val="24"/>
      <w:lang w:eastAsia="ru-RU"/>
    </w:rPr>
  </w:style>
  <w:style w:type="table" w:styleId="afe">
    <w:name w:val="Table Grid"/>
    <w:basedOn w:val="a1"/>
    <w:rsid w:val="00C555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TOC Heading"/>
    <w:basedOn w:val="1"/>
    <w:next w:val="a"/>
    <w:uiPriority w:val="39"/>
    <w:unhideWhenUsed/>
    <w:qFormat/>
    <w:rsid w:val="00C555AC"/>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2">
    <w:name w:val="toc 1"/>
    <w:basedOn w:val="a"/>
    <w:next w:val="a"/>
    <w:autoRedefine/>
    <w:uiPriority w:val="39"/>
    <w:rsid w:val="00C555AC"/>
    <w:pPr>
      <w:spacing w:after="10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55AC"/>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C555AC"/>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C555AC"/>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C555AC"/>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C555AC"/>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C555AC"/>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C555AC"/>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5AC"/>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C555AC"/>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C555AC"/>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C555AC"/>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C555AC"/>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C555AC"/>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555AC"/>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C555AC"/>
  </w:style>
  <w:style w:type="paragraph" w:styleId="a3">
    <w:name w:val="Body Text Indent"/>
    <w:basedOn w:val="a"/>
    <w:link w:val="a4"/>
    <w:rsid w:val="00C555AC"/>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C555AC"/>
    <w:rPr>
      <w:rFonts w:ascii="Times New Roman" w:eastAsia="Times New Roman" w:hAnsi="Times New Roman" w:cs="Times New Roman"/>
      <w:sz w:val="28"/>
      <w:szCs w:val="24"/>
      <w:lang w:eastAsia="ru-RU"/>
    </w:rPr>
  </w:style>
  <w:style w:type="paragraph" w:styleId="21">
    <w:name w:val="Body Text Indent 2"/>
    <w:basedOn w:val="a"/>
    <w:link w:val="22"/>
    <w:rsid w:val="00C555AC"/>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C555AC"/>
    <w:rPr>
      <w:rFonts w:ascii="Times New Roman" w:eastAsia="Times New Roman" w:hAnsi="Times New Roman" w:cs="Times New Roman"/>
      <w:b/>
      <w:sz w:val="28"/>
      <w:szCs w:val="24"/>
      <w:lang w:eastAsia="ru-RU"/>
    </w:rPr>
  </w:style>
  <w:style w:type="paragraph" w:styleId="a5">
    <w:name w:val="footer"/>
    <w:basedOn w:val="a"/>
    <w:link w:val="a6"/>
    <w:rsid w:val="00C555A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555AC"/>
    <w:rPr>
      <w:rFonts w:ascii="Times New Roman" w:eastAsia="Times New Roman" w:hAnsi="Times New Roman" w:cs="Times New Roman"/>
      <w:sz w:val="24"/>
      <w:szCs w:val="24"/>
      <w:lang w:eastAsia="ru-RU"/>
    </w:rPr>
  </w:style>
  <w:style w:type="character" w:styleId="a7">
    <w:name w:val="page number"/>
    <w:basedOn w:val="a0"/>
    <w:rsid w:val="00C555AC"/>
  </w:style>
  <w:style w:type="paragraph" w:customStyle="1" w:styleId="ConsNormal">
    <w:name w:val="ConsNormal"/>
    <w:rsid w:val="00C555AC"/>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C555AC"/>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C555AC"/>
    <w:rPr>
      <w:rFonts w:ascii="Times New Roman" w:eastAsia="Times New Roman" w:hAnsi="Times New Roman" w:cs="Times New Roman"/>
      <w:b/>
      <w:sz w:val="24"/>
      <w:szCs w:val="24"/>
      <w:lang w:eastAsia="ru-RU"/>
    </w:rPr>
  </w:style>
  <w:style w:type="paragraph" w:customStyle="1" w:styleId="ConsNonformat">
    <w:name w:val="ConsNonformat"/>
    <w:rsid w:val="00C555AC"/>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C555AC"/>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C555AC"/>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C555AC"/>
    <w:rPr>
      <w:rFonts w:ascii="Times New Roman" w:eastAsia="Times New Roman" w:hAnsi="Times New Roman" w:cs="Times New Roman"/>
      <w:b/>
      <w:color w:val="000000"/>
      <w:sz w:val="28"/>
      <w:szCs w:val="24"/>
      <w:lang w:eastAsia="ru-RU"/>
    </w:rPr>
  </w:style>
  <w:style w:type="paragraph" w:styleId="23">
    <w:name w:val="Body Text 2"/>
    <w:basedOn w:val="a"/>
    <w:link w:val="24"/>
    <w:rsid w:val="00C555AC"/>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C555AC"/>
    <w:rPr>
      <w:rFonts w:ascii="Times New Roman" w:eastAsia="Times New Roman" w:hAnsi="Times New Roman" w:cs="Times New Roman"/>
      <w:sz w:val="28"/>
      <w:szCs w:val="24"/>
      <w:lang w:eastAsia="ru-RU"/>
    </w:rPr>
  </w:style>
  <w:style w:type="paragraph" w:customStyle="1" w:styleId="ConsPlusNormal">
    <w:name w:val="ConsPlusNormal"/>
    <w:rsid w:val="00C555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C555AC"/>
    <w:rPr>
      <w:rFonts w:ascii="Times New Roman" w:hAnsi="Times New Roman" w:cs="Times New Roman"/>
      <w:sz w:val="24"/>
      <w:szCs w:val="24"/>
    </w:rPr>
  </w:style>
  <w:style w:type="character" w:customStyle="1" w:styleId="FontStyle35">
    <w:name w:val="Font Style35"/>
    <w:rsid w:val="00C555AC"/>
    <w:rPr>
      <w:rFonts w:ascii="Times New Roman" w:hAnsi="Times New Roman" w:cs="Times New Roman"/>
      <w:b/>
      <w:bCs/>
      <w:i/>
      <w:iCs/>
      <w:sz w:val="24"/>
      <w:szCs w:val="24"/>
    </w:rPr>
  </w:style>
  <w:style w:type="paragraph" w:styleId="aa">
    <w:name w:val="footnote text"/>
    <w:basedOn w:val="a"/>
    <w:link w:val="ab"/>
    <w:rsid w:val="00C555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C555AC"/>
    <w:rPr>
      <w:rFonts w:ascii="Times New Roman" w:eastAsia="Times New Roman" w:hAnsi="Times New Roman" w:cs="Times New Roman"/>
      <w:sz w:val="20"/>
      <w:szCs w:val="20"/>
      <w:lang w:eastAsia="ru-RU"/>
    </w:rPr>
  </w:style>
  <w:style w:type="character" w:styleId="ac">
    <w:name w:val="footnote reference"/>
    <w:uiPriority w:val="99"/>
    <w:semiHidden/>
    <w:rsid w:val="00C555AC"/>
    <w:rPr>
      <w:vertAlign w:val="superscript"/>
    </w:rPr>
  </w:style>
  <w:style w:type="paragraph" w:styleId="ad">
    <w:name w:val="Balloon Text"/>
    <w:basedOn w:val="a"/>
    <w:link w:val="ae"/>
    <w:semiHidden/>
    <w:rsid w:val="00C555AC"/>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C555AC"/>
    <w:rPr>
      <w:rFonts w:ascii="Tahoma" w:eastAsia="Times New Roman" w:hAnsi="Tahoma" w:cs="Tahoma"/>
      <w:sz w:val="16"/>
      <w:szCs w:val="16"/>
      <w:lang w:eastAsia="ru-RU"/>
    </w:rPr>
  </w:style>
  <w:style w:type="character" w:styleId="af">
    <w:name w:val="Hyperlink"/>
    <w:uiPriority w:val="99"/>
    <w:rsid w:val="00C555AC"/>
    <w:rPr>
      <w:color w:val="0000FF"/>
      <w:u w:val="single"/>
    </w:rPr>
  </w:style>
  <w:style w:type="paragraph" w:styleId="af0">
    <w:name w:val="Normal (Web)"/>
    <w:basedOn w:val="a"/>
    <w:rsid w:val="00C55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C55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C555AC"/>
    <w:rPr>
      <w:rFonts w:ascii="Times New Roman" w:eastAsia="Times New Roman" w:hAnsi="Times New Roman" w:cs="Times New Roman"/>
      <w:sz w:val="24"/>
      <w:szCs w:val="24"/>
      <w:lang w:eastAsia="ru-RU"/>
    </w:rPr>
  </w:style>
  <w:style w:type="paragraph" w:styleId="af3">
    <w:name w:val="endnote text"/>
    <w:basedOn w:val="a"/>
    <w:link w:val="af4"/>
    <w:rsid w:val="00C555AC"/>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C555AC"/>
    <w:rPr>
      <w:rFonts w:ascii="Times New Roman" w:eastAsia="Times New Roman" w:hAnsi="Times New Roman" w:cs="Times New Roman"/>
      <w:sz w:val="20"/>
      <w:szCs w:val="20"/>
      <w:lang w:eastAsia="ru-RU"/>
    </w:rPr>
  </w:style>
  <w:style w:type="character" w:styleId="af5">
    <w:name w:val="endnote reference"/>
    <w:rsid w:val="00C555AC"/>
    <w:rPr>
      <w:vertAlign w:val="superscript"/>
    </w:rPr>
  </w:style>
  <w:style w:type="paragraph" w:customStyle="1" w:styleId="af6">
    <w:name w:val="Знак Знак Знак Знак"/>
    <w:basedOn w:val="a"/>
    <w:uiPriority w:val="99"/>
    <w:rsid w:val="00C555AC"/>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link w:val="text0"/>
    <w:rsid w:val="00C555AC"/>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C555AC"/>
    <w:rPr>
      <w:color w:val="000000"/>
      <w:shd w:val="clear" w:color="auto" w:fill="C1D7FF"/>
    </w:rPr>
  </w:style>
  <w:style w:type="character" w:styleId="af8">
    <w:name w:val="Emphasis"/>
    <w:uiPriority w:val="20"/>
    <w:qFormat/>
    <w:rsid w:val="00C555AC"/>
    <w:rPr>
      <w:i/>
      <w:iCs/>
    </w:rPr>
  </w:style>
  <w:style w:type="character" w:customStyle="1" w:styleId="highlightsearch4">
    <w:name w:val="highlightsearch4"/>
    <w:basedOn w:val="a0"/>
    <w:rsid w:val="00C555AC"/>
  </w:style>
  <w:style w:type="character" w:styleId="af9">
    <w:name w:val="annotation reference"/>
    <w:rsid w:val="00C555AC"/>
    <w:rPr>
      <w:sz w:val="16"/>
      <w:szCs w:val="16"/>
    </w:rPr>
  </w:style>
  <w:style w:type="paragraph" w:styleId="afa">
    <w:name w:val="annotation text"/>
    <w:basedOn w:val="a"/>
    <w:link w:val="afb"/>
    <w:rsid w:val="00C555AC"/>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rsid w:val="00C555AC"/>
    <w:rPr>
      <w:rFonts w:ascii="Times New Roman" w:eastAsia="Times New Roman" w:hAnsi="Times New Roman" w:cs="Times New Roman"/>
      <w:sz w:val="20"/>
      <w:szCs w:val="20"/>
      <w:lang w:eastAsia="ru-RU"/>
    </w:rPr>
  </w:style>
  <w:style w:type="paragraph" w:styleId="afc">
    <w:name w:val="annotation subject"/>
    <w:basedOn w:val="afa"/>
    <w:next w:val="afa"/>
    <w:link w:val="afd"/>
    <w:rsid w:val="00C555AC"/>
    <w:rPr>
      <w:b/>
      <w:bCs/>
    </w:rPr>
  </w:style>
  <w:style w:type="character" w:customStyle="1" w:styleId="afd">
    <w:name w:val="Тема примечания Знак"/>
    <w:basedOn w:val="afb"/>
    <w:link w:val="afc"/>
    <w:rsid w:val="00C555AC"/>
    <w:rPr>
      <w:rFonts w:ascii="Times New Roman" w:eastAsia="Times New Roman" w:hAnsi="Times New Roman" w:cs="Times New Roman"/>
      <w:b/>
      <w:bCs/>
      <w:sz w:val="20"/>
      <w:szCs w:val="20"/>
      <w:lang w:eastAsia="ru-RU"/>
    </w:rPr>
  </w:style>
  <w:style w:type="character" w:customStyle="1" w:styleId="text0">
    <w:name w:val="text Знак"/>
    <w:link w:val="text"/>
    <w:rsid w:val="00C555AC"/>
    <w:rPr>
      <w:rFonts w:ascii="Arial" w:eastAsia="Times New Roman" w:hAnsi="Arial" w:cs="Arial"/>
      <w:sz w:val="24"/>
      <w:szCs w:val="24"/>
      <w:lang w:eastAsia="ru-RU"/>
    </w:rPr>
  </w:style>
  <w:style w:type="table" w:styleId="afe">
    <w:name w:val="Table Grid"/>
    <w:basedOn w:val="a1"/>
    <w:rsid w:val="00C555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TOC Heading"/>
    <w:basedOn w:val="1"/>
    <w:next w:val="a"/>
    <w:uiPriority w:val="39"/>
    <w:unhideWhenUsed/>
    <w:qFormat/>
    <w:rsid w:val="00C555AC"/>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2">
    <w:name w:val="toc 1"/>
    <w:basedOn w:val="a"/>
    <w:next w:val="a"/>
    <w:autoRedefine/>
    <w:uiPriority w:val="39"/>
    <w:rsid w:val="00C555AC"/>
    <w:pPr>
      <w:spacing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087;&#1088;&#1072;&#1074;&#1086;-&#1084;&#1080;&#1085;&#1102;&#1089;&#1090;.&#1088;&#1092;"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main?base=LAW;n=117425;fld=134;dst=1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7425;fld=134;dst=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17419</Words>
  <Characters>99292</Characters>
  <Application>Microsoft Office Word</Application>
  <DocSecurity>0</DocSecurity>
  <Lines>827</Lines>
  <Paragraphs>232</Paragraphs>
  <ScaleCrop>false</ScaleCrop>
  <Company>SPecialiST RePack</Company>
  <LinksUpToDate>false</LinksUpToDate>
  <CharactersWithSpaces>116479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2025-12-18T05:36:00Z</dcterms:created>
  <dcterms:modified xsi:type="dcterms:W3CDTF">2025-12-18T05:37:00Z</dcterms:modified>
</cp:coreProperties>
</file>