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CBD" w:rsidRPr="00037CBD" w:rsidRDefault="00037CBD" w:rsidP="00037CBD">
      <w:pPr>
        <w:spacing w:after="0" w:line="240" w:lineRule="auto"/>
        <w:ind w:left="5940"/>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jc w:val="center"/>
        <w:rPr>
          <w:rFonts w:ascii="Times New Roman" w:eastAsia="Times New Roman" w:hAnsi="Times New Roman" w:cs="Times New Roman"/>
          <w:b/>
          <w:color w:val="000000"/>
          <w:sz w:val="28"/>
          <w:szCs w:val="28"/>
          <w:lang w:eastAsia="ru-RU"/>
        </w:rPr>
      </w:pPr>
      <w:r w:rsidRPr="00037CBD">
        <w:rPr>
          <w:rFonts w:ascii="Times New Roman" w:eastAsia="Times New Roman" w:hAnsi="Times New Roman" w:cs="Times New Roman"/>
          <w:b/>
          <w:color w:val="000000"/>
          <w:sz w:val="28"/>
          <w:szCs w:val="28"/>
          <w:lang w:eastAsia="ru-RU"/>
        </w:rPr>
        <w:t>АДМИНИСТРАЦИЯ ВЕРХ-КОЕНСКОГО СЕЛЬСОВЕТА</w:t>
      </w:r>
    </w:p>
    <w:p w:rsidR="00037CBD" w:rsidRPr="00037CBD" w:rsidRDefault="00037CBD" w:rsidP="00037CBD">
      <w:pPr>
        <w:spacing w:after="0" w:line="240" w:lineRule="auto"/>
        <w:jc w:val="center"/>
        <w:rPr>
          <w:rFonts w:ascii="Times New Roman" w:eastAsia="Times New Roman" w:hAnsi="Times New Roman" w:cs="Times New Roman"/>
          <w:b/>
          <w:color w:val="000000"/>
          <w:sz w:val="28"/>
          <w:szCs w:val="28"/>
          <w:lang w:eastAsia="ru-RU"/>
        </w:rPr>
      </w:pPr>
      <w:r w:rsidRPr="00037CBD">
        <w:rPr>
          <w:rFonts w:ascii="Times New Roman" w:eastAsia="Times New Roman" w:hAnsi="Times New Roman" w:cs="Times New Roman"/>
          <w:b/>
          <w:color w:val="000000"/>
          <w:sz w:val="28"/>
          <w:szCs w:val="28"/>
          <w:lang w:eastAsia="ru-RU"/>
        </w:rPr>
        <w:t>ИСКИТИМСКОГО РАЙОНА НОВОСИБИРСКОЙ ОБЛАСТИ</w:t>
      </w:r>
    </w:p>
    <w:p w:rsidR="00037CBD" w:rsidRPr="00037CBD" w:rsidRDefault="00037CBD" w:rsidP="00037CBD">
      <w:pPr>
        <w:spacing w:after="0" w:line="240" w:lineRule="auto"/>
        <w:jc w:val="center"/>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jc w:val="center"/>
        <w:rPr>
          <w:rFonts w:ascii="Times New Roman" w:eastAsia="Times New Roman" w:hAnsi="Times New Roman" w:cs="Times New Roman"/>
          <w:b/>
          <w:color w:val="000000"/>
          <w:sz w:val="28"/>
          <w:szCs w:val="28"/>
          <w:lang w:eastAsia="ru-RU"/>
        </w:rPr>
      </w:pPr>
      <w:r w:rsidRPr="00037CBD">
        <w:rPr>
          <w:rFonts w:ascii="Times New Roman" w:eastAsia="Times New Roman" w:hAnsi="Times New Roman" w:cs="Times New Roman"/>
          <w:b/>
          <w:color w:val="000000"/>
          <w:sz w:val="28"/>
          <w:szCs w:val="28"/>
          <w:lang w:eastAsia="ru-RU"/>
        </w:rPr>
        <w:t>ПОСТАНОВЛЕНИЕ</w:t>
      </w:r>
    </w:p>
    <w:p w:rsidR="00037CBD" w:rsidRPr="00037CBD" w:rsidRDefault="00037CBD" w:rsidP="00037CBD">
      <w:pPr>
        <w:spacing w:after="0" w:line="240" w:lineRule="auto"/>
        <w:jc w:val="center"/>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jc w:val="center"/>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jc w:val="center"/>
        <w:rPr>
          <w:rFonts w:ascii="Times New Roman" w:eastAsia="Times New Roman" w:hAnsi="Times New Roman" w:cs="Times New Roman"/>
          <w:color w:val="000000"/>
          <w:sz w:val="28"/>
          <w:szCs w:val="28"/>
          <w:u w:val="single"/>
          <w:lang w:eastAsia="ru-RU"/>
        </w:rPr>
      </w:pPr>
      <w:r w:rsidRPr="00037CBD">
        <w:rPr>
          <w:rFonts w:ascii="Times New Roman" w:eastAsia="Times New Roman" w:hAnsi="Times New Roman" w:cs="Times New Roman"/>
          <w:color w:val="000000"/>
          <w:sz w:val="28"/>
          <w:szCs w:val="28"/>
          <w:u w:val="single"/>
          <w:lang w:eastAsia="ru-RU"/>
        </w:rPr>
        <w:t>20.11.2025 № 86/76.004</w:t>
      </w:r>
    </w:p>
    <w:p w:rsidR="00037CBD" w:rsidRPr="00037CBD" w:rsidRDefault="00037CBD" w:rsidP="00037CBD">
      <w:pPr>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с.   с. Верх-Коен</w:t>
      </w:r>
    </w:p>
    <w:p w:rsidR="00037CBD" w:rsidRPr="00037CBD" w:rsidRDefault="00037CBD" w:rsidP="00037CBD">
      <w:pPr>
        <w:spacing w:after="0" w:line="240" w:lineRule="auto"/>
        <w:jc w:val="both"/>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bCs/>
          <w:color w:val="000000"/>
          <w:sz w:val="28"/>
          <w:szCs w:val="28"/>
          <w:lang w:eastAsia="ru-RU"/>
        </w:rPr>
        <w:t xml:space="preserve">О внесении изменений в постановление администрации Верх-Коенского сельсовета Искитимского района Новосибирской области от 18.05.2021       № 62/76.004 «Об утверждении административного регламента предоставления муниципальной услуги </w:t>
      </w:r>
      <w:r w:rsidRPr="00037CBD">
        <w:rPr>
          <w:rFonts w:ascii="Times New Roman" w:eastAsia="Times New Roman" w:hAnsi="Times New Roman" w:cs="Times New Roman"/>
          <w:bCs/>
          <w:sz w:val="28"/>
          <w:szCs w:val="28"/>
          <w:lang w:eastAsia="ru-RU"/>
        </w:rPr>
        <w:t>по предоставлению земельных участков, находящихся в муниципальной собственности, в безвозмездное пользование</w:t>
      </w:r>
      <w:r w:rsidRPr="00037CBD">
        <w:rPr>
          <w:rFonts w:ascii="Times New Roman" w:eastAsia="Times New Roman" w:hAnsi="Times New Roman" w:cs="Times New Roman"/>
          <w:bCs/>
          <w:color w:val="000000"/>
          <w:sz w:val="28"/>
          <w:szCs w:val="28"/>
          <w:lang w:eastAsia="ru-RU"/>
        </w:rPr>
        <w:t>»</w:t>
      </w:r>
    </w:p>
    <w:p w:rsidR="00037CBD" w:rsidRPr="00037CBD" w:rsidRDefault="00037CBD" w:rsidP="00037CBD">
      <w:pPr>
        <w:spacing w:after="0" w:line="240" w:lineRule="auto"/>
        <w:jc w:val="center"/>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jc w:val="center"/>
        <w:rPr>
          <w:rFonts w:ascii="Times New Roman" w:eastAsia="Times New Roman" w:hAnsi="Times New Roman" w:cs="Times New Roman"/>
          <w:b/>
          <w:color w:val="000000"/>
          <w:sz w:val="28"/>
          <w:szCs w:val="28"/>
          <w:lang w:eastAsia="ru-RU"/>
        </w:rPr>
      </w:pPr>
    </w:p>
    <w:p w:rsidR="00037CBD" w:rsidRPr="00037CBD" w:rsidRDefault="00037CBD" w:rsidP="00037CBD">
      <w:pPr>
        <w:tabs>
          <w:tab w:val="left" w:pos="284"/>
        </w:tabs>
        <w:spacing w:after="0" w:line="240" w:lineRule="auto"/>
        <w:ind w:right="-1"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Руководствуясь Федеральным Законом от 27.07.2010 года №210-ФЗ «Об организации предоставления государственных и муниципальных услуг», Федеральным законом от 20 марта 2025 № 33-ФЗ «Об общих принципах организации местного самоуправления в единой системе публичной власти»,  администрация Верх-Коенского сельсовета  Искитимского района Новосибирской области</w:t>
      </w:r>
    </w:p>
    <w:p w:rsidR="00037CBD" w:rsidRPr="00037CBD" w:rsidRDefault="00037CBD" w:rsidP="00037CBD">
      <w:pPr>
        <w:spacing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ПОСТАНОВЛЯЕТ:</w:t>
      </w: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1. Внести в постановление </w:t>
      </w:r>
      <w:r w:rsidRPr="00037CBD">
        <w:rPr>
          <w:rFonts w:ascii="Times New Roman" w:eastAsia="Times New Roman" w:hAnsi="Times New Roman" w:cs="Times New Roman"/>
          <w:bCs/>
          <w:color w:val="000000"/>
          <w:sz w:val="28"/>
          <w:szCs w:val="28"/>
          <w:lang w:eastAsia="ru-RU"/>
        </w:rPr>
        <w:t xml:space="preserve">администрации </w:t>
      </w:r>
      <w:r w:rsidRPr="00037CBD">
        <w:rPr>
          <w:rFonts w:ascii="Times New Roman" w:eastAsia="Times New Roman" w:hAnsi="Times New Roman" w:cs="Times New Roman"/>
          <w:color w:val="000000"/>
          <w:sz w:val="28"/>
          <w:szCs w:val="28"/>
          <w:lang w:eastAsia="ru-RU"/>
        </w:rPr>
        <w:t>Верх-Коенского</w:t>
      </w:r>
      <w:r w:rsidRPr="00037CBD">
        <w:rPr>
          <w:rFonts w:ascii="Times New Roman" w:eastAsia="Times New Roman" w:hAnsi="Times New Roman" w:cs="Times New Roman"/>
          <w:bCs/>
          <w:color w:val="000000"/>
          <w:sz w:val="28"/>
          <w:szCs w:val="28"/>
          <w:lang w:eastAsia="ru-RU"/>
        </w:rPr>
        <w:t xml:space="preserve"> сельсовета Искитимского района Новосибирской области от 18.05.2021 № 62/76.004 «Об утверждении административного регламента предоставления муниципальной услуги </w:t>
      </w:r>
      <w:r w:rsidRPr="00037CBD">
        <w:rPr>
          <w:rFonts w:ascii="Times New Roman" w:eastAsia="Times New Roman" w:hAnsi="Times New Roman" w:cs="Times New Roman"/>
          <w:bCs/>
          <w:sz w:val="28"/>
          <w:szCs w:val="28"/>
          <w:lang w:eastAsia="ru-RU"/>
        </w:rPr>
        <w:t>по предоставлению земельных участков, находящихся в муниципальной собственности, в безвозмездное пользование</w:t>
      </w:r>
      <w:r w:rsidRPr="00037CBD">
        <w:rPr>
          <w:rFonts w:ascii="Times New Roman" w:eastAsia="Times New Roman" w:hAnsi="Times New Roman" w:cs="Times New Roman"/>
          <w:bCs/>
          <w:color w:val="000000"/>
          <w:sz w:val="28"/>
          <w:szCs w:val="28"/>
          <w:lang w:eastAsia="ru-RU"/>
        </w:rPr>
        <w:t>» следующие изменения:</w:t>
      </w:r>
      <w:r w:rsidRPr="00037CBD">
        <w:rPr>
          <w:rFonts w:ascii="Times New Roman" w:eastAsia="Times New Roman" w:hAnsi="Times New Roman" w:cs="Times New Roman"/>
          <w:color w:val="000000"/>
          <w:sz w:val="28"/>
          <w:szCs w:val="28"/>
          <w:lang w:eastAsia="ru-RU"/>
        </w:rPr>
        <w:t xml:space="preserve"> </w:t>
      </w: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1.1. Административный регламент</w:t>
      </w:r>
      <w:r w:rsidRPr="00037CBD">
        <w:rPr>
          <w:rFonts w:ascii="Times New Roman" w:eastAsia="Times New Roman" w:hAnsi="Times New Roman" w:cs="Times New Roman"/>
          <w:bCs/>
          <w:color w:val="000000"/>
          <w:sz w:val="28"/>
          <w:szCs w:val="28"/>
          <w:lang w:eastAsia="ru-RU"/>
        </w:rPr>
        <w:t xml:space="preserve"> предоставления муниципальной услуги </w:t>
      </w:r>
      <w:r w:rsidRPr="00037CBD">
        <w:rPr>
          <w:rFonts w:ascii="Times New Roman" w:eastAsia="Times New Roman" w:hAnsi="Times New Roman" w:cs="Times New Roman"/>
          <w:bCs/>
          <w:sz w:val="28"/>
          <w:szCs w:val="28"/>
          <w:lang w:eastAsia="ru-RU"/>
        </w:rPr>
        <w:t>«Предоставление земельных участков в безвозмездное пользование»</w:t>
      </w:r>
      <w:r w:rsidRPr="00037CBD">
        <w:rPr>
          <w:rFonts w:ascii="Times New Roman" w:eastAsia="Times New Roman" w:hAnsi="Times New Roman" w:cs="Times New Roman"/>
          <w:sz w:val="28"/>
          <w:szCs w:val="28"/>
          <w:lang w:eastAsia="ru-RU"/>
        </w:rPr>
        <w:t xml:space="preserve"> изложить</w:t>
      </w:r>
      <w:r w:rsidRPr="00037CBD">
        <w:rPr>
          <w:rFonts w:ascii="Times New Roman" w:eastAsia="Times New Roman" w:hAnsi="Times New Roman" w:cs="Times New Roman"/>
          <w:color w:val="000000"/>
          <w:sz w:val="28"/>
          <w:szCs w:val="28"/>
          <w:lang w:eastAsia="ru-RU"/>
        </w:rPr>
        <w:t xml:space="preserve"> в следующей редакции согласно приложению к настоящему постановлению.</w:t>
      </w:r>
    </w:p>
    <w:p w:rsidR="00037CBD" w:rsidRPr="00037CBD" w:rsidRDefault="00037CBD" w:rsidP="00037CBD">
      <w:pPr>
        <w:numPr>
          <w:ilvl w:val="0"/>
          <w:numId w:val="2"/>
        </w:num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Опубликовать настоящее постановление в периодическом печатном издании «Верх-Коенский вестник» и на официальном сайте администрации Верх-Коенского сельсовета Искитимского района Новосибирской области в сети Интернет.</w:t>
      </w:r>
    </w:p>
    <w:p w:rsidR="00037CBD" w:rsidRPr="00037CBD" w:rsidRDefault="00037CBD" w:rsidP="00037CBD">
      <w:pPr>
        <w:numPr>
          <w:ilvl w:val="0"/>
          <w:numId w:val="2"/>
        </w:num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Контроль за исполнением настоящего постановления оставляю за собой. </w:t>
      </w:r>
    </w:p>
    <w:p w:rsidR="00037CBD" w:rsidRPr="00037CBD" w:rsidRDefault="00037CBD" w:rsidP="00037CBD">
      <w:pPr>
        <w:spacing w:after="0" w:line="240" w:lineRule="auto"/>
        <w:jc w:val="both"/>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jc w:val="both"/>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Глава Верх-Коенского сельсовета                                      В.Н.Соловьенко</w:t>
      </w:r>
    </w:p>
    <w:p w:rsidR="00037CBD" w:rsidRPr="00037CBD" w:rsidRDefault="00037CBD" w:rsidP="00037CBD">
      <w:pPr>
        <w:spacing w:after="0" w:line="240" w:lineRule="auto"/>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Искитимского  района Новосибирской области                   </w:t>
      </w:r>
    </w:p>
    <w:p w:rsidR="00037CBD" w:rsidRPr="00037CBD" w:rsidRDefault="00037CBD" w:rsidP="00037CBD">
      <w:pPr>
        <w:spacing w:after="0" w:line="240" w:lineRule="auto"/>
        <w:ind w:left="5940"/>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5940"/>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5940"/>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5940"/>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5940"/>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5940"/>
        <w:jc w:val="right"/>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УТВЕРЖДЕН</w:t>
      </w:r>
    </w:p>
    <w:p w:rsidR="00037CBD" w:rsidRPr="00037CBD" w:rsidRDefault="00037CBD" w:rsidP="00037CBD">
      <w:pPr>
        <w:spacing w:after="0" w:line="240" w:lineRule="auto"/>
        <w:ind w:left="4820"/>
        <w:jc w:val="right"/>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постановлением администрации  Верх-Коенского сельсовета Искитимского района</w:t>
      </w:r>
    </w:p>
    <w:p w:rsidR="00037CBD" w:rsidRPr="00037CBD" w:rsidRDefault="00037CBD" w:rsidP="00037CBD">
      <w:pPr>
        <w:spacing w:after="0" w:line="240" w:lineRule="auto"/>
        <w:ind w:left="4820"/>
        <w:jc w:val="right"/>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Новосибирской области</w:t>
      </w:r>
    </w:p>
    <w:p w:rsidR="00037CBD" w:rsidRPr="00037CBD" w:rsidRDefault="00037CBD" w:rsidP="00037CBD">
      <w:pPr>
        <w:spacing w:after="0" w:line="240" w:lineRule="auto"/>
        <w:jc w:val="right"/>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от 20.11.2025г.  № 86</w:t>
      </w:r>
    </w:p>
    <w:p w:rsidR="00037CBD" w:rsidRPr="00037CBD" w:rsidRDefault="00037CBD" w:rsidP="00037CBD">
      <w:pPr>
        <w:spacing w:after="0" w:line="240" w:lineRule="auto"/>
        <w:ind w:left="5940"/>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jc w:val="both"/>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jc w:val="center"/>
        <w:rPr>
          <w:rFonts w:ascii="Times New Roman" w:eastAsia="Times New Roman" w:hAnsi="Times New Roman" w:cs="Times New Roman"/>
          <w:b/>
          <w:bCs/>
          <w:color w:val="000000"/>
          <w:sz w:val="28"/>
          <w:szCs w:val="28"/>
          <w:lang w:eastAsia="ru-RU"/>
        </w:rPr>
      </w:pPr>
      <w:r w:rsidRPr="00037CBD">
        <w:rPr>
          <w:rFonts w:ascii="Times New Roman" w:eastAsia="Times New Roman" w:hAnsi="Times New Roman" w:cs="Times New Roman"/>
          <w:b/>
          <w:bCs/>
          <w:color w:val="000000"/>
          <w:sz w:val="28"/>
          <w:szCs w:val="28"/>
          <w:lang w:eastAsia="ru-RU"/>
        </w:rPr>
        <w:t>АДМИНИСТРАТИВНЫЙ</w:t>
      </w:r>
      <w:r w:rsidRPr="00037CBD">
        <w:rPr>
          <w:rFonts w:ascii="Times New Roman" w:eastAsia="Times New Roman" w:hAnsi="Times New Roman" w:cs="Times New Roman"/>
          <w:color w:val="000000"/>
          <w:sz w:val="28"/>
          <w:szCs w:val="28"/>
          <w:lang w:eastAsia="ru-RU"/>
        </w:rPr>
        <w:t xml:space="preserve"> </w:t>
      </w:r>
      <w:r w:rsidRPr="00037CBD">
        <w:rPr>
          <w:rFonts w:ascii="Times New Roman" w:eastAsia="Times New Roman" w:hAnsi="Times New Roman" w:cs="Times New Roman"/>
          <w:b/>
          <w:bCs/>
          <w:color w:val="000000"/>
          <w:sz w:val="28"/>
          <w:szCs w:val="28"/>
          <w:lang w:eastAsia="ru-RU"/>
        </w:rPr>
        <w:t>РЕГЛАМЕНТ</w:t>
      </w:r>
    </w:p>
    <w:p w:rsidR="00037CBD" w:rsidRPr="00037CBD" w:rsidRDefault="00037CBD" w:rsidP="00037CBD">
      <w:pPr>
        <w:spacing w:after="0" w:line="240" w:lineRule="auto"/>
        <w:jc w:val="center"/>
        <w:rPr>
          <w:rFonts w:ascii="Times New Roman" w:eastAsia="Times New Roman" w:hAnsi="Times New Roman" w:cs="Times New Roman"/>
          <w:b/>
          <w:bCs/>
          <w:color w:val="000000"/>
          <w:sz w:val="28"/>
          <w:szCs w:val="28"/>
          <w:lang w:eastAsia="ru-RU"/>
        </w:rPr>
      </w:pPr>
      <w:r w:rsidRPr="00037CBD">
        <w:rPr>
          <w:rFonts w:ascii="Times New Roman" w:eastAsia="Times New Roman" w:hAnsi="Times New Roman" w:cs="Times New Roman"/>
          <w:b/>
          <w:bCs/>
          <w:color w:val="000000"/>
          <w:sz w:val="28"/>
          <w:szCs w:val="28"/>
          <w:lang w:eastAsia="ru-RU"/>
        </w:rPr>
        <w:t>предоставления муниципальной услуги</w:t>
      </w:r>
    </w:p>
    <w:p w:rsidR="00037CBD" w:rsidRPr="00037CBD" w:rsidRDefault="00037CBD" w:rsidP="00037CBD">
      <w:pPr>
        <w:spacing w:after="0" w:line="240" w:lineRule="auto"/>
        <w:jc w:val="center"/>
        <w:rPr>
          <w:rFonts w:ascii="Times New Roman" w:eastAsia="Times New Roman" w:hAnsi="Times New Roman" w:cs="Times New Roman"/>
          <w:b/>
          <w:color w:val="000000"/>
          <w:sz w:val="28"/>
          <w:szCs w:val="28"/>
          <w:lang w:eastAsia="ru-RU"/>
        </w:rPr>
      </w:pPr>
      <w:r w:rsidRPr="00037CBD">
        <w:rPr>
          <w:rFonts w:ascii="Times New Roman" w:eastAsia="Times New Roman" w:hAnsi="Times New Roman" w:cs="Times New Roman"/>
          <w:b/>
          <w:bCs/>
          <w:color w:val="000000"/>
          <w:sz w:val="28"/>
          <w:szCs w:val="28"/>
          <w:lang w:eastAsia="ru-RU"/>
        </w:rPr>
        <w:t>«Предоставление земельных участков в безвозмездное пользование»</w:t>
      </w:r>
    </w:p>
    <w:p w:rsidR="00037CBD" w:rsidRPr="00037CBD" w:rsidRDefault="00037CBD" w:rsidP="00037CBD">
      <w:pPr>
        <w:spacing w:after="0" w:line="240" w:lineRule="auto"/>
        <w:jc w:val="center"/>
        <w:rPr>
          <w:rFonts w:ascii="Times New Roman" w:eastAsia="Times New Roman" w:hAnsi="Times New Roman" w:cs="Times New Roman"/>
          <w:b/>
          <w:bCs/>
          <w:color w:val="000000"/>
          <w:sz w:val="28"/>
          <w:szCs w:val="28"/>
          <w:lang w:eastAsia="ru-RU"/>
        </w:rPr>
      </w:pPr>
    </w:p>
    <w:p w:rsidR="00037CBD" w:rsidRPr="00037CBD" w:rsidRDefault="00037CBD" w:rsidP="00037CBD">
      <w:pPr>
        <w:numPr>
          <w:ilvl w:val="0"/>
          <w:numId w:val="3"/>
        </w:numPr>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b/>
          <w:color w:val="000000"/>
          <w:sz w:val="28"/>
          <w:szCs w:val="28"/>
          <w:lang w:eastAsia="ru-RU"/>
        </w:rPr>
        <w:t>Общие положения</w:t>
      </w:r>
    </w:p>
    <w:p w:rsidR="00037CBD" w:rsidRPr="00037CBD" w:rsidRDefault="00037CBD" w:rsidP="00037CBD">
      <w:pPr>
        <w:tabs>
          <w:tab w:val="num" w:pos="0"/>
        </w:tabs>
        <w:spacing w:after="0" w:line="240" w:lineRule="auto"/>
        <w:ind w:firstLine="567"/>
        <w:jc w:val="both"/>
        <w:rPr>
          <w:rFonts w:ascii="Times New Roman" w:eastAsia="Times New Roman" w:hAnsi="Times New Roman" w:cs="Times New Roman"/>
          <w:color w:val="000000"/>
          <w:sz w:val="28"/>
          <w:szCs w:val="28"/>
          <w:lang w:eastAsia="ru-RU"/>
        </w:rPr>
      </w:pPr>
    </w:p>
    <w:p w:rsidR="00037CBD" w:rsidRPr="00037CBD" w:rsidRDefault="00037CBD" w:rsidP="00037CBD">
      <w:pPr>
        <w:tabs>
          <w:tab w:val="num" w:pos="0"/>
        </w:tabs>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1.1. Административный регламент </w:t>
      </w:r>
      <w:r w:rsidRPr="00037CBD">
        <w:rPr>
          <w:rFonts w:ascii="Times New Roman" w:eastAsia="Times New Roman" w:hAnsi="Times New Roman" w:cs="Times New Roman"/>
          <w:bCs/>
          <w:color w:val="000000"/>
          <w:sz w:val="28"/>
          <w:szCs w:val="28"/>
          <w:lang w:eastAsia="ru-RU"/>
        </w:rPr>
        <w:t xml:space="preserve">предоставления муниципальной услуги </w:t>
      </w:r>
      <w:r w:rsidRPr="00037CBD">
        <w:rPr>
          <w:rFonts w:ascii="Times New Roman" w:eastAsia="Times New Roman" w:hAnsi="Times New Roman" w:cs="Times New Roman"/>
          <w:bCs/>
          <w:sz w:val="28"/>
          <w:szCs w:val="28"/>
          <w:lang w:eastAsia="ru-RU"/>
        </w:rPr>
        <w:t>«Предоставление земельных участков в безвозмездное пользование</w:t>
      </w:r>
      <w:r w:rsidRPr="00037CBD">
        <w:rPr>
          <w:rFonts w:ascii="Times New Roman" w:eastAsia="Times New Roman" w:hAnsi="Times New Roman" w:cs="Times New Roman"/>
          <w:bCs/>
          <w:color w:val="000000"/>
          <w:sz w:val="28"/>
          <w:szCs w:val="28"/>
          <w:lang w:eastAsia="ru-RU"/>
        </w:rPr>
        <w:t xml:space="preserve">» </w:t>
      </w:r>
      <w:r w:rsidRPr="00037CBD">
        <w:rPr>
          <w:rFonts w:ascii="Times New Roman" w:eastAsia="Times New Roman" w:hAnsi="Times New Roman" w:cs="Times New Roman"/>
          <w:color w:val="000000"/>
          <w:sz w:val="28"/>
          <w:szCs w:val="28"/>
          <w:lang w:eastAsia="ru-RU"/>
        </w:rPr>
        <w:t xml:space="preserve">(далее - Административный регламент) устанавливает порядок и стандарт предоставления муниципальной услуги </w:t>
      </w:r>
      <w:r w:rsidRPr="00037CBD">
        <w:rPr>
          <w:rFonts w:ascii="Times New Roman" w:eastAsia="Times New Roman" w:hAnsi="Times New Roman" w:cs="Times New Roman"/>
          <w:bCs/>
          <w:color w:val="000000"/>
          <w:sz w:val="28"/>
          <w:szCs w:val="28"/>
          <w:lang w:eastAsia="ru-RU"/>
        </w:rPr>
        <w:t xml:space="preserve">«Предоставление земельных участков в безвозмездное пользование» </w:t>
      </w:r>
      <w:r w:rsidRPr="00037CBD">
        <w:rPr>
          <w:rFonts w:ascii="Times New Roman" w:eastAsia="Times New Roman" w:hAnsi="Times New Roman" w:cs="Times New Roman"/>
          <w:color w:val="000000"/>
          <w:sz w:val="28"/>
          <w:szCs w:val="28"/>
          <w:lang w:eastAsia="ru-RU"/>
        </w:rPr>
        <w:t>(далее - Услуга).</w:t>
      </w:r>
    </w:p>
    <w:p w:rsidR="00037CBD" w:rsidRPr="00037CBD" w:rsidRDefault="00037CBD" w:rsidP="00037CBD">
      <w:pPr>
        <w:tabs>
          <w:tab w:val="num" w:pos="0"/>
        </w:tabs>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1.2. Услуга предоставляется физическим и юридическим лицам, либо их представителям (далее -  заявитель).</w:t>
      </w:r>
    </w:p>
    <w:p w:rsidR="00037CBD" w:rsidRPr="00037CBD" w:rsidRDefault="00037CBD" w:rsidP="00037CBD">
      <w:pPr>
        <w:tabs>
          <w:tab w:val="num" w:pos="0"/>
        </w:tabs>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1.3.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Единый портал).</w:t>
      </w:r>
    </w:p>
    <w:p w:rsidR="00037CBD" w:rsidRPr="00037CBD" w:rsidRDefault="00037CBD" w:rsidP="00037CBD">
      <w:pPr>
        <w:tabs>
          <w:tab w:val="num" w:pos="0"/>
        </w:tabs>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1.4. Категории (признаки) заявителя определяются путем профилирования, осуществляемого в соответствии с Административным регламентом.</w:t>
      </w:r>
    </w:p>
    <w:p w:rsidR="00037CBD" w:rsidRPr="00037CBD" w:rsidRDefault="00037CBD" w:rsidP="00037CBD">
      <w:pPr>
        <w:tabs>
          <w:tab w:val="num" w:pos="0"/>
        </w:tabs>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1.5. Информация о порядке предоставления Услуги размещается на официальном сайте администрации Верх-Коенского сельсовета Искитимского района Новосибирской области в сети «Интернет» (далее -  официальный сайт администрации муниципального образования), в федеральной государственной информационной системе «Единый портал государственных и муниципальных услуг (функций)» (далее – Единый портал)</w:t>
      </w:r>
    </w:p>
    <w:p w:rsidR="00037CBD" w:rsidRPr="00037CBD" w:rsidRDefault="00037CBD" w:rsidP="00037CBD">
      <w:pPr>
        <w:shd w:val="clear" w:color="auto" w:fill="FFFFFF"/>
        <w:tabs>
          <w:tab w:val="left" w:pos="1701"/>
        </w:tabs>
        <w:spacing w:after="0" w:line="240" w:lineRule="auto"/>
        <w:rPr>
          <w:rFonts w:ascii="Times New Roman" w:eastAsia="Times New Roman" w:hAnsi="Times New Roman" w:cs="Times New Roman"/>
          <w:color w:val="000000"/>
          <w:sz w:val="28"/>
          <w:szCs w:val="28"/>
          <w:lang w:eastAsia="ru-RU"/>
        </w:rPr>
      </w:pPr>
    </w:p>
    <w:p w:rsidR="00037CBD" w:rsidRPr="00037CBD" w:rsidRDefault="00037CBD" w:rsidP="00037CBD">
      <w:pPr>
        <w:numPr>
          <w:ilvl w:val="0"/>
          <w:numId w:val="3"/>
        </w:numPr>
        <w:shd w:val="clear" w:color="auto" w:fill="FFFFFF"/>
        <w:tabs>
          <w:tab w:val="left" w:pos="0"/>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b/>
          <w:bCs/>
          <w:color w:val="000000"/>
          <w:sz w:val="28"/>
          <w:szCs w:val="28"/>
          <w:lang w:eastAsia="ru-RU"/>
        </w:rPr>
        <w:t>Стандарт предоставления Услуги</w:t>
      </w:r>
    </w:p>
    <w:p w:rsidR="00037CBD" w:rsidRPr="00037CBD" w:rsidRDefault="00037CBD" w:rsidP="00037CBD">
      <w:pPr>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Наименование Услуги</w:t>
      </w: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2.1. </w:t>
      </w:r>
      <w:r w:rsidRPr="00037CBD">
        <w:rPr>
          <w:rFonts w:ascii="Times New Roman" w:eastAsia="Times New Roman" w:hAnsi="Times New Roman" w:cs="Times New Roman"/>
          <w:bCs/>
          <w:color w:val="000000"/>
          <w:sz w:val="28"/>
          <w:szCs w:val="28"/>
          <w:lang w:eastAsia="ru-RU"/>
        </w:rPr>
        <w:t>Предоставление земельных участков в безвозмездное пользование</w:t>
      </w:r>
      <w:r w:rsidRPr="00037CBD">
        <w:rPr>
          <w:rFonts w:ascii="Times New Roman" w:eastAsia="Times New Roman" w:hAnsi="Times New Roman" w:cs="Times New Roman"/>
          <w:color w:val="000000"/>
          <w:sz w:val="28"/>
          <w:szCs w:val="28"/>
          <w:lang w:eastAsia="ru-RU"/>
        </w:rPr>
        <w:t>.</w:t>
      </w:r>
    </w:p>
    <w:p w:rsidR="00037CBD" w:rsidRPr="00037CBD" w:rsidRDefault="00037CBD" w:rsidP="00037CBD">
      <w:pPr>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Наименование органа, предоставляющего Услугу</w:t>
      </w: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2.2. Услуга предоставляется администрацией Верх-Коенского сельсовета Искитимского района Новосибирской области (далее – Орган местного самоуправления).</w:t>
      </w:r>
    </w:p>
    <w:p w:rsidR="00037CBD" w:rsidRPr="00037CBD" w:rsidRDefault="00037CBD" w:rsidP="00037CBD">
      <w:pPr>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Результат предоставления Услуги</w:t>
      </w: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firstLine="709"/>
        <w:jc w:val="both"/>
        <w:rPr>
          <w:rFonts w:ascii="Times New Roman" w:eastAsia="Calibri"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2.3. При обращении заявителя за предоставлением земельного участка в безвозмездное пользование результатами предоставления Услуги являются: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а) направление заявителю проекта договора безвозмездного пользования земельным участком (документ на бумажном носителе или в форме электронного документа, подписанный Главой муниципального образования, в трех экземплярах) (далее - решение о предоставлении Услуги);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б) решение об отказе в предоставлении земельного участка (документ на бумажном носителе или в форме электронного документа) (далее - решение об отказе в предоставлении Услуги).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Формирование реестровой записи в качестве результата предоставления Услуги не предусмотрено.</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2.4. Результаты предоставления Услуги, указанные в пункте 2.3 Административного регламента,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при личном обращении в Орган местного самоуправления, в многофункциональном центре.</w:t>
      </w:r>
    </w:p>
    <w:p w:rsidR="00037CBD" w:rsidRPr="00037CBD" w:rsidRDefault="00037CBD" w:rsidP="00037CBD">
      <w:pPr>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left="709"/>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Срок предоставления Услуги</w:t>
      </w:r>
    </w:p>
    <w:p w:rsidR="00037CBD" w:rsidRPr="00037CBD" w:rsidRDefault="00037CBD" w:rsidP="00037CBD">
      <w:pPr>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2.5. Максимальный срок предоставления Услуги составляет 20 календарных дней с даты регистрации заявления и документов, необходимых для предоставления Услуги. </w:t>
      </w:r>
    </w:p>
    <w:p w:rsidR="00037CBD" w:rsidRPr="00037CBD" w:rsidRDefault="00037CBD" w:rsidP="00037CBD">
      <w:pPr>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037CBD" w:rsidRPr="00037CBD" w:rsidRDefault="00037CBD" w:rsidP="00037CBD">
      <w:pPr>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2.6. Исчерпывающий перечень оснований для отказа заявителю в приеме заявления о предоставлении Услуги и документов, необходимых для предоставления Услуги:</w:t>
      </w: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 заявление о предоставлении Услуги подано в Орган власти, в полномочия которого не входит осуществление предоставления Услуги;</w:t>
      </w: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 представление неполного комплекта документов, обязанность по предоставлению которых возложена на заявителя;</w:t>
      </w: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 документы, необходимые для предоставления Услуги, содержат записи исполненные карандашом, имеют подчистки, приписки, зачеркнутые слова;</w:t>
      </w: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4) наличие в документах недостоверной или неполной информации;</w:t>
      </w: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5) выявление несоблюдения условий признания действительности усиленной квалифицированной электронной подписи в заявлении, </w:t>
      </w:r>
      <w:r w:rsidRPr="00037CBD">
        <w:rPr>
          <w:rFonts w:ascii="Times New Roman" w:eastAsia="Times New Roman" w:hAnsi="Times New Roman" w:cs="Times New Roman"/>
          <w:color w:val="000000"/>
          <w:sz w:val="28"/>
          <w:szCs w:val="28"/>
          <w:lang w:eastAsia="ru-RU"/>
        </w:rPr>
        <w:lastRenderedPageBreak/>
        <w:t>установленных статьей 11 Федерального закона от 06.04.2011 № 63-ФЗ «Об электронной подписи»;</w:t>
      </w: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6) неполное заполнение полей в форме заявления, в том числе в интерактивной форме заявления на Едином портале;</w:t>
      </w: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7) в документах отсутствуют необходимые сведения, подписи, печати;</w:t>
      </w: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8)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2.7. Исчерпывающий перечень оснований для приостановления предоставления Услуги: основания для приостановления предоставления Услуги законодательством Российской Федерации не предусмотрены.</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2.8. Исчерпывающий перечень оснований для отказа заявителю в предоставлении Услуги: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w:t>
      </w:r>
      <w:r w:rsidRPr="00037CBD">
        <w:rPr>
          <w:rFonts w:ascii="Times New Roman" w:eastAsia="Times New Roman" w:hAnsi="Times New Roman" w:cs="Times New Roman"/>
          <w:color w:val="000000"/>
          <w:sz w:val="28"/>
          <w:szCs w:val="28"/>
          <w:lang w:eastAsia="ru-RU"/>
        </w:rPr>
        <w:lastRenderedPageBreak/>
        <w:t>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w:t>
      </w:r>
      <w:r w:rsidRPr="00037CBD">
        <w:rPr>
          <w:rFonts w:ascii="Times New Roman" w:eastAsia="Times New Roman" w:hAnsi="Times New Roman" w:cs="Times New Roman"/>
          <w:color w:val="000000"/>
          <w:sz w:val="28"/>
          <w:szCs w:val="28"/>
          <w:lang w:eastAsia="ru-RU"/>
        </w:rPr>
        <w:lastRenderedPageBreak/>
        <w:t>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19) предоставление земельного участка на заявленном виде прав не допускается;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w:t>
      </w:r>
      <w:r w:rsidRPr="00037CBD">
        <w:rPr>
          <w:rFonts w:ascii="Times New Roman" w:eastAsia="Times New Roman" w:hAnsi="Times New Roman" w:cs="Times New Roman"/>
          <w:color w:val="000000"/>
          <w:sz w:val="28"/>
          <w:szCs w:val="28"/>
          <w:lang w:eastAsia="ru-RU"/>
        </w:rPr>
        <w:lastRenderedPageBreak/>
        <w:t>расположен на таком земельном участке, аварийным и подлежащим сносу или реконструкции;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2.9. Основания, предусмотренные пунктами 2.6-2.8 Административного регламента, с учетом категории (признаков) заявителя приведены в приложении № 4 к Административному регламенту.</w:t>
      </w:r>
    </w:p>
    <w:p w:rsidR="00037CBD" w:rsidRPr="00037CBD" w:rsidRDefault="00037CBD" w:rsidP="00037CBD">
      <w:pPr>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Размер платы, взимаемой с заявителя</w:t>
      </w: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при предоставлении Услуги, и способы ее взимания</w:t>
      </w:r>
    </w:p>
    <w:p w:rsidR="00037CBD" w:rsidRPr="00037CBD" w:rsidRDefault="00037CBD" w:rsidP="00037CBD">
      <w:pPr>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2.10. Взимание государственной пошлины или иной платы за предоставление Услуги законодательством Российской Федерации не предусмотрено.</w:t>
      </w:r>
    </w:p>
    <w:p w:rsidR="00037CBD" w:rsidRPr="00037CBD" w:rsidRDefault="00037CBD" w:rsidP="00037CBD">
      <w:pPr>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Максимальный срок ожидания в очереди </w:t>
      </w:r>
    </w:p>
    <w:p w:rsidR="00037CBD" w:rsidRPr="00037CBD" w:rsidRDefault="00037CBD" w:rsidP="00037CBD">
      <w:pPr>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при подаче заявителем заявления о предоставлении Услуги</w:t>
      </w:r>
    </w:p>
    <w:p w:rsidR="00037CBD" w:rsidRPr="00037CBD" w:rsidRDefault="00037CBD" w:rsidP="00037CBD">
      <w:pPr>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и при получении результата предоставления Услуги</w:t>
      </w: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 </w:t>
      </w: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2.11. Максимальный срок ожидания в очереди при подаче заявителем заявления о предоставлении Услуги составляет 15 минут.</w:t>
      </w: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2.12. Максимальный срок ожидания в очереди при получении результата предоставления Услуги составляет 15 минут.</w:t>
      </w: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sz w:val="28"/>
          <w:szCs w:val="28"/>
          <w:lang w:eastAsia="ru-RU"/>
        </w:rPr>
      </w:pP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Срок регистрации заявления заявителя о предоставлении Услуги</w:t>
      </w: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2.13. Срок регистрации заявления составляет со дня подачи заявления и документов, необходимых для предоставления Услуги:</w:t>
      </w: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а) в Органе местного самоуправления – 1 календарный день;</w:t>
      </w: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б) в многофункциональном центре  - 2 календарных дня;</w:t>
      </w:r>
    </w:p>
    <w:p w:rsidR="00037CBD" w:rsidRPr="00037CBD" w:rsidRDefault="00037CBD" w:rsidP="00037CBD">
      <w:pPr>
        <w:spacing w:after="0" w:line="240" w:lineRule="auto"/>
        <w:ind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в) с использованием Единого портала - 1 календарный день.</w:t>
      </w:r>
    </w:p>
    <w:p w:rsidR="00037CBD" w:rsidRPr="00037CBD" w:rsidRDefault="00037CBD" w:rsidP="00037CBD">
      <w:pPr>
        <w:shd w:val="clear" w:color="auto" w:fill="FFFFFF"/>
        <w:tabs>
          <w:tab w:val="left" w:pos="1701"/>
        </w:tabs>
        <w:spacing w:after="0" w:line="240" w:lineRule="auto"/>
        <w:ind w:left="709"/>
        <w:jc w:val="both"/>
        <w:rPr>
          <w:rFonts w:ascii="Times New Roman" w:eastAsia="Times New Roman" w:hAnsi="Times New Roman" w:cs="Times New Roman"/>
          <w:sz w:val="28"/>
          <w:szCs w:val="28"/>
          <w:lang w:eastAsia="ru-RU"/>
        </w:rPr>
      </w:pPr>
    </w:p>
    <w:p w:rsidR="00037CBD" w:rsidRPr="00037CBD" w:rsidRDefault="00037CBD" w:rsidP="00037CBD">
      <w:pPr>
        <w:shd w:val="clear" w:color="auto" w:fill="FFFFFF"/>
        <w:tabs>
          <w:tab w:val="left" w:pos="1701"/>
        </w:tabs>
        <w:spacing w:after="0" w:line="240" w:lineRule="auto"/>
        <w:ind w:left="709"/>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Требования к помещениям, в которых предоставляется Услуга</w:t>
      </w:r>
    </w:p>
    <w:p w:rsidR="00037CBD" w:rsidRPr="00037CBD" w:rsidRDefault="00037CBD" w:rsidP="00037CBD">
      <w:pPr>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2.14. Помещения, в которых предоставляется Услуга, должны соответствовать следующим требованиям:</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а) местоположение помещений, в которых предоставляется Услуга, должно обеспечивать удобство для граждан с точки зрения пешеходной доступности от остановок общественного транспорта;</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б)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в)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г)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д) помещения, в которых предоставляется Услуга, должны соответствовать санитарно-эпидемиологическим правилам и нормативам;</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е) 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ж)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з)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и) обеспечено сопровождение инвалидов, имеющих стойкие расстройства функции зрения и самостоятельного передвижения;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к) обеспечено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Услуге с учетом ограничений их жизнедеятельности;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л)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м) обеспечен допуск сурдопереводчика и тифлосурдопереводчика;</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н) 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о) обеспечено оказание помощи инвалидам в преодолении барьеров, мешающих получению ими Услуги наравне с другими лицами.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shd w:val="clear" w:color="auto" w:fill="FFFFFF"/>
          <w:lang w:eastAsia="ru-RU"/>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Показатели качества и доступности Услуги</w:t>
      </w: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2.15. К показателям качества предоставления Услуги относятся: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а) минимально возможное количество взаимодействий заявителя с должностными лицами, участвующими в предоставлении Услуги;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б) 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в)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г) отсутствие нарушений установленных сроков в процессе предоставления Услуги;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д) отсутствие обоснованных жалоб на действия (бездействие) сотрудников и их некорректное (невнимательное) отношение к заявителям;</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е) возможность заявителя оценить услугу сразу после получения её результата и направить оценку через Единый портал;</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2.16. К показателям доступности предоставления Услуги относятся: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а) возможность получения заявителем результата предоставления Услуги с помощью Единого портала;</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б) возможность при подаче заявления о предоставлении Услуги выбора заявителем канала взаимодействия получения уведомлений об изменении статуса рассмотрения заявления на предоставление Услуги в соответствии с разделом 4 Административного регламента; </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в) возможность получения информации о ходе предоставления Услуги, в том числе с использованием информационно-коммуникационных технологий;</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г)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д) размещение информации о бесплатном предоставлении услуги на Едином портале;</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е) обязанность специалиста, осуществляющего прием заявления, при приеме заявления на получение Услуги проинформировать заявителя о действиях, которые от него ожидаются в рамках получения Услуги;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ж) возможность оставить обратную связь с заявителем об Услуге во всех точках её предоставления.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shd w:val="clear" w:color="auto" w:fill="FFFFFF"/>
          <w:lang w:eastAsia="ru-RU"/>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037CBD" w:rsidRPr="00037CBD" w:rsidRDefault="00037CBD" w:rsidP="00037CBD">
      <w:pPr>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left="709"/>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Иные требования к предоставлению Услуги</w:t>
      </w:r>
    </w:p>
    <w:p w:rsidR="00037CBD" w:rsidRPr="00037CBD" w:rsidRDefault="00037CBD" w:rsidP="00037CBD">
      <w:pPr>
        <w:shd w:val="clear" w:color="auto" w:fill="FFFFFF"/>
        <w:tabs>
          <w:tab w:val="left" w:pos="1701"/>
        </w:tabs>
        <w:spacing w:after="0" w:line="240" w:lineRule="auto"/>
        <w:ind w:left="709"/>
        <w:jc w:val="center"/>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2.17. Услуги, которые являются необходимыми и обязательными для предоставления Услуги, законодательством Российской Федерации не предусмотрены, следовательно, отсутствует плата за предоставление таких услуг.</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2.18. Перечень информационных систем, используемых для предоставления Услуги: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а) Единый портал;</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б) федеральная информационная система «Единая система межведомственного электронного взаимодействия.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2.19. Невозможно предоставить законному представителю несовершеннолетнего, не являющемуся заявителем, результаты предоставления Услуги в отношении несовершеннолетнего, оформленные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2.20.</w:t>
      </w:r>
      <w:r w:rsidRPr="00037CBD">
        <w:rPr>
          <w:rFonts w:ascii="Times New Roman" w:eastAsia="Times New Roman" w:hAnsi="Times New Roman" w:cs="Times New Roman"/>
          <w:color w:val="22272F"/>
          <w:sz w:val="23"/>
          <w:szCs w:val="23"/>
          <w:lang w:eastAsia="ru-RU"/>
        </w:rPr>
        <w:t xml:space="preserve"> </w:t>
      </w:r>
      <w:r w:rsidRPr="00037CBD">
        <w:rPr>
          <w:rFonts w:ascii="Times New Roman" w:eastAsia="Times New Roman" w:hAnsi="Times New Roman" w:cs="Times New Roman"/>
          <w:color w:val="000000"/>
          <w:sz w:val="28"/>
          <w:szCs w:val="28"/>
          <w:lang w:eastAsia="ru-RU"/>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предусмотрены.</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2.21. Возможно предоставление Услуги в многофункциональном центре, в том числе принятие многофункциональным центром решения об отказе в приеме заявления и документов и (или) информации, необходимых для предоставления Услуги</w:t>
      </w:r>
      <w:r w:rsidRPr="00037CBD">
        <w:rPr>
          <w:rFonts w:ascii="Times New Roman" w:eastAsia="Times New Roman" w:hAnsi="Times New Roman" w:cs="Times New Roman"/>
          <w:color w:val="22272F"/>
          <w:sz w:val="23"/>
          <w:szCs w:val="23"/>
          <w:lang w:eastAsia="ru-RU"/>
        </w:rPr>
        <w:t>.</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2.22. Возможна выдача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Органом местного самоуправления, а также выдача документов, включая составление на бумажном носителе в органе, предоставляющем Услугу.</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2.23. Услуга проверяется на соответствие потребности заявителей и при необходимости направляется на реинжиниринг (оптимизацию и улучшение </w:t>
      </w:r>
      <w:r w:rsidRPr="00037CBD">
        <w:rPr>
          <w:rFonts w:ascii="Times New Roman" w:eastAsia="Times New Roman" w:hAnsi="Times New Roman" w:cs="Times New Roman"/>
          <w:color w:val="000000"/>
          <w:sz w:val="28"/>
          <w:szCs w:val="28"/>
          <w:lang w:eastAsia="ru-RU"/>
        </w:rPr>
        <w:lastRenderedPageBreak/>
        <w:t>процесса предоставления Услуги). Периодичность и порядок проведения такой проверки устанавливаются муниципальным нормативным правовым актом администрации муниципального образования.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firstLine="709"/>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Исчерпывающий перечень документов,</w:t>
      </w:r>
    </w:p>
    <w:p w:rsidR="00037CBD" w:rsidRPr="00037CBD" w:rsidRDefault="00037CBD" w:rsidP="00037CBD">
      <w:pPr>
        <w:shd w:val="clear" w:color="auto" w:fill="FFFFFF"/>
        <w:tabs>
          <w:tab w:val="left" w:pos="1701"/>
        </w:tabs>
        <w:spacing w:after="0" w:line="240" w:lineRule="auto"/>
        <w:ind w:firstLine="709"/>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необходимых для предоставления Услуги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2.24.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 приведен в приложении № 3 к Административному регламенту.</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2.25. Формы заявлений о предоставлении Услуги и документов, необходимых для предоставления Услуги, приведены в приложении № 5 к Административному регламенту.</w:t>
      </w:r>
    </w:p>
    <w:p w:rsidR="00037CBD" w:rsidRPr="00037CBD" w:rsidRDefault="00037CBD" w:rsidP="00037CBD">
      <w:pPr>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2.26. Перечень способов подачи заявлений о предоставлении Услуги и документов, необходимых для предоставления Услуги, приводится в приложении № 3 к Административному регламенту</w:t>
      </w:r>
    </w:p>
    <w:p w:rsidR="00037CBD" w:rsidRPr="00037CBD" w:rsidRDefault="00037CBD" w:rsidP="00037CBD">
      <w:pPr>
        <w:spacing w:after="0" w:line="240" w:lineRule="auto"/>
        <w:jc w:val="both"/>
        <w:rPr>
          <w:rFonts w:ascii="Times New Roman" w:eastAsia="Times New Roman" w:hAnsi="Times New Roman" w:cs="Times New Roman"/>
          <w:color w:val="000000"/>
          <w:sz w:val="28"/>
          <w:szCs w:val="28"/>
          <w:lang w:eastAsia="ru-RU"/>
        </w:rPr>
      </w:pPr>
    </w:p>
    <w:p w:rsidR="00037CBD" w:rsidRPr="00037CBD" w:rsidRDefault="00037CBD" w:rsidP="00037CBD">
      <w:pPr>
        <w:numPr>
          <w:ilvl w:val="0"/>
          <w:numId w:val="3"/>
        </w:numPr>
        <w:shd w:val="clear" w:color="auto" w:fill="FFFFFF"/>
        <w:tabs>
          <w:tab w:val="left" w:pos="0"/>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b/>
          <w:color w:val="000000"/>
          <w:sz w:val="28"/>
          <w:szCs w:val="28"/>
          <w:lang w:eastAsia="ru-RU"/>
        </w:rPr>
        <w:t xml:space="preserve">Состав, последовательность и сроки </w:t>
      </w:r>
    </w:p>
    <w:p w:rsidR="00037CBD" w:rsidRPr="00037CBD" w:rsidRDefault="00037CBD" w:rsidP="00037CBD">
      <w:pPr>
        <w:shd w:val="clear" w:color="auto" w:fill="FFFFFF"/>
        <w:tabs>
          <w:tab w:val="left" w:pos="0"/>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b/>
          <w:color w:val="000000"/>
          <w:sz w:val="28"/>
          <w:szCs w:val="28"/>
          <w:lang w:eastAsia="ru-RU"/>
        </w:rPr>
        <w:t>выполнения административных процедур</w:t>
      </w:r>
    </w:p>
    <w:p w:rsidR="00037CBD" w:rsidRPr="00037CBD" w:rsidRDefault="00037CBD" w:rsidP="00037CBD">
      <w:pPr>
        <w:shd w:val="clear" w:color="auto" w:fill="FFFFFF"/>
        <w:tabs>
          <w:tab w:val="left" w:pos="1701"/>
        </w:tabs>
        <w:spacing w:after="0" w:line="240" w:lineRule="auto"/>
        <w:ind w:left="709"/>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Перечень </w:t>
      </w: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осуществляемых при предоставлении Услуги </w:t>
      </w: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административных процедур</w:t>
      </w:r>
    </w:p>
    <w:p w:rsidR="00037CBD" w:rsidRPr="00037CBD" w:rsidRDefault="00037CBD" w:rsidP="00037CBD">
      <w:pPr>
        <w:shd w:val="clear" w:color="auto" w:fill="FFFFFF"/>
        <w:tabs>
          <w:tab w:val="left" w:pos="1701"/>
        </w:tabs>
        <w:spacing w:after="0" w:line="240" w:lineRule="auto"/>
        <w:ind w:left="709"/>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3.1. Предоставление Услуги включает в себя следующие административные процедуры:</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профилирование заявителя;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прием заявления и документов, необходимых для предоставления Услуги;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межведомственное информационное взаимодействие;</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принятие решения о предоставлении (об отказе в предоставлении) Услуги;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предоставление результата Услуги;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получение дополнительных сведений от заявителя.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3.2.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3.3. Не приведена административная процедура,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w:t>
      </w:r>
      <w:r w:rsidRPr="00037CBD">
        <w:rPr>
          <w:rFonts w:ascii="Times New Roman" w:eastAsia="Times New Roman" w:hAnsi="Times New Roman" w:cs="Times New Roman"/>
          <w:color w:val="000000"/>
          <w:sz w:val="28"/>
          <w:szCs w:val="28"/>
          <w:lang w:eastAsia="ru-RU"/>
        </w:rPr>
        <w:lastRenderedPageBreak/>
        <w:t>принятия решения о предоставлении (отказе в предоставлении) Услуги), так как при предоставлении Услуги проведение указанной оценки не предусмотрено.</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3.4. Не приведена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так как </w:t>
      </w:r>
      <w:r w:rsidRPr="00037CBD">
        <w:rPr>
          <w:rFonts w:ascii="Times New Roman" w:eastAsia="Times New Roman" w:hAnsi="Times New Roman" w:cs="Times New Roman"/>
          <w:color w:val="000000"/>
          <w:sz w:val="28"/>
          <w:szCs w:val="28"/>
          <w:shd w:val="clear" w:color="auto" w:fill="FFFFFF"/>
          <w:lang w:eastAsia="ru-RU"/>
        </w:rPr>
        <w:t>при предоставлении Услуги такое распределение указанного ограниченного ресурса не предусмотрено.</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3.5. Услуга в упреждающем (проактивном) режиме не оказывается.</w:t>
      </w:r>
    </w:p>
    <w:p w:rsidR="00037CBD" w:rsidRPr="00037CBD" w:rsidRDefault="00037CBD" w:rsidP="00037CBD">
      <w:pPr>
        <w:shd w:val="clear" w:color="auto" w:fill="FFFFFF"/>
        <w:tabs>
          <w:tab w:val="left" w:pos="1701"/>
        </w:tabs>
        <w:spacing w:after="0" w:line="240" w:lineRule="auto"/>
        <w:ind w:left="709"/>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left="709"/>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Профилирование заявителя</w:t>
      </w:r>
    </w:p>
    <w:p w:rsidR="00037CBD" w:rsidRPr="00037CBD" w:rsidRDefault="00037CBD" w:rsidP="00037CBD">
      <w:pPr>
        <w:shd w:val="clear" w:color="auto" w:fill="FFFFFF"/>
        <w:tabs>
          <w:tab w:val="left" w:pos="1701"/>
        </w:tabs>
        <w:spacing w:after="0" w:line="240" w:lineRule="auto"/>
        <w:ind w:left="709"/>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3.6. Проведение процедуры профилирования заявителя заключается в анкетировании заявителя в целях определения категории (признаков) заявителя.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3.7.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3.8. Профилирование осуществляется: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а) в Органе местного самоуправления;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б) в многофункциональном центре;</w:t>
      </w:r>
    </w:p>
    <w:p w:rsidR="00037CBD" w:rsidRPr="00037CBD" w:rsidRDefault="00037CBD" w:rsidP="00037CBD">
      <w:pPr>
        <w:shd w:val="clear" w:color="auto" w:fill="FFFFFF"/>
        <w:tabs>
          <w:tab w:val="left" w:pos="1701"/>
        </w:tabs>
        <w:spacing w:after="0" w:line="240" w:lineRule="auto"/>
        <w:ind w:left="709"/>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в) посредством Единого портала.</w:t>
      </w:r>
    </w:p>
    <w:p w:rsidR="00037CBD" w:rsidRPr="00037CBD" w:rsidRDefault="00037CBD" w:rsidP="00037CBD">
      <w:pPr>
        <w:shd w:val="clear" w:color="auto" w:fill="FFFFFF"/>
        <w:tabs>
          <w:tab w:val="left" w:pos="1701"/>
        </w:tabs>
        <w:spacing w:after="0" w:line="240" w:lineRule="auto"/>
        <w:ind w:firstLine="709"/>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3.9. Идентификаторы категорий (признаков) заявителей приведены в приложении № 2 к Административному регламенту.</w:t>
      </w:r>
    </w:p>
    <w:p w:rsidR="00037CBD" w:rsidRPr="00037CBD" w:rsidRDefault="00037CBD" w:rsidP="00037CBD">
      <w:pPr>
        <w:shd w:val="clear" w:color="auto" w:fill="FFFFFF"/>
        <w:tabs>
          <w:tab w:val="left" w:pos="1701"/>
        </w:tabs>
        <w:spacing w:after="0" w:line="240" w:lineRule="auto"/>
        <w:ind w:left="709"/>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left="709"/>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Прием заявления и документов,</w:t>
      </w:r>
    </w:p>
    <w:p w:rsidR="00037CBD" w:rsidRPr="00037CBD" w:rsidRDefault="00037CBD" w:rsidP="00037CBD">
      <w:pPr>
        <w:shd w:val="clear" w:color="auto" w:fill="FFFFFF"/>
        <w:tabs>
          <w:tab w:val="left" w:pos="1701"/>
        </w:tabs>
        <w:spacing w:after="0" w:line="240" w:lineRule="auto"/>
        <w:ind w:left="709"/>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необходимых для предоставления Услуги</w:t>
      </w:r>
    </w:p>
    <w:p w:rsidR="00037CBD" w:rsidRPr="00037CBD" w:rsidRDefault="00037CBD" w:rsidP="00037CBD">
      <w:pPr>
        <w:shd w:val="clear" w:color="auto" w:fill="FFFFFF"/>
        <w:tabs>
          <w:tab w:val="left" w:pos="1701"/>
        </w:tabs>
        <w:spacing w:after="0" w:line="240" w:lineRule="auto"/>
        <w:ind w:left="709"/>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firstLine="709"/>
        <w:jc w:val="both"/>
        <w:rPr>
          <w:rFonts w:ascii="Times New Roman" w:eastAsia="Calibri" w:hAnsi="Times New Roman" w:cs="Times New Roman"/>
          <w:color w:val="000000"/>
          <w:sz w:val="28"/>
          <w:szCs w:val="28"/>
          <w:shd w:val="clear" w:color="auto" w:fill="FFFFFF"/>
        </w:rPr>
      </w:pPr>
      <w:r w:rsidRPr="00037CBD">
        <w:rPr>
          <w:rFonts w:ascii="Times New Roman" w:eastAsia="Times New Roman" w:hAnsi="Times New Roman" w:cs="Times New Roman"/>
          <w:color w:val="000000"/>
          <w:sz w:val="28"/>
          <w:szCs w:val="28"/>
          <w:lang w:eastAsia="ru-RU"/>
        </w:rPr>
        <w:t xml:space="preserve">3.10. </w:t>
      </w:r>
      <w:r w:rsidRPr="00037CBD">
        <w:rPr>
          <w:rFonts w:ascii="Times New Roman" w:eastAsia="Times New Roman" w:hAnsi="Times New Roman" w:cs="Times New Roman"/>
          <w:color w:val="000000"/>
          <w:sz w:val="28"/>
          <w:szCs w:val="28"/>
          <w:shd w:val="clear" w:color="auto" w:fill="FFFFFF"/>
          <w:lang w:eastAsia="ru-RU"/>
        </w:rPr>
        <w:t>Состав заявления и перечень документов, необходимых для предоставления Услуги в соответствии с категорией (признаками) заявителя, а также способы подачи указанных заявления, документов приведены в приложении № 3 к Административному регламенту.</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037CBD">
        <w:rPr>
          <w:rFonts w:ascii="Times New Roman" w:eastAsia="Times New Roman" w:hAnsi="Times New Roman" w:cs="Times New Roman"/>
          <w:color w:val="000000"/>
          <w:sz w:val="28"/>
          <w:szCs w:val="28"/>
          <w:shd w:val="clear" w:color="auto" w:fill="FFFFFF"/>
          <w:lang w:eastAsia="ru-RU"/>
        </w:rPr>
        <w:t>3.11. Способы установления личности заявителя: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а) в Органе местного самоуправления – документ, удостоверяющий личность;</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б) в многофункциональном центре – документ, удостоверяющий личность;</w:t>
      </w:r>
    </w:p>
    <w:p w:rsidR="00037CBD" w:rsidRPr="00037CBD" w:rsidRDefault="00037CBD" w:rsidP="00037CBD">
      <w:pPr>
        <w:shd w:val="clear" w:color="auto" w:fill="FFFFFF"/>
        <w:tabs>
          <w:tab w:val="left" w:pos="1701"/>
        </w:tabs>
        <w:spacing w:after="0" w:line="240" w:lineRule="auto"/>
        <w:ind w:firstLine="709"/>
        <w:jc w:val="both"/>
        <w:rPr>
          <w:rFonts w:ascii="Times New Roman" w:eastAsia="Calibri"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в)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3.12. Основания для принятия решения об отказе в приеме заявления и документов, необходимых для предоставления Услуги, приведены в приложении № 4 к Административному регламенту.</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color w:val="000000"/>
          <w:sz w:val="28"/>
          <w:szCs w:val="28"/>
          <w:lang w:eastAsia="ru-RU"/>
        </w:rPr>
        <w:t xml:space="preserve">При отказе в приеме заявления и документов, необходимых для предоставления Услуги, в решение об отказе в приеме заявления и документов </w:t>
      </w:r>
      <w:r w:rsidRPr="00037CBD">
        <w:rPr>
          <w:rFonts w:ascii="Times New Roman" w:eastAsia="Times New Roman" w:hAnsi="Times New Roman" w:cs="Times New Roman"/>
          <w:color w:val="000000"/>
          <w:sz w:val="28"/>
          <w:szCs w:val="28"/>
          <w:lang w:eastAsia="ru-RU"/>
        </w:rPr>
        <w:lastRenderedPageBreak/>
        <w:t>должны быть указаны конкретные обстоятельства заявления и прилагаемых документов, послужившими причинами для такого отказа.</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3.13. Услуга не предусматривает возможности приема Органом местного самоуправления или многофункциональным центром заявления и документов,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37CBD" w:rsidRPr="00037CBD" w:rsidRDefault="00037CBD" w:rsidP="00037CBD">
      <w:pPr>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3.14. 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037CBD" w:rsidRPr="00037CBD" w:rsidRDefault="00037CBD" w:rsidP="00037CBD">
      <w:pPr>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а) в Органе местного самоуправления - 1 календарный день;</w:t>
      </w:r>
    </w:p>
    <w:p w:rsidR="00037CBD" w:rsidRPr="00037CBD" w:rsidRDefault="00037CBD" w:rsidP="00037CBD">
      <w:pPr>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б) в многофункциональном центре - 2 календарных дня;</w:t>
      </w:r>
    </w:p>
    <w:p w:rsidR="00037CBD" w:rsidRPr="00037CBD" w:rsidRDefault="00037CBD" w:rsidP="00037CBD">
      <w:pPr>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в) с использованием Единого портала - 1 календарный день.</w:t>
      </w:r>
    </w:p>
    <w:p w:rsidR="00037CBD" w:rsidRPr="00037CBD" w:rsidRDefault="00037CBD" w:rsidP="00037CBD">
      <w:p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Межведомственное информационное взаимодействие</w:t>
      </w: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sz w:val="28"/>
          <w:szCs w:val="28"/>
          <w:lang w:eastAsia="ru-RU"/>
        </w:rPr>
      </w:pPr>
    </w:p>
    <w:p w:rsidR="00037CBD" w:rsidRPr="00037CBD" w:rsidRDefault="00037CBD" w:rsidP="00037CBD">
      <w:pPr>
        <w:numPr>
          <w:ilvl w:val="1"/>
          <w:numId w:val="4"/>
        </w:numPr>
        <w:shd w:val="clear" w:color="auto" w:fill="FFFFFF"/>
        <w:tabs>
          <w:tab w:val="left" w:pos="1701"/>
        </w:tabs>
        <w:spacing w:after="0" w:line="240" w:lineRule="auto"/>
        <w:ind w:firstLine="709"/>
        <w:jc w:val="both"/>
        <w:rPr>
          <w:rFonts w:ascii="Times New Roman" w:eastAsia="Calibri" w:hAnsi="Times New Roman" w:cs="Times New Roman"/>
          <w:sz w:val="28"/>
          <w:szCs w:val="28"/>
        </w:rPr>
      </w:pPr>
      <w:r w:rsidRPr="00037CBD">
        <w:rPr>
          <w:rFonts w:ascii="Times New Roman" w:eastAsia="Calibri" w:hAnsi="Times New Roman" w:cs="Times New Roman"/>
          <w:sz w:val="28"/>
          <w:szCs w:val="28"/>
        </w:rPr>
        <w:t>Для получения Услуги необходимо направление следующих межведомственных информационных запросов:</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а) межведомственный запрос «Сведения о паспортах гражданина Российской Федерации». Поставщиком сведений является МИНИСТЕРСТВО ВНУТРЕННИХ ДЕЛ РОССИЙСКОЙ ФЕДЕРАЦИИ.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Основанием для направления запроса является запрос заявителя.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Запрос направляется в течение 3 календарных дней с момента возникновения основания для его направления.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б) межведомственный запрос «Сведения из Единого государственного реестра недвижимости». Поставщиком сведений является Федеральная служба государственной регистрации, кадастра и картографии.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Основанием для направления запроса является запрос заявителя.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Запрос направляется в течение 3 календарных дней с момента возникновения основания для его направления.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Федеральная служба государственной регистрации, кадастра и картографии представляет запрашиваемые сведения в срок, не превышающий 48 часов с момента направления межведомственного запроса;</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в) межведомственный запрос «Выписки из ЕГРЮЛ </w:t>
      </w:r>
      <w:r w:rsidRPr="00037CBD">
        <w:rPr>
          <w:rFonts w:ascii="Times New Roman" w:eastAsia="Times New Roman" w:hAnsi="Times New Roman" w:cs="Times New Roman"/>
          <w:i/>
          <w:color w:val="000000"/>
          <w:sz w:val="28"/>
          <w:szCs w:val="28"/>
          <w:lang w:eastAsia="ru-RU"/>
        </w:rPr>
        <w:t>(либо ЕГРИП)</w:t>
      </w:r>
      <w:r w:rsidRPr="00037CBD">
        <w:rPr>
          <w:rFonts w:ascii="Times New Roman" w:eastAsia="Times New Roman" w:hAnsi="Times New Roman" w:cs="Times New Roman"/>
          <w:color w:val="000000"/>
          <w:sz w:val="28"/>
          <w:szCs w:val="28"/>
          <w:lang w:eastAsia="ru-RU"/>
        </w:rPr>
        <w:t xml:space="preserve"> по запросам органов государственной власти». Поставщиком сведений является Федеральная налоговая служба.</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Основанием для направления запроса является заявление заявителя.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Запрос направляется в течение 3 календарных дней с момента возникновения основания для его направления.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наличии или отсутствии объектов культурного наследия на земельных участках, подлежащих воздействию земляных и хозяйственных работ». Указанный информационный запрос направляется в «Государственная инспекция по охране объектов культурного наследия Новосибирской области».</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Срок направления указанного информационного запроса составляет 3 календарных дня с даты регистрации заявления.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Срок получения ответа на указанный информационный запрос составляет не более 48 часов с момента направления межведомственного запроса.</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д) межведомственный запрос «Документы, подтверждающие право заявителя на пользование приобретение земельного участка в аренду без проведения торгов». Поставщиком сведений является орган государственной власти (местного самоуправления), ответственный за предоставление таких документов.</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Основанием для направления запроса является запрос заявителя.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Запрос направляется в течение 3 рабочих дней с момента возникновения основания для его направления.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Орган государственной власти (местного самоуправления), ответственный за предоставление вышеуказанных документов, представляет запрашиваемые сведения в срок, не превышающий 48 часов с момента направления межведомственного запроса.</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Принятие решения о предоставлении </w:t>
      </w: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(об отказе в предоставлении) Услуги</w:t>
      </w: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3.16. Основания для отказа в предоставлении Услуги приведены в приложении № 4 к Административному регламенту.</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3.17 Принятие решения о предоставлении (об отказе в предоставлении) Услуги осуществляется в срок, не превышающий 10 календарных дней со дня получения Органом местного самоуправления всех сведений, необходимых для принятия такого решения.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Предоставление результата Услуги</w:t>
      </w:r>
    </w:p>
    <w:p w:rsidR="00037CBD" w:rsidRPr="00037CBD" w:rsidRDefault="00037CBD" w:rsidP="00037CBD">
      <w:pPr>
        <w:shd w:val="clear" w:color="auto" w:fill="FFFFFF"/>
        <w:tabs>
          <w:tab w:val="left" w:pos="1701"/>
        </w:tabs>
        <w:spacing w:after="0" w:line="240" w:lineRule="auto"/>
        <w:ind w:firstLine="709"/>
        <w:jc w:val="center"/>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firstLine="709"/>
        <w:jc w:val="both"/>
        <w:rPr>
          <w:rFonts w:ascii="Times New Roman" w:eastAsia="Calibri"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3.18. Предоставление результата Услуги в Органе местного самоуправления, в многофункциональном центре, посредством Единого портала, осуществляется в срок, не превышающий 3 календарных дней со дня принятия решения о предоставлении (об отказе в предоставлении) Услуги.</w:t>
      </w:r>
    </w:p>
    <w:p w:rsidR="00037CBD" w:rsidRPr="00037CBD" w:rsidRDefault="00037CBD" w:rsidP="00037CBD">
      <w:pPr>
        <w:tabs>
          <w:tab w:val="left" w:pos="1134"/>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3.19. Органом местного самоуправления или многофункциональным центром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37CBD" w:rsidRPr="00037CBD" w:rsidRDefault="00037CBD" w:rsidP="00037CBD">
      <w:pPr>
        <w:tabs>
          <w:tab w:val="left" w:pos="1134"/>
          <w:tab w:val="left" w:pos="1701"/>
        </w:tabs>
        <w:spacing w:after="0" w:line="240" w:lineRule="auto"/>
        <w:ind w:firstLine="709"/>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color w:val="000000"/>
          <w:sz w:val="28"/>
          <w:szCs w:val="28"/>
          <w:lang w:eastAsia="ru-RU"/>
        </w:rPr>
        <w:t>3.20. При отказе в предоставлении Услуги в решении об отказе, предоставляемом заявителю, должны быть указаны конкретные (детальные) причины, послужившие основанием для такого отказа.</w:t>
      </w:r>
    </w:p>
    <w:p w:rsidR="00037CBD" w:rsidRPr="00037CBD" w:rsidRDefault="00037CBD" w:rsidP="00037CBD">
      <w:pPr>
        <w:tabs>
          <w:tab w:val="left" w:pos="1134"/>
          <w:tab w:val="left" w:pos="1701"/>
        </w:tabs>
        <w:spacing w:after="0" w:line="240" w:lineRule="auto"/>
        <w:ind w:firstLine="709"/>
        <w:jc w:val="both"/>
        <w:rPr>
          <w:rFonts w:ascii="Times New Roman" w:eastAsia="Times New Roman" w:hAnsi="Times New Roman" w:cs="Times New Roman"/>
          <w:color w:val="FF0000"/>
          <w:sz w:val="28"/>
          <w:szCs w:val="28"/>
          <w:lang w:eastAsia="ru-RU"/>
        </w:rPr>
      </w:pPr>
    </w:p>
    <w:p w:rsidR="00037CBD" w:rsidRPr="00037CBD" w:rsidRDefault="00037CBD" w:rsidP="00037CBD">
      <w:pPr>
        <w:tabs>
          <w:tab w:val="left" w:pos="1134"/>
          <w:tab w:val="left" w:pos="1701"/>
        </w:tabs>
        <w:spacing w:after="0" w:line="240" w:lineRule="auto"/>
        <w:ind w:firstLine="709"/>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color w:val="000000"/>
          <w:sz w:val="28"/>
          <w:szCs w:val="28"/>
          <w:lang w:eastAsia="ru-RU"/>
        </w:rPr>
        <w:t>Получение дополнительных сведений от заявителя</w:t>
      </w:r>
    </w:p>
    <w:p w:rsidR="00037CBD" w:rsidRPr="00037CBD" w:rsidRDefault="00037CBD" w:rsidP="00037CBD">
      <w:pPr>
        <w:tabs>
          <w:tab w:val="left" w:pos="1134"/>
          <w:tab w:val="left" w:pos="1701"/>
        </w:tabs>
        <w:spacing w:after="0" w:line="240" w:lineRule="auto"/>
        <w:ind w:firstLine="709"/>
        <w:jc w:val="center"/>
        <w:rPr>
          <w:rFonts w:ascii="Times New Roman" w:eastAsia="Times New Roman" w:hAnsi="Times New Roman" w:cs="Times New Roman"/>
          <w:color w:val="000000"/>
          <w:sz w:val="28"/>
          <w:szCs w:val="28"/>
          <w:lang w:eastAsia="ru-RU"/>
        </w:rPr>
      </w:pPr>
    </w:p>
    <w:p w:rsidR="00037CBD" w:rsidRPr="00037CBD" w:rsidRDefault="00037CBD" w:rsidP="00037CBD">
      <w:pPr>
        <w:tabs>
          <w:tab w:val="left" w:pos="1134"/>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3.21. Основаниями для получения от заявителя дополнительных документов и (или) информации в процессе предоставления Услуги являются: выявление ошибок и замечаний в ходе проведения проверки представленных заявителем документов.</w:t>
      </w:r>
    </w:p>
    <w:p w:rsidR="00037CBD" w:rsidRPr="00037CBD" w:rsidRDefault="00037CBD" w:rsidP="00037CBD">
      <w:pPr>
        <w:tabs>
          <w:tab w:val="left" w:pos="1134"/>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3.22. Срок, необходимый для получения таких документов и (или) информации – 3 календарных дня с даты получения заявителем уведомления о необходимости предоставления дополнительных документов.</w:t>
      </w:r>
    </w:p>
    <w:p w:rsidR="00037CBD" w:rsidRPr="00037CBD" w:rsidRDefault="00037CBD" w:rsidP="00037CBD">
      <w:pPr>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3.23. Предоставление Услуги не приостанавливается на время исполнения настоящей административной процедуры</w:t>
      </w:r>
    </w:p>
    <w:p w:rsidR="00037CBD" w:rsidRPr="00037CBD" w:rsidRDefault="00037CBD" w:rsidP="00037CBD">
      <w:pPr>
        <w:spacing w:after="0" w:line="240" w:lineRule="auto"/>
        <w:ind w:firstLine="720"/>
        <w:jc w:val="both"/>
        <w:rPr>
          <w:rFonts w:ascii="Times New Roman" w:eastAsia="Times New Roman" w:hAnsi="Times New Roman" w:cs="Times New Roman"/>
          <w:color w:val="000000"/>
          <w:sz w:val="28"/>
          <w:szCs w:val="28"/>
          <w:lang w:eastAsia="ru-RU"/>
        </w:rPr>
      </w:pPr>
    </w:p>
    <w:p w:rsidR="00037CBD" w:rsidRPr="00037CBD" w:rsidRDefault="00037CBD" w:rsidP="00037CBD">
      <w:pPr>
        <w:numPr>
          <w:ilvl w:val="0"/>
          <w:numId w:val="3"/>
        </w:numPr>
        <w:shd w:val="clear" w:color="auto" w:fill="FFFFFF"/>
        <w:tabs>
          <w:tab w:val="left" w:pos="0"/>
        </w:tabs>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b/>
          <w:color w:val="000000"/>
          <w:sz w:val="28"/>
          <w:szCs w:val="28"/>
          <w:lang w:eastAsia="ru-RU"/>
        </w:rPr>
        <w:t>Способы информирования заявителя об изменении статуса рассмотрения заявления о предоставлении Услуги</w:t>
      </w:r>
    </w:p>
    <w:p w:rsidR="00037CBD" w:rsidRPr="00037CBD" w:rsidRDefault="00037CBD" w:rsidP="00037CBD">
      <w:pPr>
        <w:shd w:val="clear" w:color="auto" w:fill="FFFFFF"/>
        <w:tabs>
          <w:tab w:val="left" w:pos="1701"/>
        </w:tabs>
        <w:spacing w:after="0" w:line="240" w:lineRule="auto"/>
        <w:ind w:left="709"/>
        <w:jc w:val="center"/>
        <w:rPr>
          <w:rFonts w:ascii="Times New Roman" w:eastAsia="Times New Roman" w:hAnsi="Times New Roman" w:cs="Times New Roman"/>
          <w:color w:val="000000"/>
          <w:sz w:val="28"/>
          <w:szCs w:val="28"/>
          <w:lang w:eastAsia="ru-RU"/>
        </w:rPr>
      </w:pP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Информирование заявителя об изменении статуса рассмотрения заявления о предоставлении Услуги осуществляется: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а) при личном обращении заявителя в Орган местного самоуправления;</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б) при личном обращении заявителя в многофункциональный центр;</w:t>
      </w:r>
    </w:p>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в) путем направления сообщения в личный кабинет на Едином портале;</w:t>
      </w:r>
    </w:p>
    <w:p w:rsidR="00037CBD" w:rsidRPr="00037CBD" w:rsidRDefault="00037CBD" w:rsidP="00037CBD">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037CBD">
        <w:rPr>
          <w:rFonts w:ascii="Times New Roman" w:eastAsia="Times New Roman" w:hAnsi="Times New Roman" w:cs="Times New Roman"/>
          <w:color w:val="000000"/>
          <w:sz w:val="28"/>
          <w:szCs w:val="28"/>
          <w:lang w:eastAsia="ru-RU"/>
        </w:rPr>
        <w:t>г) посредством почтового отправления (в случае поступления запроса заявителя о статусе рассмотрения заявления о предоставлении Услуги посредством почтовой связи).</w:t>
      </w:r>
    </w:p>
    <w:p w:rsidR="00037CBD" w:rsidRPr="00037CBD" w:rsidRDefault="00037CBD" w:rsidP="00037CBD">
      <w:pPr>
        <w:spacing w:after="0" w:line="240" w:lineRule="auto"/>
        <w:ind w:firstLine="709"/>
        <w:jc w:val="right"/>
        <w:rPr>
          <w:rFonts w:ascii="Times New Roman" w:eastAsia="Times New Roman" w:hAnsi="Times New Roman" w:cs="Times New Roman"/>
          <w:sz w:val="24"/>
          <w:szCs w:val="24"/>
          <w:lang w:eastAsia="ru-RU"/>
        </w:rPr>
      </w:pPr>
      <w:r w:rsidRPr="00037CBD">
        <w:rPr>
          <w:rFonts w:ascii="Times New Roman" w:eastAsia="Times New Roman" w:hAnsi="Times New Roman" w:cs="Times New Roman"/>
          <w:sz w:val="24"/>
          <w:szCs w:val="24"/>
          <w:lang w:eastAsia="ru-RU"/>
        </w:rPr>
        <w:br w:type="page"/>
      </w:r>
      <w:r w:rsidRPr="00037CBD">
        <w:rPr>
          <w:rFonts w:ascii="Times New Roman" w:eastAsia="Times New Roman" w:hAnsi="Times New Roman" w:cs="Times New Roman"/>
          <w:color w:val="000000"/>
          <w:sz w:val="28"/>
          <w:szCs w:val="28"/>
          <w:lang w:eastAsia="ru-RU"/>
        </w:rPr>
        <w:lastRenderedPageBreak/>
        <w:t>Приложение № 1</w:t>
      </w:r>
    </w:p>
    <w:p w:rsidR="00037CBD" w:rsidRPr="00037CBD" w:rsidRDefault="00037CBD" w:rsidP="00037CBD">
      <w:pPr>
        <w:spacing w:after="0" w:line="240" w:lineRule="auto"/>
        <w:ind w:firstLine="709"/>
        <w:jc w:val="right"/>
        <w:rPr>
          <w:rFonts w:ascii="Times New Roman" w:eastAsia="Times New Roman" w:hAnsi="Times New Roman" w:cs="Times New Roman"/>
          <w:bCs/>
          <w:sz w:val="28"/>
          <w:szCs w:val="28"/>
          <w:lang w:eastAsia="ru-RU"/>
        </w:rPr>
      </w:pPr>
      <w:r w:rsidRPr="00037CBD">
        <w:rPr>
          <w:rFonts w:ascii="Times New Roman" w:eastAsia="Times New Roman" w:hAnsi="Times New Roman" w:cs="Times New Roman"/>
          <w:color w:val="000000"/>
          <w:sz w:val="28"/>
          <w:szCs w:val="28"/>
          <w:lang w:eastAsia="ru-RU"/>
        </w:rPr>
        <w:t xml:space="preserve">к Административному </w:t>
      </w:r>
      <w:r w:rsidRPr="00037CBD">
        <w:rPr>
          <w:rFonts w:ascii="Times New Roman" w:eastAsia="Times New Roman" w:hAnsi="Times New Roman" w:cs="Times New Roman"/>
          <w:sz w:val="28"/>
          <w:szCs w:val="28"/>
          <w:lang w:eastAsia="ru-RU"/>
        </w:rPr>
        <w:t>регламенту</w:t>
      </w:r>
    </w:p>
    <w:p w:rsidR="00037CBD" w:rsidRPr="00037CBD" w:rsidRDefault="00037CBD" w:rsidP="00037CBD">
      <w:pPr>
        <w:spacing w:after="0" w:line="240" w:lineRule="auto"/>
        <w:ind w:right="-2"/>
        <w:jc w:val="right"/>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 xml:space="preserve">предоставления муниципальной услуги </w:t>
      </w:r>
    </w:p>
    <w:p w:rsidR="00037CBD" w:rsidRPr="00037CBD" w:rsidRDefault="00037CBD" w:rsidP="00037CBD">
      <w:pPr>
        <w:spacing w:after="0" w:line="240" w:lineRule="auto"/>
        <w:ind w:right="-2"/>
        <w:jc w:val="right"/>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 xml:space="preserve">«Предоставление земельных участков </w:t>
      </w:r>
    </w:p>
    <w:p w:rsidR="00037CBD" w:rsidRPr="00037CBD" w:rsidRDefault="00037CBD" w:rsidP="00037CBD">
      <w:pPr>
        <w:spacing w:after="0" w:line="240" w:lineRule="auto"/>
        <w:ind w:right="-2"/>
        <w:jc w:val="right"/>
        <w:rPr>
          <w:rFonts w:ascii="Times New Roman" w:eastAsia="Calibri" w:hAnsi="Times New Roman" w:cs="Times New Roman"/>
          <w:color w:val="000000"/>
          <w:sz w:val="28"/>
          <w:szCs w:val="28"/>
        </w:rPr>
      </w:pPr>
      <w:r w:rsidRPr="00037CBD">
        <w:rPr>
          <w:rFonts w:ascii="Times New Roman" w:eastAsia="Times New Roman" w:hAnsi="Times New Roman" w:cs="Times New Roman"/>
          <w:bCs/>
          <w:color w:val="000000"/>
          <w:sz w:val="28"/>
          <w:szCs w:val="28"/>
          <w:lang w:eastAsia="ru-RU"/>
        </w:rPr>
        <w:t>в безвозмездное пользование»</w:t>
      </w:r>
    </w:p>
    <w:p w:rsidR="00037CBD" w:rsidRPr="00037CBD" w:rsidRDefault="00037CBD" w:rsidP="00037CBD">
      <w:pPr>
        <w:spacing w:after="0" w:line="240" w:lineRule="auto"/>
        <w:jc w:val="center"/>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Перечень уловных обозначений и сокращений</w:t>
      </w:r>
    </w:p>
    <w:p w:rsidR="00037CBD" w:rsidRPr="00037CBD" w:rsidRDefault="00037CBD" w:rsidP="00037CBD">
      <w:pPr>
        <w:spacing w:after="0" w:line="240" w:lineRule="auto"/>
        <w:ind w:firstLine="709"/>
        <w:jc w:val="center"/>
        <w:rPr>
          <w:rFonts w:ascii="Times New Roman" w:eastAsia="Times New Roman" w:hAnsi="Times New Roman" w:cs="Times New Roman"/>
          <w:color w:val="000000"/>
          <w:sz w:val="28"/>
          <w:szCs w:val="28"/>
          <w:lang w:eastAsia="ru-RU"/>
        </w:rPr>
      </w:pPr>
    </w:p>
    <w:p w:rsidR="00037CBD" w:rsidRPr="00037CBD" w:rsidRDefault="00037CBD" w:rsidP="00037CBD">
      <w:pPr>
        <w:numPr>
          <w:ilvl w:val="0"/>
          <w:numId w:val="5"/>
        </w:numPr>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Административный регламент - административный регламент предоставления муниципальной услуги </w:t>
      </w:r>
      <w:r w:rsidRPr="00037CBD">
        <w:rPr>
          <w:rFonts w:ascii="Times New Roman" w:eastAsia="Times New Roman" w:hAnsi="Times New Roman" w:cs="Times New Roman"/>
          <w:bCs/>
          <w:color w:val="000000"/>
          <w:sz w:val="28"/>
          <w:szCs w:val="28"/>
          <w:lang w:eastAsia="ru-RU"/>
        </w:rPr>
        <w:t>«Предоставление земельных участков в безвозмездное пользование»</w:t>
      </w:r>
      <w:r w:rsidRPr="00037CBD">
        <w:rPr>
          <w:rFonts w:ascii="Times New Roman" w:eastAsia="Times New Roman" w:hAnsi="Times New Roman" w:cs="Times New Roman"/>
          <w:color w:val="000000"/>
          <w:sz w:val="28"/>
          <w:szCs w:val="28"/>
          <w:lang w:eastAsia="ru-RU"/>
        </w:rPr>
        <w:t>;</w:t>
      </w:r>
    </w:p>
    <w:p w:rsidR="00037CBD" w:rsidRPr="00037CBD" w:rsidRDefault="00037CBD" w:rsidP="00037CBD">
      <w:pPr>
        <w:numPr>
          <w:ilvl w:val="0"/>
          <w:numId w:val="5"/>
        </w:numPr>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Услуга - муниципальная услуга «</w:t>
      </w:r>
      <w:r w:rsidRPr="00037CBD">
        <w:rPr>
          <w:rFonts w:ascii="Times New Roman" w:eastAsia="Times New Roman" w:hAnsi="Times New Roman" w:cs="Times New Roman"/>
          <w:bCs/>
          <w:color w:val="000000"/>
          <w:sz w:val="28"/>
          <w:szCs w:val="28"/>
          <w:lang w:eastAsia="ru-RU"/>
        </w:rPr>
        <w:t>Предоставление земельных участков в безвозмездное пользование»</w:t>
      </w:r>
      <w:r w:rsidRPr="00037CBD">
        <w:rPr>
          <w:rFonts w:ascii="Times New Roman" w:eastAsia="Times New Roman" w:hAnsi="Times New Roman" w:cs="Times New Roman"/>
          <w:color w:val="000000"/>
          <w:sz w:val="28"/>
          <w:szCs w:val="28"/>
          <w:lang w:eastAsia="ru-RU"/>
        </w:rPr>
        <w:t>;</w:t>
      </w:r>
    </w:p>
    <w:p w:rsidR="00037CBD" w:rsidRPr="00037CBD" w:rsidRDefault="00037CBD" w:rsidP="00037CBD">
      <w:pPr>
        <w:numPr>
          <w:ilvl w:val="0"/>
          <w:numId w:val="5"/>
        </w:numPr>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Заявитель – физические и юридические лица, их представители;</w:t>
      </w:r>
    </w:p>
    <w:p w:rsidR="00037CBD" w:rsidRPr="00037CBD" w:rsidRDefault="00037CBD" w:rsidP="00037CBD">
      <w:pPr>
        <w:numPr>
          <w:ilvl w:val="0"/>
          <w:numId w:val="5"/>
        </w:numPr>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Представитель – лицо, действующее в силу полномочий, основанных на оформленной в установленном законодательством порядке доверенности;</w:t>
      </w:r>
    </w:p>
    <w:p w:rsidR="00037CBD" w:rsidRPr="00037CBD" w:rsidRDefault="00037CBD" w:rsidP="00037CBD">
      <w:pPr>
        <w:numPr>
          <w:ilvl w:val="0"/>
          <w:numId w:val="5"/>
        </w:numPr>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Заявление о предоставлении Услуги – заявление о предоставлении муниципальной услуги </w:t>
      </w:r>
      <w:r w:rsidRPr="00037CBD">
        <w:rPr>
          <w:rFonts w:ascii="Times New Roman" w:eastAsia="Times New Roman" w:hAnsi="Times New Roman" w:cs="Times New Roman"/>
          <w:bCs/>
          <w:color w:val="000000"/>
          <w:sz w:val="28"/>
          <w:szCs w:val="28"/>
          <w:lang w:eastAsia="ru-RU"/>
        </w:rPr>
        <w:t>«Предоставление земельных участков в безвозмездное пользование»</w:t>
      </w:r>
      <w:r w:rsidRPr="00037CBD">
        <w:rPr>
          <w:rFonts w:ascii="Times New Roman" w:eastAsia="Times New Roman" w:hAnsi="Times New Roman" w:cs="Times New Roman"/>
          <w:color w:val="000000"/>
          <w:sz w:val="28"/>
          <w:szCs w:val="28"/>
          <w:lang w:eastAsia="ru-RU"/>
        </w:rPr>
        <w:t>;</w:t>
      </w:r>
    </w:p>
    <w:p w:rsidR="00037CBD" w:rsidRPr="00037CBD" w:rsidRDefault="00037CBD" w:rsidP="00037CBD">
      <w:pPr>
        <w:numPr>
          <w:ilvl w:val="0"/>
          <w:numId w:val="5"/>
        </w:numPr>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Единый портал государственных и муниципальных услуг, Единый портал - федеральная государственная информационная система «</w:t>
      </w:r>
      <w:hyperlink r:id="rId6" w:tgtFrame="_blank" w:history="1">
        <w:r w:rsidRPr="00037CBD">
          <w:rPr>
            <w:rFonts w:ascii="Times New Roman" w:eastAsia="Times New Roman" w:hAnsi="Times New Roman" w:cs="Times New Roman"/>
            <w:sz w:val="28"/>
            <w:szCs w:val="28"/>
            <w:u w:val="single"/>
            <w:lang w:eastAsia="ru-RU"/>
          </w:rPr>
          <w:t>Единый портал</w:t>
        </w:r>
      </w:hyperlink>
      <w:r w:rsidRPr="00037CBD">
        <w:rPr>
          <w:rFonts w:ascii="Times New Roman" w:eastAsia="Times New Roman" w:hAnsi="Times New Roman" w:cs="Times New Roman"/>
          <w:color w:val="000000"/>
          <w:sz w:val="28"/>
          <w:szCs w:val="28"/>
          <w:lang w:eastAsia="ru-RU"/>
        </w:rPr>
        <w:t xml:space="preserve"> государственных и муниципальных услуг (функций)»;</w:t>
      </w:r>
    </w:p>
    <w:p w:rsidR="00037CBD" w:rsidRPr="00037CBD" w:rsidRDefault="00037CBD" w:rsidP="00037CBD">
      <w:pPr>
        <w:numPr>
          <w:ilvl w:val="0"/>
          <w:numId w:val="5"/>
        </w:numPr>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Орган местного самоуправления – администрация Верх-Коенского сельсовета Искитимского района Новосибирской области;</w:t>
      </w:r>
    </w:p>
    <w:p w:rsidR="00037CBD" w:rsidRPr="00037CBD" w:rsidRDefault="00037CBD" w:rsidP="00037CBD">
      <w:pPr>
        <w:numPr>
          <w:ilvl w:val="0"/>
          <w:numId w:val="5"/>
        </w:numPr>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МФЦ – многофункциональный центр;</w:t>
      </w:r>
    </w:p>
    <w:p w:rsidR="00037CBD" w:rsidRPr="00037CBD" w:rsidRDefault="00037CBD" w:rsidP="00037CBD">
      <w:pPr>
        <w:numPr>
          <w:ilvl w:val="0"/>
          <w:numId w:val="5"/>
        </w:numPr>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Решение о предоставлении Услуги - направление заявителю проекта договора безвозмездного пользования земельным участком (документ на бумажном носителе или в форме электронного документа, подписанный Главой муниципального образования, в трех экземплярах);</w:t>
      </w:r>
    </w:p>
    <w:p w:rsidR="00037CBD" w:rsidRPr="00037CBD" w:rsidRDefault="00037CBD" w:rsidP="00037CBD">
      <w:pPr>
        <w:numPr>
          <w:ilvl w:val="0"/>
          <w:numId w:val="5"/>
        </w:numPr>
        <w:spacing w:after="0" w:line="240" w:lineRule="auto"/>
        <w:ind w:right="-2"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Решение об отказе в предоставлении Услуги - Решение об отказе в предоставлении земельного участка (документ на бумажном носителе или в форме электронного документа);</w:t>
      </w:r>
    </w:p>
    <w:p w:rsidR="00037CBD" w:rsidRPr="00037CBD" w:rsidRDefault="00037CBD" w:rsidP="00037CBD">
      <w:pPr>
        <w:numPr>
          <w:ilvl w:val="0"/>
          <w:numId w:val="5"/>
        </w:numPr>
        <w:spacing w:after="0" w:line="240" w:lineRule="auto"/>
        <w:ind w:left="142" w:right="-2"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Официальный сайт администрации муниципального образования -  официальный сайт администрации Верх-Коенского сельсовета Искитимского района Новосибирской области в информационно-телекоммуникационной сети «Интернет» </w:t>
      </w:r>
      <w:hyperlink r:id="rId7" w:history="1">
        <w:r w:rsidRPr="00037CBD">
          <w:rPr>
            <w:rFonts w:ascii="Times New Roman" w:eastAsia="Times New Roman" w:hAnsi="Times New Roman" w:cs="Times New Roman"/>
            <w:color w:val="0000FF"/>
            <w:sz w:val="28"/>
            <w:szCs w:val="28"/>
            <w:u w:val="single"/>
            <w:lang w:eastAsia="ru-RU"/>
          </w:rPr>
          <w:t>https://</w:t>
        </w:r>
      </w:hyperlink>
      <w:r w:rsidRPr="00037CBD">
        <w:rPr>
          <w:rFonts w:ascii="Times New Roman" w:eastAsia="Times New Roman" w:hAnsi="Times New Roman" w:cs="Times New Roman"/>
          <w:color w:val="000000"/>
          <w:sz w:val="28"/>
          <w:szCs w:val="28"/>
          <w:lang w:val="en-US" w:eastAsia="ru-RU"/>
        </w:rPr>
        <w:t>vkoen</w:t>
      </w:r>
      <w:r w:rsidRPr="00037CBD">
        <w:rPr>
          <w:rFonts w:ascii="Times New Roman" w:eastAsia="Times New Roman" w:hAnsi="Times New Roman" w:cs="Times New Roman"/>
          <w:color w:val="000000"/>
          <w:sz w:val="28"/>
          <w:szCs w:val="28"/>
          <w:lang w:eastAsia="ru-RU"/>
        </w:rPr>
        <w:t>.</w:t>
      </w:r>
      <w:r w:rsidRPr="00037CBD">
        <w:rPr>
          <w:rFonts w:ascii="Times New Roman" w:eastAsia="Times New Roman" w:hAnsi="Times New Roman" w:cs="Times New Roman"/>
          <w:color w:val="000000"/>
          <w:sz w:val="28"/>
          <w:szCs w:val="28"/>
          <w:lang w:val="en-US" w:eastAsia="ru-RU"/>
        </w:rPr>
        <w:t>nso</w:t>
      </w:r>
      <w:r w:rsidRPr="00037CBD">
        <w:rPr>
          <w:rFonts w:ascii="Times New Roman" w:eastAsia="Times New Roman" w:hAnsi="Times New Roman" w:cs="Times New Roman"/>
          <w:color w:val="000000"/>
          <w:sz w:val="28"/>
          <w:szCs w:val="28"/>
          <w:lang w:eastAsia="ru-RU"/>
        </w:rPr>
        <w:t>.</w:t>
      </w:r>
      <w:r w:rsidRPr="00037CBD">
        <w:rPr>
          <w:rFonts w:ascii="Times New Roman" w:eastAsia="Times New Roman" w:hAnsi="Times New Roman" w:cs="Times New Roman"/>
          <w:color w:val="000000"/>
          <w:sz w:val="28"/>
          <w:szCs w:val="28"/>
          <w:lang w:val="en-US" w:eastAsia="ru-RU"/>
        </w:rPr>
        <w:t>ru</w:t>
      </w:r>
      <w:r w:rsidRPr="00037CBD">
        <w:rPr>
          <w:rFonts w:ascii="Times New Roman" w:eastAsia="Times New Roman" w:hAnsi="Times New Roman" w:cs="Times New Roman"/>
          <w:color w:val="000000"/>
          <w:sz w:val="28"/>
          <w:szCs w:val="28"/>
          <w:lang w:eastAsia="ru-RU"/>
        </w:rPr>
        <w:t>;</w:t>
      </w:r>
    </w:p>
    <w:p w:rsidR="00037CBD" w:rsidRPr="00037CBD" w:rsidRDefault="00037CBD" w:rsidP="00037CBD">
      <w:pPr>
        <w:numPr>
          <w:ilvl w:val="0"/>
          <w:numId w:val="5"/>
        </w:numPr>
        <w:spacing w:after="0" w:line="240" w:lineRule="auto"/>
        <w:ind w:left="142" w:right="-2"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ЕГРН – Единый государственный реестр недвижимости;</w:t>
      </w:r>
    </w:p>
    <w:p w:rsidR="00037CBD" w:rsidRPr="00037CBD" w:rsidRDefault="00037CBD" w:rsidP="00037CBD">
      <w:pPr>
        <w:numPr>
          <w:ilvl w:val="0"/>
          <w:numId w:val="5"/>
        </w:numPr>
        <w:spacing w:after="0" w:line="240" w:lineRule="auto"/>
        <w:ind w:left="142" w:right="-2" w:firstLine="567"/>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ЕГРЮЛ – Единый государственный реестр юридических лиц.</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firstLine="709"/>
        <w:jc w:val="right"/>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«Приложение № 2</w:t>
      </w:r>
    </w:p>
    <w:p w:rsidR="00037CBD" w:rsidRPr="00037CBD" w:rsidRDefault="00037CBD" w:rsidP="00037CBD">
      <w:pPr>
        <w:spacing w:after="0" w:line="240" w:lineRule="auto"/>
        <w:ind w:firstLine="709"/>
        <w:jc w:val="right"/>
        <w:rPr>
          <w:rFonts w:ascii="Times New Roman" w:eastAsia="Times New Roman" w:hAnsi="Times New Roman" w:cs="Times New Roman"/>
          <w:bCs/>
          <w:sz w:val="28"/>
          <w:szCs w:val="28"/>
          <w:lang w:eastAsia="ru-RU"/>
        </w:rPr>
      </w:pPr>
      <w:r w:rsidRPr="00037CBD">
        <w:rPr>
          <w:rFonts w:ascii="Times New Roman" w:eastAsia="Times New Roman" w:hAnsi="Times New Roman" w:cs="Times New Roman"/>
          <w:color w:val="000000"/>
          <w:sz w:val="28"/>
          <w:szCs w:val="28"/>
          <w:lang w:eastAsia="ru-RU"/>
        </w:rPr>
        <w:t>к Административному регламенту</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предоставления муниципальной услуги</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«Предоставление земельных участков</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в безвозмездное пользование»</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p>
    <w:p w:rsidR="00037CBD" w:rsidRPr="00037CBD" w:rsidRDefault="00037CBD" w:rsidP="00037CBD">
      <w:pPr>
        <w:spacing w:after="0" w:line="240" w:lineRule="auto"/>
        <w:ind w:left="-142" w:right="-2"/>
        <w:jc w:val="center"/>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Идентификаторы категорий (признаков) заявителей в табличной форме</w:t>
      </w:r>
    </w:p>
    <w:p w:rsidR="00037CBD" w:rsidRPr="00037CBD" w:rsidRDefault="00037CBD" w:rsidP="00037CBD">
      <w:pPr>
        <w:spacing w:after="0" w:line="240" w:lineRule="auto"/>
        <w:ind w:left="-142" w:right="-2"/>
        <w:jc w:val="center"/>
        <w:rPr>
          <w:rFonts w:ascii="Times New Roman" w:eastAsia="Times New Roman" w:hAnsi="Times New Roman" w:cs="Times New Roman"/>
          <w:bCs/>
          <w:color w:val="000000"/>
          <w:sz w:val="28"/>
          <w:szCs w:val="28"/>
          <w:lang w:eastAsia="ru-RU"/>
        </w:rPr>
      </w:pPr>
    </w:p>
    <w:p w:rsidR="00037CBD" w:rsidRPr="00037CBD" w:rsidRDefault="00037CBD" w:rsidP="00037CBD">
      <w:pPr>
        <w:spacing w:after="0" w:line="240" w:lineRule="auto"/>
        <w:ind w:left="-142" w:right="-2"/>
        <w:jc w:val="center"/>
        <w:rPr>
          <w:rFonts w:ascii="Times New Roman" w:eastAsia="Times New Roman" w:hAnsi="Times New Roman" w:cs="Times New Roman"/>
          <w:bCs/>
          <w:color w:val="000000"/>
          <w:sz w:val="28"/>
          <w:szCs w:val="28"/>
          <w:lang w:eastAsia="ru-RU"/>
        </w:rPr>
      </w:pPr>
    </w:p>
    <w:p w:rsidR="00037CBD" w:rsidRPr="00037CBD" w:rsidRDefault="00037CBD" w:rsidP="00037CBD">
      <w:pPr>
        <w:spacing w:after="0" w:line="240" w:lineRule="auto"/>
        <w:ind w:left="-142" w:right="-2"/>
        <w:jc w:val="center"/>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Таблица № 1. Перечень результатов предоставления муниципальной услуги</w:t>
      </w:r>
    </w:p>
    <w:p w:rsidR="00037CBD" w:rsidRPr="00037CBD" w:rsidRDefault="00037CBD" w:rsidP="00037CBD">
      <w:pPr>
        <w:spacing w:after="0" w:line="240" w:lineRule="auto"/>
        <w:ind w:left="-142" w:right="-2"/>
        <w:jc w:val="center"/>
        <w:rPr>
          <w:rFonts w:ascii="Times New Roman" w:eastAsia="Times New Roman" w:hAnsi="Times New Roman" w:cs="Times New Roman"/>
          <w:bCs/>
          <w:color w:val="000000"/>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19"/>
        <w:gridCol w:w="5420"/>
      </w:tblGrid>
      <w:tr w:rsidR="00037CBD" w:rsidRPr="00037CBD" w:rsidTr="00897A84">
        <w:tc>
          <w:tcPr>
            <w:tcW w:w="959"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п/п</w:t>
            </w:r>
          </w:p>
        </w:tc>
        <w:tc>
          <w:tcPr>
            <w:tcW w:w="3119"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Признак заявителя</w:t>
            </w:r>
          </w:p>
        </w:tc>
        <w:tc>
          <w:tcPr>
            <w:tcW w:w="542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p>
        </w:tc>
      </w:tr>
      <w:tr w:rsidR="00037CBD" w:rsidRPr="00037CBD" w:rsidTr="00897A84">
        <w:trPr>
          <w:trHeight w:val="816"/>
        </w:trPr>
        <w:tc>
          <w:tcPr>
            <w:tcW w:w="9498" w:type="dxa"/>
            <w:gridSpan w:val="3"/>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Результат Услуги, за которым обращается заявитель «</w:t>
            </w:r>
            <w:r w:rsidRPr="00037CBD">
              <w:rPr>
                <w:rFonts w:ascii="Times New Roman" w:eastAsia="Times New Roman" w:hAnsi="Times New Roman" w:cs="Times New Roman"/>
                <w:bCs/>
                <w:color w:val="000000"/>
                <w:sz w:val="28"/>
                <w:szCs w:val="28"/>
                <w:lang w:eastAsia="ru-RU"/>
              </w:rPr>
              <w:t xml:space="preserve">Предоставление земельных участков в безвозмездное пользование» </w:t>
            </w:r>
          </w:p>
        </w:tc>
      </w:tr>
      <w:tr w:rsidR="00037CBD" w:rsidRPr="00037CBD" w:rsidTr="00897A84">
        <w:tc>
          <w:tcPr>
            <w:tcW w:w="959"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1</w:t>
            </w:r>
          </w:p>
        </w:tc>
        <w:tc>
          <w:tcPr>
            <w:tcW w:w="3119"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Категория заявителя</w:t>
            </w:r>
          </w:p>
        </w:tc>
        <w:tc>
          <w:tcPr>
            <w:tcW w:w="5420"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xml:space="preserve">юридическое лицо - орган государственной власти </w:t>
            </w:r>
            <w:r w:rsidRPr="00037CBD">
              <w:rPr>
                <w:rFonts w:ascii="Times New Roman" w:eastAsia="Times New Roman" w:hAnsi="Times New Roman" w:cs="Times New Roman"/>
                <w:i/>
                <w:color w:val="000000"/>
                <w:sz w:val="28"/>
                <w:szCs w:val="28"/>
                <w:lang w:eastAsia="ru-RU"/>
              </w:rPr>
              <w:t>(по основанию предоставления земельного участка, указанному в пп. 1 п. 2 ст. 39.10 Земельного кодекса Российской Федерации</w:t>
            </w:r>
            <w:r w:rsidRPr="00037CBD">
              <w:rPr>
                <w:rFonts w:ascii="Times New Roman" w:eastAsia="Times New Roman" w:hAnsi="Times New Roman" w:cs="Times New Roman"/>
                <w:color w:val="000000"/>
                <w:sz w:val="28"/>
                <w:szCs w:val="28"/>
                <w:lang w:eastAsia="ru-RU"/>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юридическое лицо - орган местного самоуправления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1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юридическое лицо - государственное или муниципальное учреждение (бюджетное, казенное, автономное)</w:t>
            </w:r>
            <w:r w:rsidRPr="00037CBD">
              <w:rPr>
                <w:rFonts w:ascii="Times New Roman" w:eastAsia="Times New Roman" w:hAnsi="Times New Roman" w:cs="Times New Roman"/>
                <w:i/>
                <w:color w:val="000000"/>
                <w:sz w:val="28"/>
                <w:szCs w:val="28"/>
                <w:lang w:eastAsia="ru-RU"/>
              </w:rPr>
              <w:t xml:space="preserve">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1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sz w:val="28"/>
                <w:szCs w:val="28"/>
              </w:rPr>
            </w:pPr>
            <w:r w:rsidRPr="00037CBD">
              <w:rPr>
                <w:rFonts w:ascii="Times New Roman" w:eastAsia="Times New Roman" w:hAnsi="Times New Roman" w:cs="Times New Roman"/>
                <w:color w:val="000000"/>
                <w:sz w:val="28"/>
                <w:szCs w:val="28"/>
              </w:rPr>
              <w:t xml:space="preserve">юридическое лицо - </w:t>
            </w:r>
            <w:r w:rsidRPr="00037CBD">
              <w:rPr>
                <w:rFonts w:ascii="Times New Roman" w:eastAsia="Times New Roman" w:hAnsi="Times New Roman" w:cs="Times New Roman"/>
                <w:sz w:val="28"/>
                <w:szCs w:val="28"/>
                <w:shd w:val="clear" w:color="auto" w:fill="FFFFFF"/>
                <w:lang w:eastAsia="ru-RU"/>
              </w:rPr>
              <w:t xml:space="preserve">казенное предприятие </w:t>
            </w:r>
            <w:r w:rsidRPr="00037CBD">
              <w:rPr>
                <w:rFonts w:ascii="Times New Roman" w:eastAsia="Times New Roman" w:hAnsi="Times New Roman" w:cs="Times New Roman"/>
                <w:i/>
                <w:sz w:val="28"/>
                <w:szCs w:val="28"/>
                <w:shd w:val="clear" w:color="auto" w:fill="FFFFFF"/>
                <w:lang w:eastAsia="ru-RU"/>
              </w:rPr>
              <w:t>(по основанию предоставления земельного участка, указанному в пп. 1 п. 2 ст. 39.10 Земельного кодекса Российской Федерации</w:t>
            </w:r>
            <w:r w:rsidRPr="00037CBD">
              <w:rPr>
                <w:rFonts w:ascii="Times New Roman" w:eastAsia="Times New Roman" w:hAnsi="Times New Roman" w:cs="Times New Roman"/>
                <w:sz w:val="28"/>
                <w:szCs w:val="28"/>
                <w:shd w:val="clear" w:color="auto" w:fill="FFFFFF"/>
                <w:lang w:eastAsia="ru-RU"/>
              </w:rPr>
              <w:t>)</w:t>
            </w:r>
            <w:r w:rsidRPr="00037CBD">
              <w:rPr>
                <w:rFonts w:ascii="Times New Roman" w:eastAsia="Times New Roman" w:hAnsi="Times New Roman" w:cs="Times New Roman"/>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sz w:val="28"/>
                <w:szCs w:val="28"/>
              </w:rPr>
            </w:pPr>
            <w:r w:rsidRPr="00037CBD">
              <w:rPr>
                <w:rFonts w:ascii="Times New Roman" w:eastAsia="Times New Roman" w:hAnsi="Times New Roman" w:cs="Times New Roman"/>
                <w:color w:val="000000"/>
                <w:sz w:val="28"/>
                <w:szCs w:val="28"/>
              </w:rPr>
              <w:t xml:space="preserve">юридическое лицо - </w:t>
            </w:r>
            <w:r w:rsidRPr="00037CBD">
              <w:rPr>
                <w:rFonts w:ascii="Times New Roman" w:eastAsia="Times New Roman" w:hAnsi="Times New Roman" w:cs="Times New Roman"/>
                <w:sz w:val="28"/>
                <w:szCs w:val="28"/>
                <w:shd w:val="clear" w:color="auto" w:fill="FFFFFF"/>
                <w:lang w:eastAsia="ru-RU"/>
              </w:rPr>
              <w:t xml:space="preserve">Центр исторического наследия Президента </w:t>
            </w:r>
            <w:r w:rsidRPr="00037CBD">
              <w:rPr>
                <w:rFonts w:ascii="Times New Roman" w:eastAsia="Times New Roman" w:hAnsi="Times New Roman" w:cs="Times New Roman"/>
                <w:sz w:val="28"/>
                <w:szCs w:val="28"/>
                <w:shd w:val="clear" w:color="auto" w:fill="FFFFFF"/>
                <w:lang w:eastAsia="ru-RU"/>
              </w:rPr>
              <w:lastRenderedPageBreak/>
              <w:t xml:space="preserve">Российской Федерации, прекратившего исполнение своих полномочий </w:t>
            </w:r>
            <w:r w:rsidRPr="00037CBD">
              <w:rPr>
                <w:rFonts w:ascii="Times New Roman" w:eastAsia="Times New Roman" w:hAnsi="Times New Roman" w:cs="Times New Roman"/>
                <w:i/>
                <w:sz w:val="28"/>
                <w:szCs w:val="28"/>
                <w:shd w:val="clear" w:color="auto" w:fill="FFFFFF"/>
                <w:lang w:eastAsia="ru-RU"/>
              </w:rPr>
              <w:t>(по основанию предоставления земельного участка, указанному в пп. 1 п. 2 ст. 39.10 Земельного кодекса Российской Федерации</w:t>
            </w:r>
            <w:r w:rsidRPr="00037CBD">
              <w:rPr>
                <w:rFonts w:ascii="Times New Roman" w:eastAsia="Times New Roman" w:hAnsi="Times New Roman" w:cs="Times New Roman"/>
                <w:sz w:val="28"/>
                <w:szCs w:val="28"/>
                <w:shd w:val="clear" w:color="auto" w:fill="FFFFFF"/>
                <w:lang w:eastAsia="ru-RU"/>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sz w:val="28"/>
                <w:szCs w:val="28"/>
              </w:rPr>
            </w:pPr>
            <w:r w:rsidRPr="00037CBD">
              <w:rPr>
                <w:rFonts w:ascii="Times New Roman" w:eastAsia="Times New Roman" w:hAnsi="Times New Roman" w:cs="Times New Roman"/>
                <w:color w:val="000000"/>
                <w:sz w:val="28"/>
                <w:szCs w:val="28"/>
              </w:rPr>
              <w:t xml:space="preserve">физическое лицо - </w:t>
            </w:r>
            <w:r w:rsidRPr="00037CBD">
              <w:rPr>
                <w:rFonts w:ascii="Times New Roman" w:eastAsia="Times New Roman" w:hAnsi="Times New Roman" w:cs="Times New Roman"/>
                <w:sz w:val="28"/>
                <w:szCs w:val="28"/>
              </w:rPr>
              <w:t xml:space="preserve">работник организации, которой земельный участок предоставлен на праве постоянного (бессрочного) пользования </w:t>
            </w:r>
            <w:r w:rsidRPr="00037CBD">
              <w:rPr>
                <w:rFonts w:ascii="Times New Roman" w:eastAsia="Times New Roman" w:hAnsi="Times New Roman" w:cs="Times New Roman"/>
                <w:i/>
                <w:sz w:val="28"/>
                <w:szCs w:val="28"/>
              </w:rPr>
              <w:t>(по основанию предоставления земельного участка, указанному в пп. 2 п. 2 ст. 39.10 Земельного кодекса Российской Федерации</w:t>
            </w:r>
            <w:r w:rsidRPr="00037CBD">
              <w:rPr>
                <w:rFonts w:ascii="Times New Roman" w:eastAsia="Times New Roman" w:hAnsi="Times New Roman" w:cs="Times New Roman"/>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юридическое лицо – религиозная организация</w:t>
            </w:r>
            <w:r w:rsidRPr="00037CBD">
              <w:rPr>
                <w:rFonts w:ascii="Times New Roman" w:eastAsia="Times New Roman" w:hAnsi="Times New Roman" w:cs="Times New Roman"/>
                <w:color w:val="22272F"/>
                <w:sz w:val="23"/>
                <w:szCs w:val="23"/>
                <w:shd w:val="clear" w:color="auto" w:fill="FFFFFF"/>
                <w:lang w:eastAsia="ru-RU"/>
              </w:rPr>
              <w:t xml:space="preserve"> </w:t>
            </w:r>
            <w:r w:rsidRPr="00037CBD">
              <w:rPr>
                <w:rFonts w:ascii="Times New Roman" w:eastAsia="Times New Roman" w:hAnsi="Times New Roman" w:cs="Times New Roman"/>
                <w:i/>
                <w:color w:val="22272F"/>
                <w:sz w:val="28"/>
                <w:szCs w:val="28"/>
                <w:shd w:val="clear" w:color="auto" w:fill="FFFFFF"/>
                <w:lang w:eastAsia="ru-RU"/>
              </w:rPr>
              <w:t>(по основанию предоставления земельного участка, указанному в пп. 3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юридическое лицо - </w:t>
            </w:r>
            <w:r w:rsidRPr="00037CBD">
              <w:rPr>
                <w:rFonts w:ascii="Times New Roman" w:eastAsia="Times New Roman" w:hAnsi="Times New Roman" w:cs="Times New Roman"/>
                <w:color w:val="000000"/>
                <w:sz w:val="28"/>
                <w:szCs w:val="28"/>
                <w:u w:val="single"/>
              </w:rPr>
              <w:t>религиозная организация</w:t>
            </w:r>
            <w:r w:rsidRPr="00037CBD">
              <w:rPr>
                <w:rFonts w:ascii="Times New Roman" w:eastAsia="Times New Roman" w:hAnsi="Times New Roman" w:cs="Times New Roman"/>
                <w:color w:val="000000"/>
                <w:sz w:val="28"/>
                <w:szCs w:val="28"/>
              </w:rPr>
              <w:t xml:space="preserve">, которой на праве безвозмездного пользования принадлежат здания, сооружения; </w:t>
            </w:r>
            <w:r w:rsidRPr="00037CBD">
              <w:rPr>
                <w:rFonts w:ascii="Times New Roman" w:eastAsia="Times New Roman" w:hAnsi="Times New Roman" w:cs="Times New Roman"/>
                <w:color w:val="000000"/>
                <w:sz w:val="28"/>
                <w:szCs w:val="28"/>
                <w:u w:val="single"/>
              </w:rPr>
              <w:t>религиозная организация</w:t>
            </w:r>
            <w:r w:rsidRPr="00037CBD">
              <w:rPr>
                <w:rFonts w:ascii="Times New Roman" w:eastAsia="Times New Roman" w:hAnsi="Times New Roman" w:cs="Times New Roman"/>
                <w:color w:val="000000"/>
                <w:sz w:val="28"/>
                <w:szCs w:val="28"/>
              </w:rPr>
              <w:t xml:space="preserve">, которой на праве собственности принадлежат здания и сооружения религиозного или благотворительного назначения; </w:t>
            </w:r>
            <w:r w:rsidRPr="00037CBD">
              <w:rPr>
                <w:rFonts w:ascii="Times New Roman" w:eastAsia="Times New Roman" w:hAnsi="Times New Roman" w:cs="Times New Roman"/>
                <w:color w:val="000000"/>
                <w:sz w:val="28"/>
                <w:szCs w:val="28"/>
                <w:u w:val="single"/>
              </w:rPr>
              <w:t>некоммерческая организация</w:t>
            </w:r>
            <w:r w:rsidRPr="00037CBD">
              <w:rPr>
                <w:rFonts w:ascii="Times New Roman" w:eastAsia="Times New Roman" w:hAnsi="Times New Roman" w:cs="Times New Roman"/>
                <w:color w:val="000000"/>
                <w:sz w:val="28"/>
                <w:szCs w:val="28"/>
              </w:rPr>
              <w:t>, которой на праве безвозмездного пользования предоставлены здания, сооружения, находящиеся в государственной или муниципальной собственности</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4, 4.1, 4.2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юридическое лицо - 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w:t>
            </w:r>
            <w:r w:rsidRPr="00037CBD">
              <w:rPr>
                <w:rFonts w:ascii="Times New Roman" w:eastAsia="Times New Roman" w:hAnsi="Times New Roman" w:cs="Times New Roman"/>
                <w:color w:val="000000"/>
                <w:sz w:val="28"/>
                <w:szCs w:val="28"/>
              </w:rPr>
              <w:lastRenderedPageBreak/>
              <w:t xml:space="preserve">полностью за счет средств федерального бюджета, средств бюджета субъекта Российской Федерации или средств местного бюджета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5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right="-2" w:firstLine="33"/>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юридическое лицо - некоммерческая организация</w:t>
            </w:r>
            <w:r w:rsidRPr="00037CBD">
              <w:rPr>
                <w:rFonts w:ascii="Times New Roman" w:eastAsia="Times New Roman" w:hAnsi="Times New Roman" w:cs="Times New Roman"/>
                <w:color w:val="22272F"/>
                <w:sz w:val="23"/>
                <w:szCs w:val="23"/>
                <w:shd w:val="clear" w:color="auto" w:fill="FFFFFF"/>
                <w:lang w:eastAsia="ru-RU"/>
              </w:rPr>
              <w:t xml:space="preserve"> </w:t>
            </w:r>
            <w:r w:rsidRPr="00037CBD">
              <w:rPr>
                <w:rFonts w:ascii="Times New Roman" w:eastAsia="Times New Roman" w:hAnsi="Times New Roman" w:cs="Times New Roman"/>
                <w:i/>
                <w:color w:val="22272F"/>
                <w:sz w:val="28"/>
                <w:szCs w:val="28"/>
                <w:shd w:val="clear" w:color="auto" w:fill="FFFFFF"/>
                <w:lang w:eastAsia="ru-RU"/>
              </w:rPr>
              <w:t>(по основанию предоставления земельного участка, указанному в пп. 5.1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физическое или юридическое лицо – 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6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физическое лицо - 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7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физическое лицо - гражданин, которому предоставлено служебное жилое помещение в виде жилого дома </w:t>
            </w:r>
            <w:r w:rsidRPr="00037CBD">
              <w:rPr>
                <w:rFonts w:ascii="Times New Roman" w:eastAsia="Times New Roman" w:hAnsi="Times New Roman" w:cs="Times New Roman"/>
                <w:i/>
                <w:color w:val="000000"/>
                <w:sz w:val="28"/>
                <w:szCs w:val="28"/>
              </w:rPr>
              <w:t xml:space="preserve">(по основанию предоставления земельного участка, указанному в пп. 8 п. 2 ст. 39.10 Земельного кодекса Российской </w:t>
            </w:r>
            <w:r w:rsidRPr="00037CBD">
              <w:rPr>
                <w:rFonts w:ascii="Times New Roman" w:eastAsia="Times New Roman" w:hAnsi="Times New Roman" w:cs="Times New Roman"/>
                <w:i/>
                <w:color w:val="000000"/>
                <w:sz w:val="28"/>
                <w:szCs w:val="28"/>
              </w:rPr>
              <w:lastRenderedPageBreak/>
              <w:t>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sz w:val="28"/>
                <w:szCs w:val="28"/>
              </w:rPr>
            </w:pPr>
            <w:r w:rsidRPr="00037CBD">
              <w:rPr>
                <w:rFonts w:ascii="Times New Roman" w:eastAsia="Times New Roman" w:hAnsi="Times New Roman" w:cs="Times New Roman"/>
                <w:color w:val="000000"/>
                <w:sz w:val="28"/>
                <w:szCs w:val="28"/>
              </w:rPr>
              <w:t xml:space="preserve">физическое лицо - </w:t>
            </w:r>
            <w:r w:rsidRPr="00037CBD">
              <w:rPr>
                <w:rFonts w:ascii="Times New Roman" w:eastAsia="Times New Roman" w:hAnsi="Times New Roman" w:cs="Times New Roman"/>
                <w:sz w:val="28"/>
                <w:szCs w:val="28"/>
                <w:shd w:val="clear" w:color="auto" w:fill="FFFFFF"/>
                <w:lang w:eastAsia="ru-RU"/>
              </w:rPr>
              <w:t xml:space="preserve">гражданин, испрашивающий земельный участок для сельскохозяйственной деятельности (в том числе пчеловодства) для собственных нужд </w:t>
            </w:r>
            <w:r w:rsidRPr="00037CBD">
              <w:rPr>
                <w:rFonts w:ascii="Times New Roman" w:eastAsia="Times New Roman" w:hAnsi="Times New Roman" w:cs="Times New Roman"/>
                <w:i/>
                <w:sz w:val="28"/>
                <w:szCs w:val="28"/>
                <w:shd w:val="clear" w:color="auto" w:fill="FFFFFF"/>
                <w:lang w:eastAsia="ru-RU"/>
              </w:rPr>
              <w:t>(по основанию предоставления земельного участка, указанному в пп. 9 п. 2 ст. 39.10 Земельного кодекса Российской Федерации</w:t>
            </w:r>
            <w:r w:rsidRPr="00037CBD">
              <w:rPr>
                <w:rFonts w:ascii="Times New Roman" w:eastAsia="Times New Roman" w:hAnsi="Times New Roman" w:cs="Times New Roman"/>
                <w:sz w:val="28"/>
                <w:szCs w:val="28"/>
                <w:shd w:val="clear" w:color="auto" w:fill="FFFFFF"/>
                <w:lang w:eastAsia="ru-RU"/>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физическое лицо - 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10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юридическое лицо - СНТ или ОНТ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11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юридическое лицо - некоммерческая организация, созданная гражданами в целях жилищного строительства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12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физическое лицо - лица, относящиеся к коренным малочисленным народам Севера, Сибири и Дальнего Востока, и их общины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13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юридическое лицо – лицо, с которым в соответствии с Федеральным законом от 29.12.2012 N 275-ФЗ «О государственном оборонном заказе» или Федеральным законом от 05.04.2013 N 44-ФЗ «О </w:t>
            </w:r>
            <w:r w:rsidRPr="00037CBD">
              <w:rPr>
                <w:rFonts w:ascii="Times New Roman" w:eastAsia="Times New Roman" w:hAnsi="Times New Roman" w:cs="Times New Roman"/>
                <w:color w:val="000000"/>
                <w:sz w:val="28"/>
                <w:szCs w:val="28"/>
              </w:rPr>
              <w:lastRenderedPageBreak/>
              <w:t xml:space="preserve">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14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юридическое лицо –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15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юридическое лицо –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16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физическое или юридическое лицо -лицо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r w:rsidRPr="00037CBD">
              <w:rPr>
                <w:rFonts w:ascii="Times New Roman" w:eastAsia="Times New Roman" w:hAnsi="Times New Roman" w:cs="Times New Roman"/>
                <w:i/>
                <w:color w:val="000000"/>
                <w:sz w:val="28"/>
                <w:szCs w:val="28"/>
                <w:lang w:eastAsia="ru-RU"/>
              </w:rPr>
              <w:t xml:space="preserve"> </w:t>
            </w:r>
            <w:r w:rsidRPr="00037CBD">
              <w:rPr>
                <w:rFonts w:ascii="Times New Roman" w:eastAsia="Times New Roman" w:hAnsi="Times New Roman" w:cs="Times New Roman"/>
                <w:i/>
                <w:color w:val="000000"/>
                <w:sz w:val="28"/>
                <w:szCs w:val="28"/>
              </w:rPr>
              <w:t xml:space="preserve">(по основанию предоставления земельного участка, указанному в пп. 17 п. 2 ст. 39.10 Земельного кодекса Российской </w:t>
            </w:r>
            <w:r w:rsidRPr="00037CBD">
              <w:rPr>
                <w:rFonts w:ascii="Times New Roman" w:eastAsia="Times New Roman" w:hAnsi="Times New Roman" w:cs="Times New Roman"/>
                <w:i/>
                <w:color w:val="000000"/>
                <w:sz w:val="28"/>
                <w:szCs w:val="28"/>
              </w:rPr>
              <w:lastRenderedPageBreak/>
              <w:t>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физическое лицо - гражданин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037CBD">
              <w:rPr>
                <w:rFonts w:ascii="Times New Roman" w:eastAsia="Times New Roman" w:hAnsi="Times New Roman" w:cs="Times New Roman"/>
                <w:i/>
                <w:color w:val="000000"/>
                <w:sz w:val="28"/>
                <w:szCs w:val="28"/>
                <w:lang w:eastAsia="ru-RU"/>
              </w:rPr>
              <w:t xml:space="preserve">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18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юридическое лицо - акционерное общество «Почта России»</w:t>
            </w:r>
            <w:r w:rsidRPr="00037CBD">
              <w:rPr>
                <w:rFonts w:ascii="Times New Roman" w:eastAsia="Times New Roman" w:hAnsi="Times New Roman" w:cs="Times New Roman"/>
                <w:color w:val="22272F"/>
                <w:sz w:val="23"/>
                <w:szCs w:val="23"/>
                <w:shd w:val="clear" w:color="auto" w:fill="FFFFFF"/>
                <w:lang w:eastAsia="ru-RU"/>
              </w:rPr>
              <w:t xml:space="preserve">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20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юридическое лицо – публично-правовая компания «Единый заказчик в сфере строительства»</w:t>
            </w:r>
            <w:r w:rsidRPr="00037CBD">
              <w:rPr>
                <w:rFonts w:ascii="Times New Roman" w:eastAsia="Times New Roman" w:hAnsi="Times New Roman" w:cs="Times New Roman"/>
                <w:color w:val="22272F"/>
                <w:sz w:val="28"/>
                <w:szCs w:val="28"/>
                <w:shd w:val="clear" w:color="auto" w:fill="FFFFFF"/>
                <w:lang w:eastAsia="ru-RU"/>
              </w:rPr>
              <w:t xml:space="preserve"> </w:t>
            </w:r>
            <w:r w:rsidRPr="00037CBD">
              <w:rPr>
                <w:rFonts w:ascii="Times New Roman" w:eastAsia="Times New Roman" w:hAnsi="Times New Roman" w:cs="Times New Roman"/>
                <w:i/>
                <w:color w:val="22272F"/>
                <w:sz w:val="28"/>
                <w:szCs w:val="28"/>
                <w:shd w:val="clear" w:color="auto" w:fill="FFFFFF"/>
                <w:lang w:eastAsia="ru-RU"/>
              </w:rPr>
              <w:t>(по основанию предоставления земельного участка, указанному в пп. 21 п. 2 ст. 39.10 Земельного кодекса Российской Федерации</w:t>
            </w:r>
            <w:r w:rsidRPr="00037CBD">
              <w:rPr>
                <w:rFonts w:ascii="Times New Roman" w:eastAsia="Times New Roman" w:hAnsi="Times New Roman" w:cs="Times New Roman"/>
                <w:color w:val="22272F"/>
                <w:sz w:val="28"/>
                <w:szCs w:val="28"/>
                <w:shd w:val="clear" w:color="auto" w:fill="FFFFFF"/>
                <w:lang w:eastAsia="ru-RU"/>
              </w:rPr>
              <w:t>)</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юридическое лицо – публично-правовая компания «Фонд развития территорий»</w:t>
            </w:r>
            <w:r w:rsidRPr="00037CBD">
              <w:rPr>
                <w:rFonts w:ascii="Times New Roman" w:eastAsia="Times New Roman" w:hAnsi="Times New Roman" w:cs="Times New Roman"/>
                <w:color w:val="22272F"/>
                <w:sz w:val="23"/>
                <w:szCs w:val="23"/>
                <w:shd w:val="clear" w:color="auto" w:fill="FFFFFF"/>
                <w:lang w:eastAsia="ru-RU"/>
              </w:rPr>
              <w:t xml:space="preserve">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22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юридическое лицо – публично-правовая компания «Роскадастр»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23 п. 2 ст. 39.10 Земельного кодекса Российской Федерации</w:t>
            </w:r>
            <w:r w:rsidRPr="00037CBD">
              <w:rPr>
                <w:rFonts w:ascii="Times New Roman" w:eastAsia="Times New Roman" w:hAnsi="Times New Roman" w:cs="Times New Roman"/>
                <w:color w:val="000000"/>
                <w:sz w:val="28"/>
                <w:szCs w:val="28"/>
              </w:rPr>
              <w:t>);</w:t>
            </w:r>
          </w:p>
          <w:p w:rsidR="00037CBD" w:rsidRPr="00037CBD" w:rsidRDefault="00037CBD" w:rsidP="00037CBD">
            <w:pPr>
              <w:numPr>
                <w:ilvl w:val="1"/>
                <w:numId w:val="11"/>
              </w:numPr>
              <w:spacing w:after="0" w:line="240" w:lineRule="auto"/>
              <w:ind w:left="67" w:right="-2" w:hanging="34"/>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 юридическое лицо - участник Военного инновационного технополиса </w:t>
            </w:r>
            <w:r w:rsidRPr="00037CBD">
              <w:rPr>
                <w:rFonts w:ascii="Times New Roman" w:eastAsia="Times New Roman" w:hAnsi="Times New Roman" w:cs="Times New Roman"/>
                <w:color w:val="000000"/>
                <w:sz w:val="28"/>
                <w:szCs w:val="28"/>
              </w:rPr>
              <w:lastRenderedPageBreak/>
              <w:t xml:space="preserve">«Эра» Министерства обороны Российской Федерации в соответствии с Федеральным законом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w:t>
            </w:r>
            <w:r w:rsidRPr="00037CBD">
              <w:rPr>
                <w:rFonts w:ascii="Times New Roman" w:eastAsia="Times New Roman" w:hAnsi="Times New Roman" w:cs="Times New Roman"/>
                <w:i/>
                <w:color w:val="000000"/>
                <w:sz w:val="28"/>
                <w:szCs w:val="28"/>
              </w:rPr>
              <w:t>(по основанию предоставления земельного участка, указанному в пп. 24 п. 2 ст. 39.10 Земельного кодекса Российской Федерации</w:t>
            </w:r>
            <w:r w:rsidRPr="00037CBD">
              <w:rPr>
                <w:rFonts w:ascii="Times New Roman" w:eastAsia="Times New Roman" w:hAnsi="Times New Roman" w:cs="Times New Roman"/>
                <w:color w:val="000000"/>
                <w:sz w:val="28"/>
                <w:szCs w:val="28"/>
              </w:rPr>
              <w:t>).</w:t>
            </w:r>
          </w:p>
        </w:tc>
      </w:tr>
      <w:tr w:rsidR="00037CBD" w:rsidRPr="00037CBD" w:rsidTr="00897A84">
        <w:tc>
          <w:tcPr>
            <w:tcW w:w="959"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lastRenderedPageBreak/>
              <w:t>2</w:t>
            </w:r>
          </w:p>
        </w:tc>
        <w:tc>
          <w:tcPr>
            <w:tcW w:w="3119"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Лицо, обратившееся за предоставлением Услуги</w:t>
            </w:r>
          </w:p>
        </w:tc>
        <w:tc>
          <w:tcPr>
            <w:tcW w:w="5420"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1. физическое лицо (заявитель);</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 юридическое лицо (заявитель)</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3. представитель заявителя</w:t>
            </w:r>
          </w:p>
        </w:tc>
      </w:tr>
    </w:tbl>
    <w:p w:rsidR="00037CBD" w:rsidRPr="00037CBD" w:rsidRDefault="00037CBD" w:rsidP="00037CBD">
      <w:pPr>
        <w:spacing w:after="0" w:line="240" w:lineRule="auto"/>
        <w:ind w:left="-142" w:right="-2"/>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Таблица № 2. Перечень отдельных признаков заявителей</w:t>
      </w:r>
    </w:p>
    <w:p w:rsidR="00037CBD" w:rsidRPr="00037CBD" w:rsidRDefault="00037CBD" w:rsidP="00037CBD">
      <w:pPr>
        <w:spacing w:after="0" w:line="240" w:lineRule="auto"/>
        <w:ind w:left="-142" w:right="-2"/>
        <w:jc w:val="center"/>
        <w:rPr>
          <w:rFonts w:ascii="Times New Roman" w:eastAsia="Times New Roman" w:hAnsi="Times New Roman" w:cs="Times New Roman"/>
          <w:color w:val="000000"/>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539"/>
      </w:tblGrid>
      <w:tr w:rsidR="00037CBD" w:rsidRPr="00037CBD" w:rsidTr="00897A84">
        <w:tc>
          <w:tcPr>
            <w:tcW w:w="959"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п/п</w:t>
            </w:r>
          </w:p>
        </w:tc>
        <w:tc>
          <w:tcPr>
            <w:tcW w:w="8539"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Признаки заявителей</w:t>
            </w:r>
          </w:p>
        </w:tc>
      </w:tr>
      <w:tr w:rsidR="00037CBD" w:rsidRPr="00037CBD" w:rsidTr="00897A84">
        <w:tc>
          <w:tcPr>
            <w:tcW w:w="9498" w:type="dxa"/>
            <w:gridSpan w:val="2"/>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Результат Услуги, за которым обращается заявитель «</w:t>
            </w:r>
            <w:r w:rsidRPr="00037CBD">
              <w:rPr>
                <w:rFonts w:ascii="Times New Roman" w:eastAsia="Times New Roman" w:hAnsi="Times New Roman" w:cs="Times New Roman"/>
                <w:bCs/>
                <w:color w:val="000000"/>
                <w:sz w:val="28"/>
                <w:szCs w:val="28"/>
                <w:lang w:eastAsia="ru-RU"/>
              </w:rPr>
              <w:t>Предоставление земельных участков в безвозмездное пользование»</w:t>
            </w:r>
          </w:p>
        </w:tc>
      </w:tr>
      <w:tr w:rsidR="00037CBD" w:rsidRPr="00037CBD" w:rsidTr="00897A84">
        <w:tc>
          <w:tcPr>
            <w:tcW w:w="959"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1</w:t>
            </w:r>
          </w:p>
        </w:tc>
        <w:tc>
          <w:tcPr>
            <w:tcW w:w="8539"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Заявитель, обратился лично</w:t>
            </w:r>
          </w:p>
        </w:tc>
      </w:tr>
      <w:tr w:rsidR="00037CBD" w:rsidRPr="00037CBD" w:rsidTr="00897A84">
        <w:tc>
          <w:tcPr>
            <w:tcW w:w="959"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2</w:t>
            </w:r>
          </w:p>
        </w:tc>
        <w:tc>
          <w:tcPr>
            <w:tcW w:w="8539"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Заявитель, обратился через представителя</w:t>
            </w:r>
          </w:p>
        </w:tc>
      </w:tr>
    </w:tbl>
    <w:p w:rsidR="00037CBD" w:rsidRPr="00037CBD" w:rsidRDefault="00037CBD" w:rsidP="00037CBD">
      <w:pPr>
        <w:spacing w:after="0" w:line="240" w:lineRule="auto"/>
        <w:ind w:left="-142" w:right="-2"/>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Таблица № 3. Перечень общих признаков заявителей</w:t>
      </w:r>
    </w:p>
    <w:p w:rsidR="00037CBD" w:rsidRPr="00037CBD" w:rsidRDefault="00037CBD" w:rsidP="00037CBD">
      <w:pPr>
        <w:spacing w:after="0" w:line="240" w:lineRule="auto"/>
        <w:ind w:left="-142" w:right="-2"/>
        <w:jc w:val="center"/>
        <w:rPr>
          <w:rFonts w:ascii="Times New Roman" w:eastAsia="Times New Roman" w:hAnsi="Times New Roman" w:cs="Times New Roman"/>
          <w:color w:val="000000"/>
          <w:sz w:val="28"/>
          <w:szCs w:val="28"/>
          <w:lang w:eastAsia="ru-RU"/>
        </w:rPr>
      </w:pPr>
    </w:p>
    <w:tbl>
      <w:tblPr>
        <w:tblW w:w="9498" w:type="dxa"/>
        <w:tblInd w:w="-34" w:type="dxa"/>
        <w:tblCellMar>
          <w:left w:w="0" w:type="dxa"/>
          <w:right w:w="0" w:type="dxa"/>
        </w:tblCellMar>
        <w:tblLook w:val="04A0" w:firstRow="1" w:lastRow="0" w:firstColumn="1" w:lastColumn="0" w:noHBand="0" w:noVBand="1"/>
      </w:tblPr>
      <w:tblGrid>
        <w:gridCol w:w="1296"/>
        <w:gridCol w:w="2906"/>
        <w:gridCol w:w="5296"/>
      </w:tblGrid>
      <w:tr w:rsidR="00037CBD" w:rsidRPr="00037CBD" w:rsidTr="00897A84">
        <w:trPr>
          <w:trHeight w:val="815"/>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п/п</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Признак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Значения признака заявителя</w:t>
            </w:r>
          </w:p>
        </w:tc>
      </w:tr>
      <w:tr w:rsidR="00037CBD" w:rsidRPr="00037CBD" w:rsidTr="00897A84">
        <w:trPr>
          <w:trHeight w:val="339"/>
        </w:trPr>
        <w:tc>
          <w:tcPr>
            <w:tcW w:w="949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Результат Услуги, за которым обращается заявитель «</w:t>
            </w:r>
            <w:r w:rsidRPr="00037CBD">
              <w:rPr>
                <w:rFonts w:ascii="Times New Roman" w:eastAsia="Times New Roman" w:hAnsi="Times New Roman" w:cs="Times New Roman"/>
                <w:bCs/>
                <w:color w:val="000000"/>
                <w:sz w:val="28"/>
                <w:szCs w:val="28"/>
                <w:lang w:eastAsia="ru-RU"/>
              </w:rPr>
              <w:t>Предоставление земельных участков в безвозмездное пользование»</w:t>
            </w:r>
          </w:p>
        </w:tc>
      </w:tr>
      <w:tr w:rsidR="00037CBD" w:rsidRPr="00037CBD" w:rsidTr="00897A84">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numPr>
                <w:ilvl w:val="0"/>
                <w:numId w:val="7"/>
              </w:numPr>
              <w:spacing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Категория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7CBD" w:rsidRPr="00037CBD" w:rsidRDefault="00037CBD" w:rsidP="00037CBD">
            <w:pPr>
              <w:numPr>
                <w:ilvl w:val="0"/>
                <w:numId w:val="8"/>
              </w:numPr>
              <w:spacing w:after="0" w:line="240" w:lineRule="auto"/>
              <w:ind w:right="-2" w:hanging="720"/>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физическое лицо;</w:t>
            </w:r>
          </w:p>
          <w:p w:rsidR="00037CBD" w:rsidRPr="00037CBD" w:rsidRDefault="00037CBD" w:rsidP="00037CBD">
            <w:pPr>
              <w:numPr>
                <w:ilvl w:val="0"/>
                <w:numId w:val="8"/>
              </w:numPr>
              <w:spacing w:after="0" w:line="240" w:lineRule="auto"/>
              <w:ind w:left="33"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юридическое лицо</w:t>
            </w:r>
          </w:p>
        </w:tc>
      </w:tr>
      <w:tr w:rsidR="00037CBD" w:rsidRPr="00037CBD" w:rsidTr="00897A84">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numPr>
                <w:ilvl w:val="0"/>
                <w:numId w:val="9"/>
              </w:numPr>
              <w:spacing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Заявитель обращается лично или через представителя?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7CBD" w:rsidRPr="00037CBD" w:rsidRDefault="00037CBD" w:rsidP="00037CBD">
            <w:pPr>
              <w:spacing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 Обратился лично.</w:t>
            </w:r>
          </w:p>
          <w:p w:rsidR="00037CBD" w:rsidRPr="00037CBD" w:rsidRDefault="00037CBD" w:rsidP="00037CBD">
            <w:pPr>
              <w:spacing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 Обратилось через представителя</w:t>
            </w:r>
          </w:p>
        </w:tc>
      </w:tr>
    </w:tbl>
    <w:p w:rsidR="00037CBD" w:rsidRPr="00037CBD" w:rsidRDefault="00037CBD" w:rsidP="00037CBD">
      <w:pPr>
        <w:spacing w:after="0" w:line="240" w:lineRule="auto"/>
        <w:ind w:left="-142" w:right="-2"/>
        <w:jc w:val="center"/>
        <w:rPr>
          <w:rFonts w:ascii="Times New Roman" w:eastAsia="Times New Roman" w:hAnsi="Times New Roman" w:cs="Times New Roman"/>
          <w:color w:val="000000"/>
          <w:sz w:val="28"/>
          <w:szCs w:val="28"/>
        </w:rPr>
      </w:pPr>
    </w:p>
    <w:p w:rsidR="00037CBD" w:rsidRPr="00037CBD" w:rsidRDefault="00037CBD" w:rsidP="00037CBD">
      <w:pPr>
        <w:spacing w:after="0" w:line="240" w:lineRule="auto"/>
        <w:ind w:left="-142" w:right="-2"/>
        <w:jc w:val="center"/>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center"/>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center"/>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center"/>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firstLine="709"/>
        <w:jc w:val="right"/>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Приложение № 3</w:t>
      </w:r>
    </w:p>
    <w:p w:rsidR="00037CBD" w:rsidRPr="00037CBD" w:rsidRDefault="00037CBD" w:rsidP="00037CBD">
      <w:pPr>
        <w:spacing w:after="0" w:line="240" w:lineRule="auto"/>
        <w:ind w:firstLine="709"/>
        <w:jc w:val="right"/>
        <w:rPr>
          <w:rFonts w:ascii="Times New Roman" w:eastAsia="Times New Roman" w:hAnsi="Times New Roman" w:cs="Times New Roman"/>
          <w:bCs/>
          <w:color w:val="FF0000"/>
          <w:sz w:val="28"/>
          <w:szCs w:val="28"/>
          <w:lang w:eastAsia="ru-RU"/>
        </w:rPr>
      </w:pPr>
      <w:r w:rsidRPr="00037CBD">
        <w:rPr>
          <w:rFonts w:ascii="Times New Roman" w:eastAsia="Times New Roman" w:hAnsi="Times New Roman" w:cs="Times New Roman"/>
          <w:color w:val="000000"/>
          <w:sz w:val="28"/>
          <w:szCs w:val="28"/>
          <w:lang w:eastAsia="ru-RU"/>
        </w:rPr>
        <w:t>к Административному регламенту</w:t>
      </w:r>
      <w:r w:rsidRPr="00037CBD">
        <w:rPr>
          <w:rFonts w:ascii="Times New Roman" w:eastAsia="Times New Roman" w:hAnsi="Times New Roman" w:cs="Times New Roman"/>
          <w:bCs/>
          <w:color w:val="FF0000"/>
          <w:sz w:val="28"/>
          <w:szCs w:val="28"/>
          <w:lang w:eastAsia="ru-RU"/>
        </w:rPr>
        <w:t xml:space="preserve"> </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 xml:space="preserve">предоставления муниципальной услуги </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«Предоставление земельных участков</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 xml:space="preserve">в безвозмездное пользование» </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p>
    <w:p w:rsidR="00037CBD" w:rsidRPr="00037CBD" w:rsidRDefault="00037CBD" w:rsidP="00037CBD">
      <w:pPr>
        <w:spacing w:after="0" w:line="240" w:lineRule="auto"/>
        <w:ind w:left="-142" w:right="-2"/>
        <w:jc w:val="center"/>
        <w:rPr>
          <w:rFonts w:ascii="Times New Roman" w:eastAsia="Calibri" w:hAnsi="Times New Roman" w:cs="Times New Roman"/>
          <w:color w:val="000000"/>
          <w:sz w:val="28"/>
          <w:szCs w:val="28"/>
        </w:rPr>
      </w:pPr>
    </w:p>
    <w:p w:rsidR="00037CBD" w:rsidRPr="00037CBD" w:rsidRDefault="00037CBD" w:rsidP="00037CBD">
      <w:pPr>
        <w:spacing w:after="0" w:line="240" w:lineRule="auto"/>
        <w:ind w:left="-142" w:right="-2"/>
        <w:jc w:val="center"/>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Исчерпывающий перечень документов,</w:t>
      </w:r>
    </w:p>
    <w:p w:rsidR="00037CBD" w:rsidRPr="00037CBD" w:rsidRDefault="00037CBD" w:rsidP="00037CBD">
      <w:pPr>
        <w:spacing w:after="0" w:line="240" w:lineRule="auto"/>
        <w:ind w:left="-142" w:right="-2"/>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необходимых для предоставления муниципальной услуги</w:t>
      </w:r>
    </w:p>
    <w:p w:rsidR="00037CBD" w:rsidRPr="00037CBD" w:rsidRDefault="00037CBD" w:rsidP="00037CBD">
      <w:pPr>
        <w:spacing w:after="0" w:line="240" w:lineRule="auto"/>
        <w:ind w:left="-142" w:right="-2"/>
        <w:jc w:val="center"/>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Таблица № 1</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162"/>
        <w:gridCol w:w="4670"/>
      </w:tblGrid>
      <w:tr w:rsidR="00037CBD" w:rsidRPr="00037CBD" w:rsidTr="00897A84">
        <w:tc>
          <w:tcPr>
            <w:tcW w:w="808"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п/п</w:t>
            </w:r>
          </w:p>
        </w:tc>
        <w:tc>
          <w:tcPr>
            <w:tcW w:w="8832" w:type="dxa"/>
            <w:gridSpan w:val="2"/>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предоставить самостоятельно:</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p>
        </w:tc>
        <w:tc>
          <w:tcPr>
            <w:tcW w:w="4162"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Наименование документа</w:t>
            </w:r>
          </w:p>
        </w:tc>
        <w:tc>
          <w:tcPr>
            <w:tcW w:w="4670"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Форма документа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1</w:t>
            </w:r>
          </w:p>
        </w:tc>
        <w:tc>
          <w:tcPr>
            <w:tcW w:w="4162"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color w:val="000000"/>
                <w:sz w:val="28"/>
                <w:szCs w:val="28"/>
                <w:lang w:eastAsia="ru-RU"/>
              </w:rPr>
              <w:t>Заявление о предоставлении муниципальной услуги «</w:t>
            </w:r>
            <w:r w:rsidRPr="00037CBD">
              <w:rPr>
                <w:rFonts w:ascii="Times New Roman" w:eastAsia="Times New Roman" w:hAnsi="Times New Roman" w:cs="Times New Roman"/>
                <w:bCs/>
                <w:color w:val="000000"/>
                <w:sz w:val="28"/>
                <w:szCs w:val="28"/>
                <w:lang w:eastAsia="ru-RU"/>
              </w:rPr>
              <w:t>Предоставление земельных участков</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bCs/>
                <w:color w:val="000000"/>
                <w:sz w:val="28"/>
                <w:szCs w:val="28"/>
                <w:lang w:eastAsia="ru-RU"/>
              </w:rPr>
              <w:t>в безвозмездное пользование</w:t>
            </w:r>
            <w:r w:rsidRPr="00037CBD">
              <w:rPr>
                <w:rFonts w:ascii="Times New Roman" w:eastAsia="Times New Roman" w:hAnsi="Times New Roman" w:cs="Times New Roman"/>
                <w:color w:val="000000"/>
                <w:sz w:val="28"/>
                <w:szCs w:val="28"/>
                <w:lang w:eastAsia="ru-RU"/>
              </w:rPr>
              <w:t>»</w:t>
            </w:r>
            <w:r w:rsidRPr="00037CBD">
              <w:rPr>
                <w:rFonts w:ascii="Times New Roman" w:eastAsia="Times New Roman" w:hAnsi="Times New Roman" w:cs="Times New Roman"/>
                <w:i/>
                <w:color w:val="000000"/>
                <w:sz w:val="28"/>
                <w:szCs w:val="28"/>
                <w:lang w:eastAsia="ru-RU"/>
              </w:rPr>
              <w:t xml:space="preserve"> (для категории заявителей, указанных в пп. 1.1-1.28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в форме документа на бумажном носителе в 1 экземпляре по форме приложения № 5 к Административному регламенту - при личном обращении в Орган местного самоуправления или многофункциональный центр;</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в электронной форме (заполняется посредством внесения соответствующих сведений в интерактивную форму),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2</w:t>
            </w:r>
          </w:p>
        </w:tc>
        <w:tc>
          <w:tcPr>
            <w:tcW w:w="4162"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xml:space="preserve">Документ, удостоверяющий личность заявителя или представителя </w:t>
            </w:r>
            <w:r w:rsidRPr="00037CBD">
              <w:rPr>
                <w:rFonts w:ascii="Times New Roman" w:eastAsia="Times New Roman" w:hAnsi="Times New Roman" w:cs="Times New Roman"/>
                <w:i/>
                <w:color w:val="000000"/>
                <w:sz w:val="28"/>
                <w:szCs w:val="28"/>
                <w:lang w:eastAsia="ru-RU"/>
              </w:rPr>
              <w:t>(для категории заявителей, указанных в пп. 1.1-1.28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копия паспорта гражданина РФ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xml:space="preserve">В случае представления документов </w:t>
            </w:r>
            <w:r w:rsidRPr="00037CBD">
              <w:rPr>
                <w:rFonts w:ascii="Times New Roman" w:eastAsia="Times New Roman" w:hAnsi="Times New Roman" w:cs="Times New Roman"/>
                <w:color w:val="000000"/>
                <w:sz w:val="28"/>
                <w:szCs w:val="28"/>
                <w:lang w:eastAsia="ru-RU"/>
              </w:rPr>
              <w:lastRenderedPageBreak/>
              <w:t>в электронной форме посредством Единого портала предоставление указанного документа не требуется</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lastRenderedPageBreak/>
              <w:t>3</w:t>
            </w:r>
          </w:p>
        </w:tc>
        <w:tc>
          <w:tcPr>
            <w:tcW w:w="4162"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xml:space="preserve">Документ, подтверждающий полномочия представителя заявителя – доверенность, подтверждающая полномочия представителя заявителя, оформленная в установленном в соответствии с законодательством Российской Федерации </w:t>
            </w:r>
            <w:r w:rsidRPr="00037CBD">
              <w:rPr>
                <w:rFonts w:ascii="Times New Roman" w:eastAsia="Times New Roman" w:hAnsi="Times New Roman" w:cs="Times New Roman"/>
                <w:i/>
                <w:color w:val="000000"/>
                <w:sz w:val="28"/>
                <w:szCs w:val="28"/>
                <w:lang w:eastAsia="ru-RU"/>
              </w:rPr>
              <w:t>(для категории заявителей, указанных в пп. 1.1-1.28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копия доверенности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в электронной форме,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4</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r w:rsidRPr="00037CBD">
              <w:rPr>
                <w:rFonts w:ascii="Times New Roman" w:eastAsia="Times New Roman" w:hAnsi="Times New Roman" w:cs="Times New Roman"/>
                <w:i/>
                <w:color w:val="000000"/>
                <w:sz w:val="28"/>
                <w:szCs w:val="28"/>
                <w:lang w:eastAsia="ru-RU"/>
              </w:rPr>
              <w:t xml:space="preserve"> (для категории заявителей, указанных в пп. 1.1-1.5 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скан-копия бумажного документа,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5</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r w:rsidRPr="00037CBD">
              <w:rPr>
                <w:rFonts w:ascii="Times New Roman" w:eastAsia="Times New Roman" w:hAnsi="Times New Roman" w:cs="Times New Roman"/>
                <w:i/>
                <w:color w:val="000000"/>
                <w:sz w:val="28"/>
                <w:szCs w:val="28"/>
                <w:lang w:eastAsia="ru-RU"/>
              </w:rPr>
              <w:t xml:space="preserve"> (для категории заявителей, указанных в пп. 1.7 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скан-копия бумажного документа,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6</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Документы, удостоверяющие (устанавливающие) права заявителя на здание, </w:t>
            </w:r>
            <w:r w:rsidRPr="00037CBD">
              <w:rPr>
                <w:rFonts w:ascii="Times New Roman" w:eastAsia="Times New Roman" w:hAnsi="Times New Roman" w:cs="Times New Roman"/>
                <w:color w:val="000000"/>
                <w:sz w:val="28"/>
                <w:szCs w:val="28"/>
                <w:lang w:eastAsia="ru-RU"/>
              </w:rPr>
              <w:lastRenderedPageBreak/>
              <w:t>сооружение, если право на такое здание, сооружение не зарегистрировано в ЕГРН</w:t>
            </w:r>
            <w:r w:rsidRPr="00037CBD">
              <w:rPr>
                <w:rFonts w:ascii="Times New Roman" w:eastAsia="Times New Roman" w:hAnsi="Times New Roman" w:cs="Times New Roman"/>
                <w:i/>
                <w:color w:val="000000"/>
                <w:sz w:val="28"/>
                <w:szCs w:val="28"/>
                <w:lang w:eastAsia="ru-RU"/>
              </w:rPr>
              <w:t xml:space="preserve"> (для категории заявителей, указанных в пп. 1.8 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 xml:space="preserve">- копия на бумажном носителе в 1 экземпляре, представляется при личном обращении в Орган </w:t>
            </w:r>
            <w:r w:rsidRPr="00037CBD">
              <w:rPr>
                <w:rFonts w:ascii="Times New Roman" w:eastAsia="Times New Roman" w:hAnsi="Times New Roman" w:cs="Times New Roman"/>
                <w:color w:val="000000"/>
                <w:sz w:val="28"/>
                <w:szCs w:val="28"/>
                <w:lang w:eastAsia="ru-RU"/>
              </w:rPr>
              <w:lastRenderedPageBreak/>
              <w:t>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скан-копия бумажного документа,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7</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sidRPr="00037CBD">
              <w:rPr>
                <w:rFonts w:ascii="Times New Roman" w:eastAsia="Times New Roman" w:hAnsi="Times New Roman" w:cs="Times New Roman"/>
                <w:i/>
                <w:color w:val="000000"/>
                <w:sz w:val="28"/>
                <w:szCs w:val="28"/>
                <w:lang w:eastAsia="ru-RU"/>
              </w:rPr>
              <w:t xml:space="preserve"> (для категории заявителей, указанных в пп. 1.8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скан-копия бумажного документа,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8</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Pr="00037CBD">
              <w:rPr>
                <w:rFonts w:ascii="Times New Roman" w:eastAsia="Times New Roman" w:hAnsi="Times New Roman" w:cs="Times New Roman"/>
                <w:i/>
                <w:color w:val="000000"/>
                <w:sz w:val="28"/>
                <w:szCs w:val="28"/>
                <w:lang w:eastAsia="ru-RU"/>
              </w:rPr>
              <w:t xml:space="preserve"> (для категории заявителей, указанных в пп. 1.8 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скан-копия бумажного документа,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9</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r w:rsidRPr="00037CBD">
              <w:rPr>
                <w:rFonts w:ascii="Times New Roman" w:eastAsia="Times New Roman" w:hAnsi="Times New Roman" w:cs="Times New Roman"/>
                <w:i/>
                <w:color w:val="000000"/>
                <w:sz w:val="28"/>
                <w:szCs w:val="28"/>
                <w:lang w:eastAsia="ru-RU"/>
              </w:rPr>
              <w:t xml:space="preserve"> (для категории заявителей, указанных в пп. 1.9 </w:t>
            </w:r>
            <w:r w:rsidRPr="00037CBD">
              <w:rPr>
                <w:rFonts w:ascii="Times New Roman" w:eastAsia="Times New Roman" w:hAnsi="Times New Roman" w:cs="Times New Roman"/>
                <w:i/>
                <w:color w:val="000000"/>
                <w:sz w:val="28"/>
                <w:szCs w:val="28"/>
                <w:lang w:eastAsia="ru-RU"/>
              </w:rPr>
              <w:lastRenderedPageBreak/>
              <w:t xml:space="preserve">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 скан-копия бумажного документа, при подаче заявления посредством </w:t>
            </w:r>
            <w:r w:rsidRPr="00037CBD">
              <w:rPr>
                <w:rFonts w:ascii="Times New Roman" w:eastAsia="Times New Roman" w:hAnsi="Times New Roman" w:cs="Times New Roman"/>
                <w:color w:val="000000"/>
                <w:sz w:val="28"/>
                <w:szCs w:val="28"/>
                <w:lang w:eastAsia="ru-RU"/>
              </w:rPr>
              <w:lastRenderedPageBreak/>
              <w:t>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10</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r w:rsidRPr="00037CBD">
              <w:rPr>
                <w:rFonts w:ascii="Times New Roman" w:eastAsia="Times New Roman" w:hAnsi="Times New Roman" w:cs="Times New Roman"/>
                <w:i/>
                <w:color w:val="000000"/>
                <w:sz w:val="28"/>
                <w:szCs w:val="28"/>
                <w:lang w:eastAsia="ru-RU"/>
              </w:rPr>
              <w:t xml:space="preserve"> (для категории заявителей, указанных в пп. 1.16 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скан-копия бумажного документа,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11</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Pr="00037CBD">
              <w:rPr>
                <w:rFonts w:ascii="Times New Roman" w:eastAsia="Times New Roman" w:hAnsi="Times New Roman" w:cs="Times New Roman"/>
                <w:i/>
                <w:color w:val="000000"/>
                <w:sz w:val="28"/>
                <w:szCs w:val="28"/>
                <w:lang w:eastAsia="ru-RU"/>
              </w:rPr>
              <w:t xml:space="preserve"> (для категории заявителей, указанных в пп. 1.18 п. 1 таблицы 1 приложения № 2 к Административному регламенту)</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скан-копия бумажного документа,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12</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r w:rsidRPr="00037CBD">
              <w:rPr>
                <w:rFonts w:ascii="Times New Roman" w:eastAsia="Times New Roman" w:hAnsi="Times New Roman" w:cs="Times New Roman"/>
                <w:i/>
                <w:color w:val="000000"/>
                <w:sz w:val="28"/>
                <w:szCs w:val="28"/>
                <w:lang w:eastAsia="ru-RU"/>
              </w:rPr>
              <w:t xml:space="preserve">(для категории заявителей, указанных в пп. 1.21 п. 1 таблицы 1 приложения № 2 к </w:t>
            </w:r>
            <w:r w:rsidRPr="00037CBD">
              <w:rPr>
                <w:rFonts w:ascii="Times New Roman" w:eastAsia="Times New Roman" w:hAnsi="Times New Roman" w:cs="Times New Roman"/>
                <w:i/>
                <w:color w:val="000000"/>
                <w:sz w:val="28"/>
                <w:szCs w:val="28"/>
                <w:lang w:eastAsia="ru-RU"/>
              </w:rPr>
              <w:lastRenderedPageBreak/>
              <w:t xml:space="preserve">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скан-копия бумажного документа,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13</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w:t>
            </w:r>
            <w:r w:rsidRPr="00037CBD">
              <w:rPr>
                <w:rFonts w:ascii="Times New Roman" w:eastAsia="Times New Roman" w:hAnsi="Times New Roman" w:cs="Times New Roman"/>
                <w:i/>
                <w:color w:val="000000"/>
                <w:sz w:val="28"/>
                <w:szCs w:val="28"/>
                <w:lang w:eastAsia="ru-RU"/>
              </w:rPr>
              <w:t xml:space="preserve">(для категории заявителей, указанных в пп. 1.26 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оригинал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скан-копия бумажного документа,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14</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i/>
                <w:color w:val="000000"/>
                <w:sz w:val="28"/>
                <w:szCs w:val="28"/>
                <w:lang w:eastAsia="ru-RU"/>
              </w:rPr>
              <w:t xml:space="preserve"> (для категории заявителей, указанных в пп. 1.26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скан-копия бумажного документа, при подаче заявления посредством Единого портала</w:t>
            </w:r>
          </w:p>
        </w:tc>
      </w:tr>
      <w:tr w:rsidR="00037CBD" w:rsidRPr="00037CBD" w:rsidTr="00897A84">
        <w:tc>
          <w:tcPr>
            <w:tcW w:w="9640" w:type="dxa"/>
            <w:gridSpan w:val="3"/>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1</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Выписка из ЕГРН об объекте </w:t>
            </w:r>
            <w:r w:rsidRPr="00037CBD">
              <w:rPr>
                <w:rFonts w:ascii="Times New Roman" w:eastAsia="Times New Roman" w:hAnsi="Times New Roman" w:cs="Times New Roman"/>
                <w:color w:val="000000"/>
                <w:sz w:val="28"/>
                <w:szCs w:val="28"/>
              </w:rPr>
              <w:lastRenderedPageBreak/>
              <w:t xml:space="preserve">недвижимости (об испрашиваемом земельном участке) </w:t>
            </w:r>
            <w:r w:rsidRPr="00037CBD">
              <w:rPr>
                <w:rFonts w:ascii="Times New Roman" w:eastAsia="Times New Roman" w:hAnsi="Times New Roman" w:cs="Times New Roman"/>
                <w:i/>
                <w:color w:val="000000"/>
                <w:sz w:val="28"/>
                <w:szCs w:val="28"/>
              </w:rPr>
              <w:t>(для категории заявителей, указанных в пп. 1.1-1.28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 xml:space="preserve">- копия на бумажном носителе в 1 </w:t>
            </w:r>
            <w:r w:rsidRPr="00037CBD">
              <w:rPr>
                <w:rFonts w:ascii="Times New Roman" w:eastAsia="Times New Roman" w:hAnsi="Times New Roman" w:cs="Times New Roman"/>
                <w:color w:val="000000"/>
                <w:sz w:val="28"/>
                <w:szCs w:val="28"/>
                <w:lang w:eastAsia="ru-RU"/>
              </w:rPr>
              <w:lastRenderedPageBreak/>
              <w:t>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электронный документ, подписанный электронной подписью в соответствии с требованиями Федерального закона от 6 апреля 2011 г. № 63-ФЗ «Об электронной подписи»,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lastRenderedPageBreak/>
              <w:t>2</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Выписка из ЕГРЮЛ о юридическом лице, являющемся заявителем </w:t>
            </w:r>
            <w:r w:rsidRPr="00037CBD">
              <w:rPr>
                <w:rFonts w:ascii="Times New Roman" w:eastAsia="Times New Roman" w:hAnsi="Times New Roman" w:cs="Times New Roman"/>
                <w:i/>
                <w:color w:val="000000"/>
                <w:sz w:val="28"/>
                <w:szCs w:val="28"/>
              </w:rPr>
              <w:t>(для категории заявителей, указанных в пп. 1.1-1.5, 1.7-1.11, 1.15-1.17, 1.19-1.22, 1.24-1.27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электронный документ, подписанный электронной подписью в соответствии с требованиями Федерального закона от 6 апреля 2011 г. № 63-ФЗ «Об электронной подписи»,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3</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Сведения о трудовой деятельности </w:t>
            </w:r>
            <w:r w:rsidRPr="00037CBD">
              <w:rPr>
                <w:rFonts w:ascii="Times New Roman" w:eastAsia="Times New Roman" w:hAnsi="Times New Roman" w:cs="Times New Roman"/>
                <w:i/>
                <w:color w:val="000000"/>
                <w:sz w:val="28"/>
                <w:szCs w:val="28"/>
              </w:rPr>
              <w:t>(для категории заявителей, указанных в пп. 1.6, 1.12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скан-копия бумажного документа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4</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w:t>
            </w:r>
            <w:r w:rsidRPr="00037CBD">
              <w:rPr>
                <w:rFonts w:ascii="Times New Roman" w:eastAsia="Times New Roman" w:hAnsi="Times New Roman" w:cs="Times New Roman"/>
                <w:color w:val="000000"/>
                <w:sz w:val="28"/>
                <w:szCs w:val="28"/>
              </w:rPr>
              <w:lastRenderedPageBreak/>
              <w:t>сооружения)</w:t>
            </w:r>
            <w:r w:rsidRPr="00037CBD">
              <w:rPr>
                <w:rFonts w:ascii="Times New Roman" w:eastAsia="Times New Roman" w:hAnsi="Times New Roman" w:cs="Times New Roman"/>
                <w:i/>
                <w:color w:val="000000"/>
                <w:sz w:val="28"/>
                <w:szCs w:val="28"/>
              </w:rPr>
              <w:t xml:space="preserve"> (для категории заявителей, указанных в пп. 1.7, 1.18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 электронный документ, подписанный электронной подписью в соответствии с требованиями Федерального закона от 6 апреля 2011 г. № 63-ФЗ «Об электронной подписи»,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lastRenderedPageBreak/>
              <w:t>5</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Выписка из ЕГРН об объекте недвижимости (о здании и (или) сооружении, расположенном (расположенных) на испрашиваемом земельном участке)</w:t>
            </w:r>
            <w:r w:rsidRPr="00037CBD">
              <w:rPr>
                <w:rFonts w:ascii="Times New Roman" w:eastAsia="Times New Roman" w:hAnsi="Times New Roman" w:cs="Times New Roman"/>
                <w:i/>
                <w:color w:val="000000"/>
                <w:sz w:val="28"/>
                <w:szCs w:val="28"/>
              </w:rPr>
              <w:t xml:space="preserve"> (для категории заявителей, указанных в пп. 1.8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электронный документ, подписанный электронной подписью в соответствии с требованиями Федерального закона от 6 апреля 2011 г. № 63-ФЗ «Об электронной подписи»,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6</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r w:rsidRPr="00037CBD">
              <w:rPr>
                <w:rFonts w:ascii="Times New Roman" w:eastAsia="Times New Roman" w:hAnsi="Times New Roman" w:cs="Times New Roman"/>
                <w:i/>
                <w:color w:val="000000"/>
                <w:sz w:val="28"/>
                <w:szCs w:val="28"/>
              </w:rPr>
              <w:t xml:space="preserve"> (для категории заявителей, указанных в пп. 1.9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электронный документ, подписанный электронной подписью в соответствии с требованиями Федерального закона от 6 апреля 2011 г. № 63-ФЗ «Об электронной подписи» либо скан-копия бумажного документа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7</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Выписка из Единого государственного реестра индивидуальных предпринимателей об индивидуальном предпринимателе, являющемся заявителем</w:t>
            </w:r>
            <w:r w:rsidRPr="00037CBD">
              <w:rPr>
                <w:rFonts w:ascii="Times New Roman" w:eastAsia="Times New Roman" w:hAnsi="Times New Roman" w:cs="Times New Roman"/>
                <w:i/>
                <w:color w:val="000000"/>
                <w:sz w:val="28"/>
                <w:szCs w:val="28"/>
              </w:rPr>
              <w:t xml:space="preserve"> (для категории </w:t>
            </w:r>
            <w:r w:rsidRPr="00037CBD">
              <w:rPr>
                <w:rFonts w:ascii="Times New Roman" w:eastAsia="Times New Roman" w:hAnsi="Times New Roman" w:cs="Times New Roman"/>
                <w:i/>
                <w:color w:val="000000"/>
                <w:sz w:val="28"/>
                <w:szCs w:val="28"/>
              </w:rPr>
              <w:lastRenderedPageBreak/>
              <w:t>заявителей, указанных в пп. 1.11, 1.15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 электронный документ, подписанный электронной подписью в соответствии с требованиями Федерального закона от 6 апреля 2011 г. № 63-ФЗ «Об электронной подписи»,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lastRenderedPageBreak/>
              <w:t>8</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Договор найма служебного жилого помещения </w:t>
            </w:r>
            <w:r w:rsidRPr="00037CBD">
              <w:rPr>
                <w:rFonts w:ascii="Times New Roman" w:eastAsia="Times New Roman" w:hAnsi="Times New Roman" w:cs="Times New Roman"/>
                <w:i/>
                <w:color w:val="000000"/>
                <w:sz w:val="28"/>
                <w:szCs w:val="28"/>
              </w:rPr>
              <w:t xml:space="preserve">(для категории заявителей, указанных в пп. 1.13 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скан-копия бумажного документа,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9</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sidRPr="00037CBD">
              <w:rPr>
                <w:rFonts w:ascii="Times New Roman" w:eastAsia="Times New Roman" w:hAnsi="Times New Roman" w:cs="Times New Roman"/>
                <w:i/>
                <w:color w:val="000000"/>
                <w:sz w:val="28"/>
                <w:szCs w:val="28"/>
              </w:rPr>
              <w:t xml:space="preserve"> (для категории заявителей, указанных в пп. 1.15 п. 1 таблицы 1 приложения № 2 к Административному регламенту) </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скан-копия бумажного документа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10</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Решение о создании некоммерческой организации</w:t>
            </w:r>
            <w:r w:rsidRPr="00037CBD">
              <w:rPr>
                <w:rFonts w:ascii="Times New Roman" w:eastAsia="Times New Roman" w:hAnsi="Times New Roman" w:cs="Times New Roman"/>
                <w:i/>
                <w:color w:val="000000"/>
                <w:sz w:val="28"/>
                <w:szCs w:val="28"/>
              </w:rPr>
              <w:t xml:space="preserve"> (для категории заявителей, указанных в пп. 1.17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скан-копия бумажного документа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11</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Документ, подтверждающий принадлежность гражданина к коренным малочисленным народам Севера, Сибири и Дальнего Востока (при обращении гражданина)</w:t>
            </w:r>
            <w:r w:rsidRPr="00037CBD">
              <w:rPr>
                <w:rFonts w:ascii="Times New Roman" w:eastAsia="Times New Roman" w:hAnsi="Times New Roman" w:cs="Times New Roman"/>
                <w:i/>
                <w:color w:val="000000"/>
                <w:sz w:val="28"/>
                <w:szCs w:val="28"/>
              </w:rPr>
              <w:t xml:space="preserve"> (для </w:t>
            </w:r>
            <w:r w:rsidRPr="00037CBD">
              <w:rPr>
                <w:rFonts w:ascii="Times New Roman" w:eastAsia="Times New Roman" w:hAnsi="Times New Roman" w:cs="Times New Roman"/>
                <w:i/>
                <w:color w:val="000000"/>
                <w:sz w:val="28"/>
                <w:szCs w:val="28"/>
              </w:rPr>
              <w:lastRenderedPageBreak/>
              <w:t>категории заявителей, указанных в пп. 1.18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 xml:space="preserve">-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w:t>
            </w:r>
            <w:r w:rsidRPr="00037CBD">
              <w:rPr>
                <w:rFonts w:ascii="Times New Roman" w:eastAsia="Times New Roman" w:hAnsi="Times New Roman" w:cs="Times New Roman"/>
                <w:color w:val="000000"/>
                <w:sz w:val="28"/>
                <w:szCs w:val="28"/>
                <w:lang w:eastAsia="ru-RU"/>
              </w:rPr>
              <w:lastRenderedPageBreak/>
              <w:t>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скан-копия бумажного документа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lastRenderedPageBreak/>
              <w:t>12</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Государственный контракт</w:t>
            </w:r>
            <w:r w:rsidRPr="00037CBD">
              <w:rPr>
                <w:rFonts w:ascii="Times New Roman" w:eastAsia="Times New Roman" w:hAnsi="Times New Roman" w:cs="Times New Roman"/>
                <w:i/>
                <w:color w:val="000000"/>
                <w:sz w:val="28"/>
                <w:szCs w:val="28"/>
              </w:rPr>
              <w:t xml:space="preserve"> (для категории заявителей, указанных в пп. 1.19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копия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электронный документ, подписанный электронной подписью в соответствии с требованиями Федерального закона от 6 апреля 2011 г. № 63-ФЗ «Об электронной подписи»,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13</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 xml:space="preserve">Решение субъекта Российской Федерации о создании некоммерческой организации </w:t>
            </w:r>
            <w:r w:rsidRPr="00037CBD">
              <w:rPr>
                <w:rFonts w:ascii="Times New Roman" w:eastAsia="Times New Roman" w:hAnsi="Times New Roman" w:cs="Times New Roman"/>
                <w:i/>
                <w:color w:val="000000"/>
                <w:sz w:val="28"/>
                <w:szCs w:val="28"/>
              </w:rPr>
              <w:t>(для категории заявителей, указанных в пп. 1.20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скан-копия бумажного документа при подаче заявления посредством Единого портала</w:t>
            </w:r>
          </w:p>
        </w:tc>
      </w:tr>
      <w:tr w:rsidR="00037CBD" w:rsidRPr="00037CBD" w:rsidTr="00897A84">
        <w:tc>
          <w:tcPr>
            <w:tcW w:w="80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center"/>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14</w:t>
            </w:r>
          </w:p>
        </w:tc>
        <w:tc>
          <w:tcPr>
            <w:tcW w:w="4162"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r w:rsidRPr="00037CBD">
              <w:rPr>
                <w:rFonts w:ascii="Times New Roman" w:eastAsia="Times New Roman" w:hAnsi="Times New Roman" w:cs="Times New Roman"/>
                <w:i/>
                <w:color w:val="000000"/>
                <w:sz w:val="28"/>
                <w:szCs w:val="28"/>
              </w:rPr>
              <w:t xml:space="preserve"> (для категории заявителей, указанных в пп. 1.26 п. 1 таблицы 1 приложения № 2 к Административному регламенту)</w:t>
            </w:r>
          </w:p>
        </w:tc>
        <w:tc>
          <w:tcPr>
            <w:tcW w:w="467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электронный документ, подписанный электронной подписью в соответствии с требованиями Федерального закона от 6 апреля 2011 г. № 63-ФЗ «Об электронной подписи» либо скан-копия бумажного документа, при подаче заявления посредством Единого портала</w:t>
            </w:r>
          </w:p>
        </w:tc>
      </w:tr>
      <w:tr w:rsidR="00037CBD" w:rsidRPr="00037CBD" w:rsidTr="00897A84">
        <w:tc>
          <w:tcPr>
            <w:tcW w:w="9640" w:type="dxa"/>
            <w:gridSpan w:val="3"/>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lastRenderedPageBreak/>
              <w:t>В случае,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w:t>
            </w:r>
          </w:p>
          <w:p w:rsidR="00037CBD" w:rsidRPr="00037CBD" w:rsidRDefault="00037CBD" w:rsidP="00037C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037CBD">
              <w:rPr>
                <w:rFonts w:ascii="Times New Roman" w:eastAsia="Times New Roman" w:hAnsi="Times New Roman" w:cs="Times New Roman"/>
                <w:color w:val="000000"/>
                <w:sz w:val="28"/>
                <w:szCs w:val="28"/>
                <w:lang w:val="en-US" w:eastAsia="ru-RU"/>
              </w:rPr>
              <w:t>sig</w:t>
            </w:r>
            <w:r w:rsidRPr="00037CBD">
              <w:rPr>
                <w:rFonts w:ascii="Times New Roman" w:eastAsia="Times New Roman" w:hAnsi="Times New Roman" w:cs="Times New Roman"/>
                <w:color w:val="000000"/>
                <w:sz w:val="28"/>
                <w:szCs w:val="28"/>
                <w:lang w:eastAsia="ru-RU"/>
              </w:rPr>
              <w:t>3.</w:t>
            </w:r>
          </w:p>
          <w:p w:rsidR="00037CBD" w:rsidRPr="00037CBD" w:rsidRDefault="00037CBD" w:rsidP="00037C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Электронные документы представляются в следующих форматах:</w:t>
            </w:r>
          </w:p>
          <w:p w:rsidR="00037CBD" w:rsidRPr="00037CBD" w:rsidRDefault="00037CBD" w:rsidP="00037C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bookmarkStart w:id="0" w:name="sub_2351"/>
            <w:r w:rsidRPr="00037CBD">
              <w:rPr>
                <w:rFonts w:ascii="Times New Roman" w:eastAsia="Times New Roman" w:hAnsi="Times New Roman" w:cs="Times New Roman"/>
                <w:color w:val="000000"/>
                <w:sz w:val="28"/>
                <w:szCs w:val="28"/>
                <w:lang w:eastAsia="ru-RU"/>
              </w:rPr>
              <w:t>а) xml - для формализованных документов;</w:t>
            </w:r>
            <w:bookmarkEnd w:id="0"/>
          </w:p>
          <w:p w:rsidR="00037CBD" w:rsidRPr="00037CBD" w:rsidRDefault="00037CBD" w:rsidP="00037C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bookmarkStart w:id="1" w:name="sub_2352"/>
            <w:r w:rsidRPr="00037CBD">
              <w:rPr>
                <w:rFonts w:ascii="Times New Roman" w:eastAsia="Times New Roman" w:hAnsi="Times New Roman" w:cs="Times New Roman"/>
                <w:color w:val="000000"/>
                <w:sz w:val="28"/>
                <w:szCs w:val="28"/>
                <w:lang w:eastAsia="ru-RU"/>
              </w:rPr>
              <w:t xml:space="preserve">б) doc, docx, odt - для документов с текстовым содержанием, не включающим формулы (за исключением документов, указанных в </w:t>
            </w:r>
            <w:r w:rsidRPr="00037CBD">
              <w:rPr>
                <w:rFonts w:ascii="Times New Roman" w:eastAsia="Times New Roman" w:hAnsi="Times New Roman" w:cs="Times New Roman"/>
                <w:b/>
                <w:color w:val="000000"/>
                <w:sz w:val="28"/>
                <w:szCs w:val="28"/>
                <w:lang w:eastAsia="ru-RU"/>
              </w:rPr>
              <w:t>подпункте "в"</w:t>
            </w:r>
            <w:r w:rsidRPr="00037CBD">
              <w:rPr>
                <w:rFonts w:ascii="Times New Roman" w:eastAsia="Times New Roman" w:hAnsi="Times New Roman" w:cs="Times New Roman"/>
                <w:color w:val="000000"/>
                <w:sz w:val="28"/>
                <w:szCs w:val="28"/>
                <w:lang w:eastAsia="ru-RU"/>
              </w:rPr>
              <w:t xml:space="preserve"> настоящего пункта);</w:t>
            </w:r>
            <w:bookmarkEnd w:id="1"/>
          </w:p>
          <w:p w:rsidR="00037CBD" w:rsidRPr="00037CBD" w:rsidRDefault="00037CBD" w:rsidP="00037C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bookmarkStart w:id="2" w:name="sub_2353"/>
            <w:r w:rsidRPr="00037CBD">
              <w:rPr>
                <w:rFonts w:ascii="Times New Roman" w:eastAsia="Times New Roman" w:hAnsi="Times New Roman" w:cs="Times New Roman"/>
                <w:color w:val="000000"/>
                <w:sz w:val="28"/>
                <w:szCs w:val="28"/>
                <w:lang w:eastAsia="ru-RU"/>
              </w:rPr>
              <w:t>в) xls, xlsx, ods - для документов, содержащих расчеты;</w:t>
            </w:r>
            <w:bookmarkEnd w:id="2"/>
          </w:p>
          <w:p w:rsidR="00037CBD" w:rsidRPr="00037CBD" w:rsidRDefault="00037CBD" w:rsidP="00037C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bookmarkStart w:id="3" w:name="sub_2354"/>
            <w:r w:rsidRPr="00037CBD">
              <w:rPr>
                <w:rFonts w:ascii="Times New Roman" w:eastAsia="Times New Roman" w:hAnsi="Times New Roman" w:cs="Times New Roman"/>
                <w:color w:val="000000"/>
                <w:sz w:val="28"/>
                <w:szCs w:val="28"/>
                <w:lang w:eastAsia="ru-RU"/>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r w:rsidRPr="00037CBD">
              <w:rPr>
                <w:rFonts w:ascii="Times New Roman" w:eastAsia="Times New Roman" w:hAnsi="Times New Roman" w:cs="Times New Roman"/>
                <w:b/>
                <w:color w:val="000000"/>
                <w:sz w:val="28"/>
                <w:szCs w:val="28"/>
                <w:lang w:eastAsia="ru-RU"/>
              </w:rPr>
              <w:t>подпункте "в"</w:t>
            </w:r>
            <w:r w:rsidRPr="00037CBD">
              <w:rPr>
                <w:rFonts w:ascii="Times New Roman" w:eastAsia="Times New Roman" w:hAnsi="Times New Roman" w:cs="Times New Roman"/>
                <w:color w:val="000000"/>
                <w:sz w:val="28"/>
                <w:szCs w:val="28"/>
                <w:lang w:eastAsia="ru-RU"/>
              </w:rPr>
              <w:t xml:space="preserve"> настоящего пункта), а также документов с графическим содержанием.</w:t>
            </w:r>
            <w:bookmarkEnd w:id="3"/>
          </w:p>
          <w:p w:rsidR="00037CBD" w:rsidRPr="00037CBD" w:rsidRDefault="00037CBD" w:rsidP="00037C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37CBD" w:rsidRPr="00037CBD" w:rsidRDefault="00037CBD" w:rsidP="00037C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"черно-белый" (при отсутствии в документе графических изображений и (или) цветного текста);</w:t>
            </w:r>
          </w:p>
          <w:p w:rsidR="00037CBD" w:rsidRPr="00037CBD" w:rsidRDefault="00037CBD" w:rsidP="00037C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"оттенки серого" (при наличии в документе графических изображений, отличных от цветного графического изображения);</w:t>
            </w:r>
          </w:p>
          <w:p w:rsidR="00037CBD" w:rsidRPr="00037CBD" w:rsidRDefault="00037CBD" w:rsidP="00037C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rsidR="00037CBD" w:rsidRPr="00037CBD" w:rsidRDefault="00037CBD" w:rsidP="00037C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с сохранением всех аутентичных признаков подлинности, а именно: графической подписи лица, печати, углового штампа бланка;</w:t>
            </w:r>
          </w:p>
          <w:p w:rsidR="00037CBD" w:rsidRPr="00037CBD" w:rsidRDefault="00037CBD" w:rsidP="00037C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037CBD" w:rsidRPr="00037CBD" w:rsidRDefault="00037CBD" w:rsidP="00037C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Электронные документы должны обеспечивать:</w:t>
            </w:r>
          </w:p>
          <w:p w:rsidR="00037CBD" w:rsidRPr="00037CBD" w:rsidRDefault="00037CBD" w:rsidP="00037C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возможность идентифицировать документ и количество листов в документе;</w:t>
            </w:r>
          </w:p>
          <w:p w:rsidR="00037CBD" w:rsidRPr="00037CBD" w:rsidRDefault="00037CBD" w:rsidP="00037C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Документы, подлежащие представлению в форматах xls, xlsx или ods, формируются в виде отдельного электронного документа</w:t>
            </w:r>
          </w:p>
        </w:tc>
      </w:tr>
    </w:tbl>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val="en-US"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val="en-US"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54"/>
      </w:tblGrid>
      <w:tr w:rsidR="00037CBD" w:rsidRPr="00037CBD" w:rsidTr="00897A84">
        <w:tc>
          <w:tcPr>
            <w:tcW w:w="9640" w:type="dxa"/>
            <w:gridSpan w:val="2"/>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Способы подачи заявления о предоставлении Услуги и документов, необходимых для предоставления Услуги</w:t>
            </w:r>
          </w:p>
        </w:tc>
      </w:tr>
      <w:tr w:rsidR="00037CBD" w:rsidRPr="00037CBD" w:rsidTr="00897A84">
        <w:tc>
          <w:tcPr>
            <w:tcW w:w="4786"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в Орган местного самоуправления</w:t>
            </w:r>
          </w:p>
        </w:tc>
        <w:tc>
          <w:tcPr>
            <w:tcW w:w="4854"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на бумажном носителе при личном обращении</w:t>
            </w:r>
          </w:p>
        </w:tc>
      </w:tr>
      <w:tr w:rsidR="00037CBD" w:rsidRPr="00037CBD" w:rsidTr="00897A84">
        <w:tc>
          <w:tcPr>
            <w:tcW w:w="4786"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в многофункциональный центр</w:t>
            </w:r>
          </w:p>
        </w:tc>
        <w:tc>
          <w:tcPr>
            <w:tcW w:w="4854"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на бумажном носителе при личном обращении</w:t>
            </w:r>
          </w:p>
        </w:tc>
      </w:tr>
      <w:tr w:rsidR="00037CBD" w:rsidRPr="00037CBD" w:rsidTr="00897A84">
        <w:tc>
          <w:tcPr>
            <w:tcW w:w="4786"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xml:space="preserve"> - через Единый портал</w:t>
            </w:r>
          </w:p>
        </w:tc>
        <w:tc>
          <w:tcPr>
            <w:tcW w:w="4854"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в электронной форме</w:t>
            </w:r>
          </w:p>
        </w:tc>
      </w:tr>
      <w:tr w:rsidR="00037CBD" w:rsidRPr="00037CBD" w:rsidTr="00897A84">
        <w:tc>
          <w:tcPr>
            <w:tcW w:w="9640" w:type="dxa"/>
            <w:gridSpan w:val="2"/>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Идентификаторы категорий (признаков) заявителей указаны в приложении   № 2 к Административному регламенту</w:t>
            </w:r>
          </w:p>
        </w:tc>
      </w:tr>
    </w:tbl>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rPr>
      </w:pPr>
    </w:p>
    <w:p w:rsidR="00037CBD" w:rsidRPr="00037CBD" w:rsidRDefault="00037CBD" w:rsidP="00037CBD">
      <w:pPr>
        <w:spacing w:after="0" w:line="240" w:lineRule="auto"/>
        <w:ind w:right="-2"/>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Приложение № 4</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color w:val="000000"/>
          <w:sz w:val="28"/>
          <w:szCs w:val="28"/>
          <w:lang w:eastAsia="ru-RU"/>
        </w:rPr>
        <w:t>к Административному регламенту</w:t>
      </w:r>
      <w:r w:rsidRPr="00037CBD">
        <w:rPr>
          <w:rFonts w:ascii="Times New Roman" w:eastAsia="Times New Roman" w:hAnsi="Times New Roman" w:cs="Times New Roman"/>
          <w:bCs/>
          <w:color w:val="000000"/>
          <w:sz w:val="28"/>
          <w:szCs w:val="28"/>
          <w:lang w:eastAsia="ru-RU"/>
        </w:rPr>
        <w:t xml:space="preserve"> </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 xml:space="preserve">предоставления муниципальной услуги </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«Предоставление земельных участков</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в безвозмездное пользование»</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Таблица №1</w:t>
      </w:r>
    </w:p>
    <w:tbl>
      <w:tblPr>
        <w:tblW w:w="97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037CBD" w:rsidRPr="00037CBD" w:rsidTr="00897A84">
        <w:tc>
          <w:tcPr>
            <w:tcW w:w="9748"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firstLine="709"/>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xml:space="preserve">Исчерпывающий перечень оснований для отказа заявителю в приеме заявления о предоставлении Услуги и документов, необходимых для предоставления Услуги </w:t>
            </w:r>
            <w:r w:rsidRPr="00037CBD">
              <w:rPr>
                <w:rFonts w:ascii="Times New Roman" w:eastAsia="Times New Roman" w:hAnsi="Times New Roman" w:cs="Times New Roman"/>
                <w:i/>
                <w:color w:val="000000"/>
                <w:sz w:val="28"/>
                <w:szCs w:val="28"/>
                <w:lang w:eastAsia="ru-RU"/>
              </w:rPr>
              <w:t>(для категории (признаков) заявителей, указанных в приложении № 2 к Административному регламенту)</w:t>
            </w:r>
            <w:r w:rsidRPr="00037CBD">
              <w:rPr>
                <w:rFonts w:ascii="Times New Roman" w:eastAsia="Times New Roman" w:hAnsi="Times New Roman" w:cs="Times New Roman"/>
                <w:color w:val="000000"/>
                <w:sz w:val="28"/>
                <w:szCs w:val="28"/>
                <w:lang w:eastAsia="ru-RU"/>
              </w:rPr>
              <w:t>:</w:t>
            </w:r>
          </w:p>
        </w:tc>
      </w:tr>
      <w:tr w:rsidR="00037CBD" w:rsidRPr="00037CBD" w:rsidTr="00897A84">
        <w:tc>
          <w:tcPr>
            <w:tcW w:w="9748"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 заявление о предоставлении Услуги подано в Орган власти, в полномочия которого не входит осуществление предоставления Услуги;</w:t>
            </w:r>
          </w:p>
        </w:tc>
      </w:tr>
      <w:tr w:rsidR="00037CBD" w:rsidRPr="00037CBD" w:rsidTr="00897A84">
        <w:tc>
          <w:tcPr>
            <w:tcW w:w="9748"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2) представление неполного комплекта документов, обязанность по предоставлению которых возложена на заявителя;</w:t>
            </w:r>
          </w:p>
        </w:tc>
      </w:tr>
      <w:tr w:rsidR="00037CBD" w:rsidRPr="00037CBD" w:rsidTr="00897A84">
        <w:tc>
          <w:tcPr>
            <w:tcW w:w="974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3) документы, необходимые для предоставления Услуги, содержат записи исполненные карандашом, имеют подчистки, приписки, зачеркнутые слова;</w:t>
            </w:r>
          </w:p>
        </w:tc>
      </w:tr>
      <w:tr w:rsidR="00037CBD" w:rsidRPr="00037CBD" w:rsidTr="00897A84">
        <w:tc>
          <w:tcPr>
            <w:tcW w:w="974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4) наличие в документах недостоверной или неполной информации;</w:t>
            </w:r>
          </w:p>
        </w:tc>
      </w:tr>
      <w:tr w:rsidR="00037CBD" w:rsidRPr="00037CBD" w:rsidTr="00897A84">
        <w:tc>
          <w:tcPr>
            <w:tcW w:w="974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5) 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tc>
      </w:tr>
      <w:tr w:rsidR="00037CBD" w:rsidRPr="00037CBD" w:rsidTr="00897A84">
        <w:tc>
          <w:tcPr>
            <w:tcW w:w="974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6) неполное заполнение полей в форме заявления, в том числе в интерактивной форме заявления на Едином портале;</w:t>
            </w:r>
          </w:p>
        </w:tc>
      </w:tr>
      <w:tr w:rsidR="00037CBD" w:rsidRPr="00037CBD" w:rsidTr="00897A84">
        <w:tc>
          <w:tcPr>
            <w:tcW w:w="974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7) в документах отсутствуют необходимые сведения, подписи, печати;</w:t>
            </w:r>
          </w:p>
        </w:tc>
      </w:tr>
      <w:tr w:rsidR="00037CBD" w:rsidRPr="00037CBD" w:rsidTr="00897A84">
        <w:tc>
          <w:tcPr>
            <w:tcW w:w="9748"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pacing w:after="0" w:line="240" w:lineRule="auto"/>
              <w:ind w:right="-2"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8)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bl>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val="en-US"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val="en-US"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037CBD" w:rsidRPr="00037CBD" w:rsidTr="00897A84">
        <w:tc>
          <w:tcPr>
            <w:tcW w:w="9640"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firstLine="709"/>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xml:space="preserve">Исчерпывающий перечень оснований для приостановления предоставления Услуги </w:t>
            </w:r>
            <w:r w:rsidRPr="00037CBD">
              <w:rPr>
                <w:rFonts w:ascii="Times New Roman" w:eastAsia="Times New Roman" w:hAnsi="Times New Roman" w:cs="Times New Roman"/>
                <w:i/>
                <w:color w:val="000000"/>
                <w:sz w:val="28"/>
                <w:szCs w:val="28"/>
                <w:lang w:eastAsia="ru-RU"/>
              </w:rPr>
              <w:t>(для категории (признаков) заявителей, указанных в приложении № 2 к Административному регламенту)</w:t>
            </w:r>
            <w:r w:rsidRPr="00037CBD">
              <w:rPr>
                <w:rFonts w:ascii="Times New Roman" w:eastAsia="Times New Roman" w:hAnsi="Times New Roman" w:cs="Times New Roman"/>
                <w:color w:val="000000"/>
                <w:sz w:val="28"/>
                <w:szCs w:val="28"/>
                <w:lang w:eastAsia="ru-RU"/>
              </w:rPr>
              <w:t xml:space="preserve">: </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pacing w:after="0" w:line="240" w:lineRule="auto"/>
              <w:ind w:right="-2" w:firstLine="709"/>
              <w:jc w:val="both"/>
              <w:rPr>
                <w:rFonts w:ascii="Times New Roman" w:eastAsia="Times New Roman" w:hAnsi="Times New Roman" w:cs="Times New Roman"/>
                <w:color w:val="000000"/>
                <w:sz w:val="28"/>
                <w:szCs w:val="28"/>
              </w:rPr>
            </w:pPr>
            <w:r w:rsidRPr="00037CBD">
              <w:rPr>
                <w:rFonts w:ascii="Times New Roman" w:eastAsia="Times New Roman" w:hAnsi="Times New Roman" w:cs="Times New Roman"/>
                <w:color w:val="000000"/>
                <w:sz w:val="28"/>
                <w:szCs w:val="28"/>
                <w:lang w:eastAsia="ru-RU"/>
              </w:rPr>
              <w:t xml:space="preserve">- основания для приостановления предоставления Услуги законодательством Российской Федерации не предусмотрены </w:t>
            </w:r>
          </w:p>
        </w:tc>
      </w:tr>
    </w:tbl>
    <w:p w:rsidR="00037CBD" w:rsidRPr="00037CBD" w:rsidRDefault="00037CBD" w:rsidP="00037CBD">
      <w:pPr>
        <w:spacing w:after="0" w:line="240" w:lineRule="auto"/>
        <w:ind w:left="-142" w:right="-2"/>
        <w:rPr>
          <w:rFonts w:ascii="Times New Roman" w:eastAsia="Times New Roman" w:hAnsi="Times New Roman" w:cs="Times New Roman"/>
          <w:color w:val="000000"/>
          <w:sz w:val="28"/>
          <w:szCs w:val="28"/>
        </w:rPr>
      </w:pPr>
    </w:p>
    <w:p w:rsidR="00037CBD" w:rsidRPr="00037CBD" w:rsidRDefault="00037CBD" w:rsidP="00037CBD">
      <w:pPr>
        <w:spacing w:after="0" w:line="240" w:lineRule="auto"/>
        <w:ind w:left="-142" w:right="-2"/>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Таблица № 3</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037CBD" w:rsidRPr="00037CBD" w:rsidTr="00897A84">
        <w:tc>
          <w:tcPr>
            <w:tcW w:w="9640"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 xml:space="preserve">Исчерпывающий перечень оснований для отказа заявителю в предоставлении Услуги </w:t>
            </w:r>
            <w:r w:rsidRPr="00037CBD">
              <w:rPr>
                <w:rFonts w:ascii="Times New Roman" w:eastAsia="Times New Roman" w:hAnsi="Times New Roman" w:cs="Times New Roman"/>
                <w:i/>
                <w:color w:val="000000"/>
                <w:sz w:val="28"/>
                <w:szCs w:val="28"/>
                <w:lang w:eastAsia="ru-RU"/>
              </w:rPr>
              <w:t>(для категории (признаков) заявителей, указанных в приложении № 2 к Административному регламенту)</w:t>
            </w:r>
            <w:r w:rsidRPr="00037CBD">
              <w:rPr>
                <w:rFonts w:ascii="Times New Roman" w:eastAsia="Times New Roman" w:hAnsi="Times New Roman" w:cs="Times New Roman"/>
                <w:color w:val="000000"/>
                <w:sz w:val="28"/>
                <w:szCs w:val="28"/>
                <w:lang w:eastAsia="ru-RU"/>
              </w:rPr>
              <w:t>:</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hideMark/>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w:t>
            </w:r>
            <w:r w:rsidRPr="00037CBD">
              <w:rPr>
                <w:rFonts w:ascii="Times New Roman" w:eastAsia="Times New Roman" w:hAnsi="Times New Roman" w:cs="Times New Roman"/>
                <w:bCs/>
                <w:color w:val="000000"/>
                <w:sz w:val="28"/>
                <w:szCs w:val="28"/>
                <w:lang w:eastAsia="ru-RU"/>
              </w:rPr>
              <w:lastRenderedPageBreak/>
              <w:t>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lastRenderedPageBreak/>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w:t>
            </w:r>
            <w:r w:rsidRPr="00037CBD">
              <w:rPr>
                <w:rFonts w:ascii="Times New Roman" w:eastAsia="Times New Roman" w:hAnsi="Times New Roman" w:cs="Times New Roman"/>
                <w:bCs/>
                <w:color w:val="000000"/>
                <w:sz w:val="28"/>
                <w:szCs w:val="28"/>
                <w:lang w:eastAsia="ru-RU"/>
              </w:rPr>
              <w:lastRenderedPageBreak/>
              <w:t>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w:t>
            </w:r>
            <w:r w:rsidRPr="00037CBD">
              <w:rPr>
                <w:rFonts w:ascii="Times New Roman" w:eastAsia="Times New Roman" w:hAnsi="Times New Roman" w:cs="Times New Roman"/>
                <w:bCs/>
                <w:color w:val="000000"/>
                <w:sz w:val="28"/>
                <w:szCs w:val="28"/>
                <w:lang w:eastAsia="ru-RU"/>
              </w:rPr>
              <w:lastRenderedPageBreak/>
              <w:t>территории;</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lastRenderedPageBreak/>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19) предоставление земельного участка на заявленном виде прав не допускается;</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w:t>
            </w:r>
            <w:r w:rsidRPr="00037CBD">
              <w:rPr>
                <w:rFonts w:ascii="Times New Roman" w:eastAsia="Times New Roman" w:hAnsi="Times New Roman" w:cs="Times New Roman"/>
                <w:bCs/>
                <w:color w:val="000000"/>
                <w:sz w:val="28"/>
                <w:szCs w:val="28"/>
                <w:lang w:eastAsia="ru-RU"/>
              </w:rPr>
              <w:lastRenderedPageBreak/>
              <w:t>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lastRenderedPageBreak/>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037CBD" w:rsidRPr="00037CBD" w:rsidTr="00897A84">
        <w:tc>
          <w:tcPr>
            <w:tcW w:w="9640" w:type="dxa"/>
            <w:tcBorders>
              <w:top w:val="single" w:sz="4" w:space="0" w:color="auto"/>
              <w:left w:val="single" w:sz="4" w:space="0" w:color="auto"/>
              <w:bottom w:val="single" w:sz="4" w:space="0" w:color="auto"/>
              <w:right w:val="single" w:sz="4" w:space="0" w:color="auto"/>
            </w:tcBorders>
          </w:tcPr>
          <w:p w:rsidR="00037CBD" w:rsidRPr="00037CBD" w:rsidRDefault="00037CBD" w:rsidP="00037CBD">
            <w:pPr>
              <w:shd w:val="clear" w:color="auto" w:fill="FFFFFF"/>
              <w:tabs>
                <w:tab w:val="left" w:pos="1701"/>
              </w:tabs>
              <w:spacing w:after="0" w:line="240" w:lineRule="auto"/>
              <w:ind w:firstLine="709"/>
              <w:jc w:val="both"/>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bl>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lang w:eastAsia="ru-RU"/>
        </w:rPr>
      </w:pPr>
    </w:p>
    <w:p w:rsidR="00037CBD" w:rsidRPr="00037CBD" w:rsidRDefault="00037CBD" w:rsidP="00037CBD">
      <w:pPr>
        <w:spacing w:after="0" w:line="240" w:lineRule="auto"/>
        <w:ind w:right="-2" w:firstLine="142"/>
        <w:jc w:val="right"/>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Приложение № 5</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color w:val="000000"/>
          <w:sz w:val="28"/>
          <w:szCs w:val="28"/>
          <w:lang w:eastAsia="ru-RU"/>
        </w:rPr>
        <w:t>к Административному регламенту</w:t>
      </w:r>
      <w:r w:rsidRPr="00037CBD">
        <w:rPr>
          <w:rFonts w:ascii="Times New Roman" w:eastAsia="Times New Roman" w:hAnsi="Times New Roman" w:cs="Times New Roman"/>
          <w:bCs/>
          <w:color w:val="000000"/>
          <w:sz w:val="28"/>
          <w:szCs w:val="28"/>
          <w:lang w:eastAsia="ru-RU"/>
        </w:rPr>
        <w:t xml:space="preserve"> </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 xml:space="preserve">предоставления муниципальной услуги </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«Предоставление земельных участков</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r w:rsidRPr="00037CBD">
        <w:rPr>
          <w:rFonts w:ascii="Times New Roman" w:eastAsia="Times New Roman" w:hAnsi="Times New Roman" w:cs="Times New Roman"/>
          <w:bCs/>
          <w:color w:val="000000"/>
          <w:sz w:val="28"/>
          <w:szCs w:val="28"/>
          <w:lang w:eastAsia="ru-RU"/>
        </w:rPr>
        <w:t>в безвозмездное пользование»</w:t>
      </w:r>
    </w:p>
    <w:p w:rsidR="00037CBD" w:rsidRPr="00037CBD" w:rsidRDefault="00037CBD" w:rsidP="00037CBD">
      <w:pPr>
        <w:spacing w:after="0" w:line="240" w:lineRule="auto"/>
        <w:ind w:left="-142" w:right="-2"/>
        <w:jc w:val="right"/>
        <w:rPr>
          <w:rFonts w:ascii="Times New Roman" w:eastAsia="Times New Roman" w:hAnsi="Times New Roman" w:cs="Times New Roman"/>
          <w:bCs/>
          <w:color w:val="000000"/>
          <w:sz w:val="28"/>
          <w:szCs w:val="28"/>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b/>
          <w:color w:val="000000"/>
          <w:sz w:val="28"/>
          <w:szCs w:val="28"/>
          <w:shd w:val="clear" w:color="auto" w:fill="FFFFFF"/>
          <w:lang w:eastAsia="ru-RU"/>
        </w:rPr>
      </w:pPr>
      <w:r w:rsidRPr="00037CBD">
        <w:rPr>
          <w:rFonts w:ascii="Times New Roman" w:eastAsia="Times New Roman" w:hAnsi="Times New Roman" w:cs="Times New Roman"/>
          <w:b/>
          <w:color w:val="000000"/>
          <w:sz w:val="28"/>
          <w:szCs w:val="28"/>
          <w:shd w:val="clear" w:color="auto" w:fill="FFFFFF"/>
          <w:lang w:eastAsia="ru-RU"/>
        </w:rPr>
        <w:t xml:space="preserve">Форма заявления </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shd w:val="clear" w:color="auto" w:fill="FFFFFF"/>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shd w:val="clear" w:color="auto" w:fill="FFFFFF"/>
          <w:lang w:eastAsia="ru-RU"/>
        </w:rPr>
      </w:pPr>
      <w:r w:rsidRPr="00037CBD">
        <w:rPr>
          <w:rFonts w:ascii="Times New Roman" w:eastAsia="Times New Roman" w:hAnsi="Times New Roman" w:cs="Times New Roman"/>
          <w:color w:val="000000"/>
          <w:sz w:val="28"/>
          <w:szCs w:val="28"/>
          <w:shd w:val="clear" w:color="auto" w:fill="FFFFFF"/>
          <w:lang w:eastAsia="ru-RU"/>
        </w:rPr>
        <w:t>_______________________________________________</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4"/>
          <w:szCs w:val="24"/>
          <w:shd w:val="clear" w:color="auto" w:fill="FFFFFF"/>
          <w:lang w:eastAsia="ru-RU"/>
        </w:rPr>
      </w:pPr>
      <w:r w:rsidRPr="00037CBD">
        <w:rPr>
          <w:rFonts w:ascii="Times New Roman" w:eastAsia="Times New Roman" w:hAnsi="Times New Roman" w:cs="Times New Roman"/>
          <w:color w:val="000000"/>
          <w:sz w:val="24"/>
          <w:szCs w:val="24"/>
          <w:shd w:val="clear" w:color="auto" w:fill="FFFFFF"/>
          <w:lang w:eastAsia="ru-RU"/>
        </w:rPr>
        <w:t>(указывается наименование должности</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4"/>
          <w:szCs w:val="24"/>
          <w:shd w:val="clear" w:color="auto" w:fill="FFFFFF"/>
          <w:lang w:eastAsia="ru-RU"/>
        </w:rPr>
      </w:pPr>
      <w:r w:rsidRPr="00037CBD">
        <w:rPr>
          <w:rFonts w:ascii="Times New Roman" w:eastAsia="Times New Roman" w:hAnsi="Times New Roman" w:cs="Times New Roman"/>
          <w:color w:val="000000"/>
          <w:sz w:val="24"/>
          <w:szCs w:val="24"/>
          <w:shd w:val="clear" w:color="auto" w:fill="FFFFFF"/>
          <w:lang w:eastAsia="ru-RU"/>
        </w:rPr>
        <w:t>главы муниципального образования)</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shd w:val="clear" w:color="auto" w:fill="FFFFFF"/>
          <w:lang w:eastAsia="ru-RU"/>
        </w:rPr>
      </w:pPr>
      <w:r w:rsidRPr="00037CBD">
        <w:rPr>
          <w:rFonts w:ascii="Times New Roman" w:eastAsia="Times New Roman" w:hAnsi="Times New Roman" w:cs="Times New Roman"/>
          <w:color w:val="000000"/>
          <w:sz w:val="28"/>
          <w:szCs w:val="28"/>
          <w:shd w:val="clear" w:color="auto" w:fill="FFFFFF"/>
          <w:lang w:eastAsia="ru-RU"/>
        </w:rPr>
        <w:t>от______________________________________________,</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4"/>
          <w:szCs w:val="24"/>
          <w:shd w:val="clear" w:color="auto" w:fill="FFFFFF"/>
          <w:lang w:eastAsia="ru-RU"/>
        </w:rPr>
      </w:pPr>
      <w:r w:rsidRPr="00037CBD">
        <w:rPr>
          <w:rFonts w:ascii="Times New Roman" w:eastAsia="Times New Roman" w:hAnsi="Times New Roman" w:cs="Times New Roman"/>
          <w:color w:val="000000"/>
          <w:sz w:val="24"/>
          <w:szCs w:val="24"/>
          <w:shd w:val="clear" w:color="auto" w:fill="FFFFFF"/>
          <w:lang w:eastAsia="ru-RU"/>
        </w:rPr>
        <w:t>(фамилия, имя, отчество (последнее – при наличии) гражданина</w:t>
      </w:r>
      <w:r w:rsidRPr="00037CBD">
        <w:rPr>
          <w:rFonts w:ascii="Times New Roman" w:eastAsia="Times New Roman" w:hAnsi="Times New Roman" w:cs="Times New Roman"/>
          <w:color w:val="000000"/>
          <w:sz w:val="24"/>
          <w:szCs w:val="24"/>
          <w:shd w:val="clear" w:color="auto" w:fill="FFFFFF"/>
          <w:lang w:eastAsia="ru-RU"/>
        </w:rPr>
        <w:br/>
        <w:t>или наименование юридического лица)</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shd w:val="clear" w:color="auto" w:fill="FFFFFF"/>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shd w:val="clear" w:color="auto" w:fill="FFFFFF"/>
          <w:lang w:eastAsia="ru-RU"/>
        </w:rPr>
      </w:pPr>
      <w:r w:rsidRPr="00037CBD">
        <w:rPr>
          <w:rFonts w:ascii="Times New Roman" w:eastAsia="Times New Roman" w:hAnsi="Times New Roman" w:cs="Times New Roman"/>
          <w:color w:val="000000"/>
          <w:sz w:val="28"/>
          <w:szCs w:val="28"/>
          <w:shd w:val="clear" w:color="auto" w:fill="FFFFFF"/>
          <w:lang w:eastAsia="ru-RU"/>
        </w:rPr>
        <w:t>_________________________________________________</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4"/>
          <w:szCs w:val="24"/>
          <w:shd w:val="clear" w:color="auto" w:fill="FFFFFF"/>
          <w:lang w:eastAsia="ru-RU"/>
        </w:rPr>
      </w:pPr>
      <w:r w:rsidRPr="00037CBD">
        <w:rPr>
          <w:rFonts w:ascii="Times New Roman" w:eastAsia="Times New Roman" w:hAnsi="Times New Roman" w:cs="Times New Roman"/>
          <w:color w:val="000000"/>
          <w:sz w:val="24"/>
          <w:szCs w:val="24"/>
          <w:shd w:val="clear" w:color="auto" w:fill="FFFFFF"/>
          <w:lang w:eastAsia="ru-RU"/>
        </w:rPr>
        <w:t>(реквизиты документа, удостоверяющего личность</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4"/>
          <w:szCs w:val="24"/>
          <w:shd w:val="clear" w:color="auto" w:fill="FFFFFF"/>
          <w:lang w:eastAsia="ru-RU"/>
        </w:rPr>
      </w:pPr>
      <w:r w:rsidRPr="00037CBD">
        <w:rPr>
          <w:rFonts w:ascii="Times New Roman" w:eastAsia="Times New Roman" w:hAnsi="Times New Roman" w:cs="Times New Roman"/>
          <w:color w:val="000000"/>
          <w:sz w:val="24"/>
          <w:szCs w:val="24"/>
          <w:shd w:val="clear" w:color="auto" w:fill="FFFFFF"/>
          <w:lang w:eastAsia="ru-RU"/>
        </w:rPr>
        <w:t>физического лица, или государственный регистрационный</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4"/>
          <w:szCs w:val="24"/>
          <w:shd w:val="clear" w:color="auto" w:fill="FFFFFF"/>
          <w:lang w:eastAsia="ru-RU"/>
        </w:rPr>
      </w:pPr>
      <w:r w:rsidRPr="00037CBD">
        <w:rPr>
          <w:rFonts w:ascii="Times New Roman" w:eastAsia="Times New Roman" w:hAnsi="Times New Roman" w:cs="Times New Roman"/>
          <w:color w:val="000000"/>
          <w:sz w:val="24"/>
          <w:szCs w:val="24"/>
          <w:shd w:val="clear" w:color="auto" w:fill="FFFFFF"/>
          <w:lang w:eastAsia="ru-RU"/>
        </w:rPr>
        <w:t>номер записи о государственной регистрации юридического лица</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4"/>
          <w:szCs w:val="24"/>
          <w:shd w:val="clear" w:color="auto" w:fill="FFFFFF"/>
          <w:lang w:eastAsia="ru-RU"/>
        </w:rPr>
      </w:pPr>
      <w:r w:rsidRPr="00037CBD">
        <w:rPr>
          <w:rFonts w:ascii="Times New Roman" w:eastAsia="Times New Roman" w:hAnsi="Times New Roman" w:cs="Times New Roman"/>
          <w:color w:val="000000"/>
          <w:sz w:val="24"/>
          <w:szCs w:val="24"/>
          <w:shd w:val="clear" w:color="auto" w:fill="FFFFFF"/>
          <w:lang w:eastAsia="ru-RU"/>
        </w:rPr>
        <w:t>в Едином государственном реестре юридических лиц,</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4"/>
          <w:szCs w:val="24"/>
          <w:shd w:val="clear" w:color="auto" w:fill="FFFFFF"/>
          <w:lang w:eastAsia="ru-RU"/>
        </w:rPr>
      </w:pPr>
      <w:r w:rsidRPr="00037CBD">
        <w:rPr>
          <w:rFonts w:ascii="Times New Roman" w:eastAsia="Times New Roman" w:hAnsi="Times New Roman" w:cs="Times New Roman"/>
          <w:color w:val="000000"/>
          <w:sz w:val="24"/>
          <w:szCs w:val="24"/>
          <w:shd w:val="clear" w:color="auto" w:fill="FFFFFF"/>
          <w:lang w:eastAsia="ru-RU"/>
        </w:rPr>
        <w:t>идентификационный номер налогоплательщика)</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shd w:val="clear" w:color="auto" w:fill="FFFFFF"/>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shd w:val="clear" w:color="auto" w:fill="FFFFFF"/>
          <w:lang w:eastAsia="ru-RU"/>
        </w:rPr>
      </w:pPr>
      <w:r w:rsidRPr="00037CBD">
        <w:rPr>
          <w:rFonts w:ascii="Times New Roman" w:eastAsia="Times New Roman" w:hAnsi="Times New Roman" w:cs="Times New Roman"/>
          <w:color w:val="000000"/>
          <w:sz w:val="28"/>
          <w:szCs w:val="28"/>
          <w:shd w:val="clear" w:color="auto" w:fill="FFFFFF"/>
          <w:lang w:eastAsia="ru-RU"/>
        </w:rPr>
        <w:t>_________________________________________________</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4"/>
          <w:szCs w:val="24"/>
          <w:shd w:val="clear" w:color="auto" w:fill="FFFFFF"/>
          <w:lang w:eastAsia="ru-RU"/>
        </w:rPr>
      </w:pPr>
      <w:r w:rsidRPr="00037CBD">
        <w:rPr>
          <w:rFonts w:ascii="Times New Roman" w:eastAsia="Times New Roman" w:hAnsi="Times New Roman" w:cs="Times New Roman"/>
          <w:color w:val="000000"/>
          <w:sz w:val="24"/>
          <w:szCs w:val="24"/>
          <w:shd w:val="clear" w:color="auto" w:fill="FFFFFF"/>
          <w:lang w:eastAsia="ru-RU"/>
        </w:rPr>
        <w:t xml:space="preserve"> (указать, в интересах кого действует уполномоченный</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4"/>
          <w:szCs w:val="24"/>
          <w:shd w:val="clear" w:color="auto" w:fill="FFFFFF"/>
          <w:lang w:eastAsia="ru-RU"/>
        </w:rPr>
      </w:pPr>
      <w:r w:rsidRPr="00037CBD">
        <w:rPr>
          <w:rFonts w:ascii="Times New Roman" w:eastAsia="Times New Roman" w:hAnsi="Times New Roman" w:cs="Times New Roman"/>
          <w:color w:val="000000"/>
          <w:sz w:val="24"/>
          <w:szCs w:val="24"/>
          <w:shd w:val="clear" w:color="auto" w:fill="FFFFFF"/>
          <w:lang w:eastAsia="ru-RU"/>
        </w:rPr>
        <w:t xml:space="preserve">                              представитель, в случае подачи заявления</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4"/>
          <w:szCs w:val="24"/>
          <w:shd w:val="clear" w:color="auto" w:fill="FFFFFF"/>
          <w:lang w:eastAsia="ru-RU"/>
        </w:rPr>
      </w:pPr>
      <w:r w:rsidRPr="00037CBD">
        <w:rPr>
          <w:rFonts w:ascii="Times New Roman" w:eastAsia="Times New Roman" w:hAnsi="Times New Roman" w:cs="Times New Roman"/>
          <w:color w:val="000000"/>
          <w:sz w:val="24"/>
          <w:szCs w:val="24"/>
          <w:shd w:val="clear" w:color="auto" w:fill="FFFFFF"/>
          <w:lang w:eastAsia="ru-RU"/>
        </w:rPr>
        <w:t xml:space="preserve">                                  уполномоченным представителем)</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4"/>
          <w:szCs w:val="24"/>
          <w:shd w:val="clear" w:color="auto" w:fill="FFFFFF"/>
          <w:lang w:eastAsia="ru-RU"/>
        </w:rPr>
      </w:pP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4"/>
          <w:szCs w:val="24"/>
          <w:shd w:val="clear" w:color="auto" w:fill="FFFFFF"/>
          <w:lang w:eastAsia="ru-RU"/>
        </w:rPr>
      </w:pPr>
      <w:r w:rsidRPr="00037CBD">
        <w:rPr>
          <w:rFonts w:ascii="Times New Roman" w:eastAsia="Times New Roman" w:hAnsi="Times New Roman" w:cs="Times New Roman"/>
          <w:color w:val="000000"/>
          <w:sz w:val="24"/>
          <w:szCs w:val="24"/>
          <w:shd w:val="clear" w:color="auto" w:fill="FFFFFF"/>
          <w:lang w:eastAsia="ru-RU"/>
        </w:rPr>
        <w:t>_________________________________________________________</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4"/>
          <w:szCs w:val="24"/>
          <w:shd w:val="clear" w:color="auto" w:fill="FFFFFF"/>
          <w:lang w:eastAsia="ru-RU"/>
        </w:rPr>
      </w:pPr>
      <w:r w:rsidRPr="00037CBD">
        <w:rPr>
          <w:rFonts w:ascii="Times New Roman" w:eastAsia="Times New Roman" w:hAnsi="Times New Roman" w:cs="Times New Roman"/>
          <w:color w:val="000000"/>
          <w:sz w:val="24"/>
          <w:szCs w:val="24"/>
          <w:shd w:val="clear" w:color="auto" w:fill="FFFFFF"/>
          <w:lang w:eastAsia="ru-RU"/>
        </w:rPr>
        <w:t xml:space="preserve">                          (почтовый адрес и (или) адрес электронной почты</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4"/>
          <w:szCs w:val="24"/>
          <w:shd w:val="clear" w:color="auto" w:fill="FFFFFF"/>
          <w:lang w:eastAsia="ru-RU"/>
        </w:rPr>
      </w:pPr>
      <w:r w:rsidRPr="00037CBD">
        <w:rPr>
          <w:rFonts w:ascii="Times New Roman" w:eastAsia="Times New Roman" w:hAnsi="Times New Roman" w:cs="Times New Roman"/>
          <w:color w:val="000000"/>
          <w:sz w:val="24"/>
          <w:szCs w:val="24"/>
          <w:shd w:val="clear" w:color="auto" w:fill="FFFFFF"/>
          <w:lang w:eastAsia="ru-RU"/>
        </w:rPr>
        <w:t xml:space="preserve">                               (при наличии) для связи с заявителем)</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shd w:val="clear" w:color="auto" w:fill="FFFFFF"/>
          <w:lang w:eastAsia="ru-RU"/>
        </w:rPr>
      </w:pPr>
      <w:r w:rsidRPr="00037CBD">
        <w:rPr>
          <w:rFonts w:ascii="Times New Roman" w:eastAsia="Times New Roman" w:hAnsi="Times New Roman" w:cs="Times New Roman"/>
          <w:color w:val="000000"/>
          <w:sz w:val="28"/>
          <w:szCs w:val="28"/>
          <w:shd w:val="clear" w:color="auto" w:fill="FFFFFF"/>
          <w:lang w:eastAsia="ru-RU"/>
        </w:rPr>
        <w:t xml:space="preserve">                       </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shd w:val="clear" w:color="auto" w:fill="FFFFFF"/>
          <w:lang w:eastAsia="ru-RU"/>
        </w:rPr>
      </w:pPr>
      <w:r w:rsidRPr="00037CBD">
        <w:rPr>
          <w:rFonts w:ascii="Times New Roman" w:eastAsia="Times New Roman" w:hAnsi="Times New Roman" w:cs="Times New Roman"/>
          <w:color w:val="000000"/>
          <w:sz w:val="28"/>
          <w:szCs w:val="28"/>
          <w:shd w:val="clear" w:color="auto" w:fill="FFFFFF"/>
          <w:lang w:eastAsia="ru-RU"/>
        </w:rPr>
        <w:t>телефон: ___________, факс (при наличии) ___________</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shd w:val="clear" w:color="auto" w:fill="FFFFFF"/>
          <w:lang w:eastAsia="ru-RU"/>
        </w:rPr>
      </w:pPr>
      <w:r w:rsidRPr="00037CBD">
        <w:rPr>
          <w:rFonts w:ascii="Times New Roman" w:eastAsia="Times New Roman" w:hAnsi="Times New Roman" w:cs="Times New Roman"/>
          <w:color w:val="000000"/>
          <w:sz w:val="28"/>
          <w:szCs w:val="28"/>
          <w:shd w:val="clear" w:color="auto" w:fill="FFFFFF"/>
          <w:lang w:eastAsia="ru-RU"/>
        </w:rPr>
        <w:t xml:space="preserve"> </w:t>
      </w:r>
    </w:p>
    <w:p w:rsidR="00037CBD" w:rsidRPr="00037CBD" w:rsidRDefault="00037CBD" w:rsidP="00037CBD">
      <w:pPr>
        <w:spacing w:after="0" w:line="240" w:lineRule="auto"/>
        <w:ind w:left="-142" w:right="-2"/>
        <w:jc w:val="right"/>
        <w:rPr>
          <w:rFonts w:ascii="Times New Roman" w:eastAsia="Times New Roman" w:hAnsi="Times New Roman" w:cs="Times New Roman"/>
          <w:color w:val="000000"/>
          <w:sz w:val="28"/>
          <w:szCs w:val="28"/>
          <w:shd w:val="clear" w:color="auto" w:fill="FFFFFF"/>
          <w:lang w:eastAsia="ru-RU"/>
        </w:rPr>
      </w:pPr>
    </w:p>
    <w:p w:rsidR="00037CBD" w:rsidRPr="00037CBD" w:rsidRDefault="00037CBD" w:rsidP="00037CBD">
      <w:pPr>
        <w:widowControl w:val="0"/>
        <w:autoSpaceDE w:val="0"/>
        <w:autoSpaceDN w:val="0"/>
        <w:spacing w:before="90" w:after="0" w:line="240" w:lineRule="auto"/>
        <w:ind w:left="160" w:right="216"/>
        <w:jc w:val="center"/>
        <w:rPr>
          <w:rFonts w:ascii="Times New Roman" w:eastAsia="Times New Roman" w:hAnsi="Times New Roman" w:cs="Times New Roman"/>
          <w:b/>
          <w:color w:val="000000"/>
          <w:sz w:val="28"/>
          <w:szCs w:val="28"/>
          <w:lang w:eastAsia="ru-RU"/>
        </w:rPr>
      </w:pPr>
      <w:r w:rsidRPr="00037CBD">
        <w:rPr>
          <w:rFonts w:ascii="Times New Roman" w:eastAsia="Times New Roman" w:hAnsi="Times New Roman" w:cs="Times New Roman"/>
          <w:b/>
          <w:color w:val="000000"/>
          <w:sz w:val="28"/>
          <w:szCs w:val="28"/>
          <w:lang w:eastAsia="ru-RU"/>
        </w:rPr>
        <w:t>Заявление</w:t>
      </w:r>
    </w:p>
    <w:p w:rsidR="00037CBD" w:rsidRPr="00037CBD" w:rsidRDefault="00037CBD" w:rsidP="00037CBD">
      <w:pPr>
        <w:widowControl w:val="0"/>
        <w:autoSpaceDE w:val="0"/>
        <w:autoSpaceDN w:val="0"/>
        <w:spacing w:after="0" w:line="240" w:lineRule="auto"/>
        <w:jc w:val="center"/>
        <w:rPr>
          <w:rFonts w:ascii="Times New Roman" w:eastAsia="Times New Roman" w:hAnsi="Times New Roman" w:cs="Times New Roman"/>
          <w:color w:val="000000"/>
          <w:spacing w:val="-5"/>
          <w:sz w:val="28"/>
          <w:szCs w:val="28"/>
          <w:lang w:eastAsia="ru-RU"/>
        </w:rPr>
      </w:pPr>
      <w:r w:rsidRPr="00037CBD">
        <w:rPr>
          <w:rFonts w:ascii="Times New Roman" w:eastAsia="Times New Roman" w:hAnsi="Times New Roman" w:cs="Times New Roman"/>
          <w:color w:val="000000"/>
          <w:sz w:val="28"/>
          <w:szCs w:val="28"/>
          <w:lang w:eastAsia="ru-RU"/>
        </w:rPr>
        <w:t>о</w:t>
      </w:r>
      <w:r w:rsidRPr="00037CBD">
        <w:rPr>
          <w:rFonts w:ascii="Times New Roman" w:eastAsia="Times New Roman" w:hAnsi="Times New Roman" w:cs="Times New Roman"/>
          <w:color w:val="000000"/>
          <w:spacing w:val="-5"/>
          <w:sz w:val="28"/>
          <w:szCs w:val="28"/>
          <w:lang w:eastAsia="ru-RU"/>
        </w:rPr>
        <w:t xml:space="preserve"> предоставлении муниципальной услуги </w:t>
      </w:r>
    </w:p>
    <w:p w:rsidR="00037CBD" w:rsidRPr="00037CBD" w:rsidRDefault="00037CBD" w:rsidP="00037CBD">
      <w:pPr>
        <w:widowControl w:val="0"/>
        <w:autoSpaceDE w:val="0"/>
        <w:autoSpaceDN w:val="0"/>
        <w:spacing w:after="0" w:line="240" w:lineRule="auto"/>
        <w:jc w:val="center"/>
        <w:rPr>
          <w:rFonts w:ascii="Times New Roman" w:eastAsia="Times New Roman" w:hAnsi="Times New Roman" w:cs="Times New Roman"/>
          <w:color w:val="000000"/>
          <w:sz w:val="28"/>
          <w:szCs w:val="28"/>
          <w:vertAlign w:val="superscript"/>
          <w:lang w:eastAsia="ru-RU"/>
        </w:rPr>
      </w:pPr>
      <w:r w:rsidRPr="00037CBD">
        <w:rPr>
          <w:rFonts w:ascii="Times New Roman" w:eastAsia="Times New Roman" w:hAnsi="Times New Roman" w:cs="Times New Roman"/>
          <w:color w:val="000000"/>
          <w:spacing w:val="-5"/>
          <w:sz w:val="28"/>
          <w:szCs w:val="28"/>
          <w:lang w:eastAsia="ru-RU"/>
        </w:rPr>
        <w:t>«</w:t>
      </w:r>
      <w:r w:rsidRPr="00037CBD">
        <w:rPr>
          <w:rFonts w:ascii="Times New Roman" w:eastAsia="Times New Roman" w:hAnsi="Times New Roman" w:cs="Times New Roman"/>
          <w:bCs/>
          <w:color w:val="000000"/>
          <w:spacing w:val="-5"/>
          <w:sz w:val="28"/>
          <w:szCs w:val="28"/>
          <w:lang w:eastAsia="ru-RU"/>
        </w:rPr>
        <w:t>Предоставление земельных участков в безвозмездное пользование</w:t>
      </w:r>
      <w:r w:rsidRPr="00037CBD">
        <w:rPr>
          <w:rFonts w:ascii="Times New Roman" w:eastAsia="Times New Roman" w:hAnsi="Times New Roman" w:cs="Times New Roman"/>
          <w:color w:val="000000"/>
          <w:spacing w:val="-5"/>
          <w:sz w:val="28"/>
          <w:szCs w:val="28"/>
          <w:lang w:eastAsia="ru-RU"/>
        </w:rPr>
        <w:t>»</w:t>
      </w:r>
    </w:p>
    <w:p w:rsidR="00037CBD" w:rsidRPr="00037CBD" w:rsidRDefault="00037CBD" w:rsidP="00037CBD">
      <w:pPr>
        <w:widowControl w:val="0"/>
        <w:autoSpaceDE w:val="0"/>
        <w:autoSpaceDN w:val="0"/>
        <w:spacing w:before="6" w:after="0" w:line="240" w:lineRule="auto"/>
        <w:rPr>
          <w:rFonts w:ascii="Times New Roman" w:eastAsia="Times New Roman" w:hAnsi="Times New Roman" w:cs="Times New Roman"/>
          <w:color w:val="000000"/>
          <w:sz w:val="31"/>
          <w:szCs w:val="28"/>
          <w:lang w:eastAsia="ru-RU"/>
        </w:rPr>
      </w:pPr>
    </w:p>
    <w:p w:rsidR="00037CBD" w:rsidRPr="00037CBD" w:rsidRDefault="00037CBD" w:rsidP="00037CBD">
      <w:pPr>
        <w:widowControl w:val="0"/>
        <w:tabs>
          <w:tab w:val="left" w:pos="9639"/>
        </w:tabs>
        <w:autoSpaceDE w:val="0"/>
        <w:autoSpaceDN w:val="0"/>
        <w:spacing w:before="1" w:after="0" w:line="240" w:lineRule="auto"/>
        <w:ind w:firstLine="709"/>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В соответствии со статьей 39.10 Земельного кодекса Российской Федерации прошу предоставить в безвозмездное пользование земельный участок:</w:t>
      </w:r>
    </w:p>
    <w:p w:rsidR="00037CBD" w:rsidRPr="00037CBD" w:rsidRDefault="00037CBD" w:rsidP="00037CBD">
      <w:pPr>
        <w:widowControl w:val="0"/>
        <w:tabs>
          <w:tab w:val="left" w:pos="9639"/>
        </w:tabs>
        <w:autoSpaceDE w:val="0"/>
        <w:autoSpaceDN w:val="0"/>
        <w:spacing w:before="1"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с кадастровым номером ____________________, площадью _______ кв.м.</w:t>
      </w:r>
    </w:p>
    <w:p w:rsidR="00037CBD" w:rsidRPr="00037CBD" w:rsidRDefault="00037CBD" w:rsidP="00037CBD">
      <w:pPr>
        <w:widowControl w:val="0"/>
        <w:tabs>
          <w:tab w:val="left" w:pos="9639"/>
        </w:tabs>
        <w:autoSpaceDE w:val="0"/>
        <w:autoSpaceDN w:val="0"/>
        <w:spacing w:before="1"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Основание предоставления земельного участка: __________________________</w:t>
      </w:r>
    </w:p>
    <w:p w:rsidR="00037CBD" w:rsidRPr="00037CBD" w:rsidRDefault="00037CBD" w:rsidP="00037CBD">
      <w:pPr>
        <w:widowControl w:val="0"/>
        <w:tabs>
          <w:tab w:val="left" w:pos="9639"/>
        </w:tabs>
        <w:autoSpaceDE w:val="0"/>
        <w:autoSpaceDN w:val="0"/>
        <w:spacing w:before="1"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___________________________________________________________________.</w:t>
      </w:r>
    </w:p>
    <w:p w:rsidR="00037CBD" w:rsidRPr="00037CBD" w:rsidRDefault="00037CBD" w:rsidP="00037CBD">
      <w:pPr>
        <w:widowControl w:val="0"/>
        <w:tabs>
          <w:tab w:val="left" w:pos="9639"/>
        </w:tabs>
        <w:autoSpaceDE w:val="0"/>
        <w:autoSpaceDN w:val="0"/>
        <w:spacing w:before="1" w:after="0" w:line="240" w:lineRule="auto"/>
        <w:jc w:val="center"/>
        <w:rPr>
          <w:rFonts w:ascii="Times New Roman" w:eastAsia="Times New Roman" w:hAnsi="Times New Roman" w:cs="Times New Roman"/>
          <w:color w:val="000000"/>
          <w:sz w:val="24"/>
          <w:szCs w:val="24"/>
          <w:lang w:eastAsia="ru-RU"/>
        </w:rPr>
      </w:pPr>
      <w:r w:rsidRPr="00037CBD">
        <w:rPr>
          <w:rFonts w:ascii="Times New Roman" w:eastAsia="Times New Roman" w:hAnsi="Times New Roman" w:cs="Times New Roman"/>
          <w:color w:val="000000"/>
          <w:sz w:val="24"/>
          <w:szCs w:val="24"/>
          <w:lang w:eastAsia="ru-RU"/>
        </w:rPr>
        <w:t xml:space="preserve">(из числа, предусмотренных пунктом 2 статьи 39.10 Земельного кодекса Российской </w:t>
      </w:r>
      <w:r w:rsidRPr="00037CBD">
        <w:rPr>
          <w:rFonts w:ascii="Times New Roman" w:eastAsia="Times New Roman" w:hAnsi="Times New Roman" w:cs="Times New Roman"/>
          <w:color w:val="000000"/>
          <w:sz w:val="24"/>
          <w:szCs w:val="24"/>
          <w:lang w:eastAsia="ru-RU"/>
        </w:rPr>
        <w:lastRenderedPageBreak/>
        <w:t>Федерации)</w:t>
      </w:r>
    </w:p>
    <w:p w:rsidR="00037CBD" w:rsidRPr="00037CBD" w:rsidRDefault="00037CBD" w:rsidP="00037CBD">
      <w:pPr>
        <w:widowControl w:val="0"/>
        <w:tabs>
          <w:tab w:val="left" w:pos="9639"/>
        </w:tabs>
        <w:autoSpaceDE w:val="0"/>
        <w:autoSpaceDN w:val="0"/>
        <w:spacing w:before="1"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Цель использования земельного участка: ________________________________</w:t>
      </w:r>
    </w:p>
    <w:p w:rsidR="00037CBD" w:rsidRPr="00037CBD" w:rsidRDefault="00037CBD" w:rsidP="00037CBD">
      <w:pPr>
        <w:widowControl w:val="0"/>
        <w:tabs>
          <w:tab w:val="left" w:pos="9639"/>
        </w:tabs>
        <w:autoSpaceDE w:val="0"/>
        <w:autoSpaceDN w:val="0"/>
        <w:spacing w:before="1"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__________________________________________________________________.</w:t>
      </w:r>
    </w:p>
    <w:p w:rsidR="00037CBD" w:rsidRPr="00037CBD" w:rsidRDefault="00037CBD" w:rsidP="00037CBD">
      <w:pPr>
        <w:widowControl w:val="0"/>
        <w:tabs>
          <w:tab w:val="left" w:pos="9639"/>
        </w:tabs>
        <w:autoSpaceDE w:val="0"/>
        <w:autoSpaceDN w:val="0"/>
        <w:spacing w:before="1" w:after="0" w:line="240" w:lineRule="auto"/>
        <w:jc w:val="both"/>
        <w:rPr>
          <w:rFonts w:ascii="Times New Roman" w:eastAsia="Times New Roman" w:hAnsi="Times New Roman" w:cs="Times New Roman"/>
          <w:color w:val="000000"/>
          <w:sz w:val="28"/>
          <w:szCs w:val="28"/>
          <w:lang w:eastAsia="ru-RU"/>
        </w:rPr>
      </w:pPr>
    </w:p>
    <w:p w:rsidR="00037CBD" w:rsidRPr="00037CBD" w:rsidRDefault="00037CBD" w:rsidP="00037CBD">
      <w:pPr>
        <w:widowControl w:val="0"/>
        <w:tabs>
          <w:tab w:val="left" w:pos="9639"/>
        </w:tabs>
        <w:autoSpaceDE w:val="0"/>
        <w:autoSpaceDN w:val="0"/>
        <w:spacing w:before="1"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Реквизиты решения об изъятии земельного участка для государственных или</w:t>
      </w:r>
    </w:p>
    <w:p w:rsidR="00037CBD" w:rsidRPr="00037CBD" w:rsidRDefault="00037CBD" w:rsidP="00037CBD">
      <w:pPr>
        <w:widowControl w:val="0"/>
        <w:tabs>
          <w:tab w:val="left" w:pos="9639"/>
        </w:tabs>
        <w:autoSpaceDE w:val="0"/>
        <w:autoSpaceDN w:val="0"/>
        <w:spacing w:before="1"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муниципальных нужд: _______________________________________________</w:t>
      </w:r>
    </w:p>
    <w:p w:rsidR="00037CBD" w:rsidRPr="00037CBD" w:rsidRDefault="00037CBD" w:rsidP="00037CBD">
      <w:pPr>
        <w:widowControl w:val="0"/>
        <w:tabs>
          <w:tab w:val="left" w:pos="9639"/>
        </w:tabs>
        <w:autoSpaceDE w:val="0"/>
        <w:autoSpaceDN w:val="0"/>
        <w:spacing w:before="1"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__________________________________________________________________.</w:t>
      </w:r>
    </w:p>
    <w:p w:rsidR="00037CBD" w:rsidRPr="00037CBD" w:rsidRDefault="00037CBD" w:rsidP="00037CBD">
      <w:pPr>
        <w:widowControl w:val="0"/>
        <w:tabs>
          <w:tab w:val="left" w:pos="9639"/>
        </w:tabs>
        <w:autoSpaceDE w:val="0"/>
        <w:autoSpaceDN w:val="0"/>
        <w:spacing w:before="1" w:after="0" w:line="240" w:lineRule="auto"/>
        <w:jc w:val="center"/>
        <w:rPr>
          <w:rFonts w:ascii="Times New Roman" w:eastAsia="Times New Roman" w:hAnsi="Times New Roman" w:cs="Times New Roman"/>
          <w:color w:val="000000"/>
          <w:sz w:val="24"/>
          <w:szCs w:val="24"/>
          <w:lang w:eastAsia="ru-RU"/>
        </w:rPr>
      </w:pPr>
      <w:r w:rsidRPr="00037CBD">
        <w:rPr>
          <w:rFonts w:ascii="Times New Roman" w:eastAsia="Times New Roman" w:hAnsi="Times New Roman" w:cs="Times New Roman"/>
          <w:color w:val="000000"/>
          <w:sz w:val="24"/>
          <w:szCs w:val="24"/>
          <w:lang w:eastAsia="ru-RU"/>
        </w:rPr>
        <w:t>(в случае, если земельный участок предоставляется взамен земельного участка, изымаемого для государственных или муниципальных нужд)</w:t>
      </w:r>
    </w:p>
    <w:p w:rsidR="00037CBD" w:rsidRPr="00037CBD" w:rsidRDefault="00037CBD" w:rsidP="00037CBD">
      <w:pPr>
        <w:widowControl w:val="0"/>
        <w:tabs>
          <w:tab w:val="left" w:pos="9639"/>
        </w:tabs>
        <w:autoSpaceDE w:val="0"/>
        <w:autoSpaceDN w:val="0"/>
        <w:spacing w:before="1"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Реквизиты решения об утверждении документа территориального планирования и (или) проекта планировки:______________________________</w:t>
      </w:r>
    </w:p>
    <w:p w:rsidR="00037CBD" w:rsidRPr="00037CBD" w:rsidRDefault="00037CBD" w:rsidP="00037CBD">
      <w:pPr>
        <w:widowControl w:val="0"/>
        <w:tabs>
          <w:tab w:val="left" w:pos="9639"/>
        </w:tabs>
        <w:autoSpaceDE w:val="0"/>
        <w:autoSpaceDN w:val="0"/>
        <w:spacing w:before="1"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____________________________________________________________________.</w:t>
      </w:r>
    </w:p>
    <w:p w:rsidR="00037CBD" w:rsidRPr="00037CBD" w:rsidRDefault="00037CBD" w:rsidP="00037CBD">
      <w:pPr>
        <w:widowControl w:val="0"/>
        <w:tabs>
          <w:tab w:val="left" w:pos="9639"/>
        </w:tabs>
        <w:autoSpaceDE w:val="0"/>
        <w:autoSpaceDN w:val="0"/>
        <w:spacing w:before="1" w:after="0" w:line="240" w:lineRule="auto"/>
        <w:jc w:val="center"/>
        <w:rPr>
          <w:rFonts w:ascii="Times New Roman" w:eastAsia="Times New Roman" w:hAnsi="Times New Roman" w:cs="Times New Roman"/>
          <w:color w:val="000000"/>
          <w:sz w:val="24"/>
          <w:szCs w:val="24"/>
          <w:lang w:eastAsia="ru-RU"/>
        </w:rPr>
      </w:pPr>
      <w:r w:rsidRPr="00037CBD">
        <w:rPr>
          <w:rFonts w:ascii="Times New Roman" w:eastAsia="Times New Roman" w:hAnsi="Times New Roman" w:cs="Times New Roman"/>
          <w:color w:val="000000"/>
          <w:sz w:val="24"/>
          <w:szCs w:val="24"/>
          <w:lang w:eastAsia="ru-RU"/>
        </w:rPr>
        <w:t>(в случае, если земельный участок предоставляется для размещения объектов, предусмотренных этим документом и (или) проектом)</w:t>
      </w:r>
    </w:p>
    <w:p w:rsidR="00037CBD" w:rsidRPr="00037CBD" w:rsidRDefault="00037CBD" w:rsidP="00037CBD">
      <w:pPr>
        <w:widowControl w:val="0"/>
        <w:tabs>
          <w:tab w:val="left" w:pos="9639"/>
        </w:tabs>
        <w:autoSpaceDE w:val="0"/>
        <w:autoSpaceDN w:val="0"/>
        <w:spacing w:before="1"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Реквизиты решения о предварительном согласовании предоставления земельного участка:__________________________________________________</w:t>
      </w:r>
    </w:p>
    <w:p w:rsidR="00037CBD" w:rsidRPr="00037CBD" w:rsidRDefault="00037CBD" w:rsidP="00037CBD">
      <w:pPr>
        <w:widowControl w:val="0"/>
        <w:tabs>
          <w:tab w:val="left" w:pos="9639"/>
        </w:tabs>
        <w:autoSpaceDE w:val="0"/>
        <w:autoSpaceDN w:val="0"/>
        <w:spacing w:before="1" w:after="0" w:line="240" w:lineRule="auto"/>
        <w:jc w:val="both"/>
        <w:rPr>
          <w:rFonts w:ascii="Times New Roman" w:eastAsia="Times New Roman" w:hAnsi="Times New Roman" w:cs="Times New Roman"/>
          <w:color w:val="000000"/>
          <w:sz w:val="28"/>
          <w:szCs w:val="28"/>
          <w:lang w:eastAsia="ru-RU"/>
        </w:rPr>
      </w:pPr>
      <w:r w:rsidRPr="00037CBD">
        <w:rPr>
          <w:rFonts w:ascii="Times New Roman" w:eastAsia="Times New Roman" w:hAnsi="Times New Roman" w:cs="Times New Roman"/>
          <w:color w:val="000000"/>
          <w:sz w:val="28"/>
          <w:szCs w:val="28"/>
          <w:lang w:eastAsia="ru-RU"/>
        </w:rPr>
        <w:t>____________________________________________________________________.</w:t>
      </w:r>
    </w:p>
    <w:p w:rsidR="00037CBD" w:rsidRPr="00037CBD" w:rsidRDefault="00037CBD" w:rsidP="00037CBD">
      <w:pPr>
        <w:widowControl w:val="0"/>
        <w:tabs>
          <w:tab w:val="left" w:pos="9639"/>
        </w:tabs>
        <w:autoSpaceDE w:val="0"/>
        <w:autoSpaceDN w:val="0"/>
        <w:spacing w:before="1" w:after="0" w:line="240" w:lineRule="auto"/>
        <w:jc w:val="center"/>
        <w:rPr>
          <w:rFonts w:ascii="Times New Roman" w:eastAsia="Times New Roman" w:hAnsi="Times New Roman" w:cs="Times New Roman"/>
          <w:color w:val="000000"/>
          <w:sz w:val="24"/>
          <w:szCs w:val="24"/>
          <w:lang w:eastAsia="ru-RU"/>
        </w:rPr>
      </w:pPr>
      <w:r w:rsidRPr="00037CBD">
        <w:rPr>
          <w:rFonts w:ascii="Times New Roman" w:eastAsia="Times New Roman" w:hAnsi="Times New Roman" w:cs="Times New Roman"/>
          <w:color w:val="000000"/>
          <w:sz w:val="24"/>
          <w:szCs w:val="24"/>
          <w:lang w:eastAsia="ru-RU"/>
        </w:rPr>
        <w:t>(в случае, если испрашиваемый земельный участок образовывался или его границы уточнялись на основании данного решения)</w:t>
      </w:r>
    </w:p>
    <w:p w:rsidR="00037CBD" w:rsidRPr="00037CBD" w:rsidRDefault="00037CBD" w:rsidP="00037CBD">
      <w:pPr>
        <w:widowControl w:val="0"/>
        <w:tabs>
          <w:tab w:val="left" w:pos="9639"/>
        </w:tabs>
        <w:autoSpaceDE w:val="0"/>
        <w:autoSpaceDN w:val="0"/>
        <w:spacing w:before="1" w:after="0" w:line="240" w:lineRule="auto"/>
        <w:jc w:val="both"/>
        <w:rPr>
          <w:rFonts w:ascii="Times New Roman" w:eastAsia="Times New Roman" w:hAnsi="Times New Roman" w:cs="Times New Roman"/>
          <w:color w:val="000000"/>
          <w:sz w:val="24"/>
          <w:lang w:eastAsia="ru-RU"/>
        </w:rPr>
      </w:pPr>
    </w:p>
    <w:tbl>
      <w:tblPr>
        <w:tblW w:w="0" w:type="auto"/>
        <w:tblCellMar>
          <w:left w:w="0" w:type="dxa"/>
          <w:right w:w="0" w:type="dxa"/>
        </w:tblCellMar>
        <w:tblLook w:val="04A0" w:firstRow="1" w:lastRow="0" w:firstColumn="1" w:lastColumn="0" w:noHBand="0" w:noVBand="1"/>
      </w:tblPr>
      <w:tblGrid>
        <w:gridCol w:w="670"/>
        <w:gridCol w:w="6703"/>
        <w:gridCol w:w="1117"/>
        <w:gridCol w:w="1365"/>
      </w:tblGrid>
      <w:tr w:rsidR="00037CBD" w:rsidRPr="00037CBD" w:rsidTr="00897A84">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п/п</w:t>
            </w:r>
          </w:p>
        </w:tc>
        <w:tc>
          <w:tcPr>
            <w:tcW w:w="6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Наименование документа</w:t>
            </w:r>
          </w:p>
        </w:tc>
        <w:tc>
          <w:tcPr>
            <w:tcW w:w="1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Кол-во экз.</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Кол-во листов</w:t>
            </w:r>
          </w:p>
        </w:tc>
      </w:tr>
      <w:tr w:rsidR="00037CBD" w:rsidRPr="00037CBD" w:rsidTr="00897A84">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tc>
        <w:tc>
          <w:tcPr>
            <w:tcW w:w="6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tc>
      </w:tr>
      <w:tr w:rsidR="00037CBD" w:rsidRPr="00037CBD" w:rsidTr="00897A84">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tc>
        <w:tc>
          <w:tcPr>
            <w:tcW w:w="6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tc>
      </w:tr>
      <w:tr w:rsidR="00037CBD" w:rsidRPr="00037CBD" w:rsidTr="00897A84">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tc>
        <w:tc>
          <w:tcPr>
            <w:tcW w:w="6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tc>
      </w:tr>
      <w:tr w:rsidR="00037CBD" w:rsidRPr="00037CBD" w:rsidTr="00897A84">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tc>
        <w:tc>
          <w:tcPr>
            <w:tcW w:w="6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tc>
        <w:tc>
          <w:tcPr>
            <w:tcW w:w="1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37CBD" w:rsidRPr="00037CBD" w:rsidRDefault="00037CBD" w:rsidP="00037CBD">
            <w:pPr>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tc>
      </w:tr>
    </w:tbl>
    <w:p w:rsidR="00037CBD" w:rsidRPr="00037CBD" w:rsidRDefault="00037CBD" w:rsidP="00037CBD">
      <w:pPr>
        <w:widowControl w:val="0"/>
        <w:autoSpaceDE w:val="0"/>
        <w:autoSpaceDN w:val="0"/>
        <w:spacing w:before="1" w:after="0" w:line="240" w:lineRule="auto"/>
        <w:ind w:left="112"/>
        <w:rPr>
          <w:rFonts w:ascii="Times New Roman" w:eastAsia="Times New Roman" w:hAnsi="Times New Roman" w:cs="Times New Roman"/>
          <w:color w:val="000000"/>
          <w:sz w:val="28"/>
          <w:szCs w:val="28"/>
          <w:lang w:eastAsia="ru-RU"/>
        </w:rPr>
      </w:pPr>
    </w:p>
    <w:p w:rsidR="00037CBD" w:rsidRPr="00037CBD" w:rsidRDefault="00037CBD" w:rsidP="00037CB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Прошу уведомить о получении заявления о предоставлении земельного участка, о результате предоставления муниципальной услуги:</w:t>
      </w:r>
    </w:p>
    <w:p w:rsidR="00037CBD" w:rsidRPr="00037CBD" w:rsidRDefault="00037CBD" w:rsidP="00037CB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461645</wp:posOffset>
                </wp:positionH>
                <wp:positionV relativeFrom="paragraph">
                  <wp:posOffset>50165</wp:posOffset>
                </wp:positionV>
                <wp:extent cx="114300" cy="123825"/>
                <wp:effectExtent l="9525" t="12065" r="9525" b="698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36.35pt;margin-top:3.95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p+YdQUQCAABMBAAA&#10;DgAAAAAAAAAAAAAAAAAuAgAAZHJzL2Uyb0RvYy54bWxQSwECLQAUAAYACAAAACEA+VITZtsAAAAG&#10;AQAADwAAAAAAAAAAAAAAAACeBAAAZHJzL2Rvd25yZXYueG1sUEsFBgAAAAAEAAQA8wAAAKYFAAAA&#10;AA==&#10;"/>
            </w:pict>
          </mc:Fallback>
        </mc:AlternateContent>
      </w:r>
      <w:r w:rsidRPr="00037CBD">
        <w:rPr>
          <w:rFonts w:ascii="Times New Roman" w:eastAsia="Times New Roman" w:hAnsi="Times New Roman" w:cs="Times New Roman"/>
          <w:sz w:val="28"/>
          <w:szCs w:val="28"/>
          <w:lang w:eastAsia="ru-RU"/>
        </w:rPr>
        <w:t xml:space="preserve">    по телефону;</w:t>
      </w:r>
    </w:p>
    <w:p w:rsidR="00037CBD" w:rsidRPr="00037CBD" w:rsidRDefault="00037CBD" w:rsidP="00037CBD">
      <w:pPr>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26670</wp:posOffset>
                </wp:positionV>
                <wp:extent cx="114300" cy="123825"/>
                <wp:effectExtent l="9525" t="12065" r="9525" b="698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36.35pt;margin-top:2.1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"/>
            </w:pict>
          </mc:Fallback>
        </mc:AlternateContent>
      </w:r>
      <w:r w:rsidRPr="00037CBD">
        <w:rPr>
          <w:rFonts w:ascii="Times New Roman" w:eastAsia="Times New Roman" w:hAnsi="Times New Roman" w:cs="Times New Roman"/>
          <w:sz w:val="28"/>
          <w:szCs w:val="28"/>
          <w:lang w:eastAsia="ru-RU"/>
        </w:rPr>
        <w:t xml:space="preserve">    сообщением на электронную почту;</w:t>
      </w:r>
    </w:p>
    <w:p w:rsidR="00037CBD" w:rsidRPr="00037CBD" w:rsidRDefault="00037CBD" w:rsidP="00037CB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664384" behindDoc="0" locked="0" layoutInCell="1" allowOverlap="1">
                <wp:simplePos x="0" y="0"/>
                <wp:positionH relativeFrom="column">
                  <wp:posOffset>461645</wp:posOffset>
                </wp:positionH>
                <wp:positionV relativeFrom="paragraph">
                  <wp:posOffset>50165</wp:posOffset>
                </wp:positionV>
                <wp:extent cx="114300" cy="123825"/>
                <wp:effectExtent l="9525" t="11430" r="9525" b="762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36.35pt;margin-top:3.95pt;width:9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Vs03NUQCAABMBAAA&#10;DgAAAAAAAAAAAAAAAAAuAgAAZHJzL2Uyb0RvYy54bWxQSwECLQAUAAYACAAAACEA+VITZtsAAAAG&#10;AQAADwAAAAAAAAAAAAAAAACeBAAAZHJzL2Rvd25yZXYueG1sUEsFBgAAAAAEAAQA8wAAAKYFAAAA&#10;AA==&#10;"/>
            </w:pict>
          </mc:Fallback>
        </mc:AlternateContent>
      </w:r>
      <w:r w:rsidRPr="00037CBD">
        <w:rPr>
          <w:rFonts w:ascii="Times New Roman" w:eastAsia="Times New Roman" w:hAnsi="Times New Roman" w:cs="Times New Roman"/>
          <w:sz w:val="28"/>
          <w:szCs w:val="28"/>
          <w:lang w:eastAsia="ru-RU"/>
        </w:rPr>
        <w:t xml:space="preserve">    в личный кабинет ФГИС «Единый портал государственных и муниципальных услуг (функций)»;</w:t>
      </w:r>
    </w:p>
    <w:p w:rsidR="00037CBD" w:rsidRPr="00037CBD" w:rsidRDefault="00037CBD" w:rsidP="00037CBD">
      <w:pPr>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461645</wp:posOffset>
                </wp:positionH>
                <wp:positionV relativeFrom="paragraph">
                  <wp:posOffset>22225</wp:posOffset>
                </wp:positionV>
                <wp:extent cx="114300" cy="123825"/>
                <wp:effectExtent l="9525" t="11430" r="9525" b="762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6.35pt;margin-top:1.7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"/>
            </w:pict>
          </mc:Fallback>
        </mc:AlternateContent>
      </w:r>
      <w:r w:rsidRPr="00037CBD">
        <w:rPr>
          <w:rFonts w:ascii="Times New Roman" w:eastAsia="Times New Roman" w:hAnsi="Times New Roman" w:cs="Times New Roman"/>
          <w:sz w:val="28"/>
          <w:szCs w:val="28"/>
          <w:lang w:eastAsia="ru-RU"/>
        </w:rPr>
        <w:t xml:space="preserve">    почтовым сообщением.</w:t>
      </w:r>
    </w:p>
    <w:p w:rsidR="00037CBD" w:rsidRPr="00037CBD" w:rsidRDefault="00037CBD" w:rsidP="00037CB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В случае принятия решения о предоставлении земельного участка прошу договор безвозмездного пользования:</w:t>
      </w:r>
    </w:p>
    <w:p w:rsidR="00037CBD" w:rsidRPr="00037CBD" w:rsidRDefault="00037CBD" w:rsidP="00037CBD">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662336" behindDoc="0" locked="0" layoutInCell="1" allowOverlap="1">
                <wp:simplePos x="0" y="0"/>
                <wp:positionH relativeFrom="column">
                  <wp:posOffset>461645</wp:posOffset>
                </wp:positionH>
                <wp:positionV relativeFrom="paragraph">
                  <wp:posOffset>50165</wp:posOffset>
                </wp:positionV>
                <wp:extent cx="114300" cy="123825"/>
                <wp:effectExtent l="9525" t="5080" r="9525" b="139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36.35pt;margin-top:3.95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"/>
            </w:pict>
          </mc:Fallback>
        </mc:AlternateContent>
      </w:r>
      <w:r w:rsidRPr="00037CBD">
        <w:rPr>
          <w:rFonts w:ascii="Times New Roman" w:eastAsia="Times New Roman" w:hAnsi="Times New Roman" w:cs="Times New Roman"/>
          <w:sz w:val="28"/>
          <w:szCs w:val="28"/>
          <w:lang w:eastAsia="ru-RU"/>
        </w:rPr>
        <w:t xml:space="preserve">    выдать в (</w:t>
      </w:r>
      <w:r w:rsidRPr="00037CBD">
        <w:rPr>
          <w:rFonts w:ascii="Times New Roman" w:eastAsia="Times New Roman" w:hAnsi="Times New Roman" w:cs="Times New Roman"/>
          <w:i/>
          <w:sz w:val="28"/>
          <w:szCs w:val="28"/>
          <w:lang w:eastAsia="ru-RU"/>
        </w:rPr>
        <w:t>указывается наименование местной администрации)</w:t>
      </w:r>
      <w:r w:rsidRPr="00037CBD">
        <w:rPr>
          <w:rFonts w:ascii="Times New Roman" w:eastAsia="Times New Roman" w:hAnsi="Times New Roman" w:cs="Times New Roman"/>
          <w:sz w:val="28"/>
          <w:szCs w:val="28"/>
          <w:lang w:eastAsia="ru-RU"/>
        </w:rPr>
        <w:t>;</w:t>
      </w:r>
    </w:p>
    <w:p w:rsidR="00037CBD" w:rsidRPr="00037CBD" w:rsidRDefault="00037CBD" w:rsidP="00037CBD">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Pr>
          <w:rFonts w:ascii="Courier New" w:eastAsia="Times New Roman" w:hAnsi="Courier New" w:cs="Courier New"/>
          <w:noProof/>
          <w:sz w:val="20"/>
          <w:szCs w:val="20"/>
          <w:lang w:eastAsia="ru-RU"/>
        </w:rPr>
        <mc:AlternateContent>
          <mc:Choice Requires="wps">
            <w:drawing>
              <wp:anchor distT="0" distB="0" distL="114300" distR="114300" simplePos="0" relativeHeight="251663360" behindDoc="0" locked="0" layoutInCell="1" allowOverlap="1">
                <wp:simplePos x="0" y="0"/>
                <wp:positionH relativeFrom="column">
                  <wp:posOffset>461645</wp:posOffset>
                </wp:positionH>
                <wp:positionV relativeFrom="paragraph">
                  <wp:posOffset>19050</wp:posOffset>
                </wp:positionV>
                <wp:extent cx="114300" cy="123825"/>
                <wp:effectExtent l="9525" t="6985" r="9525" b="120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36.35pt;margin-top:1.5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"/>
            </w:pict>
          </mc:Fallback>
        </mc:AlternateContent>
      </w:r>
      <w:r w:rsidRPr="00037CBD">
        <w:rPr>
          <w:rFonts w:ascii="Times New Roman" w:eastAsia="Times New Roman" w:hAnsi="Times New Roman" w:cs="Times New Roman"/>
          <w:sz w:val="28"/>
          <w:szCs w:val="28"/>
          <w:lang w:eastAsia="ru-RU"/>
        </w:rPr>
        <w:t xml:space="preserve">    выдать в МФЦ (указывается в случае направления заявления посредством МФЦ);</w:t>
      </w:r>
    </w:p>
    <w:p w:rsidR="00037CBD" w:rsidRPr="00037CBD" w:rsidRDefault="00037CBD" w:rsidP="00037CBD">
      <w:pPr>
        <w:spacing w:after="0" w:line="240" w:lineRule="auto"/>
        <w:jc w:val="both"/>
        <w:rPr>
          <w:rFonts w:ascii="Times New Roman" w:eastAsia="SimSu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142875" cy="152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pic:spPr>
                </pic:pic>
              </a:graphicData>
            </a:graphic>
          </wp:inline>
        </w:drawing>
      </w:r>
      <w:r w:rsidRPr="00037CBD">
        <w:rPr>
          <w:rFonts w:ascii="Times New Roman" w:eastAsia="Times New Roman" w:hAnsi="Times New Roman" w:cs="Times New Roman"/>
          <w:color w:val="000000"/>
          <w:sz w:val="28"/>
          <w:szCs w:val="28"/>
          <w:lang w:eastAsia="ru-RU"/>
        </w:rPr>
        <w:t xml:space="preserve"> с использованием личного кабинета на Едином портале (в случае подачи заявления через личный  кабинет на Едином портале)</w:t>
      </w:r>
    </w:p>
    <w:p w:rsidR="00037CBD" w:rsidRPr="00037CBD" w:rsidRDefault="00037CBD" w:rsidP="00037CBD">
      <w:pPr>
        <w:spacing w:after="0" w:line="240" w:lineRule="auto"/>
        <w:jc w:val="both"/>
        <w:rPr>
          <w:rFonts w:ascii="Times New Roman" w:eastAsia="SimSun" w:hAnsi="Times New Roman" w:cs="Times New Roman"/>
          <w:color w:val="000000"/>
          <w:sz w:val="28"/>
          <w:szCs w:val="28"/>
          <w:lang w:eastAsia="ru-RU"/>
        </w:rPr>
      </w:pPr>
    </w:p>
    <w:p w:rsidR="00037CBD" w:rsidRPr="00037CBD" w:rsidRDefault="00037CBD" w:rsidP="00037CBD">
      <w:pPr>
        <w:spacing w:after="0" w:line="240" w:lineRule="auto"/>
        <w:jc w:val="both"/>
        <w:rPr>
          <w:rFonts w:ascii="Times New Roman" w:eastAsia="SimSun" w:hAnsi="Times New Roman" w:cs="Times New Roman"/>
          <w:color w:val="00000A"/>
          <w:sz w:val="28"/>
          <w:szCs w:val="28"/>
          <w:lang w:eastAsia="ru-RU"/>
        </w:rPr>
      </w:pPr>
      <w:r w:rsidRPr="00037CBD">
        <w:rPr>
          <w:rFonts w:ascii="Times New Roman" w:eastAsia="SimSun" w:hAnsi="Times New Roman" w:cs="Times New Roman"/>
          <w:color w:val="000000"/>
          <w:sz w:val="28"/>
          <w:szCs w:val="28"/>
          <w:lang w:eastAsia="ru-RU"/>
        </w:rPr>
        <w:t>Заявитель: _______________________________________________________</w:t>
      </w:r>
    </w:p>
    <w:p w:rsidR="00037CBD" w:rsidRPr="00037CBD" w:rsidRDefault="00037CBD" w:rsidP="00037CBD">
      <w:pPr>
        <w:spacing w:after="0" w:line="240" w:lineRule="auto"/>
        <w:jc w:val="center"/>
        <w:rPr>
          <w:rFonts w:ascii="Times New Roman" w:eastAsia="SimSun" w:hAnsi="Times New Roman" w:cs="Times New Roman"/>
          <w:color w:val="000000"/>
          <w:sz w:val="24"/>
          <w:szCs w:val="24"/>
          <w:lang w:eastAsia="ru-RU"/>
        </w:rPr>
      </w:pPr>
      <w:r w:rsidRPr="00037CBD">
        <w:rPr>
          <w:rFonts w:ascii="Times New Roman" w:eastAsia="SimSun" w:hAnsi="Times New Roman" w:cs="Times New Roman"/>
          <w:color w:val="000000"/>
          <w:sz w:val="24"/>
          <w:szCs w:val="24"/>
          <w:lang w:eastAsia="ru-RU"/>
        </w:rPr>
        <w:t>(фамилия, инициалы, должность представителя (подпись)</w:t>
      </w:r>
    </w:p>
    <w:p w:rsidR="00037CBD" w:rsidRPr="00037CBD" w:rsidRDefault="00037CBD" w:rsidP="00037CBD">
      <w:pPr>
        <w:spacing w:after="0" w:line="240" w:lineRule="auto"/>
        <w:jc w:val="center"/>
        <w:rPr>
          <w:rFonts w:ascii="Times New Roman" w:eastAsia="SimSun" w:hAnsi="Times New Roman" w:cs="Times New Roman"/>
          <w:color w:val="000000"/>
          <w:sz w:val="24"/>
          <w:szCs w:val="24"/>
          <w:lang w:eastAsia="ru-RU"/>
        </w:rPr>
      </w:pPr>
      <w:r w:rsidRPr="00037CBD">
        <w:rPr>
          <w:rFonts w:ascii="Times New Roman" w:eastAsia="SimSun" w:hAnsi="Times New Roman" w:cs="Times New Roman"/>
          <w:color w:val="000000"/>
          <w:sz w:val="24"/>
          <w:szCs w:val="24"/>
          <w:lang w:eastAsia="ru-RU"/>
        </w:rPr>
        <w:t>юридического лица; фамилия, инициалы физического лица)</w:t>
      </w:r>
    </w:p>
    <w:p w:rsidR="00037CBD" w:rsidRPr="00037CBD" w:rsidRDefault="00037CBD" w:rsidP="00037CBD">
      <w:pPr>
        <w:shd w:val="clear" w:color="auto" w:fill="FFFFFF"/>
        <w:spacing w:after="0" w:line="240" w:lineRule="auto"/>
        <w:jc w:val="right"/>
        <w:rPr>
          <w:rFonts w:ascii="Times New Roman" w:eastAsia="Times New Roman" w:hAnsi="Times New Roman" w:cs="Times New Roman"/>
          <w:sz w:val="28"/>
          <w:szCs w:val="28"/>
          <w:lang w:eastAsia="ru-RU"/>
        </w:rPr>
      </w:pPr>
    </w:p>
    <w:p w:rsidR="00037CBD" w:rsidRPr="00037CBD" w:rsidRDefault="00037CBD" w:rsidP="00037CBD">
      <w:pPr>
        <w:widowControl w:val="0"/>
        <w:autoSpaceDE w:val="0"/>
        <w:autoSpaceDN w:val="0"/>
        <w:spacing w:before="1" w:after="0" w:line="240" w:lineRule="auto"/>
        <w:ind w:left="112"/>
        <w:jc w:val="right"/>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«__»__________ 20____ г. МП</w:t>
      </w:r>
    </w:p>
    <w:p w:rsidR="00037CBD" w:rsidRPr="00037CBD" w:rsidRDefault="00037CBD" w:rsidP="00037CBD">
      <w:pPr>
        <w:widowControl w:val="0"/>
        <w:autoSpaceDE w:val="0"/>
        <w:autoSpaceDN w:val="0"/>
        <w:spacing w:before="1" w:after="0" w:line="240" w:lineRule="auto"/>
        <w:ind w:left="112"/>
        <w:jc w:val="right"/>
        <w:rPr>
          <w:rFonts w:ascii="Times New Roman" w:eastAsia="Times New Roman" w:hAnsi="Times New Roman" w:cs="Times New Roman"/>
          <w:sz w:val="28"/>
          <w:szCs w:val="28"/>
          <w:lang w:eastAsia="ru-RU"/>
        </w:rPr>
      </w:pPr>
    </w:p>
    <w:p w:rsidR="00037CBD" w:rsidRPr="00037CBD" w:rsidRDefault="00037CBD" w:rsidP="00037CBD">
      <w:pPr>
        <w:widowControl w:val="0"/>
        <w:autoSpaceDE w:val="0"/>
        <w:autoSpaceDN w:val="0"/>
        <w:spacing w:before="1" w:after="0" w:line="240" w:lineRule="auto"/>
        <w:ind w:left="112"/>
        <w:jc w:val="right"/>
        <w:rPr>
          <w:rFonts w:ascii="Times New Roman" w:eastAsia="Times New Roman" w:hAnsi="Times New Roman" w:cs="Times New Roman"/>
          <w:b/>
          <w:sz w:val="28"/>
          <w:szCs w:val="28"/>
          <w:lang w:eastAsia="ru-RU"/>
        </w:rPr>
      </w:pPr>
    </w:p>
    <w:p w:rsidR="00037CBD" w:rsidRPr="00037CBD" w:rsidRDefault="00037CBD" w:rsidP="00037CBD">
      <w:pPr>
        <w:widowControl w:val="0"/>
        <w:autoSpaceDE w:val="0"/>
        <w:autoSpaceDN w:val="0"/>
        <w:spacing w:before="1" w:after="0" w:line="240" w:lineRule="auto"/>
        <w:ind w:left="112"/>
        <w:jc w:val="right"/>
        <w:rPr>
          <w:rFonts w:ascii="Times New Roman" w:eastAsia="Times New Roman" w:hAnsi="Times New Roman" w:cs="Times New Roman"/>
          <w:b/>
          <w:sz w:val="28"/>
          <w:szCs w:val="28"/>
          <w:lang w:eastAsia="ru-RU"/>
        </w:rPr>
      </w:pPr>
    </w:p>
    <w:p w:rsidR="00037CBD" w:rsidRPr="00037CBD" w:rsidRDefault="00037CBD" w:rsidP="00037CBD">
      <w:pPr>
        <w:widowControl w:val="0"/>
        <w:autoSpaceDE w:val="0"/>
        <w:autoSpaceDN w:val="0"/>
        <w:spacing w:before="1" w:after="0" w:line="240" w:lineRule="auto"/>
        <w:ind w:left="112"/>
        <w:jc w:val="right"/>
        <w:rPr>
          <w:rFonts w:ascii="Times New Roman" w:eastAsia="Times New Roman" w:hAnsi="Times New Roman" w:cs="Times New Roman"/>
          <w:b/>
          <w:sz w:val="28"/>
          <w:szCs w:val="28"/>
          <w:lang w:eastAsia="ru-RU"/>
        </w:rPr>
      </w:pPr>
      <w:r w:rsidRPr="00037CBD">
        <w:rPr>
          <w:rFonts w:ascii="Times New Roman" w:eastAsia="Times New Roman" w:hAnsi="Times New Roman" w:cs="Times New Roman"/>
          <w:b/>
          <w:sz w:val="28"/>
          <w:szCs w:val="28"/>
          <w:lang w:eastAsia="ru-RU"/>
        </w:rPr>
        <w:t>Форма решения об отказе в предоставлении земельного участка</w:t>
      </w:r>
    </w:p>
    <w:p w:rsidR="00037CBD" w:rsidRPr="00037CBD" w:rsidRDefault="00037CBD" w:rsidP="00037CBD">
      <w:pPr>
        <w:widowControl w:val="0"/>
        <w:autoSpaceDE w:val="0"/>
        <w:autoSpaceDN w:val="0"/>
        <w:spacing w:before="1" w:after="0" w:line="240" w:lineRule="auto"/>
        <w:ind w:left="112"/>
        <w:jc w:val="right"/>
        <w:rPr>
          <w:rFonts w:ascii="Times New Roman" w:eastAsia="Times New Roman" w:hAnsi="Times New Roman" w:cs="Times New Roman"/>
          <w:sz w:val="28"/>
          <w:szCs w:val="28"/>
          <w:lang w:eastAsia="ru-RU"/>
        </w:rPr>
      </w:pPr>
    </w:p>
    <w:p w:rsidR="00037CBD" w:rsidRPr="00037CBD" w:rsidRDefault="00037CBD" w:rsidP="00037CBD">
      <w:pPr>
        <w:shd w:val="clear" w:color="auto" w:fill="FFFFFF"/>
        <w:spacing w:after="0" w:line="240" w:lineRule="auto"/>
        <w:jc w:val="center"/>
        <w:rPr>
          <w:rFonts w:ascii="Times New Roman" w:eastAsia="Times New Roman" w:hAnsi="Times New Roman" w:cs="Times New Roman"/>
          <w:sz w:val="28"/>
          <w:szCs w:val="28"/>
          <w:lang w:eastAsia="ru-RU"/>
        </w:rPr>
      </w:pPr>
    </w:p>
    <w:p w:rsidR="00037CBD" w:rsidRPr="00037CBD" w:rsidRDefault="00037CBD" w:rsidP="00037CBD">
      <w:pPr>
        <w:shd w:val="clear" w:color="auto" w:fill="FFFFFF"/>
        <w:spacing w:after="225" w:line="240" w:lineRule="auto"/>
        <w:jc w:val="both"/>
        <w:rPr>
          <w:rFonts w:ascii="Times New Roman" w:eastAsia="Times New Roman" w:hAnsi="Times New Roman" w:cs="Times New Roman"/>
          <w:sz w:val="24"/>
          <w:szCs w:val="24"/>
          <w:lang w:eastAsia="ru-RU"/>
        </w:rPr>
      </w:pPr>
      <w:r w:rsidRPr="00037CBD">
        <w:rPr>
          <w:rFonts w:ascii="Times New Roman" w:eastAsia="Times New Roman" w:hAnsi="Times New Roman" w:cs="Times New Roman"/>
          <w:sz w:val="24"/>
          <w:szCs w:val="24"/>
          <w:lang w:eastAsia="ru-RU"/>
        </w:rPr>
        <w:t> </w:t>
      </w:r>
    </w:p>
    <w:tbl>
      <w:tblPr>
        <w:tblW w:w="10050" w:type="dxa"/>
        <w:jc w:val="center"/>
        <w:tblCellSpacing w:w="0" w:type="dxa"/>
        <w:tblCellMar>
          <w:left w:w="0" w:type="dxa"/>
          <w:right w:w="0" w:type="dxa"/>
        </w:tblCellMar>
        <w:tblLook w:val="00A0" w:firstRow="1" w:lastRow="0" w:firstColumn="1" w:lastColumn="0" w:noHBand="0" w:noVBand="0"/>
      </w:tblPr>
      <w:tblGrid>
        <w:gridCol w:w="5025"/>
        <w:gridCol w:w="5025"/>
      </w:tblGrid>
      <w:tr w:rsidR="00037CBD" w:rsidRPr="00037CBD" w:rsidTr="00897A84">
        <w:trPr>
          <w:tblCellSpacing w:w="0" w:type="dxa"/>
          <w:jc w:val="center"/>
        </w:trPr>
        <w:tc>
          <w:tcPr>
            <w:tcW w:w="5025" w:type="dxa"/>
            <w:shd w:val="clear" w:color="auto" w:fill="FFFFFF"/>
            <w:hideMark/>
          </w:tcPr>
          <w:p w:rsidR="00037CBD" w:rsidRPr="00037CBD" w:rsidRDefault="00037CBD" w:rsidP="00037CBD">
            <w:pPr>
              <w:shd w:val="clear" w:color="auto" w:fill="FFFFFF"/>
              <w:spacing w:after="0" w:line="240" w:lineRule="auto"/>
              <w:jc w:val="both"/>
              <w:rPr>
                <w:rFonts w:ascii="Times New Roman" w:eastAsia="Times New Roman" w:hAnsi="Times New Roman" w:cs="Times New Roman"/>
                <w:i/>
                <w:sz w:val="28"/>
                <w:szCs w:val="28"/>
                <w:lang w:eastAsia="ru-RU"/>
              </w:rPr>
            </w:pPr>
            <w:r w:rsidRPr="00037CBD">
              <w:rPr>
                <w:rFonts w:ascii="Times New Roman" w:eastAsia="Times New Roman" w:hAnsi="Times New Roman" w:cs="Times New Roman"/>
                <w:i/>
                <w:sz w:val="28"/>
                <w:szCs w:val="28"/>
                <w:lang w:eastAsia="ru-RU"/>
              </w:rPr>
              <w:t> Бланк местной администрации</w:t>
            </w:r>
          </w:p>
          <w:p w:rsidR="00037CBD" w:rsidRPr="00037CBD" w:rsidRDefault="00037CBD" w:rsidP="00037CBD">
            <w:pPr>
              <w:shd w:val="clear" w:color="auto" w:fill="FFFFFF"/>
              <w:spacing w:after="0" w:line="240" w:lineRule="auto"/>
              <w:jc w:val="both"/>
              <w:rPr>
                <w:rFonts w:ascii="Times New Roman" w:eastAsia="Times New Roman" w:hAnsi="Times New Roman" w:cs="Times New Roman"/>
                <w:i/>
                <w:sz w:val="28"/>
                <w:szCs w:val="28"/>
                <w:lang w:eastAsia="ru-RU"/>
              </w:rPr>
            </w:pPr>
            <w:r w:rsidRPr="00037CBD">
              <w:rPr>
                <w:rFonts w:ascii="Times New Roman" w:eastAsia="Times New Roman" w:hAnsi="Times New Roman" w:cs="Times New Roman"/>
                <w:i/>
                <w:sz w:val="28"/>
                <w:szCs w:val="28"/>
                <w:lang w:eastAsia="ru-RU"/>
              </w:rPr>
              <w:t> </w:t>
            </w: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i/>
                <w:sz w:val="28"/>
                <w:szCs w:val="28"/>
                <w:lang w:eastAsia="ru-RU"/>
              </w:rPr>
              <w:t>Дата, исходящий номер</w:t>
            </w:r>
          </w:p>
        </w:tc>
        <w:tc>
          <w:tcPr>
            <w:tcW w:w="5025" w:type="dxa"/>
            <w:shd w:val="clear" w:color="auto" w:fill="FFFFFF"/>
          </w:tcPr>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________________________________</w:t>
            </w:r>
          </w:p>
          <w:p w:rsidR="00037CBD" w:rsidRPr="00037CBD" w:rsidRDefault="00037CBD" w:rsidP="00037CBD">
            <w:pPr>
              <w:shd w:val="clear" w:color="auto" w:fill="FFFFFF"/>
              <w:spacing w:after="0" w:line="240" w:lineRule="auto"/>
              <w:jc w:val="both"/>
              <w:rPr>
                <w:rFonts w:ascii="Times New Roman" w:eastAsia="Times New Roman" w:hAnsi="Times New Roman" w:cs="Times New Roman"/>
                <w:i/>
                <w:sz w:val="28"/>
                <w:szCs w:val="28"/>
                <w:lang w:eastAsia="ru-RU"/>
              </w:rPr>
            </w:pPr>
            <w:r w:rsidRPr="00037CBD">
              <w:rPr>
                <w:rFonts w:ascii="Times New Roman" w:eastAsia="Times New Roman" w:hAnsi="Times New Roman" w:cs="Times New Roman"/>
                <w:i/>
                <w:sz w:val="28"/>
                <w:szCs w:val="28"/>
                <w:lang w:eastAsia="ru-RU"/>
              </w:rPr>
              <w:t>(наименование заявителя - юридического лица)</w:t>
            </w: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________________________________</w:t>
            </w:r>
          </w:p>
          <w:p w:rsidR="00037CBD" w:rsidRPr="00037CBD" w:rsidRDefault="00037CBD" w:rsidP="00037CBD">
            <w:pPr>
              <w:shd w:val="clear" w:color="auto" w:fill="FFFFFF"/>
              <w:spacing w:after="0" w:line="240" w:lineRule="auto"/>
              <w:jc w:val="both"/>
              <w:rPr>
                <w:rFonts w:ascii="Times New Roman" w:eastAsia="Times New Roman" w:hAnsi="Times New Roman" w:cs="Times New Roman"/>
                <w:i/>
                <w:sz w:val="28"/>
                <w:szCs w:val="28"/>
                <w:lang w:eastAsia="ru-RU"/>
              </w:rPr>
            </w:pPr>
            <w:r w:rsidRPr="00037CBD">
              <w:rPr>
                <w:rFonts w:ascii="Times New Roman" w:eastAsia="Times New Roman" w:hAnsi="Times New Roman" w:cs="Times New Roman"/>
                <w:i/>
                <w:sz w:val="28"/>
                <w:szCs w:val="28"/>
                <w:lang w:eastAsia="ru-RU"/>
              </w:rPr>
              <w:t>(почтовый адрес заявителя)</w:t>
            </w:r>
          </w:p>
        </w:tc>
      </w:tr>
    </w:tbl>
    <w:p w:rsidR="00037CBD" w:rsidRPr="00037CBD" w:rsidRDefault="00037CBD" w:rsidP="00037CBD">
      <w:pPr>
        <w:shd w:val="clear" w:color="auto" w:fill="FFFFFF"/>
        <w:spacing w:after="225" w:line="240" w:lineRule="auto"/>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p w:rsidR="00037CBD" w:rsidRPr="00037CBD" w:rsidRDefault="00037CBD" w:rsidP="00037CBD">
      <w:pPr>
        <w:shd w:val="clear" w:color="auto" w:fill="FFFFFF"/>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РЕШЕНИЕ</w:t>
      </w:r>
    </w:p>
    <w:p w:rsidR="00037CBD" w:rsidRPr="00037CBD" w:rsidRDefault="00037CBD" w:rsidP="00037CBD">
      <w:pPr>
        <w:shd w:val="clear" w:color="auto" w:fill="FFFFFF"/>
        <w:spacing w:after="0" w:line="240" w:lineRule="auto"/>
        <w:jc w:val="center"/>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Об отказе в предоставлении земельного участка</w:t>
      </w:r>
    </w:p>
    <w:p w:rsidR="00037CBD" w:rsidRPr="00037CBD" w:rsidRDefault="00037CBD" w:rsidP="00037CBD">
      <w:pPr>
        <w:shd w:val="clear" w:color="auto" w:fill="FFFFFF"/>
        <w:spacing w:after="225" w:line="240" w:lineRule="auto"/>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w:t>
      </w:r>
    </w:p>
    <w:p w:rsidR="00037CBD" w:rsidRPr="00037CBD" w:rsidRDefault="00037CBD" w:rsidP="00037CB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В соответствии со статьей 39.16 Земельного кодекса Российской Федерации, администрация Верх-Коенского сельсовета Искитимского района Новосибирской области сообщает решение:</w:t>
      </w: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Отказать _________________________________________________________</w:t>
      </w:r>
    </w:p>
    <w:p w:rsidR="00037CBD" w:rsidRPr="00037CBD" w:rsidRDefault="00037CBD" w:rsidP="00037CBD">
      <w:pPr>
        <w:shd w:val="clear" w:color="auto" w:fill="FFFFFF"/>
        <w:spacing w:after="0" w:line="240" w:lineRule="auto"/>
        <w:jc w:val="center"/>
        <w:rPr>
          <w:rFonts w:ascii="Times New Roman" w:eastAsia="Times New Roman" w:hAnsi="Times New Roman" w:cs="Times New Roman"/>
          <w:sz w:val="24"/>
          <w:szCs w:val="24"/>
          <w:lang w:eastAsia="ru-RU"/>
        </w:rPr>
      </w:pPr>
      <w:r w:rsidRPr="00037CBD">
        <w:rPr>
          <w:rFonts w:ascii="Times New Roman" w:eastAsia="Times New Roman" w:hAnsi="Times New Roman" w:cs="Times New Roman"/>
          <w:i/>
          <w:iCs/>
          <w:sz w:val="24"/>
          <w:szCs w:val="24"/>
          <w:lang w:eastAsia="ru-RU"/>
        </w:rPr>
        <w:t xml:space="preserve">               (Фамилия, имя, отчество (последнее при наличии) или наименование заявителя)</w:t>
      </w: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в предоставлении земельного участка с кадастровым № ___________________,</w:t>
      </w: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находящегося по адресу (имеющего местоположение): ____________________________________________________________________</w:t>
      </w: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в безвозмездное пользование.</w:t>
      </w: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Основанием для отказа является:</w:t>
      </w: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____________________________________________________________________</w:t>
      </w: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____________________________________________________________________</w:t>
      </w: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____________________________________________________________________</w:t>
      </w:r>
    </w:p>
    <w:p w:rsidR="00037CBD" w:rsidRPr="00037CBD" w:rsidRDefault="00037CBD" w:rsidP="00037CBD">
      <w:pPr>
        <w:shd w:val="clear" w:color="auto" w:fill="FFFFFF"/>
        <w:spacing w:after="0" w:line="240" w:lineRule="auto"/>
        <w:jc w:val="center"/>
        <w:rPr>
          <w:rFonts w:ascii="Times New Roman" w:eastAsia="Times New Roman" w:hAnsi="Times New Roman" w:cs="Times New Roman"/>
          <w:sz w:val="24"/>
          <w:szCs w:val="24"/>
          <w:lang w:eastAsia="ru-RU"/>
        </w:rPr>
      </w:pPr>
      <w:r w:rsidRPr="00037CBD">
        <w:rPr>
          <w:rFonts w:ascii="Times New Roman" w:eastAsia="Times New Roman" w:hAnsi="Times New Roman" w:cs="Times New Roman"/>
          <w:i/>
          <w:iCs/>
          <w:sz w:val="24"/>
          <w:szCs w:val="24"/>
          <w:lang w:eastAsia="ru-RU"/>
        </w:rPr>
        <w:t>(указать все основания в соответствии с пунктом 2.8 Административного регламента)</w:t>
      </w: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p>
    <w:p w:rsidR="00037CBD" w:rsidRPr="00037CBD" w:rsidRDefault="00037CBD" w:rsidP="00037CBD">
      <w:pPr>
        <w:spacing w:after="0" w:line="240" w:lineRule="auto"/>
        <w:jc w:val="both"/>
        <w:rPr>
          <w:rFonts w:ascii="Times New Roman" w:eastAsia="Times New Roman" w:hAnsi="Times New Roman" w:cs="Times New Roman"/>
          <w:b/>
          <w:bCs/>
          <w:sz w:val="28"/>
          <w:szCs w:val="28"/>
          <w:lang w:eastAsia="ru-RU"/>
        </w:rPr>
      </w:pPr>
      <w:r w:rsidRPr="00037CBD">
        <w:rPr>
          <w:rFonts w:ascii="Times New Roman" w:eastAsia="Times New Roman" w:hAnsi="Times New Roman" w:cs="Times New Roman"/>
          <w:sz w:val="28"/>
          <w:szCs w:val="28"/>
          <w:lang w:eastAsia="ru-RU"/>
        </w:rPr>
        <w:t>Настоящее решение об отказе может быть обжаловано в досудебном (внесудебном) порядке в соответствии с положениями статьи 11.1 Федерального закона от 27.07.2010 № 210-ФЗ «</w:t>
      </w:r>
      <w:r w:rsidRPr="00037CBD">
        <w:rPr>
          <w:rFonts w:ascii="Times New Roman" w:eastAsia="Times New Roman" w:hAnsi="Times New Roman" w:cs="Times New Roman"/>
          <w:bCs/>
          <w:sz w:val="28"/>
          <w:szCs w:val="28"/>
          <w:lang w:eastAsia="ru-RU"/>
        </w:rPr>
        <w:t>Об организации предоставления государственных и муниципальных услуг</w:t>
      </w:r>
      <w:r w:rsidRPr="00037CBD">
        <w:rPr>
          <w:rFonts w:ascii="Times New Roman" w:eastAsia="Times New Roman" w:hAnsi="Times New Roman" w:cs="Times New Roman"/>
          <w:b/>
          <w:bCs/>
          <w:sz w:val="28"/>
          <w:szCs w:val="28"/>
          <w:lang w:eastAsia="ru-RU"/>
        </w:rPr>
        <w:t>»</w:t>
      </w:r>
      <w:r w:rsidRPr="00037CBD">
        <w:rPr>
          <w:rFonts w:ascii="Times New Roman" w:eastAsia="Times New Roman" w:hAnsi="Times New Roman" w:cs="Times New Roman"/>
          <w:sz w:val="28"/>
          <w:szCs w:val="28"/>
          <w:lang w:eastAsia="ru-RU"/>
        </w:rPr>
        <w:t>, а также в судебном порядке в соответствии с законодательством Российской Федерации.</w:t>
      </w: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p>
    <w:p w:rsidR="00037CBD" w:rsidRPr="00037CBD" w:rsidRDefault="00037CBD" w:rsidP="00037CBD">
      <w:pPr>
        <w:shd w:val="clear" w:color="auto" w:fill="FFFFFF"/>
        <w:spacing w:after="0" w:line="240" w:lineRule="auto"/>
        <w:jc w:val="both"/>
        <w:rPr>
          <w:rFonts w:ascii="Times New Roman" w:eastAsia="Times New Roman" w:hAnsi="Times New Roman" w:cs="Times New Roman"/>
          <w:sz w:val="28"/>
          <w:szCs w:val="28"/>
          <w:lang w:eastAsia="ru-RU"/>
        </w:rPr>
      </w:pPr>
      <w:r w:rsidRPr="00037CBD">
        <w:rPr>
          <w:rFonts w:ascii="Times New Roman" w:eastAsia="Times New Roman" w:hAnsi="Times New Roman" w:cs="Times New Roman"/>
          <w:sz w:val="28"/>
          <w:szCs w:val="28"/>
          <w:lang w:eastAsia="ru-RU"/>
        </w:rPr>
        <w:t xml:space="preserve">Глава Верх-Коенского сельсовета </w:t>
      </w:r>
    </w:p>
    <w:p w:rsidR="00037CBD" w:rsidRPr="00037CBD" w:rsidRDefault="00037CBD" w:rsidP="00037CBD">
      <w:pPr>
        <w:shd w:val="clear" w:color="auto" w:fill="FFFFFF"/>
        <w:spacing w:after="0" w:line="240" w:lineRule="auto"/>
        <w:jc w:val="both"/>
        <w:rPr>
          <w:rFonts w:ascii="Times New Roman" w:eastAsia="Times New Roman" w:hAnsi="Times New Roman" w:cs="Times New Roman"/>
          <w:color w:val="363636"/>
          <w:sz w:val="28"/>
          <w:szCs w:val="28"/>
          <w:lang w:eastAsia="ru-RU"/>
        </w:rPr>
      </w:pPr>
      <w:r w:rsidRPr="00037CBD">
        <w:rPr>
          <w:rFonts w:ascii="Times New Roman" w:eastAsia="Times New Roman" w:hAnsi="Times New Roman" w:cs="Times New Roman"/>
          <w:sz w:val="28"/>
          <w:szCs w:val="28"/>
          <w:lang w:eastAsia="ru-RU"/>
        </w:rPr>
        <w:t xml:space="preserve">Искитимского района Новосибирской области                        </w:t>
      </w:r>
      <w:r w:rsidRPr="00037CBD">
        <w:rPr>
          <w:rFonts w:ascii="Times New Roman" w:eastAsia="Times New Roman" w:hAnsi="Times New Roman" w:cs="Times New Roman"/>
          <w:sz w:val="24"/>
          <w:szCs w:val="24"/>
          <w:lang w:eastAsia="ru-RU"/>
        </w:rPr>
        <w:t>_________________</w:t>
      </w:r>
    </w:p>
    <w:p w:rsidR="00037CBD" w:rsidRPr="00037CBD" w:rsidRDefault="00037CBD" w:rsidP="00037CBD">
      <w:pPr>
        <w:shd w:val="clear" w:color="auto" w:fill="FFFFFF"/>
        <w:spacing w:after="225" w:line="240" w:lineRule="auto"/>
        <w:jc w:val="both"/>
        <w:rPr>
          <w:rFonts w:ascii="Times New Roman" w:eastAsia="Times New Roman" w:hAnsi="Times New Roman" w:cs="Times New Roman"/>
          <w:color w:val="363636"/>
          <w:sz w:val="28"/>
          <w:szCs w:val="28"/>
          <w:lang w:eastAsia="ru-RU"/>
        </w:rPr>
      </w:pPr>
    </w:p>
    <w:p w:rsidR="0040648A" w:rsidRDefault="0040648A">
      <w:bookmarkStart w:id="4" w:name="_GoBack"/>
      <w:bookmarkEnd w:id="4"/>
    </w:p>
    <w:sectPr w:rsidR="0040648A" w:rsidSect="00EA6B4A">
      <w:pgSz w:w="11906" w:h="16838"/>
      <w:pgMar w:top="1134" w:right="849" w:bottom="709" w:left="1418" w:header="708" w:footer="64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81595"/>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3284"/>
        </w:tabs>
        <w:ind w:left="1844"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16CA0A48"/>
    <w:multiLevelType w:val="multilevel"/>
    <w:tmpl w:val="52169C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BFD0148"/>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C0C3B5D"/>
    <w:multiLevelType w:val="multilevel"/>
    <w:tmpl w:val="38CA0A52"/>
    <w:lvl w:ilvl="0">
      <w:start w:val="2"/>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23EB30D7"/>
    <w:multiLevelType w:val="hybridMultilevel"/>
    <w:tmpl w:val="B77ED34C"/>
    <w:lvl w:ilvl="0" w:tplc="84E484A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3D227AFC"/>
    <w:multiLevelType w:val="hybridMultilevel"/>
    <w:tmpl w:val="66B8FA56"/>
    <w:lvl w:ilvl="0" w:tplc="9348DE5A">
      <w:start w:val="10"/>
      <w:numFmt w:val="decimal"/>
      <w:lvlText w:val="%1."/>
      <w:lvlJc w:val="left"/>
      <w:pPr>
        <w:ind w:left="442" w:hanging="375"/>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6">
    <w:nsid w:val="40A52D89"/>
    <w:multiLevelType w:val="multilevel"/>
    <w:tmpl w:val="5978E8C2"/>
    <w:lvl w:ilvl="0">
      <w:start w:val="3"/>
      <w:numFmt w:val="decimal"/>
      <w:lvlText w:val="%1"/>
      <w:lvlJc w:val="left"/>
      <w:pPr>
        <w:ind w:left="525" w:hanging="525"/>
      </w:pPr>
      <w:rPr>
        <w:rFonts w:hint="default"/>
      </w:rPr>
    </w:lvl>
    <w:lvl w:ilvl="1">
      <w:start w:val="1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4CF762A2"/>
    <w:multiLevelType w:val="hybridMultilevel"/>
    <w:tmpl w:val="E9F27AFC"/>
    <w:lvl w:ilvl="0" w:tplc="8D66E79C">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F8F62BD"/>
    <w:multiLevelType w:val="multilevel"/>
    <w:tmpl w:val="5E7E6A62"/>
    <w:lvl w:ilvl="0">
      <w:start w:val="1"/>
      <w:numFmt w:val="decimal"/>
      <w:lvlText w:val="%1."/>
      <w:lvlJc w:val="left"/>
      <w:pPr>
        <w:ind w:left="450" w:hanging="450"/>
      </w:pPr>
      <w:rPr>
        <w:rFonts w:hint="default"/>
      </w:rPr>
    </w:lvl>
    <w:lvl w:ilvl="1">
      <w:start w:val="1"/>
      <w:numFmt w:val="decimal"/>
      <w:lvlText w:val="%1.%2."/>
      <w:lvlJc w:val="left"/>
      <w:pPr>
        <w:ind w:left="753" w:hanging="72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179" w:hanging="108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605" w:hanging="1440"/>
      </w:pPr>
      <w:rPr>
        <w:rFonts w:hint="default"/>
      </w:rPr>
    </w:lvl>
    <w:lvl w:ilvl="6">
      <w:start w:val="1"/>
      <w:numFmt w:val="decimal"/>
      <w:lvlText w:val="%1.%2.%3.%4.%5.%6.%7."/>
      <w:lvlJc w:val="left"/>
      <w:pPr>
        <w:ind w:left="1998" w:hanging="1800"/>
      </w:pPr>
      <w:rPr>
        <w:rFonts w:hint="default"/>
      </w:rPr>
    </w:lvl>
    <w:lvl w:ilvl="7">
      <w:start w:val="1"/>
      <w:numFmt w:val="decimal"/>
      <w:lvlText w:val="%1.%2.%3.%4.%5.%6.%7.%8."/>
      <w:lvlJc w:val="left"/>
      <w:pPr>
        <w:ind w:left="2031" w:hanging="1800"/>
      </w:pPr>
      <w:rPr>
        <w:rFonts w:hint="default"/>
      </w:rPr>
    </w:lvl>
    <w:lvl w:ilvl="8">
      <w:start w:val="1"/>
      <w:numFmt w:val="decimal"/>
      <w:lvlText w:val="%1.%2.%3.%4.%5.%6.%7.%8.%9."/>
      <w:lvlJc w:val="left"/>
      <w:pPr>
        <w:ind w:left="2424" w:hanging="2160"/>
      </w:pPr>
      <w:rPr>
        <w:rFonts w:hint="default"/>
      </w:rPr>
    </w:lvl>
  </w:abstractNum>
  <w:abstractNum w:abstractNumId="9">
    <w:nsid w:val="535B153E"/>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E3178D0"/>
    <w:multiLevelType w:val="multilevel"/>
    <w:tmpl w:val="4CAA9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3"/>
  </w:num>
  <w:num w:numId="3">
    <w:abstractNumId w:val="7"/>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781"/>
    <w:rsid w:val="00037CBD"/>
    <w:rsid w:val="0040648A"/>
    <w:rsid w:val="00A74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37CBD"/>
    <w:pPr>
      <w:numPr>
        <w:numId w:val="1"/>
      </w:numPr>
      <w:spacing w:before="240" w:after="60" w:line="240" w:lineRule="auto"/>
      <w:outlineLvl w:val="0"/>
    </w:pPr>
    <w:rPr>
      <w:rFonts w:ascii="Arial" w:eastAsia="Arial" w:hAnsi="Arial" w:cs="Arial"/>
      <w:b/>
      <w:bCs/>
      <w:color w:val="000000"/>
      <w:sz w:val="32"/>
      <w:szCs w:val="32"/>
      <w:lang w:eastAsia="ru-RU"/>
    </w:rPr>
  </w:style>
  <w:style w:type="paragraph" w:styleId="2">
    <w:name w:val="heading 2"/>
    <w:basedOn w:val="a"/>
    <w:next w:val="a"/>
    <w:link w:val="20"/>
    <w:qFormat/>
    <w:rsid w:val="00037CBD"/>
    <w:pPr>
      <w:numPr>
        <w:ilvl w:val="1"/>
        <w:numId w:val="1"/>
      </w:numPr>
      <w:spacing w:after="0" w:line="240" w:lineRule="auto"/>
      <w:jc w:val="center"/>
      <w:outlineLvl w:val="1"/>
    </w:pPr>
    <w:rPr>
      <w:rFonts w:ascii="Times New Roman" w:eastAsia="Times New Roman" w:hAnsi="Times New Roman" w:cs="Times New Roman"/>
      <w:color w:val="000000"/>
      <w:sz w:val="28"/>
      <w:szCs w:val="28"/>
      <w:lang w:eastAsia="ru-RU"/>
    </w:rPr>
  </w:style>
  <w:style w:type="paragraph" w:styleId="3">
    <w:name w:val="heading 3"/>
    <w:basedOn w:val="a"/>
    <w:next w:val="a"/>
    <w:link w:val="30"/>
    <w:qFormat/>
    <w:rsid w:val="00037CBD"/>
    <w:pPr>
      <w:numPr>
        <w:ilvl w:val="2"/>
        <w:numId w:val="1"/>
      </w:numPr>
      <w:spacing w:after="0" w:line="240" w:lineRule="auto"/>
      <w:outlineLvl w:val="2"/>
    </w:pPr>
    <w:rPr>
      <w:rFonts w:ascii="Times New Roman" w:eastAsia="Times New Roman" w:hAnsi="Times New Roman" w:cs="Times New Roman"/>
      <w:color w:val="000000"/>
      <w:sz w:val="28"/>
      <w:szCs w:val="28"/>
      <w:lang w:eastAsia="ru-RU"/>
    </w:rPr>
  </w:style>
  <w:style w:type="paragraph" w:styleId="4">
    <w:name w:val="heading 4"/>
    <w:basedOn w:val="a"/>
    <w:next w:val="a"/>
    <w:link w:val="40"/>
    <w:qFormat/>
    <w:rsid w:val="00037CBD"/>
    <w:pPr>
      <w:numPr>
        <w:ilvl w:val="3"/>
        <w:numId w:val="1"/>
      </w:numPr>
      <w:spacing w:before="240" w:after="60" w:line="240" w:lineRule="auto"/>
      <w:outlineLvl w:val="3"/>
    </w:pPr>
    <w:rPr>
      <w:rFonts w:ascii="Times New Roman" w:eastAsia="Times New Roman" w:hAnsi="Times New Roman" w:cs="Times New Roman"/>
      <w:b/>
      <w:bCs/>
      <w:color w:val="000000"/>
      <w:sz w:val="28"/>
      <w:szCs w:val="28"/>
      <w:lang w:eastAsia="ru-RU"/>
    </w:rPr>
  </w:style>
  <w:style w:type="paragraph" w:styleId="5">
    <w:name w:val="heading 5"/>
    <w:basedOn w:val="a"/>
    <w:next w:val="a"/>
    <w:link w:val="50"/>
    <w:qFormat/>
    <w:rsid w:val="00037CBD"/>
    <w:pPr>
      <w:numPr>
        <w:ilvl w:val="4"/>
        <w:numId w:val="1"/>
      </w:numPr>
      <w:spacing w:after="0" w:line="240" w:lineRule="auto"/>
      <w:jc w:val="right"/>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037CBD"/>
    <w:pPr>
      <w:numPr>
        <w:ilvl w:val="5"/>
        <w:numId w:val="1"/>
      </w:numPr>
      <w:spacing w:after="0" w:line="240" w:lineRule="auto"/>
      <w:outlineLvl w:val="5"/>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7CBD"/>
    <w:rPr>
      <w:rFonts w:ascii="Arial" w:eastAsia="Arial" w:hAnsi="Arial" w:cs="Arial"/>
      <w:b/>
      <w:bCs/>
      <w:color w:val="000000"/>
      <w:sz w:val="32"/>
      <w:szCs w:val="32"/>
      <w:lang w:eastAsia="ru-RU"/>
    </w:rPr>
  </w:style>
  <w:style w:type="character" w:customStyle="1" w:styleId="20">
    <w:name w:val="Заголовок 2 Знак"/>
    <w:basedOn w:val="a0"/>
    <w:link w:val="2"/>
    <w:rsid w:val="00037CBD"/>
    <w:rPr>
      <w:rFonts w:ascii="Times New Roman" w:eastAsia="Times New Roman" w:hAnsi="Times New Roman" w:cs="Times New Roman"/>
      <w:color w:val="000000"/>
      <w:sz w:val="28"/>
      <w:szCs w:val="28"/>
      <w:lang w:eastAsia="ru-RU"/>
    </w:rPr>
  </w:style>
  <w:style w:type="character" w:customStyle="1" w:styleId="30">
    <w:name w:val="Заголовок 3 Знак"/>
    <w:basedOn w:val="a0"/>
    <w:link w:val="3"/>
    <w:rsid w:val="00037CBD"/>
    <w:rPr>
      <w:rFonts w:ascii="Times New Roman" w:eastAsia="Times New Roman" w:hAnsi="Times New Roman" w:cs="Times New Roman"/>
      <w:color w:val="000000"/>
      <w:sz w:val="28"/>
      <w:szCs w:val="28"/>
      <w:lang w:eastAsia="ru-RU"/>
    </w:rPr>
  </w:style>
  <w:style w:type="character" w:customStyle="1" w:styleId="40">
    <w:name w:val="Заголовок 4 Знак"/>
    <w:basedOn w:val="a0"/>
    <w:link w:val="4"/>
    <w:rsid w:val="00037CBD"/>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037CBD"/>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037CBD"/>
    <w:rPr>
      <w:rFonts w:ascii="Times New Roman" w:eastAsia="Times New Roman" w:hAnsi="Times New Roman" w:cs="Times New Roman"/>
      <w:color w:val="000000"/>
      <w:sz w:val="28"/>
      <w:szCs w:val="28"/>
      <w:lang w:eastAsia="ru-RU"/>
    </w:rPr>
  </w:style>
  <w:style w:type="numbering" w:customStyle="1" w:styleId="11">
    <w:name w:val="Нет списка1"/>
    <w:next w:val="a2"/>
    <w:semiHidden/>
    <w:rsid w:val="00037CBD"/>
  </w:style>
  <w:style w:type="character" w:styleId="a3">
    <w:name w:val="annotation reference"/>
    <w:semiHidden/>
    <w:rsid w:val="00037CBD"/>
    <w:rPr>
      <w:sz w:val="16"/>
      <w:szCs w:val="16"/>
    </w:rPr>
  </w:style>
  <w:style w:type="paragraph" w:styleId="a4">
    <w:name w:val="annotation text"/>
    <w:basedOn w:val="a"/>
    <w:link w:val="a5"/>
    <w:semiHidden/>
    <w:rsid w:val="00037CBD"/>
    <w:pPr>
      <w:spacing w:after="0" w:line="240" w:lineRule="auto"/>
    </w:pPr>
    <w:rPr>
      <w:rFonts w:ascii="Times New Roman" w:eastAsia="Times New Roman" w:hAnsi="Times New Roman" w:cs="Times New Roman"/>
      <w:color w:val="000000"/>
      <w:sz w:val="20"/>
      <w:szCs w:val="20"/>
      <w:lang w:eastAsia="ru-RU"/>
    </w:rPr>
  </w:style>
  <w:style w:type="character" w:customStyle="1" w:styleId="a5">
    <w:name w:val="Текст примечания Знак"/>
    <w:basedOn w:val="a0"/>
    <w:link w:val="a4"/>
    <w:semiHidden/>
    <w:rsid w:val="00037CBD"/>
    <w:rPr>
      <w:rFonts w:ascii="Times New Roman" w:eastAsia="Times New Roman" w:hAnsi="Times New Roman" w:cs="Times New Roman"/>
      <w:color w:val="000000"/>
      <w:sz w:val="20"/>
      <w:szCs w:val="20"/>
      <w:lang w:eastAsia="ru-RU"/>
    </w:rPr>
  </w:style>
  <w:style w:type="paragraph" w:styleId="a6">
    <w:name w:val="annotation subject"/>
    <w:basedOn w:val="a4"/>
    <w:next w:val="a4"/>
    <w:link w:val="a7"/>
    <w:semiHidden/>
    <w:rsid w:val="00037CBD"/>
    <w:rPr>
      <w:b/>
      <w:bCs/>
    </w:rPr>
  </w:style>
  <w:style w:type="character" w:customStyle="1" w:styleId="a7">
    <w:name w:val="Тема примечания Знак"/>
    <w:basedOn w:val="a5"/>
    <w:link w:val="a6"/>
    <w:semiHidden/>
    <w:rsid w:val="00037CBD"/>
    <w:rPr>
      <w:rFonts w:ascii="Times New Roman" w:eastAsia="Times New Roman" w:hAnsi="Times New Roman" w:cs="Times New Roman"/>
      <w:b/>
      <w:bCs/>
      <w:color w:val="000000"/>
      <w:sz w:val="20"/>
      <w:szCs w:val="20"/>
      <w:lang w:eastAsia="ru-RU"/>
    </w:rPr>
  </w:style>
  <w:style w:type="paragraph" w:styleId="a8">
    <w:name w:val="Balloon Text"/>
    <w:basedOn w:val="a"/>
    <w:link w:val="a9"/>
    <w:semiHidden/>
    <w:rsid w:val="00037CBD"/>
    <w:pPr>
      <w:spacing w:after="0" w:line="240" w:lineRule="auto"/>
    </w:pPr>
    <w:rPr>
      <w:rFonts w:ascii="Tahoma" w:eastAsia="Times New Roman" w:hAnsi="Tahoma" w:cs="Tahoma"/>
      <w:color w:val="000000"/>
      <w:sz w:val="16"/>
      <w:szCs w:val="16"/>
      <w:lang w:eastAsia="ru-RU"/>
    </w:rPr>
  </w:style>
  <w:style w:type="character" w:customStyle="1" w:styleId="a9">
    <w:name w:val="Текст выноски Знак"/>
    <w:basedOn w:val="a0"/>
    <w:link w:val="a8"/>
    <w:semiHidden/>
    <w:rsid w:val="00037CBD"/>
    <w:rPr>
      <w:rFonts w:ascii="Tahoma" w:eastAsia="Times New Roman" w:hAnsi="Tahoma" w:cs="Tahoma"/>
      <w:color w:val="000000"/>
      <w:sz w:val="16"/>
      <w:szCs w:val="16"/>
      <w:lang w:eastAsia="ru-RU"/>
    </w:rPr>
  </w:style>
  <w:style w:type="paragraph" w:customStyle="1" w:styleId="ConsPlusNormal">
    <w:name w:val="ConsPlusNormal"/>
    <w:rsid w:val="00037C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Hyperlink"/>
    <w:uiPriority w:val="99"/>
    <w:rsid w:val="00037CBD"/>
    <w:rPr>
      <w:color w:val="0000FF"/>
      <w:u w:val="single"/>
    </w:rPr>
  </w:style>
  <w:style w:type="character" w:customStyle="1" w:styleId="apple-style-span">
    <w:name w:val="apple-style-span"/>
    <w:basedOn w:val="a0"/>
    <w:rsid w:val="00037CBD"/>
  </w:style>
  <w:style w:type="character" w:customStyle="1" w:styleId="apple-converted-space">
    <w:name w:val="apple-converted-space"/>
    <w:basedOn w:val="a0"/>
    <w:rsid w:val="00037CBD"/>
  </w:style>
  <w:style w:type="character" w:styleId="ab">
    <w:name w:val="Emphasis"/>
    <w:qFormat/>
    <w:rsid w:val="00037CBD"/>
    <w:rPr>
      <w:i/>
      <w:iCs/>
    </w:rPr>
  </w:style>
  <w:style w:type="paragraph" w:styleId="ac">
    <w:name w:val="Normal (Web)"/>
    <w:basedOn w:val="a"/>
    <w:uiPriority w:val="99"/>
    <w:rsid w:val="00037C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qFormat/>
    <w:rsid w:val="00037CBD"/>
    <w:rPr>
      <w:b/>
      <w:bCs/>
    </w:rPr>
  </w:style>
  <w:style w:type="paragraph" w:customStyle="1" w:styleId="consplusnonformat">
    <w:name w:val="consplusnonformat"/>
    <w:basedOn w:val="a"/>
    <w:rsid w:val="00037C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037C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037CBD"/>
    <w:pPr>
      <w:spacing w:after="0" w:line="240" w:lineRule="auto"/>
    </w:pPr>
    <w:rPr>
      <w:rFonts w:ascii="Times New Roman" w:eastAsia="Times New Roman" w:hAnsi="Times New Roman" w:cs="Times New Roman"/>
      <w:color w:val="000000"/>
      <w:sz w:val="28"/>
      <w:szCs w:val="28"/>
      <w:lang w:eastAsia="ru-RU"/>
    </w:rPr>
  </w:style>
  <w:style w:type="paragraph" w:styleId="af">
    <w:name w:val="List Paragraph"/>
    <w:basedOn w:val="a"/>
    <w:uiPriority w:val="34"/>
    <w:qFormat/>
    <w:rsid w:val="00037CBD"/>
    <w:pPr>
      <w:spacing w:after="0" w:line="240" w:lineRule="auto"/>
      <w:ind w:left="720"/>
      <w:contextualSpacing/>
    </w:pPr>
    <w:rPr>
      <w:rFonts w:ascii="Times New Roman" w:eastAsia="Times New Roman" w:hAnsi="Times New Roman" w:cs="Times New Roman"/>
      <w:color w:val="000000"/>
      <w:sz w:val="28"/>
      <w:szCs w:val="28"/>
      <w:lang w:eastAsia="ru-RU"/>
    </w:rPr>
  </w:style>
  <w:style w:type="paragraph" w:styleId="af0">
    <w:name w:val="header"/>
    <w:basedOn w:val="a"/>
    <w:link w:val="af1"/>
    <w:rsid w:val="00037CBD"/>
    <w:pPr>
      <w:tabs>
        <w:tab w:val="center" w:pos="4677"/>
        <w:tab w:val="right" w:pos="9355"/>
      </w:tabs>
      <w:spacing w:after="0" w:line="240" w:lineRule="auto"/>
    </w:pPr>
    <w:rPr>
      <w:rFonts w:ascii="Times New Roman" w:eastAsia="Times New Roman" w:hAnsi="Times New Roman" w:cs="Times New Roman"/>
      <w:color w:val="000000"/>
      <w:sz w:val="28"/>
      <w:szCs w:val="28"/>
      <w:lang w:val="x-none" w:eastAsia="x-none"/>
    </w:rPr>
  </w:style>
  <w:style w:type="character" w:customStyle="1" w:styleId="af1">
    <w:name w:val="Верхний колонтитул Знак"/>
    <w:basedOn w:val="a0"/>
    <w:link w:val="af0"/>
    <w:rsid w:val="00037CBD"/>
    <w:rPr>
      <w:rFonts w:ascii="Times New Roman" w:eastAsia="Times New Roman" w:hAnsi="Times New Roman" w:cs="Times New Roman"/>
      <w:color w:val="000000"/>
      <w:sz w:val="28"/>
      <w:szCs w:val="28"/>
      <w:lang w:val="x-none" w:eastAsia="x-none"/>
    </w:rPr>
  </w:style>
  <w:style w:type="paragraph" w:styleId="af2">
    <w:name w:val="footer"/>
    <w:basedOn w:val="a"/>
    <w:link w:val="af3"/>
    <w:rsid w:val="00037CBD"/>
    <w:pPr>
      <w:tabs>
        <w:tab w:val="center" w:pos="4677"/>
        <w:tab w:val="right" w:pos="9355"/>
      </w:tabs>
      <w:spacing w:after="0" w:line="240" w:lineRule="auto"/>
    </w:pPr>
    <w:rPr>
      <w:rFonts w:ascii="Times New Roman" w:eastAsia="Times New Roman" w:hAnsi="Times New Roman" w:cs="Times New Roman"/>
      <w:color w:val="000000"/>
      <w:sz w:val="28"/>
      <w:szCs w:val="28"/>
      <w:lang w:val="x-none" w:eastAsia="x-none"/>
    </w:rPr>
  </w:style>
  <w:style w:type="character" w:customStyle="1" w:styleId="af3">
    <w:name w:val="Нижний колонтитул Знак"/>
    <w:basedOn w:val="a0"/>
    <w:link w:val="af2"/>
    <w:rsid w:val="00037CBD"/>
    <w:rPr>
      <w:rFonts w:ascii="Times New Roman" w:eastAsia="Times New Roman" w:hAnsi="Times New Roman" w:cs="Times New Roman"/>
      <w:color w:val="000000"/>
      <w:sz w:val="28"/>
      <w:szCs w:val="28"/>
      <w:lang w:val="x-none" w:eastAsia="x-none"/>
    </w:rPr>
  </w:style>
  <w:style w:type="paragraph" w:customStyle="1" w:styleId="s1">
    <w:name w:val="s_1"/>
    <w:basedOn w:val="a"/>
    <w:rsid w:val="00037C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037C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rsid w:val="00037CBD"/>
  </w:style>
  <w:style w:type="paragraph" w:customStyle="1" w:styleId="ConsPlusNonformat0">
    <w:name w:val="ConsPlusNonformat"/>
    <w:rsid w:val="00037CBD"/>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37CBD"/>
    <w:pPr>
      <w:numPr>
        <w:numId w:val="1"/>
      </w:numPr>
      <w:spacing w:before="240" w:after="60" w:line="240" w:lineRule="auto"/>
      <w:outlineLvl w:val="0"/>
    </w:pPr>
    <w:rPr>
      <w:rFonts w:ascii="Arial" w:eastAsia="Arial" w:hAnsi="Arial" w:cs="Arial"/>
      <w:b/>
      <w:bCs/>
      <w:color w:val="000000"/>
      <w:sz w:val="32"/>
      <w:szCs w:val="32"/>
      <w:lang w:eastAsia="ru-RU"/>
    </w:rPr>
  </w:style>
  <w:style w:type="paragraph" w:styleId="2">
    <w:name w:val="heading 2"/>
    <w:basedOn w:val="a"/>
    <w:next w:val="a"/>
    <w:link w:val="20"/>
    <w:qFormat/>
    <w:rsid w:val="00037CBD"/>
    <w:pPr>
      <w:numPr>
        <w:ilvl w:val="1"/>
        <w:numId w:val="1"/>
      </w:numPr>
      <w:spacing w:after="0" w:line="240" w:lineRule="auto"/>
      <w:jc w:val="center"/>
      <w:outlineLvl w:val="1"/>
    </w:pPr>
    <w:rPr>
      <w:rFonts w:ascii="Times New Roman" w:eastAsia="Times New Roman" w:hAnsi="Times New Roman" w:cs="Times New Roman"/>
      <w:color w:val="000000"/>
      <w:sz w:val="28"/>
      <w:szCs w:val="28"/>
      <w:lang w:eastAsia="ru-RU"/>
    </w:rPr>
  </w:style>
  <w:style w:type="paragraph" w:styleId="3">
    <w:name w:val="heading 3"/>
    <w:basedOn w:val="a"/>
    <w:next w:val="a"/>
    <w:link w:val="30"/>
    <w:qFormat/>
    <w:rsid w:val="00037CBD"/>
    <w:pPr>
      <w:numPr>
        <w:ilvl w:val="2"/>
        <w:numId w:val="1"/>
      </w:numPr>
      <w:spacing w:after="0" w:line="240" w:lineRule="auto"/>
      <w:outlineLvl w:val="2"/>
    </w:pPr>
    <w:rPr>
      <w:rFonts w:ascii="Times New Roman" w:eastAsia="Times New Roman" w:hAnsi="Times New Roman" w:cs="Times New Roman"/>
      <w:color w:val="000000"/>
      <w:sz w:val="28"/>
      <w:szCs w:val="28"/>
      <w:lang w:eastAsia="ru-RU"/>
    </w:rPr>
  </w:style>
  <w:style w:type="paragraph" w:styleId="4">
    <w:name w:val="heading 4"/>
    <w:basedOn w:val="a"/>
    <w:next w:val="a"/>
    <w:link w:val="40"/>
    <w:qFormat/>
    <w:rsid w:val="00037CBD"/>
    <w:pPr>
      <w:numPr>
        <w:ilvl w:val="3"/>
        <w:numId w:val="1"/>
      </w:numPr>
      <w:spacing w:before="240" w:after="60" w:line="240" w:lineRule="auto"/>
      <w:outlineLvl w:val="3"/>
    </w:pPr>
    <w:rPr>
      <w:rFonts w:ascii="Times New Roman" w:eastAsia="Times New Roman" w:hAnsi="Times New Roman" w:cs="Times New Roman"/>
      <w:b/>
      <w:bCs/>
      <w:color w:val="000000"/>
      <w:sz w:val="28"/>
      <w:szCs w:val="28"/>
      <w:lang w:eastAsia="ru-RU"/>
    </w:rPr>
  </w:style>
  <w:style w:type="paragraph" w:styleId="5">
    <w:name w:val="heading 5"/>
    <w:basedOn w:val="a"/>
    <w:next w:val="a"/>
    <w:link w:val="50"/>
    <w:qFormat/>
    <w:rsid w:val="00037CBD"/>
    <w:pPr>
      <w:numPr>
        <w:ilvl w:val="4"/>
        <w:numId w:val="1"/>
      </w:numPr>
      <w:spacing w:after="0" w:line="240" w:lineRule="auto"/>
      <w:jc w:val="right"/>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037CBD"/>
    <w:pPr>
      <w:numPr>
        <w:ilvl w:val="5"/>
        <w:numId w:val="1"/>
      </w:numPr>
      <w:spacing w:after="0" w:line="240" w:lineRule="auto"/>
      <w:outlineLvl w:val="5"/>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7CBD"/>
    <w:rPr>
      <w:rFonts w:ascii="Arial" w:eastAsia="Arial" w:hAnsi="Arial" w:cs="Arial"/>
      <w:b/>
      <w:bCs/>
      <w:color w:val="000000"/>
      <w:sz w:val="32"/>
      <w:szCs w:val="32"/>
      <w:lang w:eastAsia="ru-RU"/>
    </w:rPr>
  </w:style>
  <w:style w:type="character" w:customStyle="1" w:styleId="20">
    <w:name w:val="Заголовок 2 Знак"/>
    <w:basedOn w:val="a0"/>
    <w:link w:val="2"/>
    <w:rsid w:val="00037CBD"/>
    <w:rPr>
      <w:rFonts w:ascii="Times New Roman" w:eastAsia="Times New Roman" w:hAnsi="Times New Roman" w:cs="Times New Roman"/>
      <w:color w:val="000000"/>
      <w:sz w:val="28"/>
      <w:szCs w:val="28"/>
      <w:lang w:eastAsia="ru-RU"/>
    </w:rPr>
  </w:style>
  <w:style w:type="character" w:customStyle="1" w:styleId="30">
    <w:name w:val="Заголовок 3 Знак"/>
    <w:basedOn w:val="a0"/>
    <w:link w:val="3"/>
    <w:rsid w:val="00037CBD"/>
    <w:rPr>
      <w:rFonts w:ascii="Times New Roman" w:eastAsia="Times New Roman" w:hAnsi="Times New Roman" w:cs="Times New Roman"/>
      <w:color w:val="000000"/>
      <w:sz w:val="28"/>
      <w:szCs w:val="28"/>
      <w:lang w:eastAsia="ru-RU"/>
    </w:rPr>
  </w:style>
  <w:style w:type="character" w:customStyle="1" w:styleId="40">
    <w:name w:val="Заголовок 4 Знак"/>
    <w:basedOn w:val="a0"/>
    <w:link w:val="4"/>
    <w:rsid w:val="00037CBD"/>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037CBD"/>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037CBD"/>
    <w:rPr>
      <w:rFonts w:ascii="Times New Roman" w:eastAsia="Times New Roman" w:hAnsi="Times New Roman" w:cs="Times New Roman"/>
      <w:color w:val="000000"/>
      <w:sz w:val="28"/>
      <w:szCs w:val="28"/>
      <w:lang w:eastAsia="ru-RU"/>
    </w:rPr>
  </w:style>
  <w:style w:type="numbering" w:customStyle="1" w:styleId="11">
    <w:name w:val="Нет списка1"/>
    <w:next w:val="a2"/>
    <w:semiHidden/>
    <w:rsid w:val="00037CBD"/>
  </w:style>
  <w:style w:type="character" w:styleId="a3">
    <w:name w:val="annotation reference"/>
    <w:semiHidden/>
    <w:rsid w:val="00037CBD"/>
    <w:rPr>
      <w:sz w:val="16"/>
      <w:szCs w:val="16"/>
    </w:rPr>
  </w:style>
  <w:style w:type="paragraph" w:styleId="a4">
    <w:name w:val="annotation text"/>
    <w:basedOn w:val="a"/>
    <w:link w:val="a5"/>
    <w:semiHidden/>
    <w:rsid w:val="00037CBD"/>
    <w:pPr>
      <w:spacing w:after="0" w:line="240" w:lineRule="auto"/>
    </w:pPr>
    <w:rPr>
      <w:rFonts w:ascii="Times New Roman" w:eastAsia="Times New Roman" w:hAnsi="Times New Roman" w:cs="Times New Roman"/>
      <w:color w:val="000000"/>
      <w:sz w:val="20"/>
      <w:szCs w:val="20"/>
      <w:lang w:eastAsia="ru-RU"/>
    </w:rPr>
  </w:style>
  <w:style w:type="character" w:customStyle="1" w:styleId="a5">
    <w:name w:val="Текст примечания Знак"/>
    <w:basedOn w:val="a0"/>
    <w:link w:val="a4"/>
    <w:semiHidden/>
    <w:rsid w:val="00037CBD"/>
    <w:rPr>
      <w:rFonts w:ascii="Times New Roman" w:eastAsia="Times New Roman" w:hAnsi="Times New Roman" w:cs="Times New Roman"/>
      <w:color w:val="000000"/>
      <w:sz w:val="20"/>
      <w:szCs w:val="20"/>
      <w:lang w:eastAsia="ru-RU"/>
    </w:rPr>
  </w:style>
  <w:style w:type="paragraph" w:styleId="a6">
    <w:name w:val="annotation subject"/>
    <w:basedOn w:val="a4"/>
    <w:next w:val="a4"/>
    <w:link w:val="a7"/>
    <w:semiHidden/>
    <w:rsid w:val="00037CBD"/>
    <w:rPr>
      <w:b/>
      <w:bCs/>
    </w:rPr>
  </w:style>
  <w:style w:type="character" w:customStyle="1" w:styleId="a7">
    <w:name w:val="Тема примечания Знак"/>
    <w:basedOn w:val="a5"/>
    <w:link w:val="a6"/>
    <w:semiHidden/>
    <w:rsid w:val="00037CBD"/>
    <w:rPr>
      <w:rFonts w:ascii="Times New Roman" w:eastAsia="Times New Roman" w:hAnsi="Times New Roman" w:cs="Times New Roman"/>
      <w:b/>
      <w:bCs/>
      <w:color w:val="000000"/>
      <w:sz w:val="20"/>
      <w:szCs w:val="20"/>
      <w:lang w:eastAsia="ru-RU"/>
    </w:rPr>
  </w:style>
  <w:style w:type="paragraph" w:styleId="a8">
    <w:name w:val="Balloon Text"/>
    <w:basedOn w:val="a"/>
    <w:link w:val="a9"/>
    <w:semiHidden/>
    <w:rsid w:val="00037CBD"/>
    <w:pPr>
      <w:spacing w:after="0" w:line="240" w:lineRule="auto"/>
    </w:pPr>
    <w:rPr>
      <w:rFonts w:ascii="Tahoma" w:eastAsia="Times New Roman" w:hAnsi="Tahoma" w:cs="Tahoma"/>
      <w:color w:val="000000"/>
      <w:sz w:val="16"/>
      <w:szCs w:val="16"/>
      <w:lang w:eastAsia="ru-RU"/>
    </w:rPr>
  </w:style>
  <w:style w:type="character" w:customStyle="1" w:styleId="a9">
    <w:name w:val="Текст выноски Знак"/>
    <w:basedOn w:val="a0"/>
    <w:link w:val="a8"/>
    <w:semiHidden/>
    <w:rsid w:val="00037CBD"/>
    <w:rPr>
      <w:rFonts w:ascii="Tahoma" w:eastAsia="Times New Roman" w:hAnsi="Tahoma" w:cs="Tahoma"/>
      <w:color w:val="000000"/>
      <w:sz w:val="16"/>
      <w:szCs w:val="16"/>
      <w:lang w:eastAsia="ru-RU"/>
    </w:rPr>
  </w:style>
  <w:style w:type="paragraph" w:customStyle="1" w:styleId="ConsPlusNormal">
    <w:name w:val="ConsPlusNormal"/>
    <w:rsid w:val="00037C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Hyperlink"/>
    <w:uiPriority w:val="99"/>
    <w:rsid w:val="00037CBD"/>
    <w:rPr>
      <w:color w:val="0000FF"/>
      <w:u w:val="single"/>
    </w:rPr>
  </w:style>
  <w:style w:type="character" w:customStyle="1" w:styleId="apple-style-span">
    <w:name w:val="apple-style-span"/>
    <w:basedOn w:val="a0"/>
    <w:rsid w:val="00037CBD"/>
  </w:style>
  <w:style w:type="character" w:customStyle="1" w:styleId="apple-converted-space">
    <w:name w:val="apple-converted-space"/>
    <w:basedOn w:val="a0"/>
    <w:rsid w:val="00037CBD"/>
  </w:style>
  <w:style w:type="character" w:styleId="ab">
    <w:name w:val="Emphasis"/>
    <w:qFormat/>
    <w:rsid w:val="00037CBD"/>
    <w:rPr>
      <w:i/>
      <w:iCs/>
    </w:rPr>
  </w:style>
  <w:style w:type="paragraph" w:styleId="ac">
    <w:name w:val="Normal (Web)"/>
    <w:basedOn w:val="a"/>
    <w:uiPriority w:val="99"/>
    <w:rsid w:val="00037C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qFormat/>
    <w:rsid w:val="00037CBD"/>
    <w:rPr>
      <w:b/>
      <w:bCs/>
    </w:rPr>
  </w:style>
  <w:style w:type="paragraph" w:customStyle="1" w:styleId="consplusnonformat">
    <w:name w:val="consplusnonformat"/>
    <w:basedOn w:val="a"/>
    <w:rsid w:val="00037C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037C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037CBD"/>
    <w:pPr>
      <w:spacing w:after="0" w:line="240" w:lineRule="auto"/>
    </w:pPr>
    <w:rPr>
      <w:rFonts w:ascii="Times New Roman" w:eastAsia="Times New Roman" w:hAnsi="Times New Roman" w:cs="Times New Roman"/>
      <w:color w:val="000000"/>
      <w:sz w:val="28"/>
      <w:szCs w:val="28"/>
      <w:lang w:eastAsia="ru-RU"/>
    </w:rPr>
  </w:style>
  <w:style w:type="paragraph" w:styleId="af">
    <w:name w:val="List Paragraph"/>
    <w:basedOn w:val="a"/>
    <w:uiPriority w:val="34"/>
    <w:qFormat/>
    <w:rsid w:val="00037CBD"/>
    <w:pPr>
      <w:spacing w:after="0" w:line="240" w:lineRule="auto"/>
      <w:ind w:left="720"/>
      <w:contextualSpacing/>
    </w:pPr>
    <w:rPr>
      <w:rFonts w:ascii="Times New Roman" w:eastAsia="Times New Roman" w:hAnsi="Times New Roman" w:cs="Times New Roman"/>
      <w:color w:val="000000"/>
      <w:sz w:val="28"/>
      <w:szCs w:val="28"/>
      <w:lang w:eastAsia="ru-RU"/>
    </w:rPr>
  </w:style>
  <w:style w:type="paragraph" w:styleId="af0">
    <w:name w:val="header"/>
    <w:basedOn w:val="a"/>
    <w:link w:val="af1"/>
    <w:rsid w:val="00037CBD"/>
    <w:pPr>
      <w:tabs>
        <w:tab w:val="center" w:pos="4677"/>
        <w:tab w:val="right" w:pos="9355"/>
      </w:tabs>
      <w:spacing w:after="0" w:line="240" w:lineRule="auto"/>
    </w:pPr>
    <w:rPr>
      <w:rFonts w:ascii="Times New Roman" w:eastAsia="Times New Roman" w:hAnsi="Times New Roman" w:cs="Times New Roman"/>
      <w:color w:val="000000"/>
      <w:sz w:val="28"/>
      <w:szCs w:val="28"/>
      <w:lang w:val="x-none" w:eastAsia="x-none"/>
    </w:rPr>
  </w:style>
  <w:style w:type="character" w:customStyle="1" w:styleId="af1">
    <w:name w:val="Верхний колонтитул Знак"/>
    <w:basedOn w:val="a0"/>
    <w:link w:val="af0"/>
    <w:rsid w:val="00037CBD"/>
    <w:rPr>
      <w:rFonts w:ascii="Times New Roman" w:eastAsia="Times New Roman" w:hAnsi="Times New Roman" w:cs="Times New Roman"/>
      <w:color w:val="000000"/>
      <w:sz w:val="28"/>
      <w:szCs w:val="28"/>
      <w:lang w:val="x-none" w:eastAsia="x-none"/>
    </w:rPr>
  </w:style>
  <w:style w:type="paragraph" w:styleId="af2">
    <w:name w:val="footer"/>
    <w:basedOn w:val="a"/>
    <w:link w:val="af3"/>
    <w:rsid w:val="00037CBD"/>
    <w:pPr>
      <w:tabs>
        <w:tab w:val="center" w:pos="4677"/>
        <w:tab w:val="right" w:pos="9355"/>
      </w:tabs>
      <w:spacing w:after="0" w:line="240" w:lineRule="auto"/>
    </w:pPr>
    <w:rPr>
      <w:rFonts w:ascii="Times New Roman" w:eastAsia="Times New Roman" w:hAnsi="Times New Roman" w:cs="Times New Roman"/>
      <w:color w:val="000000"/>
      <w:sz w:val="28"/>
      <w:szCs w:val="28"/>
      <w:lang w:val="x-none" w:eastAsia="x-none"/>
    </w:rPr>
  </w:style>
  <w:style w:type="character" w:customStyle="1" w:styleId="af3">
    <w:name w:val="Нижний колонтитул Знак"/>
    <w:basedOn w:val="a0"/>
    <w:link w:val="af2"/>
    <w:rsid w:val="00037CBD"/>
    <w:rPr>
      <w:rFonts w:ascii="Times New Roman" w:eastAsia="Times New Roman" w:hAnsi="Times New Roman" w:cs="Times New Roman"/>
      <w:color w:val="000000"/>
      <w:sz w:val="28"/>
      <w:szCs w:val="28"/>
      <w:lang w:val="x-none" w:eastAsia="x-none"/>
    </w:rPr>
  </w:style>
  <w:style w:type="paragraph" w:customStyle="1" w:styleId="s1">
    <w:name w:val="s_1"/>
    <w:basedOn w:val="a"/>
    <w:rsid w:val="00037C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037C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rsid w:val="00037CBD"/>
  </w:style>
  <w:style w:type="paragraph" w:customStyle="1" w:styleId="ConsPlusNonformat0">
    <w:name w:val="ConsPlusNonformat"/>
    <w:rsid w:val="00037CBD"/>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N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uslugi.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13531</Words>
  <Characters>77133</Characters>
  <Application>Microsoft Office Word</Application>
  <DocSecurity>0</DocSecurity>
  <Lines>642</Lines>
  <Paragraphs>180</Paragraphs>
  <ScaleCrop>false</ScaleCrop>
  <Company>SPecialiST RePack</Company>
  <LinksUpToDate>false</LinksUpToDate>
  <CharactersWithSpaces>90484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2025-11-21T04:01:00Z</dcterms:created>
  <dcterms:modified xsi:type="dcterms:W3CDTF">2025-11-21T04:01:00Z</dcterms:modified>
</cp:coreProperties>
</file>