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07" w:rsidRPr="00C705B4" w:rsidRDefault="009B7207" w:rsidP="009B720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АДМИНИСТРАЦИЯ ВЕРХ-КОЕНСКОГО СЕЛЬСОВЕТА</w:t>
      </w:r>
    </w:p>
    <w:p w:rsidR="009B7207" w:rsidRPr="00C705B4" w:rsidRDefault="009B7207" w:rsidP="009B720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9B7207" w:rsidRDefault="009B7207" w:rsidP="009B7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07" w:rsidRPr="008241B0" w:rsidRDefault="009B7207" w:rsidP="009B72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1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7207" w:rsidRPr="008241B0" w:rsidRDefault="009B7207" w:rsidP="009B7207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09.02.2021 </w:t>
      </w:r>
      <w:r w:rsidRPr="008241B0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14/76.004   </w:t>
      </w:r>
      <w:r w:rsidRPr="00824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B7207" w:rsidRPr="00811D13" w:rsidRDefault="009B7207" w:rsidP="009B720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>с.Верх-Коен</w:t>
      </w:r>
    </w:p>
    <w:p w:rsidR="009B7207" w:rsidRPr="00811D13" w:rsidRDefault="009B7207" w:rsidP="009B720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B7207" w:rsidRDefault="009B7207" w:rsidP="009B720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7207" w:rsidRPr="008241B0" w:rsidRDefault="009B7207" w:rsidP="009B7207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 </w:t>
      </w:r>
    </w:p>
    <w:p w:rsidR="009B7207" w:rsidRPr="008241B0" w:rsidRDefault="009B7207" w:rsidP="009B7207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 xml:space="preserve">от 15.01.2020 № 3/76.004 «Об утверждении муниципальной  </w:t>
      </w:r>
    </w:p>
    <w:p w:rsidR="009B7207" w:rsidRPr="008241B0" w:rsidRDefault="009B7207" w:rsidP="009B7207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>программы «Дорожное хозяйство на территории Верх-Коенского сельсовета»</w:t>
      </w:r>
    </w:p>
    <w:p w:rsidR="009B7207" w:rsidRPr="00C705B4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7207" w:rsidRPr="008404C4" w:rsidRDefault="009B7207" w:rsidP="009B72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55B50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корректировкой</w:t>
      </w:r>
      <w:r w:rsidRPr="00B55B50">
        <w:rPr>
          <w:rFonts w:ascii="Times New Roman" w:hAnsi="Times New Roman" w:cs="Times New Roman"/>
          <w:sz w:val="28"/>
          <w:szCs w:val="28"/>
        </w:rPr>
        <w:t xml:space="preserve"> расходов на 2021г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B55B50">
        <w:rPr>
          <w:rFonts w:ascii="Times New Roman" w:hAnsi="Times New Roman" w:cs="Times New Roman"/>
          <w:sz w:val="28"/>
          <w:szCs w:val="28"/>
        </w:rPr>
        <w:t>, администрация Верх-Коенского сельсовета Искитимского района Новосибирской области</w:t>
      </w:r>
    </w:p>
    <w:p w:rsidR="009B7207" w:rsidRPr="00C06439" w:rsidRDefault="009B7207" w:rsidP="009B72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6439">
        <w:rPr>
          <w:rFonts w:ascii="Times New Roman" w:hAnsi="Times New Roman" w:cs="Times New Roman"/>
          <w:sz w:val="28"/>
          <w:szCs w:val="28"/>
        </w:rPr>
        <w:t>:</w:t>
      </w:r>
    </w:p>
    <w:p w:rsidR="009B7207" w:rsidRPr="008241B0" w:rsidRDefault="009B7207" w:rsidP="009B72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41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241B0">
        <w:rPr>
          <w:rFonts w:ascii="Times New Roman" w:hAnsi="Times New Roman" w:cs="Times New Roman"/>
          <w:sz w:val="28"/>
          <w:szCs w:val="28"/>
        </w:rPr>
        <w:t>в муниципальную     программу «Дорожное хозяйство в Верх-Коенском сельсовете», согласно приложению.</w:t>
      </w:r>
    </w:p>
    <w:p w:rsidR="009B7207" w:rsidRDefault="009B7207" w:rsidP="009B72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 xml:space="preserve">2. </w:t>
      </w:r>
      <w:r w:rsidRPr="008241B0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Верх-Коенского сельсовета Искитимского района Новосибирской области от 15.01.2020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41B0">
        <w:rPr>
          <w:rFonts w:ascii="Times New Roman" w:hAnsi="Times New Roman" w:cs="Times New Roman"/>
          <w:sz w:val="28"/>
          <w:szCs w:val="28"/>
        </w:rPr>
        <w:t>/76.004 читать в новой реда</w:t>
      </w:r>
      <w:r>
        <w:rPr>
          <w:rFonts w:ascii="Times New Roman" w:hAnsi="Times New Roman" w:cs="Times New Roman"/>
          <w:sz w:val="28"/>
          <w:szCs w:val="28"/>
        </w:rPr>
        <w:t xml:space="preserve">кции, согласно приложению </w:t>
      </w:r>
      <w:r w:rsidRPr="008241B0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</w:p>
    <w:p w:rsidR="009B7207" w:rsidRPr="002E3518" w:rsidRDefault="009B7207" w:rsidP="009B720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>3.</w:t>
      </w:r>
      <w:r w:rsidRPr="002E3518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9B7207" w:rsidRDefault="009B7207" w:rsidP="009B7207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 xml:space="preserve"> 4. Контроль за выполнением постановления оставляю за собой.</w:t>
      </w:r>
    </w:p>
    <w:p w:rsidR="009B7207" w:rsidRDefault="009B7207" w:rsidP="009B7207">
      <w:pPr>
        <w:rPr>
          <w:rFonts w:ascii="Times New Roman" w:hAnsi="Times New Roman" w:cs="Times New Roman"/>
          <w:sz w:val="28"/>
          <w:szCs w:val="28"/>
        </w:rPr>
      </w:pPr>
    </w:p>
    <w:p w:rsidR="009B7207" w:rsidRPr="00C705B4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:rsidR="009B7207" w:rsidRPr="00C705B4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                          В.Н.Соловьенко</w:t>
      </w:r>
    </w:p>
    <w:p w:rsidR="009B7207" w:rsidRPr="00C705B4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7207" w:rsidRDefault="009B7207" w:rsidP="009B7207">
      <w:pPr>
        <w:rPr>
          <w:rFonts w:ascii="Times New Roman" w:hAnsi="Times New Roman" w:cs="Times New Roman"/>
          <w:sz w:val="28"/>
          <w:szCs w:val="28"/>
        </w:rPr>
      </w:pPr>
    </w:p>
    <w:p w:rsidR="009B7207" w:rsidRDefault="009B7207" w:rsidP="009B7207">
      <w:pPr>
        <w:rPr>
          <w:rFonts w:ascii="Times New Roman" w:hAnsi="Times New Roman" w:cs="Times New Roman"/>
          <w:sz w:val="28"/>
          <w:szCs w:val="28"/>
        </w:rPr>
      </w:pPr>
    </w:p>
    <w:p w:rsidR="009B7207" w:rsidRDefault="009B7207" w:rsidP="009B7207">
      <w:pPr>
        <w:rPr>
          <w:rFonts w:ascii="Times New Roman" w:hAnsi="Times New Roman" w:cs="Times New Roman"/>
          <w:sz w:val="28"/>
          <w:szCs w:val="28"/>
        </w:rPr>
      </w:pPr>
    </w:p>
    <w:p w:rsidR="009B7207" w:rsidRDefault="009B7207" w:rsidP="009B7207"/>
    <w:p w:rsidR="009B7207" w:rsidRDefault="009B7207" w:rsidP="009B7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207" w:rsidRDefault="009B7207" w:rsidP="009B7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207" w:rsidRDefault="009B7207" w:rsidP="009B7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207" w:rsidRDefault="009B7207" w:rsidP="009B7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207" w:rsidRDefault="009B7207" w:rsidP="009B7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207" w:rsidRDefault="009B7207" w:rsidP="009B7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207" w:rsidRDefault="009B7207" w:rsidP="009B7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207" w:rsidRDefault="009B7207" w:rsidP="009B7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B7207" w:rsidRDefault="009B7207" w:rsidP="009B7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B7207" w:rsidRDefault="009B7207" w:rsidP="009B7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Верх-Коенского сельсовета</w:t>
      </w:r>
    </w:p>
    <w:p w:rsidR="009B7207" w:rsidRDefault="009B7207" w:rsidP="009B7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09.02.2021  </w:t>
      </w:r>
      <w:r w:rsidRPr="007678F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14/76.004</w:t>
      </w:r>
    </w:p>
    <w:p w:rsidR="009B7207" w:rsidRDefault="009B7207" w:rsidP="009B7207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9B7207" w:rsidRDefault="009B7207" w:rsidP="009B7207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9B7207" w:rsidRDefault="009B7207" w:rsidP="009B7207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9B7207" w:rsidRDefault="009B7207" w:rsidP="009B7207">
      <w:pPr>
        <w:jc w:val="center"/>
        <w:rPr>
          <w:b/>
          <w:sz w:val="32"/>
          <w:szCs w:val="32"/>
        </w:rPr>
      </w:pPr>
    </w:p>
    <w:p w:rsidR="009B7207" w:rsidRDefault="009B7207" w:rsidP="009B72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МУНИЦИПАЛЬНАЯ   ПРОГРАММА</w:t>
      </w:r>
    </w:p>
    <w:p w:rsidR="009B7207" w:rsidRDefault="009B7207" w:rsidP="009B7207">
      <w:pPr>
        <w:jc w:val="center"/>
        <w:rPr>
          <w:b/>
          <w:sz w:val="28"/>
          <w:szCs w:val="28"/>
        </w:rPr>
      </w:pPr>
    </w:p>
    <w:p w:rsidR="009B7207" w:rsidRDefault="009B7207" w:rsidP="009B7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07" w:rsidRDefault="009B7207" w:rsidP="009B72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«ДОРОЖНОЕ ХОЗЯЙСТВО НА ТЕРРИТОРИИ ВЕРХ-КОЕНСКОГО СЕЛЬСОВЕТА»</w:t>
      </w:r>
    </w:p>
    <w:p w:rsidR="009B7207" w:rsidRDefault="009B7207" w:rsidP="009B7207">
      <w:pPr>
        <w:jc w:val="center"/>
        <w:rPr>
          <w:b/>
          <w:sz w:val="28"/>
          <w:szCs w:val="28"/>
        </w:rPr>
      </w:pPr>
    </w:p>
    <w:p w:rsidR="009B7207" w:rsidRDefault="009B7207" w:rsidP="009B7207">
      <w:pPr>
        <w:jc w:val="center"/>
        <w:rPr>
          <w:b/>
          <w:sz w:val="28"/>
          <w:szCs w:val="28"/>
        </w:rPr>
      </w:pPr>
    </w:p>
    <w:p w:rsidR="009B7207" w:rsidRDefault="009B7207" w:rsidP="009B7207">
      <w:pPr>
        <w:jc w:val="center"/>
        <w:rPr>
          <w:b/>
          <w:sz w:val="28"/>
          <w:szCs w:val="28"/>
        </w:rPr>
      </w:pPr>
    </w:p>
    <w:p w:rsidR="009B7207" w:rsidRDefault="009B7207" w:rsidP="009B7207">
      <w:pPr>
        <w:jc w:val="center"/>
        <w:rPr>
          <w:b/>
          <w:sz w:val="28"/>
          <w:szCs w:val="28"/>
        </w:rPr>
      </w:pPr>
    </w:p>
    <w:p w:rsidR="009B7207" w:rsidRDefault="009B7207" w:rsidP="009B7207">
      <w:pPr>
        <w:jc w:val="center"/>
        <w:rPr>
          <w:b/>
          <w:sz w:val="28"/>
          <w:szCs w:val="28"/>
        </w:rPr>
      </w:pPr>
    </w:p>
    <w:p w:rsidR="009B7207" w:rsidRDefault="009B7207" w:rsidP="009B7207">
      <w:pPr>
        <w:jc w:val="center"/>
        <w:rPr>
          <w:b/>
          <w:sz w:val="28"/>
          <w:szCs w:val="28"/>
        </w:rPr>
      </w:pPr>
    </w:p>
    <w:p w:rsidR="009B7207" w:rsidRDefault="009B7207" w:rsidP="009B7207">
      <w:pPr>
        <w:jc w:val="center"/>
        <w:rPr>
          <w:b/>
          <w:sz w:val="28"/>
          <w:szCs w:val="28"/>
        </w:rPr>
      </w:pPr>
    </w:p>
    <w:p w:rsidR="009B7207" w:rsidRDefault="009B7207" w:rsidP="009B7207">
      <w:pPr>
        <w:jc w:val="center"/>
        <w:rPr>
          <w:b/>
          <w:sz w:val="28"/>
          <w:szCs w:val="28"/>
        </w:rPr>
      </w:pPr>
    </w:p>
    <w:p w:rsidR="009B7207" w:rsidRDefault="009B7207" w:rsidP="009B7207">
      <w:pPr>
        <w:jc w:val="center"/>
        <w:rPr>
          <w:b/>
          <w:sz w:val="28"/>
          <w:szCs w:val="28"/>
        </w:rPr>
      </w:pPr>
    </w:p>
    <w:p w:rsidR="009B7207" w:rsidRDefault="009B7207" w:rsidP="009B7207">
      <w:pPr>
        <w:jc w:val="center"/>
        <w:rPr>
          <w:b/>
          <w:sz w:val="28"/>
          <w:szCs w:val="28"/>
        </w:rPr>
      </w:pPr>
    </w:p>
    <w:p w:rsidR="009B7207" w:rsidRDefault="009B7207" w:rsidP="009B7207">
      <w:pPr>
        <w:jc w:val="center"/>
        <w:rPr>
          <w:b/>
          <w:sz w:val="28"/>
          <w:szCs w:val="28"/>
        </w:rPr>
      </w:pPr>
    </w:p>
    <w:p w:rsidR="009B7207" w:rsidRDefault="009B7207" w:rsidP="009B7207">
      <w:pPr>
        <w:jc w:val="center"/>
        <w:rPr>
          <w:b/>
          <w:sz w:val="28"/>
          <w:szCs w:val="28"/>
        </w:rPr>
      </w:pPr>
    </w:p>
    <w:p w:rsidR="009B7207" w:rsidRDefault="009B7207" w:rsidP="009B7207">
      <w:pPr>
        <w:jc w:val="center"/>
        <w:rPr>
          <w:b/>
          <w:sz w:val="28"/>
          <w:szCs w:val="28"/>
        </w:rPr>
      </w:pPr>
    </w:p>
    <w:p w:rsidR="009B7207" w:rsidRDefault="009B7207" w:rsidP="009B7207">
      <w:pPr>
        <w:jc w:val="center"/>
        <w:rPr>
          <w:b/>
          <w:sz w:val="28"/>
          <w:szCs w:val="28"/>
        </w:rPr>
      </w:pPr>
    </w:p>
    <w:p w:rsidR="009B7207" w:rsidRDefault="009B7207" w:rsidP="009B7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07" w:rsidRDefault="009B7207" w:rsidP="009B7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B7207" w:rsidRDefault="009B7207" w:rsidP="009B7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 ПРОГРАММЫ </w:t>
      </w:r>
    </w:p>
    <w:p w:rsidR="009B7207" w:rsidRDefault="009B7207" w:rsidP="009B72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«Дорожное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хозяйство</w:t>
      </w:r>
      <w:r w:rsidRPr="00603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на территории</w:t>
      </w:r>
      <w:r w:rsidRPr="00603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Верх-Коенского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7307"/>
      </w:tblGrid>
      <w:tr w:rsidR="009B7207" w:rsidTr="00C1709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9B7207" w:rsidTr="00C1709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2012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 № 2071-р;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от 07.10.2011г. № 116-ОЗ «О дорожном фонде Новосибирской области»;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9B7207" w:rsidTr="00C1709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9B7207" w:rsidTr="00C1709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9B7207" w:rsidTr="00C1709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сохранение и совершенствование сети автомобильных дорог местного значения.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содержания автомобильных дорог местного значения;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дорожного движения на территории Верх-Коенского сельсовета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снижение дорожно-транспортного травматизма</w:t>
            </w:r>
          </w:p>
        </w:tc>
      </w:tr>
      <w:tr w:rsidR="009B7207" w:rsidTr="00C1709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Целевыми индикаторами и показателями Программы являются: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207" w:rsidTr="00C17096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</w:tr>
      <w:tr w:rsidR="009B7207" w:rsidTr="00C1709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  <w:p w:rsidR="009B7207" w:rsidRDefault="009B7207" w:rsidP="00C17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207" w:rsidTr="00C1709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7207" w:rsidTr="00C1709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Верх-Коенского сельсовета. 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2177,9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тыс.рублей, в т.ч. по годам реализации: 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787,3,0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т.руб.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676,5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т.руб.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714,1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</w:t>
            </w:r>
          </w:p>
        </w:tc>
      </w:tr>
      <w:tr w:rsidR="009B7207" w:rsidTr="00C1709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Оформление права собственности на дороги общего пользования местного значения;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Содержание дорог общего пользования местного значения;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Обустройство уличным освещением автомобильных дорог общего пользования;</w:t>
            </w:r>
          </w:p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-Обустройство остановочных пунктов.</w:t>
            </w:r>
          </w:p>
        </w:tc>
      </w:tr>
      <w:tr w:rsidR="009B7207" w:rsidTr="00C1709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в Порядке, определенным постановлением администрации Верх-Коенского сельсовета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811D13">
        <w:rPr>
          <w:rFonts w:ascii="Times New Roman" w:hAnsi="Times New Roman" w:cs="Times New Roman"/>
          <w:sz w:val="28"/>
          <w:szCs w:val="28"/>
        </w:rPr>
        <w:t>. СОДЕРЖАНИЕ ПРОБЛЕМЫ И ОБОСНОВАНИЕ НЕОБХОДИМОСТИ РЕШЕНИЯ ЕЕ ПРОГРАММНЫМ МЕТОДОМ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Настоящая программа разработана в соответствии с: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новосибирской области</w:t>
      </w:r>
      <w:r w:rsidRPr="00811D13">
        <w:rPr>
          <w:rFonts w:ascii="Times New Roman" w:hAnsi="Times New Roman" w:cs="Times New Roman"/>
          <w:sz w:val="28"/>
          <w:szCs w:val="28"/>
        </w:rPr>
        <w:t xml:space="preserve"> от 07.10.2011г. № 116-ОЗ «О дорожном фонде Новосибирской  области»;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       На начало 201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20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46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Удаленность административного центра поселения (с.Верх-Коен) от административного центра муниципального района (г. Искитим) составляет </w:t>
      </w:r>
      <w:smartTag w:uri="urn:schemas-microsoft-com:office:smarttags" w:element="metricconverter">
        <w:smartTagPr>
          <w:attr w:name="ProductID" w:val="3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36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Удаленность от областного центра г.Новосибирска </w:t>
      </w:r>
      <w:smartTag w:uri="urn:schemas-microsoft-com:office:smarttags" w:element="metricconverter">
        <w:smartTagPr>
          <w:attr w:name="ProductID" w:val="10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 Общая удаленность населенных пунктов, расположенных на территории Верх-Коенского сельсовета, до административного центра поселения (с.Верх-Коен) </w:t>
      </w:r>
      <w:r w:rsidRPr="00811D13">
        <w:rPr>
          <w:rFonts w:ascii="Times New Roman" w:hAnsi="Times New Roman" w:cs="Times New Roman"/>
          <w:color w:val="993300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811D13">
          <w:rPr>
            <w:rFonts w:ascii="Times New Roman" w:hAnsi="Times New Roman" w:cs="Times New Roman"/>
            <w:color w:val="993300"/>
            <w:sz w:val="28"/>
            <w:szCs w:val="28"/>
          </w:rPr>
          <w:t>54</w:t>
        </w:r>
        <w:r w:rsidRPr="00811D13">
          <w:rPr>
            <w:rFonts w:ascii="Times New Roman" w:hAnsi="Times New Roman" w:cs="Times New Roman"/>
            <w:sz w:val="28"/>
            <w:szCs w:val="28"/>
          </w:rPr>
          <w:t xml:space="preserve">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>.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Программа содержит характеристики и механизм реализации мероприятий на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1D1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др.расходы).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настоящее время автомобильные дороги  сельского 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Реализация Программы позволит: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определить уровень содержания сельских дорог и перспективы их развития;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9B7207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сформировать расходные обязательства по задачам, сконцентрировав финансовые ресурсы на реализации приоритетных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207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207" w:rsidRDefault="009B7207" w:rsidP="009B720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</w:t>
      </w:r>
      <w:r w:rsidRPr="00811D1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9B7207" w:rsidRPr="00B41F31" w:rsidRDefault="009B7207" w:rsidP="009B7207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F31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1F31">
        <w:rPr>
          <w:rFonts w:ascii="Times New Roman" w:hAnsi="Times New Roman" w:cs="Times New Roman"/>
          <w:i/>
          <w:sz w:val="28"/>
          <w:szCs w:val="28"/>
        </w:rPr>
        <w:t>на территории Верх-Коенского сельсовета»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811D13">
        <w:rPr>
          <w:rFonts w:ascii="Times New Roman" w:hAnsi="Times New Roman" w:cs="Times New Roman"/>
          <w:sz w:val="28"/>
          <w:szCs w:val="28"/>
          <w:u w:val="single"/>
        </w:rPr>
        <w:t>«Развитие автомобильных дорог местного значения на территории Верх-Коенского сельсовета»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повышение эффективности расходов средств бюджета на ремонт автомобильных дорог; 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Оформление права собственности на автомобильные дороги общего пользования местного значения;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- Капитальный ремонт и реконструкция автомобильных дорог общего пользования местного значения, </w:t>
      </w:r>
      <w:r w:rsidRPr="00811D13">
        <w:rPr>
          <w:rFonts w:ascii="Times New Roman" w:hAnsi="Times New Roman" w:cs="Times New Roman"/>
          <w:bCs/>
          <w:sz w:val="28"/>
          <w:szCs w:val="28"/>
        </w:rPr>
        <w:t>дворовых территорий к многоквартирным домам, проездов к дворовым территориям;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Новое строительство автомобильных дорог общего пользования местного значения.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811D13">
        <w:rPr>
          <w:rFonts w:ascii="Times New Roman" w:hAnsi="Times New Roman" w:cs="Times New Roman"/>
          <w:sz w:val="28"/>
          <w:szCs w:val="28"/>
          <w:u w:val="single"/>
        </w:rPr>
        <w:t xml:space="preserve"> «Обеспечение безопасности дорожного движения на территории Верх-Коенского сельсовета</w:t>
      </w:r>
      <w:r w:rsidRPr="00811D13">
        <w:rPr>
          <w:rFonts w:ascii="Times New Roman" w:hAnsi="Times New Roman" w:cs="Times New Roman"/>
          <w:sz w:val="28"/>
          <w:szCs w:val="28"/>
        </w:rPr>
        <w:t>»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Предупреждение опасного  поведения  участников дорожного движения;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Совершенствование организации  движения  транспорта и пешеходов в местах повышенной опасности;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обеспеченности автомобильных дорог общего пользования местного значения уличным освещением;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обустройства автомобильных дорог общего пользования местного значения средствами организации дорожного движения.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1D13">
        <w:rPr>
          <w:rFonts w:ascii="Times New Roman" w:hAnsi="Times New Roman" w:cs="Times New Roman"/>
          <w:sz w:val="28"/>
          <w:szCs w:val="28"/>
        </w:rPr>
        <w:t>. ЦЕЛИ И ЗАДАЧИ ПРОГРАММЫ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содержания сети автомобильных дорог местного значения;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снижение доли автомобильных дорог поселения, не соответствующих нормативным требованиям; 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-обеспечение безопасности дорожного движения на территории Верх-Коенского сельсовета;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снижение дорожно-транспортного травматизма;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эффективности расходов средств бюджета Верх-Коенского сельсовета на осуществление дорожной деятельности в отношение автомобильных  дорог местного значения.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1D13">
        <w:rPr>
          <w:rFonts w:ascii="Times New Roman" w:hAnsi="Times New Roman" w:cs="Times New Roman"/>
          <w:sz w:val="28"/>
          <w:szCs w:val="28"/>
        </w:rPr>
        <w:t>. МЕХАНИЗМ РЕАЛИЗАЦИИ И УПРАВЛЕНИЯ ПРОГРАММОЙ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 себя систему комплексных мероприятий.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Реализации Программы предусматривает целевое использование средств в соответствии с поставленными задачами.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Основными вопросами, подлежащими контролю в процессе реализации Программы, являются: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эффективное и целевое использование средств бюджета;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11D13">
        <w:rPr>
          <w:rFonts w:ascii="Times New Roman" w:hAnsi="Times New Roman" w:cs="Times New Roman"/>
          <w:sz w:val="28"/>
          <w:szCs w:val="28"/>
        </w:rPr>
        <w:t>. РЕСУРСНОЕ ОБЕСПЕЧЕНИЕ РЕАЛИЗАЦИИ ПРОГРАММЫ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Программы осуществляется за счет бюджетных средств. Всего </w:t>
      </w:r>
      <w:r>
        <w:rPr>
          <w:rFonts w:ascii="Times New Roman" w:hAnsi="Times New Roman" w:cs="Times New Roman"/>
          <w:sz w:val="28"/>
          <w:szCs w:val="28"/>
        </w:rPr>
        <w:t>2177,9</w:t>
      </w:r>
      <w:r w:rsidRPr="00811D13">
        <w:rPr>
          <w:rFonts w:ascii="Times New Roman" w:hAnsi="Times New Roman" w:cs="Times New Roman"/>
          <w:sz w:val="28"/>
          <w:szCs w:val="28"/>
        </w:rPr>
        <w:t xml:space="preserve">тыс.рублей, в т.ч. по годам реализации: 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787,3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676,5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9B7207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714,1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1D13">
        <w:rPr>
          <w:rFonts w:ascii="Times New Roman" w:hAnsi="Times New Roman" w:cs="Times New Roman"/>
          <w:sz w:val="28"/>
          <w:szCs w:val="28"/>
        </w:rPr>
        <w:t>.ЭТАПЫ РЕАЛИЗАЦИИ ПРОГРАММЫ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7207" w:rsidRPr="00417A7E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   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содержание дорог.</w:t>
      </w:r>
    </w:p>
    <w:p w:rsidR="009B7207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дорог.</w:t>
      </w:r>
    </w:p>
    <w:p w:rsidR="009B7207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дорог.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11D13">
        <w:rPr>
          <w:rFonts w:ascii="Times New Roman" w:hAnsi="Times New Roman" w:cs="Times New Roman"/>
          <w:sz w:val="28"/>
          <w:szCs w:val="28"/>
        </w:rPr>
        <w:t>. ОРГАНИЗАЦИЯ УПРАВЛЕНИЯ РЕАЛИЗАЦИЕЙ ПРОГРАММЫ И КОНТРОЛЬ НАД ХОДОМ ЕЕ ВЫПОЛНЕНИЯ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11D13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определенном </w:t>
      </w:r>
      <w:r w:rsidRPr="00811D13">
        <w:rPr>
          <w:rFonts w:ascii="Times New Roman" w:hAnsi="Times New Roman" w:cs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7207" w:rsidRPr="00811D13" w:rsidRDefault="009B7207" w:rsidP="009B72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7207" w:rsidRPr="00811D13" w:rsidRDefault="009B7207" w:rsidP="009B720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11D13">
        <w:rPr>
          <w:rFonts w:ascii="Times New Roman" w:hAnsi="Times New Roman" w:cs="Times New Roman"/>
          <w:sz w:val="24"/>
          <w:szCs w:val="24"/>
        </w:rPr>
        <w:t>риложение к Программе</w:t>
      </w:r>
    </w:p>
    <w:p w:rsidR="009B7207" w:rsidRPr="00811D13" w:rsidRDefault="009B7207" w:rsidP="009B720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ВЫПОЛНЕНИЕ ПРОГРАММНЫХ МЕРОПРИЯТИЙ ПО  МУНИЦИПАЛЬНОЙ   ПРОГРАММЕ</w:t>
      </w:r>
    </w:p>
    <w:p w:rsidR="009B7207" w:rsidRPr="00F147F9" w:rsidRDefault="009B7207" w:rsidP="009B720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147F9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47F9">
        <w:rPr>
          <w:rFonts w:ascii="Times New Roman" w:hAnsi="Times New Roman" w:cs="Times New Roman"/>
          <w:i/>
          <w:sz w:val="28"/>
          <w:szCs w:val="28"/>
        </w:rPr>
        <w:t>на территории Верх-Коенского сельсовета»</w:t>
      </w:r>
    </w:p>
    <w:p w:rsidR="009B7207" w:rsidRPr="00811D13" w:rsidRDefault="009B7207" w:rsidP="009B720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4"/>
        <w:gridCol w:w="992"/>
        <w:gridCol w:w="1276"/>
        <w:gridCol w:w="1134"/>
      </w:tblGrid>
      <w:tr w:rsidR="009B7207" w:rsidRPr="00811D13" w:rsidTr="00C17096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207" w:rsidRPr="00C174D9" w:rsidRDefault="009B7207" w:rsidP="00C1709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C174D9" w:rsidRDefault="009B7207" w:rsidP="00C1709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9B7207" w:rsidRPr="00811D13" w:rsidTr="00C17096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C174D9" w:rsidRDefault="009B7207" w:rsidP="00C1709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C174D9" w:rsidRDefault="009B7207" w:rsidP="00C1709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C174D9" w:rsidRDefault="009B7207" w:rsidP="00C1709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C174D9" w:rsidRDefault="009B7207" w:rsidP="00C1709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</w:tc>
      </w:tr>
      <w:tr w:rsidR="009B7207" w:rsidRPr="00811D13" w:rsidTr="00C17096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F147F9" w:rsidRDefault="009B7207" w:rsidP="00C1709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F147F9" w:rsidRDefault="009B7207" w:rsidP="00C1709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F147F9" w:rsidRDefault="009B7207" w:rsidP="00C1709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F147F9" w:rsidRDefault="009B7207" w:rsidP="00C1709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714,1</w:t>
            </w:r>
          </w:p>
        </w:tc>
      </w:tr>
      <w:tr w:rsidR="009B7207" w:rsidRPr="00811D13" w:rsidTr="00C17096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F147F9" w:rsidRDefault="009B7207" w:rsidP="00C1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F147F9" w:rsidRDefault="009B7207" w:rsidP="00C1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</w:tr>
      <w:tr w:rsidR="009B7207" w:rsidRPr="00811D13" w:rsidTr="00C17096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7207" w:rsidRPr="00811D13" w:rsidTr="00C17096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7207" w:rsidRPr="00811D13" w:rsidTr="00C17096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7207" w:rsidRPr="00811D13" w:rsidTr="00C17096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F147F9" w:rsidRDefault="009B7207" w:rsidP="00C1709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2. «Обеспечение безопасности дорожного движения на территории Верх-Коенского сельсовета»</w:t>
            </w:r>
          </w:p>
          <w:p w:rsidR="009B7207" w:rsidRPr="00F147F9" w:rsidRDefault="009B7207" w:rsidP="00C1709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F147F9" w:rsidRDefault="009B7207" w:rsidP="00C1709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F147F9" w:rsidRDefault="009B7207" w:rsidP="00C17096">
            <w:pPr>
              <w:rPr>
                <w:b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F147F9" w:rsidRDefault="009B7207" w:rsidP="00C17096">
            <w:pPr>
              <w:rPr>
                <w:b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B7207" w:rsidRPr="00811D13" w:rsidTr="00C17096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7207" w:rsidRPr="00811D13" w:rsidTr="00C17096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7207" w:rsidRPr="00811D13" w:rsidTr="00C17096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7207" w:rsidRPr="00811D13" w:rsidTr="00C17096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-обустройство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7207" w:rsidRPr="00811D13" w:rsidTr="00C17096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7207" w:rsidRPr="00811D13" w:rsidTr="00C17096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и э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кспертиза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Default="009B7207" w:rsidP="00C17096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7207" w:rsidRPr="00811D13" w:rsidTr="00C17096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787,3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7" w:rsidRPr="00811D13" w:rsidRDefault="009B7207" w:rsidP="00C170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</w:tr>
    </w:tbl>
    <w:p w:rsidR="009B7207" w:rsidRDefault="009B7207" w:rsidP="009B7207"/>
    <w:p w:rsidR="009B7207" w:rsidRDefault="009B7207" w:rsidP="009B7207"/>
    <w:p w:rsidR="009B7207" w:rsidRDefault="009B7207" w:rsidP="009B7207"/>
    <w:p w:rsidR="00507DEB" w:rsidRDefault="009B7207"/>
    <w:sectPr w:rsidR="00507DEB" w:rsidSect="00FE6B8A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E8" w:rsidRDefault="009B7207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0E8" w:rsidRDefault="009B7207" w:rsidP="00FE6B8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E8" w:rsidRDefault="009B7207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3A00E8" w:rsidRDefault="009B7207" w:rsidP="00FE6B8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7207"/>
    <w:rsid w:val="002C6412"/>
    <w:rsid w:val="00940873"/>
    <w:rsid w:val="009B7207"/>
    <w:rsid w:val="00B6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0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72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7207"/>
    <w:rPr>
      <w:rFonts w:ascii="Calibri" w:eastAsia="Times New Roman" w:hAnsi="Calibri" w:cs="Calibri"/>
      <w:lang w:eastAsia="ar-SA"/>
    </w:rPr>
  </w:style>
  <w:style w:type="character" w:styleId="a5">
    <w:name w:val="page number"/>
    <w:basedOn w:val="a0"/>
    <w:rsid w:val="009B7207"/>
  </w:style>
  <w:style w:type="paragraph" w:styleId="a6">
    <w:name w:val="No Spacing"/>
    <w:uiPriority w:val="1"/>
    <w:qFormat/>
    <w:rsid w:val="009B720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2244</Words>
  <Characters>12793</Characters>
  <Application>Microsoft Office Word</Application>
  <DocSecurity>0</DocSecurity>
  <Lines>106</Lines>
  <Paragraphs>30</Paragraphs>
  <ScaleCrop>false</ScaleCrop>
  <Company>Microsoft</Company>
  <LinksUpToDate>false</LinksUpToDate>
  <CharactersWithSpaces>15007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2021-02-11T07:45:00Z</dcterms:created>
  <dcterms:modified xsi:type="dcterms:W3CDTF">2021-02-11T07:45:00Z</dcterms:modified>
</cp:coreProperties>
</file>