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32" w:rsidRPr="00201ED8" w:rsidRDefault="002A2232" w:rsidP="002A2232">
      <w:pPr>
        <w:tabs>
          <w:tab w:val="left" w:pos="5265"/>
        </w:tabs>
        <w:jc w:val="center"/>
        <w:rPr>
          <w:rFonts w:ascii="Times New Roman" w:hAnsi="Times New Roman"/>
          <w:b/>
          <w:sz w:val="28"/>
          <w:szCs w:val="28"/>
        </w:rPr>
      </w:pPr>
      <w:r w:rsidRPr="00201ED8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ВЕРХ-КОЕНСКОГО</w:t>
      </w:r>
      <w:r w:rsidRPr="00201ED8">
        <w:rPr>
          <w:rFonts w:ascii="Times New Roman" w:hAnsi="Times New Roman"/>
          <w:b/>
          <w:sz w:val="28"/>
          <w:szCs w:val="28"/>
        </w:rPr>
        <w:t xml:space="preserve"> СЕЛЬСОВЕТА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ИСКИТИМСКОГО </w:t>
      </w:r>
      <w:r w:rsidRPr="00201ED8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A2232" w:rsidRDefault="002A2232" w:rsidP="002A223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201ED8">
        <w:rPr>
          <w:rFonts w:ascii="Times New Roman" w:hAnsi="Times New Roman"/>
          <w:b/>
          <w:sz w:val="28"/>
          <w:szCs w:val="28"/>
        </w:rPr>
        <w:t>ПОСТАНОВЛЕНИЕ</w:t>
      </w:r>
    </w:p>
    <w:p w:rsidR="002A2232" w:rsidRDefault="002A2232" w:rsidP="002A2232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21.12</w:t>
      </w:r>
      <w:r w:rsidRPr="0072140D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Pr="0072140D">
        <w:rPr>
          <w:rFonts w:ascii="Times New Roman" w:hAnsi="Times New Roman"/>
          <w:sz w:val="28"/>
          <w:szCs w:val="28"/>
          <w:u w:val="single"/>
        </w:rPr>
        <w:t>. №</w:t>
      </w:r>
      <w:r>
        <w:rPr>
          <w:rFonts w:ascii="Times New Roman" w:hAnsi="Times New Roman"/>
          <w:sz w:val="28"/>
          <w:szCs w:val="28"/>
          <w:u w:val="single"/>
        </w:rPr>
        <w:t xml:space="preserve"> 155/76.004</w:t>
      </w:r>
    </w:p>
    <w:p w:rsidR="002A2232" w:rsidRPr="0072140D" w:rsidRDefault="002A2232" w:rsidP="002A2232">
      <w:pPr>
        <w:jc w:val="center"/>
        <w:rPr>
          <w:rFonts w:ascii="Times New Roman" w:hAnsi="Times New Roman"/>
          <w:sz w:val="24"/>
          <w:szCs w:val="24"/>
        </w:rPr>
      </w:pPr>
      <w:r w:rsidRPr="0072140D">
        <w:rPr>
          <w:rFonts w:ascii="Times New Roman" w:hAnsi="Times New Roman"/>
          <w:sz w:val="24"/>
          <w:szCs w:val="24"/>
        </w:rPr>
        <w:t>с.Верх-Коен</w:t>
      </w:r>
    </w:p>
    <w:p w:rsidR="002A2232" w:rsidRPr="00201ED8" w:rsidRDefault="002A2232" w:rsidP="002A2232">
      <w:pPr>
        <w:pStyle w:val="a4"/>
      </w:pPr>
      <w:r w:rsidRPr="00201ED8">
        <w:t xml:space="preserve">                                                        </w:t>
      </w:r>
    </w:p>
    <w:p w:rsidR="002A2232" w:rsidRPr="0072140D" w:rsidRDefault="002A2232" w:rsidP="002A2232">
      <w:pPr>
        <w:pStyle w:val="a4"/>
      </w:pPr>
      <w:r w:rsidRPr="0072140D">
        <w:t xml:space="preserve">Об утверждении муниципальной программы </w:t>
      </w:r>
    </w:p>
    <w:p w:rsidR="002A2232" w:rsidRPr="0072140D" w:rsidRDefault="002A2232" w:rsidP="002A2232">
      <w:pPr>
        <w:pStyle w:val="a4"/>
      </w:pPr>
      <w:r w:rsidRPr="0072140D">
        <w:t xml:space="preserve">«Комплексное развитие систем транспортной </w:t>
      </w:r>
    </w:p>
    <w:p w:rsidR="002A2232" w:rsidRPr="0072140D" w:rsidRDefault="002A2232" w:rsidP="002A2232">
      <w:pPr>
        <w:pStyle w:val="a4"/>
      </w:pPr>
      <w:r w:rsidRPr="0072140D">
        <w:t>инфраструктуры на территории Верх-Коенского сельсовета на 20</w:t>
      </w:r>
      <w:r>
        <w:t>22</w:t>
      </w:r>
      <w:r w:rsidRPr="0072140D">
        <w:t>-20</w:t>
      </w:r>
      <w:r>
        <w:t>24</w:t>
      </w:r>
      <w:bookmarkStart w:id="0" w:name="_GoBack"/>
      <w:bookmarkEnd w:id="0"/>
      <w:r w:rsidRPr="0072140D">
        <w:t xml:space="preserve"> годы»</w:t>
      </w:r>
    </w:p>
    <w:p w:rsidR="002A2232" w:rsidRPr="00A52ED8" w:rsidRDefault="002A2232" w:rsidP="002A22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232" w:rsidRPr="00FE616C" w:rsidRDefault="002A2232" w:rsidP="002A22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616C"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Верх-Коенского сельсовета Искитимского района Новосибирской области от 03.10.2014 №120  «</w:t>
      </w:r>
      <w:r w:rsidRPr="00FE616C">
        <w:rPr>
          <w:rFonts w:ascii="Times New Roman" w:hAnsi="Times New Roman"/>
          <w:bCs/>
          <w:spacing w:val="-1"/>
          <w:sz w:val="28"/>
          <w:szCs w:val="28"/>
        </w:rPr>
        <w:t>Об утверждении Порядка разработки, реализации и оценки эффективности муниципальных программ Верх-Коенского сельсовета Искитимского района Новосибирской области</w:t>
      </w:r>
      <w:r w:rsidRPr="00FE616C">
        <w:rPr>
          <w:rFonts w:ascii="Times New Roman" w:hAnsi="Times New Roman"/>
          <w:sz w:val="28"/>
          <w:szCs w:val="28"/>
        </w:rPr>
        <w:t>», руководствуясь  Уставом Верх-Коенского сельсовета Искитимского  района Новосибирской области, ПОСТАНОВЛЯЮ:</w:t>
      </w:r>
    </w:p>
    <w:p w:rsidR="002A2232" w:rsidRDefault="002A2232" w:rsidP="002A2232">
      <w:pPr>
        <w:pStyle w:val="a4"/>
        <w:ind w:firstLine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38E5">
        <w:rPr>
          <w:rFonts w:ascii="Times New Roman" w:hAnsi="Times New Roman" w:cs="Times New Roman"/>
          <w:sz w:val="28"/>
          <w:szCs w:val="28"/>
        </w:rPr>
        <w:t>1.Утвердить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1438E5">
        <w:rPr>
          <w:rFonts w:ascii="Times New Roman" w:hAnsi="Times New Roman"/>
          <w:b/>
          <w:sz w:val="28"/>
          <w:szCs w:val="28"/>
        </w:rPr>
        <w:t xml:space="preserve"> </w:t>
      </w:r>
      <w:r w:rsidRPr="001438E5">
        <w:rPr>
          <w:rFonts w:ascii="Times New Roman" w:hAnsi="Times New Roman"/>
          <w:sz w:val="28"/>
          <w:szCs w:val="28"/>
        </w:rPr>
        <w:t xml:space="preserve">Комплексное развитие систем транспортной инфраструктуры </w:t>
      </w:r>
      <w:r>
        <w:rPr>
          <w:rFonts w:ascii="Times New Roman" w:hAnsi="Times New Roman"/>
          <w:sz w:val="28"/>
          <w:szCs w:val="28"/>
        </w:rPr>
        <w:t>на территории Верх-Коенского сельсовета Искитимского  района Новосибирской области на 2022-2024</w:t>
      </w:r>
      <w:r w:rsidRPr="001438E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ы, согласно приложению.</w:t>
      </w:r>
    </w:p>
    <w:p w:rsidR="002A2232" w:rsidRDefault="002A2232" w:rsidP="002A2232">
      <w:pPr>
        <w:pStyle w:val="a4"/>
        <w:ind w:firstLine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Настоящее постановление вступает в силу с момента его обнародования  на информационных стендах администрации Верх-Коенского сельсовета, опубликовании в газете «Верх-Коенский вестник»  подлежит размещению на официальном сайте администрации Верх-Коенского сельсовета  в сети интернет.</w:t>
      </w:r>
    </w:p>
    <w:p w:rsidR="002A2232" w:rsidRPr="001438E5" w:rsidRDefault="002A2232" w:rsidP="002A2232">
      <w:pPr>
        <w:pStyle w:val="a4"/>
        <w:ind w:firstLine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3.Контроль за исполнением настоящего  постановления оставляю за собой.</w:t>
      </w:r>
    </w:p>
    <w:p w:rsidR="002A2232" w:rsidRDefault="002A2232" w:rsidP="002A2232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A2232" w:rsidRDefault="002A2232" w:rsidP="002A2232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A2232" w:rsidRDefault="002A2232" w:rsidP="002A22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232" w:rsidRDefault="002A2232" w:rsidP="002A2232">
      <w:pPr>
        <w:spacing w:after="0"/>
        <w:ind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Верх-Коенского сельсовета</w:t>
      </w:r>
    </w:p>
    <w:p w:rsidR="002A2232" w:rsidRDefault="002A2232" w:rsidP="002A2232">
      <w:pPr>
        <w:spacing w:after="0"/>
        <w:ind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2A2232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232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232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232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232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232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232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232" w:rsidRPr="00A4539A" w:rsidRDefault="002A2232" w:rsidP="002A22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39A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2A2232" w:rsidRPr="00A52ED8" w:rsidRDefault="002A2232" w:rsidP="002A22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D55FF">
        <w:rPr>
          <w:rFonts w:ascii="Times New Roman" w:hAnsi="Times New Roman"/>
          <w:b/>
          <w:sz w:val="28"/>
          <w:szCs w:val="28"/>
        </w:rPr>
        <w:t xml:space="preserve">«Комплексное развитие систем транспортной инфраструктуры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2227A9">
        <w:rPr>
          <w:rFonts w:ascii="Times New Roman" w:hAnsi="Times New Roman"/>
          <w:b/>
          <w:sz w:val="28"/>
          <w:szCs w:val="28"/>
        </w:rPr>
        <w:t xml:space="preserve">Верх-Коенского сельсовета </w:t>
      </w:r>
      <w:r w:rsidRPr="005E111D">
        <w:rPr>
          <w:rFonts w:ascii="Times New Roman" w:hAnsi="Times New Roman"/>
          <w:sz w:val="28"/>
          <w:szCs w:val="28"/>
        </w:rPr>
        <w:t>Искитимского 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2022-2024</w:t>
      </w:r>
      <w:r w:rsidRPr="002D55F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</w:t>
      </w:r>
      <w:r w:rsidRPr="002D55FF">
        <w:rPr>
          <w:rFonts w:ascii="Times New Roman" w:hAnsi="Times New Roman"/>
          <w:b/>
          <w:sz w:val="28"/>
          <w:szCs w:val="28"/>
        </w:rPr>
        <w:t>»</w:t>
      </w:r>
    </w:p>
    <w:p w:rsidR="002A2232" w:rsidRPr="00C1542E" w:rsidRDefault="002A2232" w:rsidP="002A22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42E">
        <w:rPr>
          <w:rFonts w:ascii="Times New Roman" w:hAnsi="Times New Roman"/>
          <w:b/>
          <w:sz w:val="28"/>
          <w:szCs w:val="28"/>
        </w:rPr>
        <w:t xml:space="preserve"> Паспорт</w:t>
      </w:r>
    </w:p>
    <w:p w:rsidR="002A2232" w:rsidRPr="00A52ED8" w:rsidRDefault="002A2232" w:rsidP="002A22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A52ED8">
        <w:rPr>
          <w:rFonts w:ascii="Times New Roman" w:hAnsi="Times New Roman"/>
          <w:sz w:val="28"/>
          <w:szCs w:val="28"/>
        </w:rPr>
        <w:t xml:space="preserve"> программы  </w:t>
      </w:r>
      <w:r w:rsidRPr="002D55FF">
        <w:rPr>
          <w:rFonts w:ascii="Times New Roman" w:hAnsi="Times New Roman"/>
          <w:sz w:val="28"/>
          <w:szCs w:val="28"/>
        </w:rPr>
        <w:t>«Комплексное развитие систем транспортной инфраструктуры и дорожного хозяйства на террит</w:t>
      </w:r>
      <w:r>
        <w:rPr>
          <w:rFonts w:ascii="Times New Roman" w:hAnsi="Times New Roman"/>
          <w:sz w:val="28"/>
          <w:szCs w:val="28"/>
        </w:rPr>
        <w:t>ории Верх-Коенского сельсовета Искитимского района  Новосибирской области   на 2022-2024</w:t>
      </w:r>
      <w:r w:rsidRPr="002D55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2D55FF">
        <w:rPr>
          <w:rFonts w:ascii="Times New Roman" w:hAnsi="Times New Roman"/>
          <w:sz w:val="28"/>
          <w:szCs w:val="28"/>
        </w:rPr>
        <w:t>»</w:t>
      </w:r>
    </w:p>
    <w:p w:rsidR="002A2232" w:rsidRPr="00A52ED8" w:rsidRDefault="002A2232" w:rsidP="002A223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2A2232" w:rsidRPr="00A52ED8" w:rsidTr="00CC32F3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  <w:r w:rsidRPr="002D55FF">
              <w:rPr>
                <w:rFonts w:ascii="Times New Roman" w:hAnsi="Times New Roman"/>
                <w:sz w:val="28"/>
                <w:szCs w:val="28"/>
              </w:rPr>
              <w:t xml:space="preserve">«Комплексное развитие систем транспортной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t>Верх-Коенского сельсовета Искитимского района  Новосибирской области на 2022-2025</w:t>
            </w:r>
            <w:r w:rsidRPr="002D55FF">
              <w:rPr>
                <w:rFonts w:ascii="Times New Roman" w:hAnsi="Times New Roman"/>
                <w:sz w:val="28"/>
                <w:szCs w:val="28"/>
              </w:rPr>
              <w:t xml:space="preserve"> год» 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2A2232" w:rsidRPr="00A52ED8" w:rsidTr="00CC32F3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Федеральный закон от 06 октября 2003 года </w:t>
            </w:r>
            <w:hyperlink r:id="rId5" w:history="1">
              <w:r w:rsidRPr="00A52ED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№ 131-ФЗ</w:t>
              </w:r>
            </w:hyperlink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2A2232" w:rsidRPr="00A52ED8" w:rsidRDefault="002A2232" w:rsidP="00CC32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постановление </w:t>
            </w: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>Правительства Российской Федерации от 14 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-Постановление Правительства РФ от 25.12.2015 №1440</w:t>
            </w:r>
          </w:p>
        </w:tc>
      </w:tr>
      <w:tr w:rsidR="002A2232" w:rsidRPr="00A52ED8" w:rsidTr="00CC32F3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Верх-Коенского сельсовета Искитимского района  Новосибирской области</w:t>
            </w:r>
          </w:p>
        </w:tc>
      </w:tr>
      <w:tr w:rsidR="002A2232" w:rsidRPr="00A52ED8" w:rsidTr="00CC32F3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Верх-Коенского сельсовета Искитимского района  Новосибирской области</w:t>
            </w:r>
          </w:p>
        </w:tc>
      </w:tr>
      <w:tr w:rsidR="002A2232" w:rsidRPr="00A52ED8" w:rsidTr="00CC32F3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32" w:rsidRPr="00A52ED8" w:rsidRDefault="002A2232" w:rsidP="00CC32F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hAnsi="Times New Roman"/>
                <w:sz w:val="28"/>
                <w:szCs w:val="28"/>
              </w:rPr>
              <w:t>Контроль за реал</w:t>
            </w:r>
            <w:r>
              <w:rPr>
                <w:rFonts w:ascii="Times New Roman" w:hAnsi="Times New Roman"/>
                <w:sz w:val="28"/>
                <w:szCs w:val="28"/>
              </w:rPr>
              <w:t>изацией Программы осуществляет а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Верх-Коенского сельсовета Искитимского района  Новосибирской области</w:t>
            </w: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Совет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Верх-Коенского сельсовета Искитимского района  Новосибирской области</w:t>
            </w:r>
          </w:p>
        </w:tc>
      </w:tr>
      <w:tr w:rsidR="002A2232" w:rsidRPr="00A52ED8" w:rsidTr="00CC32F3">
        <w:trPr>
          <w:trHeight w:val="113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комфортности и безопасности жизнедеятельности населения и хозяйствующих субъектов</w:t>
            </w: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Верх-Коенского сельсовета Искитимского района  Новосибирской области</w:t>
            </w:r>
          </w:p>
        </w:tc>
      </w:tr>
      <w:tr w:rsidR="002A2232" w:rsidRPr="00A52ED8" w:rsidTr="00CC32F3">
        <w:trPr>
          <w:trHeight w:val="170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  <w:r w:rsidRPr="00A52ED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Повышение надежности системы транспортной  инфраструктуры</w:t>
            </w:r>
            <w:r w:rsidRPr="00A52ED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  <w:p w:rsidR="002A2232" w:rsidRPr="00A52ED8" w:rsidRDefault="002A2232" w:rsidP="00CC32F3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  <w:r w:rsidRPr="00A52ED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  <w:r w:rsidRPr="00A52ED8">
              <w:rPr>
                <w:color w:val="000000"/>
                <w:sz w:val="28"/>
                <w:szCs w:val="28"/>
              </w:rPr>
              <w:t xml:space="preserve"> </w:t>
            </w: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более комфортных условий проживания населения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безопасности дорожного движения.</w:t>
            </w:r>
          </w:p>
        </w:tc>
      </w:tr>
      <w:tr w:rsidR="002A2232" w:rsidRPr="00A52ED8" w:rsidTr="00CC32F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2022-2024 годы</w:t>
            </w:r>
          </w:p>
        </w:tc>
      </w:tr>
      <w:tr w:rsidR="002A2232" w:rsidRPr="00A52ED8" w:rsidTr="00CC32F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средства местного бюджета.</w:t>
            </w:r>
          </w:p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периоде до 2025 года</w:t>
            </w: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будут уточнены при формировании проектов бюджета поселения с учетом  изменения ассигнований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областного бюджета</w:t>
            </w: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232" w:rsidRPr="00A52ED8" w:rsidTr="00CC32F3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A2232" w:rsidRPr="00A52ED8" w:rsidRDefault="002A2232" w:rsidP="00CC3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2" w:rsidRDefault="002A2232" w:rsidP="00CC3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оформление муниципальных дорог в собственность;</w:t>
            </w:r>
          </w:p>
          <w:p w:rsidR="002A2232" w:rsidRDefault="002A2232" w:rsidP="00CC3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 и ремонт дорог;</w:t>
            </w:r>
          </w:p>
          <w:p w:rsidR="002A2232" w:rsidRDefault="002A2232" w:rsidP="00CC3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2A2232" w:rsidRPr="009B10E9" w:rsidRDefault="002A2232" w:rsidP="00CC3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-установка дорожных знаков </w:t>
            </w:r>
            <w:r w:rsidRPr="009B10E9">
              <w:rPr>
                <w:rStyle w:val="apple-style-span"/>
                <w:rFonts w:ascii="Times New Roman" w:hAnsi="Times New Roman"/>
                <w:sz w:val="28"/>
                <w:szCs w:val="28"/>
              </w:rPr>
              <w:t>в близи общеобразовательных учреждений в соответствии с требованиями действующего законодательства.</w:t>
            </w:r>
          </w:p>
        </w:tc>
      </w:tr>
    </w:tbl>
    <w:p w:rsidR="002A2232" w:rsidRPr="00A52ED8" w:rsidRDefault="002A2232" w:rsidP="002A22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A2232" w:rsidRPr="00A52ED8" w:rsidRDefault="002A2232" w:rsidP="002A223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2E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 Содержание проблемы и обоснование ее решения программными методами</w:t>
      </w:r>
    </w:p>
    <w:p w:rsidR="002A2232" w:rsidRPr="0012584A" w:rsidRDefault="002A2232" w:rsidP="002A2232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2584A">
        <w:rPr>
          <w:rFonts w:ascii="Times New Roman" w:hAnsi="Times New Roman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>
        <w:rPr>
          <w:rFonts w:ascii="Times New Roman" w:hAnsi="Times New Roman"/>
          <w:sz w:val="28"/>
          <w:szCs w:val="28"/>
        </w:rPr>
        <w:t>Верх-Коенского сельсовета Искитимского района  Новосибирской области</w:t>
      </w:r>
      <w:r w:rsidRPr="0012584A">
        <w:rPr>
          <w:rFonts w:ascii="Times New Roman" w:hAnsi="Times New Roman"/>
          <w:sz w:val="28"/>
          <w:szCs w:val="28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2A2232" w:rsidRPr="0012584A" w:rsidRDefault="002A2232" w:rsidP="002A2232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2584A">
        <w:rPr>
          <w:rFonts w:ascii="Times New Roman" w:hAnsi="Times New Roman"/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2A2232" w:rsidRPr="0012584A" w:rsidRDefault="002A2232" w:rsidP="002A2232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2584A">
        <w:rPr>
          <w:rFonts w:ascii="Times New Roman" w:hAnsi="Times New Roman"/>
          <w:sz w:val="28"/>
          <w:szCs w:val="28"/>
        </w:rPr>
        <w:t>демографическое развитие;</w:t>
      </w:r>
    </w:p>
    <w:p w:rsidR="002A2232" w:rsidRPr="0012584A" w:rsidRDefault="002A2232" w:rsidP="002A2232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2584A">
        <w:rPr>
          <w:rFonts w:ascii="Times New Roman" w:hAnsi="Times New Roman"/>
          <w:sz w:val="28"/>
          <w:szCs w:val="28"/>
        </w:rPr>
        <w:t>перспективное строительство;</w:t>
      </w:r>
    </w:p>
    <w:p w:rsidR="002A2232" w:rsidRPr="0012584A" w:rsidRDefault="002A2232" w:rsidP="002A2232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2584A">
        <w:rPr>
          <w:rFonts w:ascii="Times New Roman" w:hAnsi="Times New Roman"/>
          <w:sz w:val="28"/>
          <w:szCs w:val="28"/>
        </w:rPr>
        <w:t>состояние транспортной инфраструктуры;</w:t>
      </w:r>
    </w:p>
    <w:p w:rsidR="002A2232" w:rsidRDefault="002A2232" w:rsidP="002A22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84A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2A2232" w:rsidRPr="0012584A" w:rsidRDefault="002A2232" w:rsidP="002A22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232" w:rsidRDefault="002A2232" w:rsidP="002A2232">
      <w:pPr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634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Демографическое развитие муниципального образования</w:t>
      </w:r>
    </w:p>
    <w:p w:rsidR="002A2232" w:rsidRPr="00B634A1" w:rsidRDefault="002A2232" w:rsidP="002A2232">
      <w:pPr>
        <w:shd w:val="clear" w:color="auto" w:fill="FFFFFF"/>
        <w:spacing w:after="0" w:line="240" w:lineRule="auto"/>
        <w:ind w:left="720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2232" w:rsidRDefault="002A2232" w:rsidP="002A22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Муниципальное образование Верх-Коенский сельсовет </w:t>
      </w:r>
      <w:r w:rsidRPr="00A52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расположено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северной части Искитимского района</w:t>
      </w:r>
      <w:r>
        <w:rPr>
          <w:rFonts w:ascii="Times New Roman" w:hAnsi="Times New Roman"/>
          <w:sz w:val="28"/>
          <w:szCs w:val="28"/>
        </w:rPr>
        <w:t>. Административным</w:t>
      </w:r>
      <w:r w:rsidRPr="00A52ED8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A52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Верх-Коенского  сельсовета  является село Верх-Коен</w:t>
      </w:r>
      <w:r w:rsidRPr="00A52ED8">
        <w:rPr>
          <w:rFonts w:ascii="Times New Roman" w:hAnsi="Times New Roman"/>
          <w:sz w:val="28"/>
          <w:szCs w:val="28"/>
        </w:rPr>
        <w:t xml:space="preserve">  расположен</w:t>
      </w:r>
      <w:r>
        <w:rPr>
          <w:rFonts w:ascii="Times New Roman" w:hAnsi="Times New Roman"/>
          <w:sz w:val="28"/>
          <w:szCs w:val="28"/>
        </w:rPr>
        <w:t>о</w:t>
      </w:r>
      <w:r w:rsidRPr="00A52ED8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36 км"/>
        </w:smartTagPr>
        <w:r>
          <w:rPr>
            <w:rFonts w:ascii="Times New Roman" w:hAnsi="Times New Roman"/>
            <w:sz w:val="28"/>
            <w:szCs w:val="28"/>
          </w:rPr>
          <w:t xml:space="preserve">36 </w:t>
        </w:r>
        <w:r w:rsidRPr="00A52ED8"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 от районного</w:t>
      </w:r>
      <w:r w:rsidRPr="00A52ED8">
        <w:rPr>
          <w:rFonts w:ascii="Times New Roman" w:hAnsi="Times New Roman"/>
          <w:sz w:val="28"/>
          <w:szCs w:val="28"/>
        </w:rPr>
        <w:t xml:space="preserve"> центра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52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г.Искитима  и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/>
            <w:sz w:val="28"/>
            <w:szCs w:val="28"/>
          </w:rPr>
          <w:t>100 км</w:t>
        </w:r>
      </w:smartTag>
      <w:r>
        <w:rPr>
          <w:rFonts w:ascii="Times New Roman" w:hAnsi="Times New Roman"/>
          <w:sz w:val="28"/>
          <w:szCs w:val="28"/>
        </w:rPr>
        <w:t xml:space="preserve">. от  областного </w:t>
      </w:r>
      <w:r w:rsidRPr="00A52ED8">
        <w:rPr>
          <w:rFonts w:ascii="Times New Roman" w:hAnsi="Times New Roman"/>
          <w:sz w:val="28"/>
          <w:szCs w:val="28"/>
        </w:rPr>
        <w:t xml:space="preserve"> центра </w:t>
      </w:r>
      <w:r>
        <w:rPr>
          <w:rFonts w:ascii="Times New Roman" w:hAnsi="Times New Roman"/>
          <w:sz w:val="28"/>
          <w:szCs w:val="28"/>
        </w:rPr>
        <w:t>г.Новосибирска</w:t>
      </w:r>
      <w:r w:rsidRPr="00A52ED8">
        <w:rPr>
          <w:rFonts w:ascii="Times New Roman" w:hAnsi="Times New Roman"/>
          <w:sz w:val="28"/>
          <w:szCs w:val="28"/>
        </w:rPr>
        <w:t xml:space="preserve">. Застройка поселения представлена </w:t>
      </w:r>
      <w:r>
        <w:rPr>
          <w:rFonts w:ascii="Times New Roman" w:hAnsi="Times New Roman"/>
          <w:sz w:val="28"/>
          <w:szCs w:val="28"/>
        </w:rPr>
        <w:t xml:space="preserve">различными  </w:t>
      </w:r>
      <w:r w:rsidRPr="00A52ED8">
        <w:rPr>
          <w:rFonts w:ascii="Times New Roman" w:hAnsi="Times New Roman"/>
          <w:sz w:val="28"/>
          <w:szCs w:val="28"/>
        </w:rPr>
        <w:lastRenderedPageBreak/>
        <w:t>домовладениями, имеются</w:t>
      </w:r>
      <w:r>
        <w:rPr>
          <w:rFonts w:ascii="Times New Roman" w:hAnsi="Times New Roman"/>
          <w:sz w:val="28"/>
          <w:szCs w:val="28"/>
        </w:rPr>
        <w:t xml:space="preserve"> индивидуальные и</w:t>
      </w:r>
      <w:r w:rsidRPr="00A52ED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двухквартирные</w:t>
      </w:r>
      <w:r w:rsidRPr="00A52ED8">
        <w:rPr>
          <w:rFonts w:ascii="Times New Roman" w:hAnsi="Times New Roman"/>
          <w:sz w:val="28"/>
          <w:szCs w:val="28"/>
        </w:rPr>
        <w:t xml:space="preserve"> дома, здания производственного, социального назначения, торговой сферы и другие. В состав </w:t>
      </w:r>
      <w:r>
        <w:rPr>
          <w:rFonts w:ascii="Times New Roman" w:hAnsi="Times New Roman"/>
          <w:sz w:val="28"/>
          <w:szCs w:val="28"/>
        </w:rPr>
        <w:t>Верх-Коенского сельсовета</w:t>
      </w:r>
      <w:r w:rsidRPr="00A52ED8">
        <w:rPr>
          <w:rFonts w:ascii="Times New Roman" w:hAnsi="Times New Roman"/>
          <w:sz w:val="28"/>
          <w:szCs w:val="28"/>
        </w:rPr>
        <w:t xml:space="preserve"> входят </w:t>
      </w:r>
      <w:r>
        <w:rPr>
          <w:rFonts w:ascii="Times New Roman" w:hAnsi="Times New Roman"/>
          <w:sz w:val="28"/>
          <w:szCs w:val="28"/>
        </w:rPr>
        <w:t>пять</w:t>
      </w:r>
      <w:r w:rsidRPr="00A52ED8">
        <w:rPr>
          <w:rFonts w:ascii="Times New Roman" w:hAnsi="Times New Roman"/>
          <w:sz w:val="28"/>
          <w:szCs w:val="28"/>
        </w:rPr>
        <w:t xml:space="preserve"> населенных пункт</w:t>
      </w:r>
      <w:r>
        <w:rPr>
          <w:rFonts w:ascii="Times New Roman" w:hAnsi="Times New Roman"/>
          <w:sz w:val="28"/>
          <w:szCs w:val="28"/>
        </w:rPr>
        <w:t>ов</w:t>
      </w:r>
      <w:r w:rsidRPr="00A52ED8">
        <w:rPr>
          <w:rFonts w:ascii="Times New Roman" w:hAnsi="Times New Roman"/>
          <w:sz w:val="28"/>
          <w:szCs w:val="28"/>
        </w:rPr>
        <w:t xml:space="preserve">, с общей численностью населения – </w:t>
      </w:r>
      <w:r>
        <w:rPr>
          <w:rFonts w:ascii="Times New Roman" w:hAnsi="Times New Roman"/>
          <w:sz w:val="28"/>
          <w:szCs w:val="28"/>
        </w:rPr>
        <w:t xml:space="preserve"> 1425</w:t>
      </w:r>
      <w:r w:rsidRPr="00A52ED8">
        <w:rPr>
          <w:rFonts w:ascii="Times New Roman" w:hAnsi="Times New Roman"/>
          <w:sz w:val="28"/>
          <w:szCs w:val="28"/>
        </w:rPr>
        <w:t xml:space="preserve"> человек и количеством дворов –  </w:t>
      </w:r>
      <w:r>
        <w:rPr>
          <w:rFonts w:ascii="Times New Roman" w:hAnsi="Times New Roman"/>
          <w:sz w:val="28"/>
          <w:szCs w:val="28"/>
        </w:rPr>
        <w:t xml:space="preserve">559  </w:t>
      </w:r>
      <w:r w:rsidRPr="00A52ED8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 в том числе:</w:t>
      </w:r>
    </w:p>
    <w:p w:rsidR="002A2232" w:rsidRPr="00975A7A" w:rsidRDefault="002A2232" w:rsidP="002A22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5A7A">
        <w:rPr>
          <w:rFonts w:ascii="Times New Roman" w:hAnsi="Times New Roman"/>
          <w:sz w:val="28"/>
          <w:szCs w:val="28"/>
        </w:rPr>
        <w:t>село Верх-Коен  –  305 домовладений;</w:t>
      </w:r>
    </w:p>
    <w:p w:rsidR="002A2232" w:rsidRPr="00975A7A" w:rsidRDefault="002A2232" w:rsidP="002A22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5A7A">
        <w:rPr>
          <w:rFonts w:ascii="Times New Roman" w:hAnsi="Times New Roman"/>
          <w:sz w:val="28"/>
          <w:szCs w:val="28"/>
        </w:rPr>
        <w:t>деревня Михайловка –  88 домовладения;</w:t>
      </w:r>
    </w:p>
    <w:p w:rsidR="002A2232" w:rsidRPr="00975A7A" w:rsidRDefault="002A2232" w:rsidP="002A22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5A7A">
        <w:rPr>
          <w:rFonts w:ascii="Times New Roman" w:hAnsi="Times New Roman"/>
          <w:sz w:val="28"/>
          <w:szCs w:val="28"/>
        </w:rPr>
        <w:t>деревня Китерня  –  103  домовладений;</w:t>
      </w:r>
    </w:p>
    <w:p w:rsidR="002A2232" w:rsidRPr="00975A7A" w:rsidRDefault="002A2232" w:rsidP="002A22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5A7A">
        <w:rPr>
          <w:rFonts w:ascii="Times New Roman" w:hAnsi="Times New Roman"/>
          <w:sz w:val="28"/>
          <w:szCs w:val="28"/>
        </w:rPr>
        <w:t>поселок Дзержинский – 47 домовладений;</w:t>
      </w:r>
    </w:p>
    <w:p w:rsidR="002A2232" w:rsidRDefault="002A2232" w:rsidP="002A22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5A7A">
        <w:rPr>
          <w:rFonts w:ascii="Times New Roman" w:hAnsi="Times New Roman"/>
          <w:sz w:val="28"/>
          <w:szCs w:val="28"/>
        </w:rPr>
        <w:t>поселок Дубинский – 16 домовладений</w:t>
      </w:r>
    </w:p>
    <w:p w:rsidR="002A2232" w:rsidRPr="001B431F" w:rsidRDefault="002A2232" w:rsidP="002A22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2ED8">
        <w:rPr>
          <w:rFonts w:ascii="Times New Roman" w:hAnsi="Times New Roman"/>
          <w:sz w:val="28"/>
          <w:szCs w:val="28"/>
        </w:rPr>
        <w:t xml:space="preserve">Общая площадь земель муниципального образования  </w:t>
      </w:r>
      <w:smartTag w:uri="urn:schemas-microsoft-com:office:smarttags" w:element="metricconverter">
        <w:smartTagPr>
          <w:attr w:name="ProductID" w:val="-40312 га"/>
        </w:smartTagPr>
        <w:r w:rsidRPr="00A52ED8">
          <w:rPr>
            <w:rFonts w:ascii="Times New Roman" w:hAnsi="Times New Roman"/>
            <w:sz w:val="28"/>
            <w:szCs w:val="28"/>
          </w:rPr>
          <w:t>-</w:t>
        </w:r>
        <w:r>
          <w:rPr>
            <w:rFonts w:ascii="Times New Roman" w:hAnsi="Times New Roman"/>
            <w:sz w:val="28"/>
            <w:szCs w:val="28"/>
          </w:rPr>
          <w:t>40312 га</w:t>
        </w:r>
      </w:smartTag>
      <w:r>
        <w:rPr>
          <w:rFonts w:ascii="Times New Roman" w:hAnsi="Times New Roman"/>
          <w:sz w:val="28"/>
          <w:szCs w:val="28"/>
        </w:rPr>
        <w:t>.</w:t>
      </w:r>
      <w:r w:rsidRPr="00A52E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52ED8">
        <w:rPr>
          <w:rFonts w:ascii="Times New Roman" w:hAnsi="Times New Roman"/>
          <w:sz w:val="28"/>
          <w:szCs w:val="28"/>
        </w:rPr>
        <w:t>Общая протяженность дорог</w:t>
      </w:r>
      <w:r>
        <w:rPr>
          <w:rFonts w:ascii="Times New Roman" w:hAnsi="Times New Roman"/>
          <w:sz w:val="28"/>
          <w:szCs w:val="28"/>
        </w:rPr>
        <w:t xml:space="preserve"> автомобильных дорог  - </w:t>
      </w:r>
      <w:smartTag w:uri="urn:schemas-microsoft-com:office:smarttags" w:element="metricconverter">
        <w:smartTagPr>
          <w:attr w:name="ProductID" w:val="70 км"/>
        </w:smartTagPr>
        <w:r>
          <w:rPr>
            <w:rFonts w:ascii="Times New Roman" w:hAnsi="Times New Roman"/>
            <w:sz w:val="28"/>
            <w:szCs w:val="28"/>
          </w:rPr>
          <w:t>70 км</w:t>
        </w:r>
      </w:smartTag>
      <w:r>
        <w:rPr>
          <w:rFonts w:ascii="Times New Roman" w:hAnsi="Times New Roman"/>
          <w:sz w:val="28"/>
          <w:szCs w:val="28"/>
        </w:rPr>
        <w:t>, внутрпоселковых дорог</w:t>
      </w:r>
      <w:r w:rsidRPr="00A52ED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км"/>
        </w:smartTagPr>
        <w:r>
          <w:rPr>
            <w:rFonts w:ascii="Times New Roman" w:hAnsi="Times New Roman"/>
            <w:sz w:val="28"/>
            <w:szCs w:val="28"/>
          </w:rPr>
          <w:t xml:space="preserve">20 </w:t>
        </w:r>
        <w:r w:rsidRPr="00A52ED8">
          <w:rPr>
            <w:rFonts w:ascii="Times New Roman" w:hAnsi="Times New Roman"/>
            <w:sz w:val="28"/>
            <w:szCs w:val="28"/>
          </w:rPr>
          <w:t>км</w:t>
        </w:r>
      </w:smartTag>
      <w:r w:rsidRPr="00A52E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в том числе с твёрдым покрытием </w:t>
      </w:r>
      <w:smartTag w:uri="urn:schemas-microsoft-com:office:smarttags" w:element="metricconverter">
        <w:smartTagPr>
          <w:attr w:name="ProductID" w:val="5,44 км"/>
        </w:smartTagPr>
        <w:r>
          <w:rPr>
            <w:rFonts w:ascii="Times New Roman" w:hAnsi="Times New Roman"/>
            <w:sz w:val="28"/>
            <w:szCs w:val="28"/>
          </w:rPr>
          <w:t>5,44 км</w:t>
        </w:r>
      </w:smartTag>
      <w:r>
        <w:rPr>
          <w:rFonts w:ascii="Times New Roman" w:hAnsi="Times New Roman"/>
          <w:sz w:val="28"/>
          <w:szCs w:val="28"/>
        </w:rPr>
        <w:t>.</w:t>
      </w:r>
      <w:r w:rsidRPr="002D6D02">
        <w:rPr>
          <w:bCs/>
          <w:sz w:val="24"/>
          <w:szCs w:val="24"/>
        </w:rPr>
        <w:t xml:space="preserve"> </w:t>
      </w:r>
      <w:r w:rsidRPr="002D6D02">
        <w:rPr>
          <w:rFonts w:ascii="Times New Roman" w:hAnsi="Times New Roman"/>
          <w:bCs/>
          <w:sz w:val="28"/>
          <w:szCs w:val="28"/>
        </w:rPr>
        <w:t>Почти все дороги требуют ямочного  и капитального ремонта.</w:t>
      </w:r>
      <w:r w:rsidRPr="002D6D02">
        <w:rPr>
          <w:rFonts w:ascii="Times New Roman" w:hAnsi="Times New Roman"/>
          <w:sz w:val="28"/>
          <w:szCs w:val="28"/>
        </w:rPr>
        <w:t xml:space="preserve"> </w:t>
      </w:r>
      <w:r w:rsidRPr="00A52ED8">
        <w:rPr>
          <w:rFonts w:ascii="Times New Roman" w:hAnsi="Times New Roman"/>
          <w:sz w:val="28"/>
          <w:szCs w:val="28"/>
        </w:rPr>
        <w:t xml:space="preserve"> 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>
        <w:rPr>
          <w:rFonts w:ascii="Times New Roman" w:hAnsi="Times New Roman"/>
          <w:sz w:val="28"/>
          <w:szCs w:val="28"/>
        </w:rPr>
        <w:t xml:space="preserve">Верх-Коенского сельсовета </w:t>
      </w:r>
      <w:r w:rsidRPr="00A52ED8">
        <w:rPr>
          <w:rFonts w:ascii="Times New Roman" w:hAnsi="Times New Roman"/>
          <w:sz w:val="28"/>
          <w:szCs w:val="28"/>
        </w:rPr>
        <w:t xml:space="preserve"> характеризуется след</w:t>
      </w:r>
      <w:r>
        <w:rPr>
          <w:rFonts w:ascii="Times New Roman" w:hAnsi="Times New Roman"/>
          <w:sz w:val="28"/>
          <w:szCs w:val="28"/>
        </w:rPr>
        <w:t>ующими показателями: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W w:w="4528" w:type="pct"/>
        <w:tblLook w:val="00A0"/>
      </w:tblPr>
      <w:tblGrid>
        <w:gridCol w:w="4353"/>
        <w:gridCol w:w="1425"/>
        <w:gridCol w:w="1419"/>
        <w:gridCol w:w="1983"/>
      </w:tblGrid>
      <w:tr w:rsidR="002A2232" w:rsidRPr="00A52ED8" w:rsidTr="00CC32F3">
        <w:trPr>
          <w:trHeight w:val="308"/>
        </w:trPr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232" w:rsidRPr="00A52ED8" w:rsidRDefault="002A2232" w:rsidP="00CC32F3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2E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32" w:rsidRPr="00A52ED8" w:rsidRDefault="002A2232" w:rsidP="00CC32F3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2E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2A2232" w:rsidRPr="00A52ED8" w:rsidTr="00CC32F3">
        <w:trPr>
          <w:trHeight w:val="301"/>
        </w:trPr>
        <w:tc>
          <w:tcPr>
            <w:tcW w:w="2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32" w:rsidRPr="00A52ED8" w:rsidRDefault="002A2232" w:rsidP="00CC32F3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32" w:rsidRPr="00A52ED8" w:rsidRDefault="002A2232" w:rsidP="00CC32F3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32" w:rsidRPr="00A52ED8" w:rsidRDefault="002A2232" w:rsidP="00CC32F3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32" w:rsidRPr="00A52ED8" w:rsidRDefault="002A2232" w:rsidP="00CC32F3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</w:tr>
      <w:tr w:rsidR="002A2232" w:rsidRPr="00A52ED8" w:rsidTr="00CC32F3">
        <w:trPr>
          <w:trHeight w:val="682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232" w:rsidRPr="00A52ED8" w:rsidRDefault="002A2232" w:rsidP="00CC32F3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32" w:rsidRPr="00A52ED8" w:rsidRDefault="002A2232" w:rsidP="00CC32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1547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32" w:rsidRPr="00A52ED8" w:rsidRDefault="002A2232" w:rsidP="00CC32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32" w:rsidRPr="00A52ED8" w:rsidRDefault="002A2232" w:rsidP="00CC32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1512</w:t>
            </w:r>
          </w:p>
        </w:tc>
      </w:tr>
    </w:tbl>
    <w:p w:rsidR="002A2232" w:rsidRPr="00F21351" w:rsidRDefault="002A2232" w:rsidP="002A223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351">
        <w:rPr>
          <w:rFonts w:ascii="Times New Roman" w:hAnsi="Times New Roman"/>
          <w:sz w:val="28"/>
          <w:szCs w:val="28"/>
        </w:rPr>
        <w:t xml:space="preserve">     </w:t>
      </w:r>
    </w:p>
    <w:p w:rsidR="002A2232" w:rsidRPr="0012584A" w:rsidRDefault="002A2232" w:rsidP="002A223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258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Основные цели и задачи, сроки и этапы реализации  Программы</w:t>
      </w:r>
    </w:p>
    <w:p w:rsidR="002A2232" w:rsidRPr="00A52ED8" w:rsidRDefault="002A2232" w:rsidP="002A2232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A2232" w:rsidRPr="00A52ED8" w:rsidRDefault="002A2232" w:rsidP="002A2232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0340">
        <w:rPr>
          <w:rFonts w:ascii="Times New Roman" w:hAnsi="Times New Roman"/>
          <w:sz w:val="28"/>
          <w:szCs w:val="28"/>
        </w:rPr>
        <w:t>модернизация, ремонт, реконструкция, строительство объектов</w:t>
      </w:r>
      <w:r>
        <w:rPr>
          <w:rFonts w:ascii="Times New Roman" w:hAnsi="Times New Roman"/>
          <w:sz w:val="28"/>
          <w:szCs w:val="28"/>
        </w:rPr>
        <w:t xml:space="preserve"> благоустройства и дорожного хозяйства;</w:t>
      </w:r>
    </w:p>
    <w:p w:rsidR="002A2232" w:rsidRPr="00A52ED8" w:rsidRDefault="002A2232" w:rsidP="002A223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Бюджетные средства, направляемые на реализацию программы, должны быть предназначены для </w:t>
      </w:r>
      <w:r>
        <w:rPr>
          <w:rFonts w:ascii="Times New Roman" w:hAnsi="Times New Roman"/>
          <w:sz w:val="28"/>
          <w:szCs w:val="28"/>
        </w:rPr>
        <w:t>реализации</w:t>
      </w:r>
      <w:r w:rsidRPr="00A52ED8">
        <w:rPr>
          <w:rFonts w:ascii="Times New Roman" w:hAnsi="Times New Roman"/>
          <w:sz w:val="28"/>
          <w:szCs w:val="28"/>
        </w:rPr>
        <w:t xml:space="preserve"> проектов модернизации объектов </w:t>
      </w:r>
      <w:r>
        <w:rPr>
          <w:rFonts w:ascii="Times New Roman" w:hAnsi="Times New Roman"/>
          <w:sz w:val="28"/>
          <w:szCs w:val="28"/>
        </w:rPr>
        <w:t xml:space="preserve">транспортной </w:t>
      </w:r>
      <w:r w:rsidRPr="00A52ED8">
        <w:rPr>
          <w:rFonts w:ascii="Times New Roman" w:hAnsi="Times New Roman"/>
          <w:sz w:val="28"/>
          <w:szCs w:val="28"/>
        </w:rPr>
        <w:t>инфраструктуры</w:t>
      </w:r>
      <w:r>
        <w:rPr>
          <w:rFonts w:ascii="Times New Roman" w:hAnsi="Times New Roman"/>
          <w:sz w:val="28"/>
          <w:szCs w:val="28"/>
        </w:rPr>
        <w:t xml:space="preserve"> и дорожного хозяйства</w:t>
      </w:r>
      <w:r w:rsidRPr="00A52ED8">
        <w:rPr>
          <w:rFonts w:ascii="Times New Roman" w:hAnsi="Times New Roman"/>
          <w:sz w:val="28"/>
          <w:szCs w:val="28"/>
        </w:rPr>
        <w:t xml:space="preserve">, связанных с </w:t>
      </w:r>
      <w:r>
        <w:rPr>
          <w:rFonts w:ascii="Times New Roman" w:hAnsi="Times New Roman"/>
          <w:sz w:val="28"/>
          <w:szCs w:val="28"/>
        </w:rPr>
        <w:t xml:space="preserve">ремонтом, </w:t>
      </w:r>
      <w:r w:rsidRPr="00A52ED8">
        <w:rPr>
          <w:rFonts w:ascii="Times New Roman" w:hAnsi="Times New Roman"/>
          <w:sz w:val="28"/>
          <w:szCs w:val="28"/>
        </w:rPr>
        <w:t>рекон</w:t>
      </w:r>
      <w:r>
        <w:rPr>
          <w:rFonts w:ascii="Times New Roman" w:hAnsi="Times New Roman"/>
          <w:sz w:val="28"/>
          <w:szCs w:val="28"/>
        </w:rPr>
        <w:t xml:space="preserve">струкцией существующих объектов, </w:t>
      </w:r>
      <w:r w:rsidRPr="00A52ED8">
        <w:rPr>
          <w:rFonts w:ascii="Times New Roman" w:hAnsi="Times New Roman"/>
          <w:sz w:val="28"/>
          <w:szCs w:val="28"/>
        </w:rPr>
        <w:t>а также со строительством новых объектов.</w:t>
      </w:r>
    </w:p>
    <w:p w:rsidR="002A2232" w:rsidRPr="00A52ED8" w:rsidRDefault="002A2232" w:rsidP="002A223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2232" w:rsidRPr="00B634A1" w:rsidRDefault="002A2232" w:rsidP="002A223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34A1">
        <w:rPr>
          <w:rFonts w:ascii="Times New Roman" w:hAnsi="Times New Roman"/>
          <w:b/>
          <w:sz w:val="28"/>
          <w:szCs w:val="28"/>
        </w:rPr>
        <w:t xml:space="preserve"> Сроки и этапы реализации программы.</w:t>
      </w:r>
    </w:p>
    <w:p w:rsidR="002A2232" w:rsidRPr="00A52ED8" w:rsidRDefault="002A2232" w:rsidP="002A2232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программы с 2022  по 2024 годы</w:t>
      </w:r>
      <w:r w:rsidRPr="00A52ED8">
        <w:rPr>
          <w:rFonts w:ascii="Times New Roman" w:hAnsi="Times New Roman"/>
          <w:sz w:val="28"/>
          <w:szCs w:val="28"/>
        </w:rPr>
        <w:t>. Реализация программы будет осуществляться весь период.</w:t>
      </w:r>
    </w:p>
    <w:p w:rsidR="002A2232" w:rsidRPr="00A52ED8" w:rsidRDefault="002A2232" w:rsidP="002A2232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A2232" w:rsidRPr="006373C8" w:rsidRDefault="002A2232" w:rsidP="002A2232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</w:t>
      </w:r>
      <w:r w:rsidRPr="006373C8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2A2232" w:rsidRPr="006373C8" w:rsidRDefault="002A2232" w:rsidP="002A2232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A2232" w:rsidRPr="00A52ED8" w:rsidRDefault="002A2232" w:rsidP="002A223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lastRenderedPageBreak/>
        <w:t xml:space="preserve">Основными факторами, определяющими направления </w:t>
      </w:r>
      <w:r>
        <w:rPr>
          <w:rFonts w:ascii="Times New Roman" w:hAnsi="Times New Roman"/>
          <w:sz w:val="28"/>
          <w:szCs w:val="28"/>
        </w:rPr>
        <w:t>разработки П</w:t>
      </w:r>
      <w:r w:rsidRPr="00A52ED8">
        <w:rPr>
          <w:rFonts w:ascii="Times New Roman" w:hAnsi="Times New Roman"/>
          <w:sz w:val="28"/>
          <w:szCs w:val="28"/>
        </w:rPr>
        <w:t>рограммы, являются:</w:t>
      </w:r>
    </w:p>
    <w:p w:rsidR="002A2232" w:rsidRPr="00A52ED8" w:rsidRDefault="002A2232" w:rsidP="002A2232">
      <w:pPr>
        <w:pStyle w:val="21"/>
        <w:numPr>
          <w:ilvl w:val="0"/>
          <w:numId w:val="3"/>
        </w:numPr>
        <w:tabs>
          <w:tab w:val="num" w:pos="912"/>
        </w:tabs>
        <w:spacing w:line="240" w:lineRule="auto"/>
        <w:ind w:left="0" w:firstLine="567"/>
        <w:rPr>
          <w:sz w:val="28"/>
          <w:szCs w:val="28"/>
        </w:rPr>
      </w:pPr>
      <w:r w:rsidRPr="00A52ED8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</w:t>
      </w:r>
      <w:r>
        <w:rPr>
          <w:sz w:val="28"/>
          <w:szCs w:val="28"/>
        </w:rPr>
        <w:t>уживания и сельскохозяйственного производства;</w:t>
      </w:r>
    </w:p>
    <w:p w:rsidR="002A2232" w:rsidRPr="00A52ED8" w:rsidRDefault="002A2232" w:rsidP="002A2232">
      <w:pPr>
        <w:pStyle w:val="21"/>
        <w:tabs>
          <w:tab w:val="clear" w:pos="1021"/>
        </w:tabs>
        <w:spacing w:line="240" w:lineRule="auto"/>
        <w:ind w:firstLine="0"/>
        <w:rPr>
          <w:sz w:val="28"/>
          <w:szCs w:val="28"/>
        </w:rPr>
      </w:pPr>
      <w:r w:rsidRPr="00A52ED8">
        <w:rPr>
          <w:sz w:val="28"/>
          <w:szCs w:val="28"/>
        </w:rPr>
        <w:t xml:space="preserve">        - </w:t>
      </w:r>
      <w:r w:rsidRPr="00A52ED8">
        <w:rPr>
          <w:sz w:val="28"/>
          <w:szCs w:val="28"/>
          <w:lang w:eastAsia="en-US"/>
        </w:rPr>
        <w:t xml:space="preserve">состояние существующей системы </w:t>
      </w:r>
      <w:r>
        <w:rPr>
          <w:sz w:val="28"/>
          <w:szCs w:val="28"/>
          <w:lang w:eastAsia="en-US"/>
        </w:rPr>
        <w:t xml:space="preserve"> транспортной </w:t>
      </w:r>
      <w:r w:rsidRPr="00A52ED8">
        <w:rPr>
          <w:sz w:val="28"/>
          <w:szCs w:val="28"/>
          <w:lang w:eastAsia="en-US"/>
        </w:rPr>
        <w:t>инфраструктуры</w:t>
      </w:r>
      <w:r w:rsidRPr="00A52ED8">
        <w:rPr>
          <w:sz w:val="28"/>
          <w:szCs w:val="28"/>
        </w:rPr>
        <w:t>;</w:t>
      </w:r>
    </w:p>
    <w:p w:rsidR="002A2232" w:rsidRPr="00A52ED8" w:rsidRDefault="002A2232" w:rsidP="002A2232">
      <w:pPr>
        <w:pStyle w:val="21"/>
        <w:numPr>
          <w:ilvl w:val="0"/>
          <w:numId w:val="3"/>
        </w:numPr>
        <w:tabs>
          <w:tab w:val="num" w:pos="912"/>
        </w:tabs>
        <w:spacing w:line="240" w:lineRule="auto"/>
        <w:ind w:left="0" w:firstLine="567"/>
        <w:rPr>
          <w:sz w:val="28"/>
          <w:szCs w:val="28"/>
        </w:rPr>
      </w:pPr>
      <w:r w:rsidRPr="00A52ED8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2A2232" w:rsidRPr="00A52ED8" w:rsidRDefault="002A2232" w:rsidP="002A223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</w:t>
      </w:r>
      <w:r>
        <w:rPr>
          <w:rFonts w:ascii="Times New Roman" w:hAnsi="Times New Roman"/>
          <w:sz w:val="28"/>
          <w:szCs w:val="28"/>
        </w:rPr>
        <w:t>транспортной</w:t>
      </w:r>
      <w:r w:rsidRPr="00A52ED8">
        <w:rPr>
          <w:rFonts w:ascii="Times New Roman" w:hAnsi="Times New Roman"/>
          <w:sz w:val="28"/>
          <w:szCs w:val="28"/>
        </w:rPr>
        <w:t xml:space="preserve"> инфраструктуры. </w:t>
      </w:r>
    </w:p>
    <w:p w:rsidR="002A2232" w:rsidRPr="00B83024" w:rsidRDefault="002A2232" w:rsidP="002A223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>Разработанные программные мероприятия систематизированы по степени их актуальности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2A2232" w:rsidRPr="00A52ED8" w:rsidRDefault="002A2232" w:rsidP="002A223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>Стоимость мероприятий определена ориентировочно основываясь на стоимости  уже проведенных аналогичных мероприятий.</w:t>
      </w:r>
    </w:p>
    <w:p w:rsidR="002A2232" w:rsidRPr="00A52ED8" w:rsidRDefault="002A2232" w:rsidP="002A223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Источниками финансирования мероприятий Программы являются  бюджет </w:t>
      </w:r>
      <w:r>
        <w:rPr>
          <w:rFonts w:ascii="Times New Roman" w:hAnsi="Times New Roman"/>
          <w:sz w:val="28"/>
          <w:szCs w:val="28"/>
        </w:rPr>
        <w:t>Верх-Коенского сельсовета Искитимского района  Новосибирской области</w:t>
      </w:r>
      <w:r w:rsidRPr="00A52ED8">
        <w:rPr>
          <w:rFonts w:ascii="Times New Roman" w:hAnsi="Times New Roman"/>
          <w:sz w:val="28"/>
          <w:szCs w:val="28"/>
        </w:rPr>
        <w:t xml:space="preserve">. Объемы финансирования мероприятий из регионального бюджета определяются после принятия </w:t>
      </w:r>
      <w:r>
        <w:rPr>
          <w:rFonts w:ascii="Times New Roman" w:hAnsi="Times New Roman"/>
          <w:sz w:val="28"/>
          <w:szCs w:val="28"/>
        </w:rPr>
        <w:t>областных</w:t>
      </w:r>
      <w:r w:rsidRPr="00A52ED8">
        <w:rPr>
          <w:rFonts w:ascii="Times New Roman" w:hAnsi="Times New Roman"/>
          <w:sz w:val="28"/>
          <w:szCs w:val="28"/>
        </w:rPr>
        <w:t xml:space="preserve"> программ и подлежат уточнению после формирования </w:t>
      </w:r>
      <w:r>
        <w:rPr>
          <w:rFonts w:ascii="Times New Roman" w:hAnsi="Times New Roman"/>
          <w:sz w:val="28"/>
          <w:szCs w:val="28"/>
        </w:rPr>
        <w:t>областного</w:t>
      </w:r>
      <w:r w:rsidRPr="00A52ED8">
        <w:rPr>
          <w:rFonts w:ascii="Times New Roman" w:hAnsi="Times New Roman"/>
          <w:sz w:val="28"/>
          <w:szCs w:val="28"/>
        </w:rPr>
        <w:t xml:space="preserve"> бюджета на соответствующий финансовый год с учетом результатов реализации мероприятий в предыдущем финансовом году.</w:t>
      </w:r>
    </w:p>
    <w:p w:rsidR="002A2232" w:rsidRPr="00A52ED8" w:rsidRDefault="002A2232" w:rsidP="002A2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2232" w:rsidRPr="00B634A1" w:rsidRDefault="002A2232" w:rsidP="002A2232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4A1">
        <w:rPr>
          <w:rFonts w:ascii="Times New Roman" w:hAnsi="Times New Roman"/>
          <w:b/>
          <w:sz w:val="28"/>
          <w:szCs w:val="28"/>
        </w:rPr>
        <w:t xml:space="preserve">Система дорожной деятельности </w:t>
      </w:r>
    </w:p>
    <w:p w:rsidR="002A2232" w:rsidRPr="001B431F" w:rsidRDefault="002A2232" w:rsidP="002A22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31F">
        <w:rPr>
          <w:rFonts w:ascii="Times New Roman" w:hAnsi="Times New Roman"/>
          <w:sz w:val="28"/>
          <w:szCs w:val="28"/>
        </w:rPr>
        <w:t>Основные целевые индикаторы реализации мероприятий Программы:</w:t>
      </w:r>
    </w:p>
    <w:p w:rsidR="002A2232" w:rsidRDefault="002A2232" w:rsidP="002A2232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дорог в требуемом техническом состоянии;</w:t>
      </w:r>
    </w:p>
    <w:p w:rsidR="002A2232" w:rsidRPr="00DD5609" w:rsidRDefault="002A2232" w:rsidP="002A2232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дорожного движения.</w:t>
      </w:r>
    </w:p>
    <w:p w:rsidR="002A2232" w:rsidRPr="00A52ED8" w:rsidRDefault="002A2232" w:rsidP="002A223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Механизм реализации  П</w:t>
      </w:r>
      <w:r w:rsidRPr="00A52ED8">
        <w:rPr>
          <w:rFonts w:ascii="Times New Roman" w:hAnsi="Times New Roman"/>
          <w:sz w:val="28"/>
          <w:szCs w:val="28"/>
        </w:rPr>
        <w:t>рограммы и контроль за ходом ее выполнения</w:t>
      </w:r>
    </w:p>
    <w:p w:rsidR="002A2232" w:rsidRPr="00A52ED8" w:rsidRDefault="002A2232" w:rsidP="002A2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ED8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2ED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  <w:r w:rsidRPr="00A52E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решения задач П</w:t>
      </w:r>
      <w:r w:rsidRPr="00A52ED8">
        <w:rPr>
          <w:rFonts w:ascii="Times New Roman" w:hAnsi="Times New Roman" w:cs="Times New Roman"/>
          <w:sz w:val="28"/>
          <w:szCs w:val="28"/>
        </w:rPr>
        <w:t xml:space="preserve">рограммы предполагается использовать средства местного бюджета, </w:t>
      </w:r>
      <w:r>
        <w:rPr>
          <w:rFonts w:ascii="Times New Roman" w:hAnsi="Times New Roman" w:cs="Times New Roman"/>
          <w:sz w:val="28"/>
          <w:szCs w:val="28"/>
        </w:rPr>
        <w:t>собственные средства</w:t>
      </w:r>
      <w:r w:rsidRPr="00A5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Pr="00A52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232" w:rsidRPr="00A52ED8" w:rsidRDefault="002A2232" w:rsidP="002A2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данной П</w:t>
      </w:r>
      <w:r w:rsidRPr="00A52ED8">
        <w:rPr>
          <w:rFonts w:ascii="Times New Roman" w:hAnsi="Times New Roman" w:cs="Times New Roman"/>
          <w:sz w:val="28"/>
          <w:szCs w:val="28"/>
        </w:rPr>
        <w:t xml:space="preserve">рограммы в соответствии со стратегическими приоритетами развития </w:t>
      </w: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  <w:r w:rsidRPr="00A52E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планом,</w:t>
      </w:r>
      <w:r w:rsidRPr="00A52ED8">
        <w:rPr>
          <w:rFonts w:ascii="Times New Roman" w:hAnsi="Times New Roman" w:cs="Times New Roman"/>
          <w:sz w:val="28"/>
          <w:szCs w:val="28"/>
        </w:rPr>
        <w:t xml:space="preserve"> основными направлениями сохранения и развития </w:t>
      </w:r>
      <w:r>
        <w:rPr>
          <w:rFonts w:ascii="Times New Roman" w:hAnsi="Times New Roman" w:cs="Times New Roman"/>
          <w:sz w:val="28"/>
          <w:szCs w:val="28"/>
        </w:rPr>
        <w:t>инженерной</w:t>
      </w:r>
      <w:r w:rsidRPr="00A52ED8">
        <w:rPr>
          <w:rFonts w:ascii="Times New Roman" w:hAnsi="Times New Roman" w:cs="Times New Roman"/>
          <w:sz w:val="28"/>
          <w:szCs w:val="28"/>
        </w:rPr>
        <w:t xml:space="preserve"> инфраструктуры будет осуществляться мониторинг проведенных мероприят</w:t>
      </w:r>
      <w:r>
        <w:rPr>
          <w:rFonts w:ascii="Times New Roman" w:hAnsi="Times New Roman" w:cs="Times New Roman"/>
          <w:sz w:val="28"/>
          <w:szCs w:val="28"/>
        </w:rPr>
        <w:t>ий и на основе этого осуществля</w:t>
      </w:r>
      <w:r w:rsidRPr="00A52E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2ED8">
        <w:rPr>
          <w:rFonts w:ascii="Times New Roman" w:hAnsi="Times New Roman" w:cs="Times New Roman"/>
          <w:sz w:val="28"/>
          <w:szCs w:val="28"/>
        </w:rPr>
        <w:t>ся корректировка мероприятий Программы.</w:t>
      </w:r>
    </w:p>
    <w:p w:rsidR="002A2232" w:rsidRPr="00A52ED8" w:rsidRDefault="002A2232" w:rsidP="002A2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Исполнителями П</w:t>
      </w:r>
      <w:r w:rsidRPr="00A52ED8">
        <w:rPr>
          <w:rFonts w:ascii="Times New Roman" w:hAnsi="Times New Roman" w:cs="Times New Roman"/>
          <w:sz w:val="28"/>
          <w:szCs w:val="28"/>
        </w:rPr>
        <w:t xml:space="preserve">рограммы являются администрация </w:t>
      </w: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  <w:r w:rsidRPr="00A52ED8">
        <w:rPr>
          <w:rFonts w:ascii="Times New Roman" w:hAnsi="Times New Roman" w:cs="Times New Roman"/>
          <w:sz w:val="28"/>
          <w:szCs w:val="28"/>
        </w:rPr>
        <w:t>.</w:t>
      </w:r>
    </w:p>
    <w:p w:rsidR="002A2232" w:rsidRPr="00A52ED8" w:rsidRDefault="002A2232" w:rsidP="002A2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ED8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5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  <w:r w:rsidRPr="00A52ED8">
        <w:rPr>
          <w:rFonts w:ascii="Times New Roman" w:hAnsi="Times New Roman" w:cs="Times New Roman"/>
          <w:sz w:val="28"/>
          <w:szCs w:val="28"/>
        </w:rPr>
        <w:t xml:space="preserve">   и </w:t>
      </w:r>
      <w:r>
        <w:rPr>
          <w:rFonts w:ascii="Times New Roman" w:hAnsi="Times New Roman" w:cs="Times New Roman"/>
          <w:sz w:val="28"/>
          <w:szCs w:val="28"/>
        </w:rPr>
        <w:t>Совет  депутатов Верх-Коенского  сельсовета.</w:t>
      </w:r>
    </w:p>
    <w:p w:rsidR="002A2232" w:rsidRDefault="002A2232" w:rsidP="002A2232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Изменения в П</w:t>
      </w:r>
      <w:r w:rsidRPr="00A52ED8">
        <w:rPr>
          <w:rFonts w:ascii="Times New Roman" w:hAnsi="Times New Roman"/>
          <w:sz w:val="28"/>
          <w:szCs w:val="28"/>
        </w:rPr>
        <w:t xml:space="preserve">рограмме и сроки ее реализации, а также объемы финансирования из местного бюджета могут быть пересмотрены </w:t>
      </w:r>
      <w:r>
        <w:rPr>
          <w:rFonts w:ascii="Times New Roman" w:hAnsi="Times New Roman"/>
          <w:sz w:val="28"/>
          <w:szCs w:val="28"/>
        </w:rPr>
        <w:t>а</w:t>
      </w:r>
      <w:r w:rsidRPr="00A52ED8">
        <w:rPr>
          <w:rFonts w:ascii="Times New Roman" w:hAnsi="Times New Roman"/>
          <w:sz w:val="28"/>
          <w:szCs w:val="28"/>
        </w:rPr>
        <w:t>дминистрацией поселения по ее инициативе или по предложению организаций в части изменения с</w:t>
      </w:r>
      <w:r>
        <w:rPr>
          <w:rFonts w:ascii="Times New Roman" w:hAnsi="Times New Roman"/>
          <w:sz w:val="28"/>
          <w:szCs w:val="28"/>
        </w:rPr>
        <w:t>роков реализации и мероприятий П</w:t>
      </w:r>
      <w:r w:rsidRPr="00A52ED8">
        <w:rPr>
          <w:rFonts w:ascii="Times New Roman" w:hAnsi="Times New Roman"/>
          <w:sz w:val="28"/>
          <w:szCs w:val="28"/>
        </w:rPr>
        <w:t>рограммы.</w:t>
      </w:r>
    </w:p>
    <w:p w:rsidR="002A2232" w:rsidRPr="00A52ED8" w:rsidRDefault="002A2232" w:rsidP="002A2232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A2232" w:rsidRDefault="002A2232" w:rsidP="002A22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4539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Внешний транспорт.</w:t>
      </w:r>
    </w:p>
    <w:p w:rsidR="002A2232" w:rsidRPr="00A4539A" w:rsidRDefault="002A2232" w:rsidP="002A22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2232" w:rsidRPr="00A4539A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Внешний транспорт на территории поселения представлен одним видом –</w:t>
      </w:r>
    </w:p>
    <w:p w:rsidR="002A2232" w:rsidRPr="00A4539A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автомобильным. В населенных пунктах внешний транспорт не имеет больших объемов.</w:t>
      </w:r>
    </w:p>
    <w:p w:rsidR="002A2232" w:rsidRPr="002D6D02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D02">
        <w:rPr>
          <w:rFonts w:ascii="Times New Roman" w:hAnsi="Times New Roman"/>
          <w:color w:val="000000"/>
          <w:sz w:val="28"/>
          <w:szCs w:val="28"/>
          <w:lang w:eastAsia="ru-RU"/>
        </w:rPr>
        <w:t>Внешний транспорт имеет большое значение с точки зрения сообщения поселения с районными и областными центрами и соседними районными муниципальными образованиями.</w:t>
      </w:r>
    </w:p>
    <w:p w:rsidR="002A2232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D02">
        <w:rPr>
          <w:rFonts w:ascii="Times New Roman" w:hAnsi="Times New Roman"/>
          <w:color w:val="000000"/>
          <w:sz w:val="28"/>
          <w:szCs w:val="28"/>
          <w:lang w:eastAsia="ru-RU"/>
        </w:rPr>
        <w:t>Всего через поселение проходит одна автомобильная дорога местного значения.</w:t>
      </w:r>
    </w:p>
    <w:p w:rsidR="002A2232" w:rsidRPr="000B0BB5" w:rsidRDefault="002A2232" w:rsidP="002A22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0BB5">
        <w:rPr>
          <w:rFonts w:ascii="Times New Roman" w:hAnsi="Times New Roman"/>
          <w:sz w:val="28"/>
          <w:szCs w:val="28"/>
        </w:rPr>
        <w:t xml:space="preserve">Автомобилизация поселения </w:t>
      </w:r>
      <w:r>
        <w:rPr>
          <w:rFonts w:ascii="Times New Roman" w:hAnsi="Times New Roman"/>
          <w:sz w:val="28"/>
          <w:szCs w:val="28"/>
        </w:rPr>
        <w:t xml:space="preserve">97 </w:t>
      </w:r>
      <w:r w:rsidRPr="000B0BB5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>, в т.ч. легковые автомобили – 84 единиц, грузовые – 9 единицы, тракторы – 4 единиц, мотоциклы -2 единиц</w:t>
      </w:r>
      <w:r w:rsidRPr="000B0BB5">
        <w:rPr>
          <w:rFonts w:ascii="Times New Roman" w:hAnsi="Times New Roman"/>
          <w:sz w:val="28"/>
          <w:szCs w:val="28"/>
        </w:rPr>
        <w:t>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2A2232" w:rsidRPr="009178F5" w:rsidRDefault="002A2232" w:rsidP="002A2232">
      <w:pPr>
        <w:jc w:val="both"/>
        <w:rPr>
          <w:rFonts w:ascii="Times New Roman" w:hAnsi="Times New Roman"/>
          <w:sz w:val="28"/>
          <w:szCs w:val="28"/>
        </w:rPr>
      </w:pPr>
      <w:r w:rsidRPr="009178F5">
        <w:rPr>
          <w:rFonts w:ascii="Times New Roman" w:hAnsi="Times New Roman"/>
          <w:sz w:val="28"/>
          <w:szCs w:val="28"/>
        </w:rPr>
        <w:tab/>
        <w:t xml:space="preserve"> Большинство дорог общего пользования местного значения имеют</w:t>
      </w:r>
      <w:r>
        <w:rPr>
          <w:rFonts w:ascii="Times New Roman" w:hAnsi="Times New Roman"/>
          <w:sz w:val="28"/>
          <w:szCs w:val="28"/>
        </w:rPr>
        <w:t xml:space="preserve"> асфальтовое,</w:t>
      </w:r>
      <w:r w:rsidRPr="009178F5">
        <w:rPr>
          <w:rFonts w:ascii="Times New Roman" w:hAnsi="Times New Roman"/>
          <w:sz w:val="28"/>
          <w:szCs w:val="28"/>
        </w:rPr>
        <w:t xml:space="preserve"> щебеночное и грунтовое покрытие. </w:t>
      </w:r>
    </w:p>
    <w:p w:rsidR="002A2232" w:rsidRPr="007021E3" w:rsidRDefault="002A2232" w:rsidP="002A2232">
      <w:pPr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21E3">
        <w:rPr>
          <w:rFonts w:ascii="Times New Roman" w:hAnsi="Times New Roman"/>
          <w:spacing w:val="6"/>
          <w:sz w:val="28"/>
          <w:szCs w:val="28"/>
        </w:rPr>
        <w:t xml:space="preserve">Верх-Коенский сельсовет </w:t>
      </w:r>
      <w:r w:rsidRPr="007021E3">
        <w:rPr>
          <w:rFonts w:ascii="Times New Roman" w:hAnsi="Times New Roman"/>
          <w:bCs/>
          <w:sz w:val="28"/>
          <w:szCs w:val="28"/>
        </w:rPr>
        <w:t>обладает достаточно развитой автомобильной транспортной сетью,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давно. Сохранение автодорожной инфраструктуры осуществлялось только за счет ремонта автодорог с твердым покрытием и автодорог с грунтовым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2A2232" w:rsidRDefault="002A2232" w:rsidP="002A22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Pr="00A4539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Общественный транспорт.</w:t>
      </w:r>
    </w:p>
    <w:p w:rsidR="002A2232" w:rsidRPr="00A4539A" w:rsidRDefault="002A2232" w:rsidP="002A22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2232" w:rsidRPr="00A4539A" w:rsidRDefault="002A2232" w:rsidP="002A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Транспорт - важнейшая составная часть инфраструктуры поселения, удовлетворяющая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потребности всех отраслей экономики и населения в перевозках грузов и пассажиров,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перемещающая различные виды продукции между производителями и потребителями,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осуществляющий общедоступное транспортное обслуживание населения. Устойчивое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ункционирование транспорта является необходимым условием для полного</w:t>
      </w:r>
    </w:p>
    <w:p w:rsidR="002A2232" w:rsidRPr="00A4539A" w:rsidRDefault="002A2232" w:rsidP="002A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удовлетворения потребностей населения в перевозках и успешной работы всех</w:t>
      </w:r>
    </w:p>
    <w:p w:rsidR="002A2232" w:rsidRPr="00A4539A" w:rsidRDefault="002A2232" w:rsidP="002A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 поселения.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Основным видом пассажирского транс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порта поселения является 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автомобили,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находящиеся в личном пользовании.</w:t>
      </w:r>
    </w:p>
    <w:p w:rsidR="002A2232" w:rsidRPr="00A4539A" w:rsidRDefault="002A2232" w:rsidP="002A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 тер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ритории поселения действуют два пассажирских автотранспортных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маршрут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 Искитим – Верх-Коен, Михайловка, Дзержинский (п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онедельник,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среда, четверг, пятница, суббота, в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оскресенье);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2.Искитим – Китерня, п.Дубинский (п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онедельник,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среда,  пятница, суббота, в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оскресенье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A2232" w:rsidRPr="00A4539A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Автотранспортные предпр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иятия на территории </w:t>
      </w:r>
      <w:r>
        <w:rPr>
          <w:rFonts w:ascii="Times New Roman" w:hAnsi="Times New Roman"/>
          <w:sz w:val="28"/>
          <w:szCs w:val="28"/>
        </w:rPr>
        <w:t>Верх-Коенского сельсовета Искитимского района  Новосибирской области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отсутствуют.</w:t>
      </w:r>
    </w:p>
    <w:p w:rsidR="002A2232" w:rsidRPr="0072140D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40D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 трудовых передвижений в поселении приходится на личный</w:t>
      </w:r>
    </w:p>
    <w:p w:rsidR="002A2232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40D">
        <w:rPr>
          <w:rFonts w:ascii="Times New Roman" w:hAnsi="Times New Roman"/>
          <w:color w:val="000000"/>
          <w:sz w:val="28"/>
          <w:szCs w:val="28"/>
          <w:lang w:eastAsia="ru-RU"/>
        </w:rPr>
        <w:t>автотранспорт.</w:t>
      </w:r>
    </w:p>
    <w:p w:rsidR="002A2232" w:rsidRPr="00043404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232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</w:t>
      </w:r>
      <w:r w:rsidRPr="00A4539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Обеспечение без барьерной среды для лиц с ограниченными возможностями.</w:t>
      </w:r>
    </w:p>
    <w:p w:rsidR="002A2232" w:rsidRPr="00A4539A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2232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Программой предусматривается создание без барьерной среды для мало мобильных групп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населения. С этой целью при проектировании общественных зданий должны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предъявляться требования по устройству пандусов с нормативными уклонами,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усовершенствованных покрытий тротуаров и всех необходимых требований, отнесённых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39A">
        <w:rPr>
          <w:rFonts w:ascii="Times New Roman" w:hAnsi="Times New Roman"/>
          <w:color w:val="000000"/>
          <w:sz w:val="28"/>
          <w:szCs w:val="28"/>
          <w:lang w:eastAsia="ru-RU"/>
        </w:rPr>
        <w:t>созданию без барьерной среды.</w:t>
      </w:r>
    </w:p>
    <w:p w:rsidR="002A2232" w:rsidRPr="00A4539A" w:rsidRDefault="002A2232" w:rsidP="002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232" w:rsidRPr="00B634A1" w:rsidRDefault="002A2232" w:rsidP="002A223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634A1">
        <w:rPr>
          <w:rFonts w:ascii="Times New Roman" w:hAnsi="Times New Roman"/>
          <w:b/>
          <w:sz w:val="28"/>
          <w:szCs w:val="28"/>
        </w:rPr>
        <w:t>. Оценка эффективности реализации Программы</w:t>
      </w:r>
    </w:p>
    <w:p w:rsidR="002A2232" w:rsidRDefault="002A2232" w:rsidP="002A2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81E"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2A2232" w:rsidRPr="00A52ED8" w:rsidRDefault="002A2232" w:rsidP="002A2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2ED8">
        <w:rPr>
          <w:rFonts w:ascii="Times New Roman" w:hAnsi="Times New Roman"/>
          <w:color w:val="000000"/>
          <w:sz w:val="28"/>
          <w:szCs w:val="28"/>
        </w:rPr>
        <w:t xml:space="preserve">- модернизация и обновление </w:t>
      </w:r>
      <w:r>
        <w:rPr>
          <w:rFonts w:ascii="Times New Roman" w:hAnsi="Times New Roman"/>
          <w:color w:val="000000"/>
          <w:sz w:val="28"/>
          <w:szCs w:val="28"/>
        </w:rPr>
        <w:t>инженерно-</w:t>
      </w:r>
      <w:r w:rsidRPr="00A52ED8">
        <w:rPr>
          <w:rFonts w:ascii="Times New Roman" w:hAnsi="Times New Roman"/>
          <w:color w:val="000000"/>
          <w:sz w:val="28"/>
          <w:szCs w:val="28"/>
        </w:rPr>
        <w:t>коммунальной</w:t>
      </w:r>
      <w:r>
        <w:rPr>
          <w:rFonts w:ascii="Times New Roman" w:hAnsi="Times New Roman"/>
          <w:color w:val="000000"/>
          <w:sz w:val="28"/>
          <w:szCs w:val="28"/>
        </w:rPr>
        <w:t>, транспортной</w:t>
      </w:r>
      <w:r w:rsidRPr="00A52ED8">
        <w:rPr>
          <w:rFonts w:ascii="Times New Roman" w:hAnsi="Times New Roman"/>
          <w:color w:val="000000"/>
          <w:sz w:val="28"/>
          <w:szCs w:val="28"/>
        </w:rPr>
        <w:t xml:space="preserve"> инфраструктуры поселения; </w:t>
      </w:r>
    </w:p>
    <w:p w:rsidR="002A2232" w:rsidRDefault="002A2232" w:rsidP="002A2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2ED8"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2A2232" w:rsidRDefault="002A2232" w:rsidP="002A2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2A2232" w:rsidRDefault="002A2232" w:rsidP="002A2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232" w:rsidRPr="00A52ED8" w:rsidRDefault="002A2232" w:rsidP="002A2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tabs>
          <w:tab w:val="left" w:pos="8484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tabs>
          <w:tab w:val="left" w:pos="8484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tabs>
          <w:tab w:val="left" w:pos="8484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>
      <w:pPr>
        <w:tabs>
          <w:tab w:val="left" w:pos="8484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2A2232" w:rsidRDefault="002A2232" w:rsidP="002A2232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2A2232" w:rsidRDefault="002A2232" w:rsidP="002A2232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Верх-Коенского сельсовета</w:t>
      </w:r>
    </w:p>
    <w:p w:rsidR="002A2232" w:rsidRDefault="002A2232" w:rsidP="002A2232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№ 155/76.004   от 21.12.2021г.</w:t>
      </w:r>
    </w:p>
    <w:p w:rsidR="002A2232" w:rsidRPr="00C1542E" w:rsidRDefault="002A2232" w:rsidP="002A2232">
      <w:pPr>
        <w:spacing w:after="0" w:line="240" w:lineRule="auto"/>
        <w:ind w:left="2832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2A2232" w:rsidRPr="00C1542E" w:rsidRDefault="002A2232" w:rsidP="002A22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программных мероприятий Программы </w:t>
      </w:r>
      <w:r w:rsidRPr="00C1542E">
        <w:rPr>
          <w:rFonts w:ascii="Times New Roman" w:hAnsi="Times New Roman"/>
          <w:sz w:val="28"/>
          <w:szCs w:val="28"/>
        </w:rPr>
        <w:t xml:space="preserve">«Комплексное развитие систем транспортной инфраструктуры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42E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Верх-Коенского сельсовета Искитимского района  Новосибирской области</w:t>
      </w:r>
      <w:r w:rsidRPr="00C1542E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22</w:t>
      </w:r>
      <w:r w:rsidRPr="00C1542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 год</w:t>
      </w:r>
      <w:r w:rsidRPr="00C1542E">
        <w:rPr>
          <w:rFonts w:ascii="Times New Roman" w:hAnsi="Times New Roman"/>
          <w:sz w:val="28"/>
          <w:szCs w:val="28"/>
        </w:rPr>
        <w:t>ы»</w:t>
      </w:r>
    </w:p>
    <w:tbl>
      <w:tblPr>
        <w:tblW w:w="9042" w:type="dxa"/>
        <w:jc w:val="center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1826"/>
        <w:gridCol w:w="2014"/>
        <w:gridCol w:w="1418"/>
        <w:gridCol w:w="1134"/>
        <w:gridCol w:w="992"/>
        <w:gridCol w:w="1104"/>
      </w:tblGrid>
      <w:tr w:rsidR="002A2232" w:rsidRPr="00DB6567" w:rsidTr="00CC32F3">
        <w:trPr>
          <w:trHeight w:val="1462"/>
          <w:tblHeader/>
          <w:jc w:val="center"/>
        </w:trPr>
        <w:tc>
          <w:tcPr>
            <w:tcW w:w="554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26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232" w:rsidRPr="00043404" w:rsidRDefault="002A2232" w:rsidP="00CC32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2232" w:rsidRPr="00043404" w:rsidRDefault="002A2232" w:rsidP="00CC32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2A2232" w:rsidRPr="00043404" w:rsidRDefault="002A2232" w:rsidP="00CC32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2024г.</w:t>
            </w:r>
          </w:p>
        </w:tc>
      </w:tr>
      <w:tr w:rsidR="002A2232" w:rsidRPr="00DB6567" w:rsidTr="00CC32F3">
        <w:trPr>
          <w:trHeight w:val="523"/>
          <w:jc w:val="center"/>
        </w:trPr>
        <w:tc>
          <w:tcPr>
            <w:tcW w:w="554" w:type="dxa"/>
            <w:vMerge w:val="restart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dxa"/>
            <w:vMerge w:val="restart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материалов, ремонт дорог,</w:t>
            </w:r>
          </w:p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Улучше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транспортной инфраструктуры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бластной бюджет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A2232" w:rsidRPr="00DB6567" w:rsidTr="00CC32F3">
        <w:trPr>
          <w:trHeight w:val="669"/>
          <w:jc w:val="center"/>
        </w:trPr>
        <w:tc>
          <w:tcPr>
            <w:tcW w:w="554" w:type="dxa"/>
            <w:vMerge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A2232" w:rsidRPr="00DB6567" w:rsidTr="00CC32F3">
        <w:trPr>
          <w:trHeight w:val="619"/>
          <w:jc w:val="center"/>
        </w:trPr>
        <w:tc>
          <w:tcPr>
            <w:tcW w:w="554" w:type="dxa"/>
            <w:vMerge w:val="restart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dxa"/>
            <w:vMerge w:val="restart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безопасности, организации  дорожного движения</w:t>
            </w:r>
          </w:p>
        </w:tc>
        <w:tc>
          <w:tcPr>
            <w:tcW w:w="2014" w:type="dxa"/>
            <w:vMerge w:val="restart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бластной бюджет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A2232" w:rsidRPr="00DB6567" w:rsidTr="00CC32F3">
        <w:trPr>
          <w:trHeight w:val="673"/>
          <w:jc w:val="center"/>
        </w:trPr>
        <w:tc>
          <w:tcPr>
            <w:tcW w:w="554" w:type="dxa"/>
            <w:vMerge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shd w:val="clear" w:color="000000" w:fill="FFFFFF"/>
            <w:vAlign w:val="bottom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000000" w:fill="FFFFFF"/>
            <w:vAlign w:val="bottom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404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2A2232" w:rsidRPr="00043404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A2232" w:rsidRPr="00DB6567" w:rsidTr="00CC32F3">
        <w:trPr>
          <w:trHeight w:val="467"/>
          <w:jc w:val="center"/>
        </w:trPr>
        <w:tc>
          <w:tcPr>
            <w:tcW w:w="554" w:type="dxa"/>
            <w:shd w:val="clear" w:color="000000" w:fill="FFFFFF"/>
            <w:vAlign w:val="center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8" w:type="dxa"/>
            <w:gridSpan w:val="3"/>
            <w:shd w:val="clear" w:color="000000" w:fill="FFFFFF"/>
            <w:vAlign w:val="center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Областной </w:t>
            </w: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A2232" w:rsidRPr="00DB6567" w:rsidTr="00CC32F3">
        <w:trPr>
          <w:trHeight w:val="475"/>
          <w:jc w:val="center"/>
        </w:trPr>
        <w:tc>
          <w:tcPr>
            <w:tcW w:w="554" w:type="dxa"/>
            <w:shd w:val="clear" w:color="000000" w:fill="FFFFFF"/>
            <w:vAlign w:val="center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8" w:type="dxa"/>
            <w:gridSpan w:val="3"/>
            <w:shd w:val="clear" w:color="000000" w:fill="FFFFFF"/>
            <w:vAlign w:val="center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A2232" w:rsidRPr="00DB6567" w:rsidTr="00CC32F3">
        <w:tblPrEx>
          <w:tblLook w:val="0000"/>
        </w:tblPrEx>
        <w:trPr>
          <w:gridBefore w:val="1"/>
          <w:wBefore w:w="554" w:type="dxa"/>
          <w:trHeight w:val="249"/>
          <w:jc w:val="center"/>
        </w:trPr>
        <w:tc>
          <w:tcPr>
            <w:tcW w:w="5258" w:type="dxa"/>
            <w:gridSpan w:val="3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04" w:type="dxa"/>
            <w:shd w:val="clear" w:color="auto" w:fill="auto"/>
          </w:tcPr>
          <w:p w:rsidR="002A2232" w:rsidRPr="00DB6567" w:rsidRDefault="002A2232" w:rsidP="00CC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A2232" w:rsidRDefault="002A2232" w:rsidP="002A2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232" w:rsidRDefault="002A2232" w:rsidP="002A2232"/>
    <w:p w:rsidR="002A2232" w:rsidRDefault="002A2232" w:rsidP="002A2232"/>
    <w:p w:rsidR="002A2232" w:rsidRDefault="002A2232" w:rsidP="002A2232"/>
    <w:p w:rsidR="00132083" w:rsidRDefault="002A2232"/>
    <w:sectPr w:rsidR="00132083" w:rsidSect="00C6040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851" w:bottom="426" w:left="1134" w:header="709" w:footer="43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2A2232" w:rsidP="00C6040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040B" w:rsidRDefault="002A2232" w:rsidP="00C60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2A2232" w:rsidP="00C6040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6040B" w:rsidRDefault="002A2232" w:rsidP="00C6040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Pr="00024C7E" w:rsidRDefault="002A2232" w:rsidP="00C6040B">
    <w:pPr>
      <w:pStyle w:val="a5"/>
      <w:pBdr>
        <w:top w:val="single" w:sz="4" w:space="31" w:color="auto"/>
      </w:pBdr>
      <w:jc w:val="right"/>
      <w:rPr>
        <w:b/>
        <w:sz w:val="20"/>
      </w:rPr>
    </w:pPr>
  </w:p>
  <w:p w:rsidR="00C6040B" w:rsidRDefault="002A2232" w:rsidP="00C6040B">
    <w:pPr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2A2232">
    <w:pPr>
      <w:pStyle w:val="a7"/>
      <w:jc w:val="center"/>
    </w:pPr>
  </w:p>
  <w:p w:rsidR="00C6040B" w:rsidRDefault="002A223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Pr="00EB4099" w:rsidRDefault="002A2232" w:rsidP="00C6040B">
    <w:pPr>
      <w:pStyle w:val="a7"/>
      <w:rPr>
        <w:rFonts w:ascii="Times New Roman" w:hAnsi="Times New Roman"/>
        <w:b/>
        <w:sz w:val="40"/>
        <w:szCs w:val="40"/>
      </w:rPr>
    </w:pPr>
  </w:p>
  <w:p w:rsidR="00C6040B" w:rsidRDefault="002A22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3C6E17"/>
    <w:multiLevelType w:val="hybridMultilevel"/>
    <w:tmpl w:val="9EE05F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2BB45F4D"/>
    <w:multiLevelType w:val="hybridMultilevel"/>
    <w:tmpl w:val="08E2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2232"/>
    <w:rsid w:val="000E31C2"/>
    <w:rsid w:val="002A2232"/>
    <w:rsid w:val="004C5B9F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2232"/>
    <w:pPr>
      <w:ind w:left="720"/>
    </w:pPr>
    <w:rPr>
      <w:lang w:eastAsia="ar-SA"/>
    </w:rPr>
  </w:style>
  <w:style w:type="paragraph" w:styleId="a4">
    <w:name w:val="No Spacing"/>
    <w:qFormat/>
    <w:rsid w:val="002A2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A2232"/>
  </w:style>
  <w:style w:type="paragraph" w:customStyle="1" w:styleId="ConsPlusNormal">
    <w:name w:val="ConsPlusNormal"/>
    <w:rsid w:val="002A22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0"/>
    <w:rsid w:val="002A2232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"/>
    <w:rsid w:val="002A2232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footer"/>
    <w:aliases w:val="Знак2"/>
    <w:basedOn w:val="a"/>
    <w:link w:val="a6"/>
    <w:rsid w:val="002A223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6">
    <w:name w:val="Нижний колонтитул Знак"/>
    <w:aliases w:val="Знак2 Знак"/>
    <w:basedOn w:val="a0"/>
    <w:link w:val="a5"/>
    <w:rsid w:val="002A2232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A223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A2232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1">
    <w:name w:val="Список_маркир.2"/>
    <w:basedOn w:val="a"/>
    <w:rsid w:val="002A2232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age number"/>
    <w:basedOn w:val="a0"/>
    <w:rsid w:val="002A2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2114</Words>
  <Characters>12056</Characters>
  <Application>Microsoft Office Word</Application>
  <DocSecurity>0</DocSecurity>
  <Lines>100</Lines>
  <Paragraphs>28</Paragraphs>
  <ScaleCrop>false</ScaleCrop>
  <Company>Microsoft</Company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2021-12-21T05:33:00Z</dcterms:created>
  <dcterms:modified xsi:type="dcterms:W3CDTF">2021-12-21T05:33:00Z</dcterms:modified>
</cp:coreProperties>
</file>