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78" w:rsidRDefault="00107B78" w:rsidP="00107B78">
      <w:pPr>
        <w:spacing w:after="0" w:line="240" w:lineRule="auto"/>
        <w:jc w:val="center"/>
        <w:rPr>
          <w:rFonts w:ascii="Times New Roman" w:hAnsi="Times New Roman"/>
          <w:b/>
          <w:sz w:val="28"/>
          <w:szCs w:val="28"/>
        </w:rPr>
      </w:pPr>
      <w:r w:rsidRPr="008C5C0E">
        <w:rPr>
          <w:rFonts w:ascii="Times New Roman" w:hAnsi="Times New Roman"/>
          <w:b/>
          <w:sz w:val="28"/>
          <w:szCs w:val="28"/>
        </w:rPr>
        <w:t>АДМИНИСТРАЦИЯ</w:t>
      </w:r>
      <w:r>
        <w:rPr>
          <w:rFonts w:ascii="Times New Roman" w:hAnsi="Times New Roman"/>
          <w:b/>
          <w:sz w:val="28"/>
          <w:szCs w:val="28"/>
        </w:rPr>
        <w:t xml:space="preserve"> ВЕРХ-КОЕНСКОГО СЕЛЬСОВЕТА</w:t>
      </w:r>
    </w:p>
    <w:p w:rsidR="00107B78" w:rsidRDefault="00107B78" w:rsidP="00107B78">
      <w:pPr>
        <w:spacing w:after="0" w:line="240" w:lineRule="auto"/>
        <w:jc w:val="center"/>
        <w:rPr>
          <w:rFonts w:ascii="Times New Roman" w:hAnsi="Times New Roman"/>
          <w:b/>
          <w:sz w:val="28"/>
          <w:szCs w:val="28"/>
        </w:rPr>
      </w:pPr>
      <w:r>
        <w:rPr>
          <w:rFonts w:ascii="Times New Roman" w:hAnsi="Times New Roman"/>
          <w:b/>
          <w:sz w:val="28"/>
          <w:szCs w:val="28"/>
        </w:rPr>
        <w:t>ИСКИТИМСКОГО РАЙОНА НОВОСИБИРСКОЙ ОБЛАСТИ</w:t>
      </w:r>
    </w:p>
    <w:p w:rsidR="00107B78" w:rsidRDefault="00107B78" w:rsidP="00107B78">
      <w:pPr>
        <w:spacing w:after="0" w:line="240" w:lineRule="auto"/>
        <w:jc w:val="center"/>
        <w:rPr>
          <w:rFonts w:ascii="Times New Roman" w:hAnsi="Times New Roman"/>
          <w:b/>
          <w:sz w:val="28"/>
          <w:szCs w:val="28"/>
        </w:rPr>
      </w:pPr>
    </w:p>
    <w:p w:rsidR="00107B78" w:rsidRDefault="00107B78" w:rsidP="00107B78">
      <w:pPr>
        <w:spacing w:after="0" w:line="240" w:lineRule="auto"/>
        <w:jc w:val="center"/>
        <w:rPr>
          <w:rFonts w:ascii="Times New Roman" w:hAnsi="Times New Roman"/>
          <w:b/>
          <w:sz w:val="28"/>
          <w:szCs w:val="28"/>
        </w:rPr>
      </w:pPr>
    </w:p>
    <w:p w:rsidR="00107B78" w:rsidRDefault="00107B78" w:rsidP="00107B78">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107B78" w:rsidRDefault="00107B78" w:rsidP="00107B78">
      <w:pPr>
        <w:spacing w:after="0" w:line="240" w:lineRule="auto"/>
        <w:jc w:val="center"/>
        <w:rPr>
          <w:rFonts w:ascii="Times New Roman" w:hAnsi="Times New Roman"/>
          <w:b/>
          <w:sz w:val="28"/>
          <w:szCs w:val="28"/>
        </w:rPr>
      </w:pPr>
    </w:p>
    <w:p w:rsidR="00107B78" w:rsidRDefault="00107B78" w:rsidP="00107B78">
      <w:pPr>
        <w:spacing w:after="0" w:line="240" w:lineRule="auto"/>
        <w:jc w:val="center"/>
        <w:rPr>
          <w:rFonts w:ascii="Times New Roman" w:hAnsi="Times New Roman"/>
          <w:b/>
          <w:sz w:val="28"/>
          <w:szCs w:val="28"/>
        </w:rPr>
      </w:pPr>
    </w:p>
    <w:p w:rsidR="00107B78" w:rsidRPr="00C15913" w:rsidRDefault="00107B78" w:rsidP="00107B78">
      <w:pPr>
        <w:spacing w:after="0" w:line="240" w:lineRule="auto"/>
        <w:jc w:val="center"/>
        <w:rPr>
          <w:rFonts w:ascii="Times New Roman" w:hAnsi="Times New Roman"/>
          <w:sz w:val="28"/>
          <w:szCs w:val="28"/>
          <w:u w:val="single"/>
        </w:rPr>
      </w:pPr>
      <w:r w:rsidRPr="00C15913">
        <w:rPr>
          <w:rFonts w:ascii="Times New Roman" w:hAnsi="Times New Roman"/>
          <w:sz w:val="28"/>
          <w:szCs w:val="28"/>
          <w:u w:val="single"/>
        </w:rPr>
        <w:t>20.05.2021№  67/76.004</w:t>
      </w:r>
    </w:p>
    <w:p w:rsidR="00107B78" w:rsidRPr="00C15913" w:rsidRDefault="00107B78" w:rsidP="00107B78">
      <w:pPr>
        <w:spacing w:after="0" w:line="240" w:lineRule="auto"/>
        <w:jc w:val="center"/>
        <w:rPr>
          <w:rFonts w:ascii="Times New Roman" w:hAnsi="Times New Roman"/>
          <w:sz w:val="24"/>
          <w:szCs w:val="24"/>
        </w:rPr>
      </w:pPr>
      <w:r w:rsidRPr="00C15913">
        <w:rPr>
          <w:rFonts w:ascii="Times New Roman" w:hAnsi="Times New Roman"/>
          <w:sz w:val="24"/>
          <w:szCs w:val="24"/>
        </w:rPr>
        <w:t>с. Верх-Коен</w:t>
      </w:r>
    </w:p>
    <w:p w:rsidR="00107B78" w:rsidRDefault="00107B78" w:rsidP="00107B78">
      <w:pPr>
        <w:spacing w:after="0" w:line="240" w:lineRule="auto"/>
        <w:rPr>
          <w:rFonts w:ascii="Times New Roman" w:hAnsi="Times New Roman"/>
          <w:sz w:val="28"/>
          <w:szCs w:val="28"/>
        </w:rPr>
      </w:pPr>
    </w:p>
    <w:p w:rsidR="00107B78" w:rsidRPr="00AC786D" w:rsidRDefault="00107B78" w:rsidP="00107B78">
      <w:pPr>
        <w:spacing w:after="0" w:line="240" w:lineRule="auto"/>
        <w:rPr>
          <w:rFonts w:ascii="Times New Roman" w:hAnsi="Times New Roman"/>
          <w:sz w:val="28"/>
          <w:szCs w:val="28"/>
        </w:rPr>
      </w:pPr>
    </w:p>
    <w:p w:rsidR="00107B78" w:rsidRPr="00C15913" w:rsidRDefault="00107B78" w:rsidP="00107B78">
      <w:pPr>
        <w:pStyle w:val="Title"/>
        <w:spacing w:before="0"/>
        <w:jc w:val="left"/>
        <w:rPr>
          <w:b w:val="0"/>
          <w:bCs w:val="0"/>
          <w:sz w:val="24"/>
          <w:szCs w:val="24"/>
        </w:rPr>
      </w:pPr>
      <w:r w:rsidRPr="00C15913">
        <w:rPr>
          <w:b w:val="0"/>
          <w:sz w:val="24"/>
          <w:szCs w:val="24"/>
        </w:rPr>
        <w:t>О внесении изменений в постановление администрации Верх-Коенского сельсовета Искитимского района Новосибирской области от 24.12.2020 № 93/76.004«</w:t>
      </w:r>
      <w:r w:rsidRPr="00C15913">
        <w:rPr>
          <w:b w:val="0"/>
          <w:bCs w:val="0"/>
          <w:sz w:val="24"/>
          <w:szCs w:val="24"/>
        </w:rPr>
        <w:t>Об утверждении муниципальной программы развития субъектов малого и среднего предпринимательства на территории Верх-Коенского сельсовета Искитимского района Новосибирской области на 2021-2023 годы</w:t>
      </w:r>
      <w:r w:rsidRPr="00C15913">
        <w:rPr>
          <w:sz w:val="24"/>
          <w:szCs w:val="24"/>
        </w:rPr>
        <w:t>»</w:t>
      </w:r>
    </w:p>
    <w:p w:rsidR="00107B78" w:rsidRDefault="00107B78" w:rsidP="00107B78">
      <w:pPr>
        <w:spacing w:after="0" w:line="240" w:lineRule="auto"/>
        <w:ind w:firstLine="567"/>
        <w:jc w:val="center"/>
        <w:rPr>
          <w:rFonts w:ascii="Times New Roman" w:hAnsi="Times New Roman"/>
          <w:sz w:val="28"/>
          <w:szCs w:val="28"/>
        </w:rPr>
      </w:pPr>
    </w:p>
    <w:p w:rsidR="00107B78" w:rsidRPr="00800363" w:rsidRDefault="00107B78" w:rsidP="00107B78">
      <w:pPr>
        <w:spacing w:after="0" w:line="240" w:lineRule="auto"/>
        <w:ind w:firstLine="567"/>
        <w:jc w:val="center"/>
        <w:rPr>
          <w:rFonts w:ascii="Times New Roman" w:hAnsi="Times New Roman"/>
          <w:sz w:val="28"/>
          <w:szCs w:val="28"/>
        </w:rPr>
      </w:pPr>
    </w:p>
    <w:p w:rsidR="00107B78" w:rsidRPr="00800363" w:rsidRDefault="00107B78" w:rsidP="00107B78">
      <w:pPr>
        <w:spacing w:after="0" w:line="240" w:lineRule="auto"/>
        <w:ind w:firstLine="709"/>
        <w:jc w:val="both"/>
        <w:rPr>
          <w:rFonts w:ascii="Times New Roman" w:hAnsi="Times New Roman"/>
          <w:sz w:val="28"/>
          <w:szCs w:val="28"/>
        </w:rPr>
      </w:pPr>
      <w:r w:rsidRPr="00FB6F34">
        <w:rPr>
          <w:rFonts w:ascii="Times New Roman" w:hAnsi="Times New Roman"/>
          <w:sz w:val="28"/>
          <w:szCs w:val="28"/>
        </w:rPr>
        <w:t>В соответствии с Федеральным законом от 06.10.2003 № 131-ФЗ " 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800363">
        <w:rPr>
          <w:rFonts w:ascii="Times New Roman" w:hAnsi="Times New Roman"/>
          <w:sz w:val="28"/>
          <w:szCs w:val="28"/>
        </w:rPr>
        <w:t xml:space="preserve">администрация </w:t>
      </w:r>
      <w:r>
        <w:rPr>
          <w:rFonts w:ascii="Times New Roman" w:hAnsi="Times New Roman"/>
          <w:sz w:val="28"/>
          <w:szCs w:val="28"/>
        </w:rPr>
        <w:t xml:space="preserve">Верх-Коенского сельсовета Искитимского </w:t>
      </w:r>
      <w:r w:rsidRPr="00800363">
        <w:rPr>
          <w:rFonts w:ascii="Times New Roman" w:hAnsi="Times New Roman"/>
          <w:sz w:val="28"/>
          <w:szCs w:val="28"/>
        </w:rPr>
        <w:t>района Новосибирской области</w:t>
      </w:r>
    </w:p>
    <w:p w:rsidR="00107B78" w:rsidRPr="00E5275B" w:rsidRDefault="00107B78" w:rsidP="00107B78">
      <w:pPr>
        <w:spacing w:after="0" w:line="240" w:lineRule="auto"/>
        <w:ind w:firstLine="709"/>
        <w:jc w:val="both"/>
        <w:rPr>
          <w:rFonts w:ascii="Times New Roman" w:hAnsi="Times New Roman"/>
          <w:b/>
          <w:sz w:val="28"/>
          <w:szCs w:val="28"/>
        </w:rPr>
      </w:pPr>
      <w:r w:rsidRPr="00E5275B">
        <w:rPr>
          <w:rFonts w:ascii="Times New Roman" w:hAnsi="Times New Roman"/>
          <w:b/>
          <w:sz w:val="28"/>
          <w:szCs w:val="28"/>
        </w:rPr>
        <w:t>ПОСТАНОВЛЯЕТ:</w:t>
      </w:r>
    </w:p>
    <w:p w:rsidR="00107B78" w:rsidRPr="00BA7EBC" w:rsidRDefault="00107B78" w:rsidP="00107B78">
      <w:pPr>
        <w:pStyle w:val="a3"/>
        <w:numPr>
          <w:ilvl w:val="0"/>
          <w:numId w:val="1"/>
        </w:numPr>
        <w:spacing w:after="0" w:line="240" w:lineRule="auto"/>
        <w:ind w:left="0" w:firstLine="709"/>
        <w:jc w:val="both"/>
        <w:rPr>
          <w:rFonts w:ascii="Times New Roman" w:hAnsi="Times New Roman"/>
          <w:bCs/>
          <w:sz w:val="28"/>
          <w:szCs w:val="28"/>
        </w:rPr>
      </w:pPr>
      <w:r w:rsidRPr="00BA7EBC">
        <w:rPr>
          <w:rFonts w:ascii="Times New Roman" w:hAnsi="Times New Roman"/>
          <w:sz w:val="28"/>
          <w:szCs w:val="28"/>
        </w:rPr>
        <w:t xml:space="preserve">Внести в постановление администрации </w:t>
      </w:r>
      <w:r>
        <w:rPr>
          <w:rFonts w:ascii="Times New Roman" w:hAnsi="Times New Roman"/>
          <w:sz w:val="28"/>
          <w:szCs w:val="28"/>
        </w:rPr>
        <w:t>Верх-Коенского</w:t>
      </w:r>
      <w:r w:rsidRPr="00BA7EBC">
        <w:rPr>
          <w:rFonts w:ascii="Times New Roman" w:hAnsi="Times New Roman"/>
          <w:sz w:val="28"/>
          <w:szCs w:val="28"/>
        </w:rPr>
        <w:t xml:space="preserve"> сельсовета </w:t>
      </w:r>
      <w:r>
        <w:rPr>
          <w:rFonts w:ascii="Times New Roman" w:hAnsi="Times New Roman"/>
          <w:sz w:val="28"/>
          <w:szCs w:val="28"/>
        </w:rPr>
        <w:t>Искитимского</w:t>
      </w:r>
      <w:r w:rsidRPr="00BA7EBC">
        <w:rPr>
          <w:rFonts w:ascii="Times New Roman" w:hAnsi="Times New Roman"/>
          <w:sz w:val="28"/>
          <w:szCs w:val="28"/>
        </w:rPr>
        <w:t xml:space="preserve"> района Новосибирской области от </w:t>
      </w:r>
      <w:r>
        <w:rPr>
          <w:rFonts w:ascii="Times New Roman" w:hAnsi="Times New Roman"/>
          <w:sz w:val="28"/>
          <w:szCs w:val="28"/>
        </w:rPr>
        <w:t>24.12.20</w:t>
      </w:r>
      <w:r w:rsidRPr="00BA7EBC">
        <w:rPr>
          <w:rFonts w:ascii="Times New Roman" w:hAnsi="Times New Roman"/>
          <w:sz w:val="28"/>
          <w:szCs w:val="28"/>
        </w:rPr>
        <w:t xml:space="preserve">20 № </w:t>
      </w:r>
      <w:r>
        <w:rPr>
          <w:rFonts w:ascii="Times New Roman" w:hAnsi="Times New Roman"/>
          <w:sz w:val="28"/>
          <w:szCs w:val="28"/>
        </w:rPr>
        <w:t xml:space="preserve">93/76.004 </w:t>
      </w:r>
      <w:r w:rsidRPr="00BA7EBC">
        <w:rPr>
          <w:rFonts w:ascii="Times New Roman" w:hAnsi="Times New Roman"/>
          <w:sz w:val="28"/>
          <w:szCs w:val="28"/>
        </w:rPr>
        <w:t>«</w:t>
      </w:r>
      <w:r w:rsidRPr="00BA7EBC">
        <w:rPr>
          <w:rFonts w:ascii="Times New Roman" w:hAnsi="Times New Roman"/>
          <w:bCs/>
          <w:sz w:val="28"/>
          <w:szCs w:val="28"/>
        </w:rPr>
        <w:t xml:space="preserve">Об утверждении муниципальной программы развития субъектов малого и среднего предпринимательства на территории </w:t>
      </w:r>
      <w:r>
        <w:rPr>
          <w:rFonts w:ascii="Times New Roman" w:hAnsi="Times New Roman"/>
          <w:bCs/>
          <w:sz w:val="28"/>
          <w:szCs w:val="28"/>
        </w:rPr>
        <w:t>Верх-Коенского</w:t>
      </w:r>
      <w:r w:rsidRPr="00BA7EBC">
        <w:rPr>
          <w:rFonts w:ascii="Times New Roman" w:hAnsi="Times New Roman"/>
          <w:bCs/>
          <w:sz w:val="28"/>
          <w:szCs w:val="28"/>
        </w:rPr>
        <w:t xml:space="preserve"> сельсовета </w:t>
      </w:r>
      <w:r>
        <w:rPr>
          <w:rFonts w:ascii="Times New Roman" w:hAnsi="Times New Roman"/>
          <w:bCs/>
          <w:sz w:val="28"/>
          <w:szCs w:val="28"/>
        </w:rPr>
        <w:t>Искитимского</w:t>
      </w:r>
      <w:r w:rsidRPr="00BA7EBC">
        <w:rPr>
          <w:rFonts w:ascii="Times New Roman" w:hAnsi="Times New Roman"/>
          <w:bCs/>
          <w:sz w:val="28"/>
          <w:szCs w:val="28"/>
        </w:rPr>
        <w:t xml:space="preserve"> района Новосибирской области на 2021-2023 годы» следующие изменения:</w:t>
      </w:r>
    </w:p>
    <w:p w:rsidR="00107B78" w:rsidRPr="00394B7A" w:rsidRDefault="00107B78" w:rsidP="00107B78">
      <w:pPr>
        <w:pStyle w:val="a3"/>
        <w:numPr>
          <w:ilvl w:val="1"/>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муниципальной программе развития субъектов малого и среднего предпринимательства на территории Верх-Коенского сельсовета Искитимского района Новосибирской области на 2021-2023 годы:</w:t>
      </w:r>
    </w:p>
    <w:p w:rsidR="00107B78" w:rsidRPr="00D429A4" w:rsidRDefault="00107B78" w:rsidP="00107B78">
      <w:pPr>
        <w:pStyle w:val="a3"/>
        <w:numPr>
          <w:ilvl w:val="2"/>
          <w:numId w:val="1"/>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В приложении № 1 «Порядок оказания финансовой поддержки субъектам малого и среднего предпринимательства на территории Верх-Коенского сельсовета Искитимского района Новосибирской области»:</w:t>
      </w:r>
    </w:p>
    <w:p w:rsidR="00107B78" w:rsidRPr="00394B7A" w:rsidRDefault="00107B78" w:rsidP="00107B78">
      <w:pPr>
        <w:pStyle w:val="a3"/>
        <w:numPr>
          <w:ilvl w:val="3"/>
          <w:numId w:val="1"/>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Пункт 2 изложить в следующей редакции:</w:t>
      </w:r>
    </w:p>
    <w:p w:rsidR="00107B78" w:rsidRPr="00420876" w:rsidRDefault="00107B78" w:rsidP="00107B7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Pr="00420876">
        <w:rPr>
          <w:rFonts w:ascii="Times New Roman" w:hAnsi="Times New Roman"/>
          <w:sz w:val="28"/>
          <w:szCs w:val="28"/>
        </w:rPr>
        <w:t>Финансовая поддержка СМиСП осуществляется в следующих формах:</w:t>
      </w:r>
    </w:p>
    <w:p w:rsidR="00107B78" w:rsidRDefault="00107B78" w:rsidP="00107B78">
      <w:pPr>
        <w:pStyle w:val="a3"/>
        <w:spacing w:after="0" w:line="240" w:lineRule="auto"/>
        <w:ind w:left="0" w:firstLine="709"/>
        <w:jc w:val="both"/>
        <w:rPr>
          <w:rFonts w:ascii="Times New Roman" w:hAnsi="Times New Roman"/>
          <w:sz w:val="28"/>
          <w:szCs w:val="28"/>
          <w:shd w:val="clear" w:color="auto" w:fill="FFFFFF"/>
        </w:rPr>
      </w:pPr>
      <w:r w:rsidRPr="00420876">
        <w:rPr>
          <w:rFonts w:ascii="Times New Roman" w:hAnsi="Times New Roman"/>
          <w:sz w:val="28"/>
          <w:szCs w:val="28"/>
          <w:shd w:val="clear" w:color="auto" w:fill="FFFFFF"/>
        </w:rPr>
        <w:t>субсидирование части затрат</w:t>
      </w:r>
      <w:r>
        <w:rPr>
          <w:rFonts w:ascii="Times New Roman" w:hAnsi="Times New Roman"/>
          <w:sz w:val="28"/>
          <w:szCs w:val="28"/>
          <w:shd w:val="clear" w:color="auto" w:fill="FFFFFF"/>
        </w:rPr>
        <w:t xml:space="preserve"> по договорам лизинга;</w:t>
      </w:r>
    </w:p>
    <w:p w:rsidR="00107B78" w:rsidRPr="00420876" w:rsidRDefault="00107B78" w:rsidP="00107B78">
      <w:pPr>
        <w:pStyle w:val="a3"/>
        <w:spacing w:after="0" w:line="240" w:lineRule="auto"/>
        <w:ind w:left="0" w:firstLine="709"/>
        <w:jc w:val="both"/>
        <w:rPr>
          <w:rFonts w:ascii="Times New Roman" w:hAnsi="Times New Roman"/>
          <w:sz w:val="28"/>
          <w:szCs w:val="28"/>
          <w:shd w:val="clear" w:color="auto" w:fill="FFFFFF"/>
        </w:rPr>
      </w:pPr>
      <w:r w:rsidRPr="00420876">
        <w:rPr>
          <w:rFonts w:ascii="Times New Roman" w:hAnsi="Times New Roman"/>
          <w:sz w:val="28"/>
          <w:szCs w:val="28"/>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107B78" w:rsidRDefault="00107B78" w:rsidP="00107B78">
      <w:pPr>
        <w:pStyle w:val="a3"/>
        <w:spacing w:after="0" w:line="240" w:lineRule="auto"/>
        <w:ind w:left="0" w:firstLine="709"/>
        <w:jc w:val="both"/>
        <w:rPr>
          <w:rFonts w:ascii="Times New Roman" w:hAnsi="Times New Roman"/>
          <w:sz w:val="28"/>
          <w:szCs w:val="28"/>
        </w:rPr>
      </w:pPr>
      <w:r w:rsidRPr="00420876">
        <w:rPr>
          <w:rFonts w:ascii="Times New Roman" w:hAnsi="Times New Roman"/>
          <w:sz w:val="28"/>
          <w:szCs w:val="28"/>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r>
        <w:rPr>
          <w:rFonts w:ascii="Times New Roman" w:hAnsi="Times New Roman"/>
          <w:sz w:val="28"/>
          <w:szCs w:val="28"/>
        </w:rPr>
        <w:t>»;</w:t>
      </w:r>
    </w:p>
    <w:p w:rsidR="00107B78" w:rsidRDefault="00107B78" w:rsidP="00107B78">
      <w:pPr>
        <w:pStyle w:val="a3"/>
        <w:numPr>
          <w:ilvl w:val="2"/>
          <w:numId w:val="1"/>
        </w:numPr>
        <w:tabs>
          <w:tab w:val="left" w:pos="1701"/>
        </w:tabs>
        <w:spacing w:after="0" w:line="240" w:lineRule="auto"/>
        <w:ind w:left="-142" w:firstLine="851"/>
        <w:jc w:val="both"/>
        <w:rPr>
          <w:rFonts w:ascii="Times New Roman" w:hAnsi="Times New Roman"/>
          <w:sz w:val="28"/>
          <w:szCs w:val="28"/>
        </w:rPr>
      </w:pPr>
      <w:r>
        <w:rPr>
          <w:rFonts w:ascii="Times New Roman" w:hAnsi="Times New Roman"/>
          <w:sz w:val="28"/>
          <w:szCs w:val="28"/>
        </w:rPr>
        <w:lastRenderedPageBreak/>
        <w:t>Приложение № 2 к Порядку оказания финансовой поддержки субъектам малого и среднего предпринимательства изложить в следующей редакции согласно приложению № 1 к настоящему постановлению.</w:t>
      </w:r>
    </w:p>
    <w:p w:rsidR="00107B78" w:rsidRPr="00D02569" w:rsidRDefault="00107B78" w:rsidP="00107B78">
      <w:pPr>
        <w:pStyle w:val="a3"/>
        <w:numPr>
          <w:ilvl w:val="2"/>
          <w:numId w:val="1"/>
        </w:numPr>
        <w:tabs>
          <w:tab w:val="left" w:pos="1701"/>
        </w:tabs>
        <w:spacing w:after="0" w:line="240" w:lineRule="auto"/>
        <w:ind w:left="-142" w:firstLine="851"/>
        <w:jc w:val="both"/>
        <w:rPr>
          <w:rFonts w:ascii="Times New Roman" w:hAnsi="Times New Roman"/>
          <w:sz w:val="28"/>
          <w:szCs w:val="28"/>
        </w:rPr>
      </w:pPr>
      <w:r>
        <w:rPr>
          <w:rFonts w:ascii="Times New Roman" w:hAnsi="Times New Roman"/>
          <w:sz w:val="28"/>
          <w:szCs w:val="28"/>
        </w:rPr>
        <w:t>Приложение № 3 к Порядку оказания финансовой поддержки субъектам малого и среднего предпринимательства изложить в следующей редакции согласно приложению № 2 к настоящему постановлению</w:t>
      </w:r>
    </w:p>
    <w:p w:rsidR="00107B78" w:rsidRDefault="00107B78" w:rsidP="00107B78">
      <w:pPr>
        <w:spacing w:after="0" w:line="240" w:lineRule="auto"/>
        <w:ind w:firstLine="567"/>
        <w:jc w:val="both"/>
        <w:rPr>
          <w:rFonts w:ascii="Times New Roman" w:hAnsi="Times New Roman"/>
          <w:sz w:val="28"/>
          <w:szCs w:val="28"/>
        </w:rPr>
      </w:pPr>
      <w:r>
        <w:rPr>
          <w:rFonts w:ascii="Times New Roman" w:hAnsi="Times New Roman"/>
          <w:sz w:val="28"/>
          <w:szCs w:val="28"/>
        </w:rPr>
        <w:t>2. Опубликовать настоящее постановление в газете «Верх-Коенский вестник»</w:t>
      </w:r>
      <w:r w:rsidRPr="00FA1B7F">
        <w:rPr>
          <w:rFonts w:ascii="Times New Roman" w:hAnsi="Times New Roman"/>
          <w:sz w:val="28"/>
          <w:szCs w:val="28"/>
        </w:rPr>
        <w:t xml:space="preserve"> и разместить на официальном сайте </w:t>
      </w:r>
      <w:r>
        <w:rPr>
          <w:rFonts w:ascii="Times New Roman" w:hAnsi="Times New Roman"/>
          <w:sz w:val="28"/>
          <w:szCs w:val="28"/>
        </w:rPr>
        <w:t xml:space="preserve">администрации Верх-Коенского сельсовета Искитимского района Новосибирской области. </w:t>
      </w:r>
    </w:p>
    <w:p w:rsidR="00107B78" w:rsidRDefault="00107B78" w:rsidP="00107B78">
      <w:pPr>
        <w:spacing w:after="0" w:line="240" w:lineRule="auto"/>
        <w:jc w:val="both"/>
        <w:rPr>
          <w:rFonts w:ascii="Times New Roman" w:hAnsi="Times New Roman"/>
          <w:sz w:val="28"/>
          <w:szCs w:val="28"/>
        </w:rPr>
      </w:pPr>
    </w:p>
    <w:p w:rsidR="00107B78" w:rsidRDefault="00107B78" w:rsidP="00107B78">
      <w:pPr>
        <w:spacing w:after="0" w:line="240" w:lineRule="auto"/>
        <w:jc w:val="both"/>
        <w:rPr>
          <w:rFonts w:ascii="Times New Roman" w:hAnsi="Times New Roman"/>
          <w:sz w:val="28"/>
          <w:szCs w:val="28"/>
        </w:rPr>
      </w:pPr>
    </w:p>
    <w:p w:rsidR="00107B78" w:rsidRDefault="00107B78" w:rsidP="00107B78">
      <w:pPr>
        <w:spacing w:after="0" w:line="240" w:lineRule="auto"/>
        <w:jc w:val="both"/>
        <w:rPr>
          <w:rFonts w:ascii="Times New Roman" w:hAnsi="Times New Roman"/>
          <w:sz w:val="28"/>
          <w:szCs w:val="28"/>
        </w:rPr>
      </w:pPr>
      <w:r>
        <w:rPr>
          <w:rFonts w:ascii="Times New Roman" w:hAnsi="Times New Roman"/>
          <w:sz w:val="28"/>
          <w:szCs w:val="28"/>
        </w:rPr>
        <w:t>Глава Верх-Коенского сельсовета                                            В.Н.Соловьенко</w:t>
      </w:r>
    </w:p>
    <w:p w:rsidR="00107B78" w:rsidRDefault="00107B78" w:rsidP="00107B78">
      <w:pPr>
        <w:spacing w:after="0" w:line="240" w:lineRule="auto"/>
        <w:jc w:val="both"/>
        <w:rPr>
          <w:rFonts w:ascii="Times New Roman" w:hAnsi="Times New Roman"/>
          <w:sz w:val="28"/>
          <w:szCs w:val="28"/>
        </w:rPr>
      </w:pPr>
      <w:r>
        <w:rPr>
          <w:rFonts w:ascii="Times New Roman" w:hAnsi="Times New Roman"/>
          <w:sz w:val="28"/>
          <w:szCs w:val="28"/>
        </w:rPr>
        <w:t xml:space="preserve">Искитимского района Новосибирской области                               </w:t>
      </w:r>
    </w:p>
    <w:p w:rsidR="00107B78" w:rsidRDefault="00107B78" w:rsidP="00107B78">
      <w:pPr>
        <w:rPr>
          <w:rFonts w:ascii="Times New Roman" w:hAnsi="Times New Roman"/>
          <w:sz w:val="28"/>
          <w:szCs w:val="28"/>
        </w:rPr>
      </w:pPr>
      <w:r>
        <w:rPr>
          <w:rFonts w:ascii="Times New Roman" w:hAnsi="Times New Roman"/>
          <w:sz w:val="28"/>
          <w:szCs w:val="28"/>
        </w:rPr>
        <w:br w:type="page"/>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t xml:space="preserve">Верх-Коенского сельсовета </w:t>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t>Искитимского района Новосибирской области</w:t>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t xml:space="preserve"> от 20.05.2021 № 67/76.004</w:t>
      </w:r>
    </w:p>
    <w:p w:rsidR="00107B78" w:rsidRDefault="00107B78" w:rsidP="00107B78">
      <w:pPr>
        <w:spacing w:after="0" w:line="240" w:lineRule="auto"/>
        <w:jc w:val="right"/>
        <w:rPr>
          <w:rFonts w:ascii="Times New Roman" w:hAnsi="Times New Roman"/>
          <w:sz w:val="28"/>
          <w:szCs w:val="28"/>
        </w:rPr>
      </w:pPr>
    </w:p>
    <w:p w:rsidR="00107B78" w:rsidRDefault="00107B78" w:rsidP="00107B78">
      <w:pPr>
        <w:spacing w:after="0" w:line="240" w:lineRule="auto"/>
        <w:jc w:val="right"/>
        <w:rPr>
          <w:rFonts w:ascii="Times New Roman" w:hAnsi="Times New Roman"/>
          <w:sz w:val="28"/>
          <w:szCs w:val="28"/>
        </w:rPr>
      </w:pPr>
    </w:p>
    <w:p w:rsidR="00107B78" w:rsidRDefault="00107B78" w:rsidP="00107B78">
      <w:pPr>
        <w:spacing w:after="0" w:line="240" w:lineRule="auto"/>
        <w:ind w:firstLine="709"/>
        <w:jc w:val="both"/>
        <w:rPr>
          <w:rFonts w:ascii="Times New Roman" w:hAnsi="Times New Roman"/>
          <w:sz w:val="28"/>
          <w:szCs w:val="28"/>
        </w:rPr>
      </w:pPr>
      <w:r>
        <w:rPr>
          <w:rFonts w:ascii="Times New Roman" w:hAnsi="Times New Roman"/>
          <w:sz w:val="28"/>
          <w:szCs w:val="28"/>
        </w:rPr>
        <w:t>Перечень документов для оказания финансовой поддержки субъектам малого и среднего предпринимательства:</w:t>
      </w:r>
    </w:p>
    <w:p w:rsidR="00107B78" w:rsidRPr="00F30745" w:rsidRDefault="00107B78" w:rsidP="00107B78">
      <w:pPr>
        <w:spacing w:after="0" w:line="240" w:lineRule="auto"/>
        <w:jc w:val="both"/>
        <w:rPr>
          <w:rFonts w:ascii="Times New Roman" w:hAnsi="Times New Roman"/>
          <w:sz w:val="28"/>
          <w:szCs w:val="28"/>
        </w:rPr>
      </w:pPr>
    </w:p>
    <w:p w:rsidR="00107B78" w:rsidRDefault="00107B78" w:rsidP="00107B78">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Перечень документов, необходимых для получения финансовой поддержки в форме субсидирования части затрат по договорам лизинга:</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1) заявка на оказание финансовой поддержки (далее – финансовая поддержка);</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5" w:anchor="/document/70907234/entry/20" w:history="1">
        <w:r w:rsidRPr="00542106">
          <w:rPr>
            <w:rStyle w:val="a4"/>
            <w:rFonts w:ascii="Times New Roman" w:hAnsi="Times New Roman"/>
            <w:color w:val="auto"/>
            <w:sz w:val="28"/>
            <w:szCs w:val="28"/>
          </w:rPr>
          <w:t>форма 4-ФСС</w:t>
        </w:r>
      </w:hyperlink>
      <w:r w:rsidRPr="00542106">
        <w:rPr>
          <w:rFonts w:ascii="Times New Roman" w:hAnsi="Times New Roman"/>
          <w:sz w:val="28"/>
          <w:szCs w:val="28"/>
        </w:rPr>
        <w:t xml:space="preserve"> РФ) за год, предшествующий году оказания финансовой поддержки, с отметкой Фонда социального страхования, заверенная заявителем;</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6" w:anchor="/document/71514306/entry/1000" w:history="1">
        <w:r w:rsidRPr="00542106">
          <w:rPr>
            <w:rStyle w:val="a4"/>
            <w:rFonts w:ascii="Times New Roman" w:hAnsi="Times New Roman"/>
            <w:color w:val="auto"/>
            <w:sz w:val="28"/>
            <w:szCs w:val="28"/>
          </w:rPr>
          <w:t>форма 4-ФСС РФ</w:t>
        </w:r>
      </w:hyperlink>
      <w:r w:rsidRPr="00542106">
        <w:rPr>
          <w:rFonts w:ascii="Times New Roman" w:hAnsi="Times New Roman"/>
          <w:sz w:val="28"/>
          <w:szCs w:val="28"/>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3) копии документов по финансово-хозяйственной деятельности СМиСП, заверенные заявителем:</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 xml:space="preserve">юридические лица, применяющие общую систему налогообложения, представляют </w:t>
      </w:r>
      <w:hyperlink r:id="rId7" w:anchor="/document/12177762/entry/10000" w:history="1">
        <w:r w:rsidRPr="00542106">
          <w:rPr>
            <w:rStyle w:val="a4"/>
            <w:rFonts w:ascii="Times New Roman" w:hAnsi="Times New Roman"/>
            <w:color w:val="auto"/>
            <w:sz w:val="28"/>
            <w:szCs w:val="28"/>
          </w:rPr>
          <w:t>бухгалтерский баланс</w:t>
        </w:r>
      </w:hyperlink>
      <w:r w:rsidRPr="00542106">
        <w:rPr>
          <w:rFonts w:ascii="Times New Roman" w:hAnsi="Times New Roman"/>
          <w:sz w:val="28"/>
          <w:szCs w:val="28"/>
        </w:rPr>
        <w:t xml:space="preserve"> и </w:t>
      </w:r>
      <w:hyperlink r:id="rId8" w:anchor="/document/12177762/entry/20000" w:history="1">
        <w:r w:rsidRPr="00542106">
          <w:rPr>
            <w:rStyle w:val="a4"/>
            <w:rFonts w:ascii="Times New Roman" w:hAnsi="Times New Roman"/>
            <w:color w:val="auto"/>
            <w:sz w:val="28"/>
            <w:szCs w:val="28"/>
          </w:rPr>
          <w:t>отчет о финансовых результатах</w:t>
        </w:r>
      </w:hyperlink>
      <w:r w:rsidRPr="00542106">
        <w:rPr>
          <w:rFonts w:ascii="Times New Roman" w:hAnsi="Times New Roman"/>
          <w:sz w:val="28"/>
          <w:szCs w:val="28"/>
        </w:rPr>
        <w:t xml:space="preserve"> за последний финансовый год с отметкой налогового органа;</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lastRenderedPageBreak/>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5) копии платежных документов, подтверждающих уплату платежей по договору (договорам) лизинга, заверенные заявителем;</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 xml:space="preserve">6) </w:t>
      </w:r>
      <w:hyperlink r:id="rId9" w:anchor="/document/12155527/entry/1200" w:history="1">
        <w:r w:rsidRPr="00542106">
          <w:rPr>
            <w:rStyle w:val="a4"/>
            <w:rFonts w:ascii="Times New Roman" w:hAnsi="Times New Roman"/>
            <w:color w:val="auto"/>
            <w:sz w:val="28"/>
            <w:szCs w:val="28"/>
          </w:rPr>
          <w:t>раздел 2</w:t>
        </w:r>
      </w:hyperlink>
      <w:r w:rsidRPr="00542106">
        <w:rPr>
          <w:rFonts w:ascii="Times New Roman" w:hAnsi="Times New Roman"/>
          <w:sz w:val="28"/>
          <w:szCs w:val="28"/>
        </w:rPr>
        <w:t xml:space="preserve"> Акта совместной сверки расчетов по налогам, сборам, страховым взносам, пеням, штрафам, процентам по форме, утвержденной </w:t>
      </w:r>
      <w:hyperlink r:id="rId10" w:anchor="/document/71586632/entry/0" w:history="1">
        <w:r w:rsidRPr="00542106">
          <w:rPr>
            <w:rStyle w:val="a4"/>
            <w:rFonts w:ascii="Times New Roman" w:hAnsi="Times New Roman"/>
            <w:color w:val="auto"/>
            <w:sz w:val="28"/>
            <w:szCs w:val="28"/>
          </w:rPr>
          <w:t>приказом</w:t>
        </w:r>
      </w:hyperlink>
      <w:r w:rsidRPr="00542106">
        <w:rPr>
          <w:rFonts w:ascii="Times New Roman" w:hAnsi="Times New Roman"/>
          <w:sz w:val="28"/>
          <w:szCs w:val="28"/>
        </w:rPr>
        <w:t xml:space="preserve"> Федеральной налоговой службы</w:t>
      </w:r>
      <w:r>
        <w:rPr>
          <w:rFonts w:ascii="Times New Roman" w:hAnsi="Times New Roman"/>
          <w:sz w:val="28"/>
          <w:szCs w:val="28"/>
        </w:rPr>
        <w:t xml:space="preserve"> от 16.12.2016 №</w:t>
      </w:r>
      <w:r w:rsidRPr="00542106">
        <w:rPr>
          <w:rFonts w:ascii="Times New Roman" w:hAnsi="Times New Roman"/>
          <w:sz w:val="28"/>
          <w:szCs w:val="28"/>
        </w:rPr>
        <w:t xml:space="preserve">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 xml:space="preserve">7) таблицы экономических показателей деятельности СМиСП в зависимости от применяемой системы </w:t>
      </w:r>
      <w:r w:rsidRPr="00D02569">
        <w:rPr>
          <w:rFonts w:ascii="Times New Roman" w:hAnsi="Times New Roman"/>
          <w:sz w:val="28"/>
          <w:szCs w:val="28"/>
        </w:rPr>
        <w:t>налогообложения (</w:t>
      </w:r>
      <w:hyperlink r:id="rId11" w:anchor="/document/47508752/entry/226" w:history="1">
        <w:r w:rsidRPr="00D02569">
          <w:rPr>
            <w:rStyle w:val="a4"/>
            <w:rFonts w:ascii="Times New Roman" w:hAnsi="Times New Roman"/>
            <w:color w:val="auto"/>
            <w:sz w:val="28"/>
            <w:szCs w:val="28"/>
          </w:rPr>
          <w:t>таблицы № 1</w:t>
        </w:r>
      </w:hyperlink>
      <w:r w:rsidRPr="00D02569">
        <w:rPr>
          <w:rFonts w:ascii="Times New Roman" w:hAnsi="Times New Roman"/>
          <w:sz w:val="28"/>
          <w:szCs w:val="28"/>
        </w:rPr>
        <w:t xml:space="preserve">, </w:t>
      </w:r>
      <w:hyperlink r:id="rId12" w:anchor="/document/47508752/entry/227" w:history="1">
        <w:r w:rsidRPr="00D02569">
          <w:rPr>
            <w:rStyle w:val="a4"/>
            <w:rFonts w:ascii="Times New Roman" w:hAnsi="Times New Roman"/>
            <w:color w:val="auto"/>
            <w:sz w:val="28"/>
            <w:szCs w:val="28"/>
          </w:rPr>
          <w:t>2</w:t>
        </w:r>
      </w:hyperlink>
      <w:r w:rsidRPr="00D02569">
        <w:rPr>
          <w:rFonts w:ascii="Times New Roman" w:hAnsi="Times New Roman"/>
          <w:sz w:val="28"/>
          <w:szCs w:val="28"/>
        </w:rPr>
        <w:t>);</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8) справка-подтверждение основного вида экономической деятельности (</w:t>
      </w:r>
      <w:hyperlink r:id="rId13" w:anchor="/document/7104318/entry/353" w:history="1">
        <w:r>
          <w:rPr>
            <w:rStyle w:val="a4"/>
            <w:rFonts w:ascii="Times New Roman" w:hAnsi="Times New Roman"/>
            <w:color w:val="auto"/>
            <w:sz w:val="28"/>
            <w:szCs w:val="28"/>
          </w:rPr>
          <w:t>приложение №</w:t>
        </w:r>
        <w:r w:rsidRPr="00542106">
          <w:rPr>
            <w:rStyle w:val="a4"/>
            <w:rFonts w:ascii="Times New Roman" w:hAnsi="Times New Roman"/>
            <w:color w:val="auto"/>
            <w:sz w:val="28"/>
            <w:szCs w:val="28"/>
          </w:rPr>
          <w:t xml:space="preserve"> 2</w:t>
        </w:r>
      </w:hyperlink>
      <w:r w:rsidRPr="00542106">
        <w:rPr>
          <w:rFonts w:ascii="Times New Roman" w:hAnsi="Times New Roman"/>
          <w:sz w:val="28"/>
          <w:szCs w:val="28"/>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14" w:anchor="/document/12145145/entry/0" w:history="1">
        <w:r w:rsidRPr="00542106">
          <w:rPr>
            <w:rStyle w:val="a4"/>
            <w:rFonts w:ascii="Times New Roman" w:hAnsi="Times New Roman"/>
            <w:color w:val="auto"/>
            <w:sz w:val="28"/>
            <w:szCs w:val="28"/>
          </w:rPr>
          <w:t>приказом</w:t>
        </w:r>
      </w:hyperlink>
      <w:r w:rsidRPr="00542106">
        <w:rPr>
          <w:rFonts w:ascii="Times New Roman" w:hAnsi="Times New Roman"/>
          <w:sz w:val="28"/>
          <w:szCs w:val="28"/>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9) копия паспорта гражданина Российской Федерации, заверенная заявителем, - для индивидуальных предпринимателей;</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10) копия документа, подтверждающего дату производства предмета лизинга, заверенная заявителем;</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 xml:space="preserve">11) форма сведений о среднесписочной численности работников за предшествующий календарный год (форма по </w:t>
      </w:r>
      <w:hyperlink r:id="rId15" w:anchor="/document/12153124/entry/1000" w:history="1">
        <w:r w:rsidRPr="00542106">
          <w:rPr>
            <w:rStyle w:val="a4"/>
            <w:rFonts w:ascii="Times New Roman" w:hAnsi="Times New Roman"/>
            <w:color w:val="auto"/>
            <w:sz w:val="28"/>
            <w:szCs w:val="28"/>
          </w:rPr>
          <w:t>КНД 1110018</w:t>
        </w:r>
      </w:hyperlink>
      <w:r w:rsidRPr="00542106">
        <w:rPr>
          <w:rFonts w:ascii="Times New Roman" w:hAnsi="Times New Roman"/>
          <w:sz w:val="28"/>
          <w:szCs w:val="28"/>
        </w:rPr>
        <w:t xml:space="preserve">, утвержденная </w:t>
      </w:r>
      <w:hyperlink r:id="rId16" w:anchor="/document/12153124/entry/0" w:history="1">
        <w:r w:rsidRPr="00542106">
          <w:rPr>
            <w:rStyle w:val="a4"/>
            <w:rFonts w:ascii="Times New Roman" w:hAnsi="Times New Roman"/>
            <w:color w:val="auto"/>
            <w:sz w:val="28"/>
            <w:szCs w:val="28"/>
          </w:rPr>
          <w:t>приказом</w:t>
        </w:r>
      </w:hyperlink>
      <w:r w:rsidRPr="00542106">
        <w:rPr>
          <w:rFonts w:ascii="Times New Roman" w:hAnsi="Times New Roman"/>
          <w:sz w:val="28"/>
          <w:szCs w:val="28"/>
        </w:rPr>
        <w:t xml:space="preserve"> Федеральной налоговой службы от 29.03.2007 № ММ-3-25/174@)</w:t>
      </w:r>
      <w:hyperlink r:id="rId17" w:anchor="/document/47508752/entry/1000000" w:history="1">
        <w:r w:rsidRPr="00542106">
          <w:rPr>
            <w:rStyle w:val="a4"/>
            <w:rFonts w:ascii="Times New Roman" w:hAnsi="Times New Roman"/>
            <w:color w:val="auto"/>
            <w:sz w:val="28"/>
            <w:szCs w:val="28"/>
          </w:rPr>
          <w:t>**</w:t>
        </w:r>
      </w:hyperlink>
      <w:r w:rsidRPr="00542106">
        <w:rPr>
          <w:rFonts w:ascii="Times New Roman" w:hAnsi="Times New Roman"/>
          <w:sz w:val="28"/>
          <w:szCs w:val="28"/>
        </w:rPr>
        <w:t>;</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18" w:anchor="/document/12154854/entry/0" w:history="1">
        <w:r w:rsidRPr="00542106">
          <w:rPr>
            <w:rStyle w:val="a4"/>
            <w:rFonts w:ascii="Times New Roman" w:hAnsi="Times New Roman"/>
            <w:color w:val="auto"/>
            <w:sz w:val="28"/>
            <w:szCs w:val="28"/>
          </w:rPr>
          <w:t>Федеральным законом</w:t>
        </w:r>
      </w:hyperlink>
      <w:r>
        <w:rPr>
          <w:rFonts w:ascii="Times New Roman" w:hAnsi="Times New Roman"/>
          <w:sz w:val="28"/>
          <w:szCs w:val="28"/>
        </w:rPr>
        <w:t xml:space="preserve"> от 24.07.2007 №</w:t>
      </w:r>
      <w:r w:rsidRPr="00542106">
        <w:rPr>
          <w:rFonts w:ascii="Times New Roman" w:hAnsi="Times New Roman"/>
          <w:sz w:val="28"/>
          <w:szCs w:val="28"/>
        </w:rPr>
        <w:t xml:space="preserve"> 209-ФЗ «О развитии малого и среднего предпринимательства в Российской Федерации</w:t>
      </w:r>
      <w:r w:rsidRPr="00251293">
        <w:rPr>
          <w:rFonts w:ascii="Times New Roman" w:hAnsi="Times New Roman"/>
          <w:sz w:val="28"/>
          <w:szCs w:val="28"/>
        </w:rPr>
        <w:t xml:space="preserve">», по утвержденной </w:t>
      </w:r>
      <w:hyperlink r:id="rId19" w:anchor="/document/47508752/entry/231" w:history="1">
        <w:r w:rsidRPr="00251293">
          <w:rPr>
            <w:rStyle w:val="a4"/>
            <w:rFonts w:ascii="Times New Roman" w:hAnsi="Times New Roman"/>
            <w:color w:val="auto"/>
            <w:sz w:val="28"/>
            <w:szCs w:val="28"/>
          </w:rPr>
          <w:t>форме</w:t>
        </w:r>
      </w:hyperlink>
      <w:r w:rsidRPr="00251293">
        <w:rPr>
          <w:rFonts w:ascii="Times New Roman" w:hAnsi="Times New Roman"/>
          <w:sz w:val="28"/>
          <w:szCs w:val="28"/>
        </w:rPr>
        <w:t>;</w:t>
      </w:r>
    </w:p>
    <w:p w:rsidR="00107B78" w:rsidRPr="00542106" w:rsidRDefault="00107B78" w:rsidP="00107B78">
      <w:pPr>
        <w:pStyle w:val="a3"/>
        <w:spacing w:after="0" w:line="240" w:lineRule="auto"/>
        <w:ind w:left="0" w:firstLine="709"/>
        <w:jc w:val="both"/>
        <w:rPr>
          <w:rFonts w:ascii="Times New Roman" w:hAnsi="Times New Roman"/>
          <w:sz w:val="28"/>
          <w:szCs w:val="28"/>
        </w:rPr>
      </w:pPr>
      <w:r w:rsidRPr="00542106">
        <w:rPr>
          <w:rFonts w:ascii="Times New Roman" w:hAnsi="Times New Roman"/>
          <w:sz w:val="28"/>
          <w:szCs w:val="28"/>
        </w:rPr>
        <w:lastRenderedPageBreak/>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107B78" w:rsidRPr="00542106" w:rsidRDefault="00107B78" w:rsidP="00107B78">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Перечень документов, необходимых для получения финансовой поддержки в форме субсидирования части затрат, </w:t>
      </w:r>
      <w:r w:rsidRPr="00420876">
        <w:rPr>
          <w:rFonts w:ascii="Times New Roman" w:hAnsi="Times New Roman"/>
          <w:sz w:val="28"/>
          <w:szCs w:val="28"/>
          <w:shd w:val="clear" w:color="auto" w:fill="FFFFFF"/>
        </w:rPr>
        <w:t>связанных с приобретением оборудования в целях создания, и (или) развития, и (или) модернизации производства товаров (работ, услуг)</w:t>
      </w:r>
      <w:r>
        <w:rPr>
          <w:rFonts w:ascii="Times New Roman" w:hAnsi="Times New Roman"/>
          <w:sz w:val="28"/>
          <w:szCs w:val="28"/>
          <w:shd w:val="clear" w:color="auto" w:fill="FFFFFF"/>
        </w:rPr>
        <w:t>:</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1) заявка на оказание финансовой поддержки;</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0" w:anchor="/document/71514306/entry/1000" w:history="1">
        <w:r w:rsidRPr="00D02569">
          <w:rPr>
            <w:rStyle w:val="a4"/>
            <w:rFonts w:ascii="Times New Roman" w:hAnsi="Times New Roman"/>
            <w:color w:val="auto"/>
            <w:sz w:val="28"/>
            <w:szCs w:val="28"/>
          </w:rPr>
          <w:t>форма 4-ФСС РФ</w:t>
        </w:r>
      </w:hyperlink>
      <w:r w:rsidRPr="00D02569">
        <w:rPr>
          <w:rFonts w:ascii="Times New Roman" w:hAnsi="Times New Roman"/>
          <w:sz w:val="28"/>
          <w:szCs w:val="28"/>
        </w:rPr>
        <w:t>) за год, предшествующий году оказания финансовой поддержки, с отметкой Фонда социального страхования, заверенная заявителем;</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1" w:anchor="/document/71514306/entry/1000" w:history="1">
        <w:r w:rsidRPr="00D02569">
          <w:rPr>
            <w:rStyle w:val="a4"/>
            <w:rFonts w:ascii="Times New Roman" w:hAnsi="Times New Roman"/>
            <w:color w:val="auto"/>
            <w:sz w:val="28"/>
            <w:szCs w:val="28"/>
          </w:rPr>
          <w:t>форма 4-ФСС РФ</w:t>
        </w:r>
      </w:hyperlink>
      <w:r w:rsidRPr="00D02569">
        <w:rPr>
          <w:rFonts w:ascii="Times New Roman" w:hAnsi="Times New Roman"/>
          <w:sz w:val="28"/>
          <w:szCs w:val="28"/>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3) копии документов по финансово-хозяйственной деятельности СМиСП, заверенные заявителем:</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 xml:space="preserve">юридические лица, применяющие общую систему налогообложения, представляют </w:t>
      </w:r>
      <w:hyperlink r:id="rId22" w:anchor="/document/12177762/entry/10000" w:history="1">
        <w:r w:rsidRPr="00D02569">
          <w:rPr>
            <w:rStyle w:val="a4"/>
            <w:rFonts w:ascii="Times New Roman" w:hAnsi="Times New Roman"/>
            <w:color w:val="auto"/>
            <w:sz w:val="28"/>
            <w:szCs w:val="28"/>
          </w:rPr>
          <w:t>бухгалтерский баланс</w:t>
        </w:r>
      </w:hyperlink>
      <w:r w:rsidRPr="00D02569">
        <w:rPr>
          <w:rFonts w:ascii="Times New Roman" w:hAnsi="Times New Roman"/>
          <w:sz w:val="28"/>
          <w:szCs w:val="28"/>
        </w:rPr>
        <w:t xml:space="preserve"> и </w:t>
      </w:r>
      <w:hyperlink r:id="rId23" w:anchor="/document/12177762/entry/20000" w:history="1">
        <w:r w:rsidRPr="00D02569">
          <w:rPr>
            <w:rStyle w:val="a4"/>
            <w:rFonts w:ascii="Times New Roman" w:hAnsi="Times New Roman"/>
            <w:color w:val="auto"/>
            <w:sz w:val="28"/>
            <w:szCs w:val="28"/>
          </w:rPr>
          <w:t>отчет о финансовых результатах</w:t>
        </w:r>
      </w:hyperlink>
      <w:r w:rsidRPr="00D02569">
        <w:rPr>
          <w:rFonts w:ascii="Times New Roman" w:hAnsi="Times New Roman"/>
          <w:sz w:val="28"/>
          <w:szCs w:val="28"/>
        </w:rPr>
        <w:t xml:space="preserve"> за последний финансовый год с отметкой налогового органа;</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lastRenderedPageBreak/>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5) копии платежных документов, подтверждающих затраты на обновление основных средств, заверенные заявителем;</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 xml:space="preserve">6) </w:t>
      </w:r>
      <w:hyperlink r:id="rId24" w:anchor="/document/12155527/entry/1200" w:history="1">
        <w:r w:rsidRPr="00D02569">
          <w:rPr>
            <w:rStyle w:val="a4"/>
            <w:rFonts w:ascii="Times New Roman" w:hAnsi="Times New Roman"/>
            <w:color w:val="auto"/>
            <w:sz w:val="28"/>
            <w:szCs w:val="28"/>
          </w:rPr>
          <w:t>раздел 2</w:t>
        </w:r>
      </w:hyperlink>
      <w:r w:rsidRPr="00D02569">
        <w:rPr>
          <w:rFonts w:ascii="Times New Roman" w:hAnsi="Times New Roman"/>
          <w:sz w:val="28"/>
          <w:szCs w:val="28"/>
        </w:rPr>
        <w:t xml:space="preserve"> Акта совместной сверки расчетов по налогам, сборам, страховым взносам, пеням, штрафам, процентам по форме, утвержденной </w:t>
      </w:r>
      <w:hyperlink r:id="rId25" w:anchor="/document/71586632/entry/0" w:history="1">
        <w:r w:rsidRPr="00D02569">
          <w:rPr>
            <w:rStyle w:val="a4"/>
            <w:rFonts w:ascii="Times New Roman" w:hAnsi="Times New Roman"/>
            <w:color w:val="auto"/>
            <w:sz w:val="28"/>
            <w:szCs w:val="28"/>
          </w:rPr>
          <w:t>приказом</w:t>
        </w:r>
      </w:hyperlink>
      <w:r w:rsidRPr="00D02569">
        <w:rPr>
          <w:rFonts w:ascii="Times New Roman" w:hAnsi="Times New Roman"/>
          <w:sz w:val="28"/>
          <w:szCs w:val="28"/>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7) справка-подтверждение основного вида экономической деятельности (</w:t>
      </w:r>
      <w:hyperlink r:id="rId26" w:anchor="/document/7104318/entry/353" w:history="1">
        <w:r>
          <w:rPr>
            <w:rStyle w:val="a4"/>
            <w:rFonts w:ascii="Times New Roman" w:hAnsi="Times New Roman"/>
            <w:color w:val="auto"/>
            <w:sz w:val="28"/>
            <w:szCs w:val="28"/>
          </w:rPr>
          <w:t>приложение №</w:t>
        </w:r>
        <w:r w:rsidRPr="00D02569">
          <w:rPr>
            <w:rStyle w:val="a4"/>
            <w:rFonts w:ascii="Times New Roman" w:hAnsi="Times New Roman"/>
            <w:color w:val="auto"/>
            <w:sz w:val="28"/>
            <w:szCs w:val="28"/>
          </w:rPr>
          <w:t xml:space="preserve"> 2</w:t>
        </w:r>
      </w:hyperlink>
      <w:r w:rsidRPr="00D02569">
        <w:rPr>
          <w:rFonts w:ascii="Times New Roman" w:hAnsi="Times New Roman"/>
          <w:sz w:val="28"/>
          <w:szCs w:val="28"/>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27" w:anchor="/document/12145145/entry/0" w:history="1">
        <w:r w:rsidRPr="00D02569">
          <w:rPr>
            <w:rStyle w:val="a4"/>
            <w:rFonts w:ascii="Times New Roman" w:hAnsi="Times New Roman"/>
            <w:color w:val="auto"/>
            <w:sz w:val="28"/>
            <w:szCs w:val="28"/>
          </w:rPr>
          <w:t>приказом</w:t>
        </w:r>
      </w:hyperlink>
      <w:r w:rsidRPr="00D02569">
        <w:rPr>
          <w:rFonts w:ascii="Times New Roman" w:hAnsi="Times New Roman"/>
          <w:sz w:val="28"/>
          <w:szCs w:val="28"/>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8) таблицы по экономическим показателям деятельности СМиСП в зависимости от системы налогообложения (</w:t>
      </w:r>
      <w:hyperlink r:id="rId28" w:anchor="/document/47508752/entry/226" w:history="1">
        <w:r w:rsidRPr="00D02569">
          <w:rPr>
            <w:rStyle w:val="a4"/>
            <w:rFonts w:ascii="Times New Roman" w:hAnsi="Times New Roman"/>
            <w:color w:val="auto"/>
            <w:sz w:val="28"/>
            <w:szCs w:val="28"/>
          </w:rPr>
          <w:t>таблицы № 1</w:t>
        </w:r>
      </w:hyperlink>
      <w:r w:rsidRPr="00D02569">
        <w:rPr>
          <w:rFonts w:ascii="Times New Roman" w:hAnsi="Times New Roman"/>
          <w:sz w:val="28"/>
          <w:szCs w:val="28"/>
        </w:rPr>
        <w:t xml:space="preserve">, </w:t>
      </w:r>
      <w:hyperlink r:id="rId29" w:anchor="/document/47508752/entry/227" w:history="1">
        <w:r w:rsidRPr="00D02569">
          <w:rPr>
            <w:rStyle w:val="a4"/>
            <w:rFonts w:ascii="Times New Roman" w:hAnsi="Times New Roman"/>
            <w:color w:val="auto"/>
            <w:sz w:val="28"/>
            <w:szCs w:val="28"/>
          </w:rPr>
          <w:t>2</w:t>
        </w:r>
      </w:hyperlink>
      <w:r w:rsidRPr="00D02569">
        <w:rPr>
          <w:rFonts w:ascii="Times New Roman" w:hAnsi="Times New Roman"/>
          <w:sz w:val="28"/>
          <w:szCs w:val="28"/>
        </w:rPr>
        <w:t>);</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10) копия документа, подтверждающего дату производства оборудования, заверенная заявителем;</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11) копии документов, подтверждающих постановку на учет приобретенного оборудования, заверенные заявителем:</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для юридических лиц - акт ввода в эксплуатацию, оборотная ведомость основных средств за год, в котором приобретено оборудование;</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12) копия паспорта гражданина Российской Федерации, заверенная заявителем, - для индивидуальных предпринимателей;</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 xml:space="preserve">13) форма сведений о среднесписочной численности работников за предшествующий календарный год (форма по </w:t>
      </w:r>
      <w:hyperlink r:id="rId30" w:anchor="/document/12153124/entry/1000" w:history="1">
        <w:r w:rsidRPr="00D02569">
          <w:rPr>
            <w:rStyle w:val="a4"/>
            <w:rFonts w:ascii="Times New Roman" w:hAnsi="Times New Roman"/>
            <w:color w:val="auto"/>
            <w:sz w:val="28"/>
            <w:szCs w:val="28"/>
          </w:rPr>
          <w:t>КНД 1110018</w:t>
        </w:r>
      </w:hyperlink>
      <w:r w:rsidRPr="00D02569">
        <w:rPr>
          <w:rFonts w:ascii="Times New Roman" w:hAnsi="Times New Roman"/>
          <w:sz w:val="28"/>
          <w:szCs w:val="28"/>
        </w:rPr>
        <w:t xml:space="preserve">, утвержденная </w:t>
      </w:r>
      <w:hyperlink r:id="rId31" w:anchor="/document/12153124/entry/0" w:history="1">
        <w:r w:rsidRPr="00D02569">
          <w:rPr>
            <w:rStyle w:val="a4"/>
            <w:rFonts w:ascii="Times New Roman" w:hAnsi="Times New Roman"/>
            <w:color w:val="auto"/>
            <w:sz w:val="28"/>
            <w:szCs w:val="28"/>
          </w:rPr>
          <w:t>приказом</w:t>
        </w:r>
      </w:hyperlink>
      <w:r w:rsidRPr="00D02569">
        <w:rPr>
          <w:rFonts w:ascii="Times New Roman" w:hAnsi="Times New Roman"/>
          <w:sz w:val="28"/>
          <w:szCs w:val="28"/>
        </w:rPr>
        <w:t xml:space="preserve"> Федеральной налоговой службы от 29.03.2007 № ММ-3-25/174@)</w:t>
      </w:r>
      <w:hyperlink r:id="rId32" w:anchor="/document/47508752/entry/1000000" w:history="1">
        <w:r w:rsidRPr="00D02569">
          <w:rPr>
            <w:rStyle w:val="a4"/>
            <w:rFonts w:ascii="Times New Roman" w:hAnsi="Times New Roman"/>
            <w:color w:val="auto"/>
            <w:sz w:val="28"/>
            <w:szCs w:val="28"/>
          </w:rPr>
          <w:t>**</w:t>
        </w:r>
      </w:hyperlink>
      <w:r w:rsidRPr="00D02569">
        <w:rPr>
          <w:rFonts w:ascii="Times New Roman" w:hAnsi="Times New Roman"/>
          <w:sz w:val="28"/>
          <w:szCs w:val="28"/>
        </w:rPr>
        <w:t>;</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w:t>
      </w:r>
      <w:r w:rsidRPr="00D02569">
        <w:rPr>
          <w:rFonts w:ascii="Times New Roman" w:hAnsi="Times New Roman"/>
          <w:sz w:val="28"/>
          <w:szCs w:val="28"/>
        </w:rPr>
        <w:lastRenderedPageBreak/>
        <w:t xml:space="preserve">предпринимательства) условиям отнесения к субъектам малого и среднего предпринимательства, установленным </w:t>
      </w:r>
      <w:hyperlink r:id="rId33" w:anchor="/document/12154854/entry/0" w:history="1">
        <w:r w:rsidRPr="00D02569">
          <w:rPr>
            <w:rStyle w:val="a4"/>
            <w:rFonts w:ascii="Times New Roman" w:hAnsi="Times New Roman"/>
            <w:color w:val="auto"/>
            <w:sz w:val="28"/>
            <w:szCs w:val="28"/>
          </w:rPr>
          <w:t>Федеральным законом</w:t>
        </w:r>
      </w:hyperlink>
      <w:r w:rsidRPr="00D02569">
        <w:rPr>
          <w:rFonts w:ascii="Times New Roman" w:hAnsi="Times New Roman"/>
          <w:sz w:val="28"/>
          <w:szCs w:val="28"/>
        </w:rPr>
        <w:t xml:space="preserve"> от</w:t>
      </w:r>
      <w:r>
        <w:rPr>
          <w:rFonts w:ascii="Times New Roman" w:hAnsi="Times New Roman"/>
          <w:sz w:val="28"/>
          <w:szCs w:val="28"/>
        </w:rPr>
        <w:t xml:space="preserve"> 24.07.2007 №</w:t>
      </w:r>
      <w:r w:rsidRPr="00D02569">
        <w:rPr>
          <w:rFonts w:ascii="Times New Roman" w:hAnsi="Times New Roman"/>
          <w:sz w:val="28"/>
          <w:szCs w:val="28"/>
        </w:rPr>
        <w:t xml:space="preserve"> 209-ФЗ «О развитии малого и среднего предпринимательства в Российской Федерации», по утвержденной </w:t>
      </w:r>
      <w:hyperlink r:id="rId34" w:anchor="/document/47508752/entry/231" w:history="1">
        <w:r w:rsidRPr="00251293">
          <w:rPr>
            <w:rStyle w:val="a4"/>
            <w:rFonts w:ascii="Times New Roman" w:hAnsi="Times New Roman"/>
            <w:color w:val="auto"/>
            <w:sz w:val="28"/>
            <w:szCs w:val="28"/>
          </w:rPr>
          <w:t>форме</w:t>
        </w:r>
      </w:hyperlink>
      <w:r w:rsidRPr="00251293">
        <w:rPr>
          <w:rFonts w:ascii="Times New Roman" w:hAnsi="Times New Roman"/>
          <w:sz w:val="28"/>
          <w:szCs w:val="28"/>
        </w:rPr>
        <w:t>;</w:t>
      </w:r>
    </w:p>
    <w:p w:rsidR="00107B78" w:rsidRPr="00D02569" w:rsidRDefault="00107B78" w:rsidP="00107B78">
      <w:pPr>
        <w:pStyle w:val="a3"/>
        <w:spacing w:after="0" w:line="240" w:lineRule="auto"/>
        <w:ind w:left="0" w:firstLine="709"/>
        <w:jc w:val="both"/>
        <w:rPr>
          <w:rFonts w:ascii="Times New Roman" w:hAnsi="Times New Roman"/>
          <w:sz w:val="28"/>
          <w:szCs w:val="28"/>
        </w:rPr>
      </w:pPr>
      <w:r w:rsidRPr="00D02569">
        <w:rPr>
          <w:rFonts w:ascii="Times New Roman" w:hAnsi="Times New Roman"/>
          <w:sz w:val="28"/>
          <w:szCs w:val="28"/>
        </w:rP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107B78" w:rsidRDefault="00107B78" w:rsidP="00107B78">
      <w:pPr>
        <w:pStyle w:val="a3"/>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rPr>
        <w:t>3. Перечень документов, необходимых для получения финансовой поддержки в форме субсидирования части затрат</w:t>
      </w:r>
      <w:r>
        <w:rPr>
          <w:color w:val="22272F"/>
          <w:sz w:val="25"/>
          <w:szCs w:val="25"/>
          <w:shd w:val="clear" w:color="auto" w:fill="FFFFFF"/>
        </w:rPr>
        <w:t xml:space="preserve"> </w:t>
      </w:r>
      <w:r w:rsidRPr="002379E3">
        <w:rPr>
          <w:rFonts w:ascii="Times New Roman" w:hAnsi="Times New Roman"/>
          <w:sz w:val="28"/>
          <w:szCs w:val="28"/>
          <w:shd w:val="clear" w:color="auto" w:fill="FFFFFF"/>
        </w:rPr>
        <w:t>СМиСП, осуществляющих деятельность в сфере бытового обслуживания</w:t>
      </w:r>
      <w:r>
        <w:rPr>
          <w:rFonts w:ascii="Times New Roman" w:hAnsi="Times New Roman"/>
          <w:sz w:val="28"/>
          <w:szCs w:val="28"/>
          <w:shd w:val="clear" w:color="auto" w:fill="FFFFFF"/>
        </w:rPr>
        <w:t>:</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1) заявка на оказание финансовой поддержки;</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2) копии документов по финансово-хозяйственной деятельности СМиСП, заверенные заявителем:</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 xml:space="preserve">юридические лица, применяющие общую систему налогообложения, представляют </w:t>
      </w:r>
      <w:hyperlink r:id="rId35" w:anchor="/document/12177762/entry/10000" w:history="1">
        <w:r w:rsidRPr="00550EAC">
          <w:rPr>
            <w:rStyle w:val="a4"/>
            <w:rFonts w:ascii="Times New Roman" w:hAnsi="Times New Roman"/>
            <w:color w:val="auto"/>
            <w:sz w:val="28"/>
            <w:szCs w:val="28"/>
          </w:rPr>
          <w:t>бухгалтерский баланс</w:t>
        </w:r>
      </w:hyperlink>
      <w:r w:rsidRPr="00550EAC">
        <w:rPr>
          <w:rFonts w:ascii="Times New Roman" w:hAnsi="Times New Roman"/>
          <w:sz w:val="28"/>
          <w:szCs w:val="28"/>
        </w:rPr>
        <w:t xml:space="preserve"> и </w:t>
      </w:r>
      <w:hyperlink r:id="rId36" w:anchor="/document/12177762/entry/20000" w:history="1">
        <w:r w:rsidRPr="00550EAC">
          <w:rPr>
            <w:rStyle w:val="a4"/>
            <w:rFonts w:ascii="Times New Roman" w:hAnsi="Times New Roman"/>
            <w:color w:val="auto"/>
            <w:sz w:val="28"/>
            <w:szCs w:val="28"/>
          </w:rPr>
          <w:t>отчет о финансовых результатах</w:t>
        </w:r>
      </w:hyperlink>
      <w:r w:rsidRPr="00550EAC">
        <w:rPr>
          <w:rFonts w:ascii="Times New Roman" w:hAnsi="Times New Roman"/>
          <w:sz w:val="28"/>
          <w:szCs w:val="28"/>
        </w:rPr>
        <w:t xml:space="preserve"> за последний финансовый год с отметкой налогового органа;</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3) пояснительная записка, содержащая финансово-экономическое обоснование произведенных затрат и анализ эффективности деятельности СМиСП;</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4)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37" w:anchor="/document/70907234/entry/20" w:history="1">
        <w:r w:rsidRPr="00550EAC">
          <w:rPr>
            <w:rStyle w:val="a4"/>
            <w:rFonts w:ascii="Times New Roman" w:hAnsi="Times New Roman"/>
            <w:color w:val="auto"/>
            <w:sz w:val="28"/>
            <w:szCs w:val="28"/>
          </w:rPr>
          <w:t>форма 4-ФСС РФ</w:t>
        </w:r>
      </w:hyperlink>
      <w:r w:rsidRPr="00550EAC">
        <w:rPr>
          <w:rFonts w:ascii="Times New Roman" w:hAnsi="Times New Roman"/>
          <w:sz w:val="28"/>
          <w:szCs w:val="28"/>
        </w:rPr>
        <w:t>) за год, предшествующий году оказания финансовой поддержки, с отметкой Фонда социального страхования, заверенная заявителем;</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4.1)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38" w:anchor="/document/71514306/entry/1000" w:history="1">
        <w:r w:rsidRPr="00550EAC">
          <w:rPr>
            <w:rStyle w:val="a4"/>
            <w:rFonts w:ascii="Times New Roman" w:hAnsi="Times New Roman"/>
            <w:color w:val="auto"/>
            <w:sz w:val="28"/>
            <w:szCs w:val="28"/>
          </w:rPr>
          <w:t>форма 4-ФСС РФ</w:t>
        </w:r>
      </w:hyperlink>
      <w:r w:rsidRPr="00550EAC">
        <w:rPr>
          <w:rFonts w:ascii="Times New Roman" w:hAnsi="Times New Roman"/>
          <w:sz w:val="28"/>
          <w:szCs w:val="28"/>
        </w:rPr>
        <w:t xml:space="preserve">) за последний отчетный период 2020 года, с отметкой Фонда социального страхования, заверенная </w:t>
      </w:r>
      <w:r w:rsidRPr="00550EAC">
        <w:rPr>
          <w:rFonts w:ascii="Times New Roman" w:hAnsi="Times New Roman"/>
          <w:sz w:val="28"/>
          <w:szCs w:val="28"/>
        </w:rPr>
        <w:lastRenderedPageBreak/>
        <w:t>заявителем, - для СМиСП, подающих заявку на оказание финансовой поддержки в 2020 году;</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5) справка-подтверждение основного вида экономической деятельности (</w:t>
      </w:r>
      <w:hyperlink r:id="rId39" w:anchor="/document/7104318/entry/353" w:history="1">
        <w:r w:rsidRPr="00550EAC">
          <w:rPr>
            <w:rStyle w:val="a4"/>
            <w:rFonts w:ascii="Times New Roman" w:hAnsi="Times New Roman"/>
            <w:color w:val="auto"/>
            <w:sz w:val="28"/>
            <w:szCs w:val="28"/>
          </w:rPr>
          <w:t>приложение № 2</w:t>
        </w:r>
      </w:hyperlink>
      <w:r w:rsidRPr="00550EAC">
        <w:rPr>
          <w:rFonts w:ascii="Times New Roman" w:hAnsi="Times New Roman"/>
          <w:sz w:val="28"/>
          <w:szCs w:val="28"/>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40" w:anchor="/document/12145145/entry/0" w:history="1">
        <w:r w:rsidRPr="00550EAC">
          <w:rPr>
            <w:rStyle w:val="a4"/>
            <w:rFonts w:ascii="Times New Roman" w:hAnsi="Times New Roman"/>
            <w:color w:val="auto"/>
            <w:sz w:val="28"/>
            <w:szCs w:val="28"/>
          </w:rPr>
          <w:t>приказом</w:t>
        </w:r>
      </w:hyperlink>
      <w:r w:rsidRPr="00550EAC">
        <w:rPr>
          <w:rFonts w:ascii="Times New Roman" w:hAnsi="Times New Roman"/>
          <w:sz w:val="28"/>
          <w:szCs w:val="28"/>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6) таблицы по экономическим показателям деятельности СМиСП в зависимости от применяемой системы налогообложения (</w:t>
      </w:r>
      <w:hyperlink r:id="rId41" w:anchor="/document/47508752/entry/226" w:history="1">
        <w:r w:rsidRPr="00550EAC">
          <w:rPr>
            <w:rStyle w:val="a4"/>
            <w:rFonts w:ascii="Times New Roman" w:hAnsi="Times New Roman"/>
            <w:color w:val="auto"/>
            <w:sz w:val="28"/>
            <w:szCs w:val="28"/>
          </w:rPr>
          <w:t>таблицы № 1</w:t>
        </w:r>
      </w:hyperlink>
      <w:r w:rsidRPr="00550EAC">
        <w:rPr>
          <w:rFonts w:ascii="Times New Roman" w:hAnsi="Times New Roman"/>
          <w:sz w:val="28"/>
          <w:szCs w:val="28"/>
        </w:rPr>
        <w:t xml:space="preserve">, </w:t>
      </w:r>
      <w:hyperlink r:id="rId42" w:anchor="/document/47508752/entry/227" w:history="1">
        <w:r w:rsidRPr="00550EAC">
          <w:rPr>
            <w:rStyle w:val="a4"/>
            <w:rFonts w:ascii="Times New Roman" w:hAnsi="Times New Roman"/>
            <w:color w:val="auto"/>
            <w:sz w:val="28"/>
            <w:szCs w:val="28"/>
          </w:rPr>
          <w:t>2</w:t>
        </w:r>
      </w:hyperlink>
      <w:r w:rsidRPr="00550EAC">
        <w:rPr>
          <w:rFonts w:ascii="Times New Roman" w:hAnsi="Times New Roman"/>
          <w:sz w:val="28"/>
          <w:szCs w:val="28"/>
        </w:rPr>
        <w:t>);</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 xml:space="preserve">8) </w:t>
      </w:r>
      <w:hyperlink r:id="rId43" w:anchor="/document/12155527/entry/1200" w:history="1">
        <w:r w:rsidRPr="00550EAC">
          <w:rPr>
            <w:rStyle w:val="a4"/>
            <w:rFonts w:ascii="Times New Roman" w:hAnsi="Times New Roman"/>
            <w:color w:val="auto"/>
            <w:sz w:val="28"/>
            <w:szCs w:val="28"/>
          </w:rPr>
          <w:t>раздел 2</w:t>
        </w:r>
      </w:hyperlink>
      <w:r w:rsidRPr="00550EAC">
        <w:rPr>
          <w:rFonts w:ascii="Times New Roman" w:hAnsi="Times New Roman"/>
          <w:sz w:val="28"/>
          <w:szCs w:val="28"/>
        </w:rPr>
        <w:t xml:space="preserve"> Акта совместной сверки расчетов по налогам, сборам, страховым взносам, пеням, штрафам, процентам по форме, утвержденной </w:t>
      </w:r>
      <w:hyperlink r:id="rId44" w:anchor="/document/71586632/entry/0" w:history="1">
        <w:r w:rsidRPr="00550EAC">
          <w:rPr>
            <w:rStyle w:val="a4"/>
            <w:rFonts w:ascii="Times New Roman" w:hAnsi="Times New Roman"/>
            <w:color w:val="auto"/>
            <w:sz w:val="28"/>
            <w:szCs w:val="28"/>
          </w:rPr>
          <w:t>приказом</w:t>
        </w:r>
      </w:hyperlink>
      <w:r w:rsidRPr="00550EAC">
        <w:rPr>
          <w:rFonts w:ascii="Times New Roman" w:hAnsi="Times New Roman"/>
          <w:sz w:val="28"/>
          <w:szCs w:val="28"/>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9) копия паспорта гражданина Российской Федерации, заверенная заявителем, - для индивидуальных предпринимателей;</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 xml:space="preserve">10) форма сведений о среднесписочной численности работников за предшествующий календарный год (форма по </w:t>
      </w:r>
      <w:hyperlink r:id="rId45" w:anchor="/document/12153124/entry/1000" w:history="1">
        <w:r w:rsidRPr="00550EAC">
          <w:rPr>
            <w:rStyle w:val="a4"/>
            <w:rFonts w:ascii="Times New Roman" w:hAnsi="Times New Roman"/>
            <w:color w:val="auto"/>
            <w:sz w:val="28"/>
            <w:szCs w:val="28"/>
          </w:rPr>
          <w:t>КНД 1110018</w:t>
        </w:r>
      </w:hyperlink>
      <w:r w:rsidRPr="00550EAC">
        <w:rPr>
          <w:rFonts w:ascii="Times New Roman" w:hAnsi="Times New Roman"/>
          <w:sz w:val="28"/>
          <w:szCs w:val="28"/>
        </w:rPr>
        <w:t xml:space="preserve">, утвержденная </w:t>
      </w:r>
      <w:hyperlink r:id="rId46" w:anchor="/document/12153124/entry/0" w:history="1">
        <w:r w:rsidRPr="00550EAC">
          <w:rPr>
            <w:rStyle w:val="a4"/>
            <w:rFonts w:ascii="Times New Roman" w:hAnsi="Times New Roman"/>
            <w:color w:val="auto"/>
            <w:sz w:val="28"/>
            <w:szCs w:val="28"/>
          </w:rPr>
          <w:t>приказом</w:t>
        </w:r>
      </w:hyperlink>
      <w:r w:rsidRPr="00550EAC">
        <w:rPr>
          <w:rFonts w:ascii="Times New Roman" w:hAnsi="Times New Roman"/>
          <w:sz w:val="28"/>
          <w:szCs w:val="28"/>
        </w:rPr>
        <w:t xml:space="preserve"> Федеральной налоговой службы от 29.03.2007 № ММ-3-25/174@)</w:t>
      </w:r>
      <w:hyperlink r:id="rId47" w:anchor="/document/47508752/entry/1000000" w:history="1">
        <w:r w:rsidRPr="00550EAC">
          <w:rPr>
            <w:rStyle w:val="a4"/>
            <w:rFonts w:ascii="Times New Roman" w:hAnsi="Times New Roman"/>
            <w:color w:val="auto"/>
            <w:sz w:val="28"/>
            <w:szCs w:val="28"/>
          </w:rPr>
          <w:t>**</w:t>
        </w:r>
      </w:hyperlink>
      <w:r w:rsidRPr="00550EAC">
        <w:rPr>
          <w:rFonts w:ascii="Times New Roman" w:hAnsi="Times New Roman"/>
          <w:sz w:val="28"/>
          <w:szCs w:val="28"/>
        </w:rPr>
        <w:t>;</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48" w:anchor="/document/12154854/entry/0" w:history="1">
        <w:r w:rsidRPr="00550EAC">
          <w:rPr>
            <w:rStyle w:val="a4"/>
            <w:rFonts w:ascii="Times New Roman" w:hAnsi="Times New Roman"/>
            <w:color w:val="auto"/>
            <w:sz w:val="28"/>
            <w:szCs w:val="28"/>
          </w:rPr>
          <w:t>Федеральным законом</w:t>
        </w:r>
      </w:hyperlink>
      <w:r w:rsidRPr="00550EAC">
        <w:rPr>
          <w:rFonts w:ascii="Times New Roman" w:hAnsi="Times New Roman"/>
          <w:sz w:val="28"/>
          <w:szCs w:val="28"/>
        </w:rPr>
        <w:t xml:space="preserve"> от 24.07.2007 № 209-ФЗ «О развитии малого и среднего предпринимательства в Российской Федерации», по утвержденной форме;</w:t>
      </w: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107B78" w:rsidRPr="00550EAC" w:rsidRDefault="00107B78" w:rsidP="00107B78">
      <w:pPr>
        <w:pStyle w:val="a3"/>
        <w:spacing w:after="0" w:line="240" w:lineRule="auto"/>
        <w:ind w:left="0" w:firstLine="709"/>
        <w:jc w:val="both"/>
        <w:rPr>
          <w:rFonts w:ascii="Times New Roman" w:hAnsi="Times New Roman"/>
          <w:sz w:val="28"/>
          <w:szCs w:val="28"/>
        </w:rPr>
      </w:pPr>
    </w:p>
    <w:p w:rsidR="00107B78" w:rsidRPr="00550EAC" w:rsidRDefault="00107B78" w:rsidP="00107B78">
      <w:pPr>
        <w:pStyle w:val="a3"/>
        <w:spacing w:after="0" w:line="240" w:lineRule="auto"/>
        <w:ind w:left="0" w:firstLine="709"/>
        <w:jc w:val="both"/>
        <w:rPr>
          <w:rFonts w:ascii="Times New Roman" w:hAnsi="Times New Roman"/>
          <w:sz w:val="28"/>
          <w:szCs w:val="28"/>
        </w:rPr>
      </w:pPr>
      <w:r w:rsidRPr="00550EAC">
        <w:rPr>
          <w:rFonts w:ascii="Times New Roman" w:hAnsi="Times New Roman"/>
          <w:sz w:val="28"/>
          <w:szCs w:val="28"/>
        </w:rPr>
        <w:t>Примечания:</w:t>
      </w:r>
    </w:p>
    <w:p w:rsidR="00107B78" w:rsidRPr="00550EAC" w:rsidRDefault="00107B78" w:rsidP="00107B78">
      <w:pPr>
        <w:pStyle w:val="a3"/>
        <w:spacing w:after="0" w:line="240" w:lineRule="auto"/>
        <w:ind w:left="0" w:firstLine="709"/>
        <w:jc w:val="both"/>
        <w:rPr>
          <w:rFonts w:ascii="Times New Roman" w:hAnsi="Times New Roman"/>
          <w:sz w:val="28"/>
          <w:szCs w:val="28"/>
          <w:shd w:val="clear" w:color="auto" w:fill="FFFFFF"/>
        </w:rPr>
      </w:pPr>
      <w:r w:rsidRPr="00550EAC">
        <w:rPr>
          <w:rFonts w:ascii="Times New Roman" w:hAnsi="Times New Roman"/>
          <w:sz w:val="28"/>
          <w:szCs w:val="28"/>
        </w:rPr>
        <w:t xml:space="preserve">** Указанный документ (информация) запрашивается администрацией в порядке межведомственного взаимодействия не позднее пяти рабочих дней после окончания срока приема заявок. При этом заявитель вправе </w:t>
      </w:r>
      <w:r w:rsidRPr="00550EAC">
        <w:rPr>
          <w:rFonts w:ascii="Times New Roman" w:hAnsi="Times New Roman"/>
          <w:sz w:val="28"/>
          <w:szCs w:val="28"/>
        </w:rPr>
        <w:lastRenderedPageBreak/>
        <w:t>представить указанный документ (информацию) в администрацию по собственной инициативе.</w:t>
      </w:r>
    </w:p>
    <w:p w:rsidR="00107B78" w:rsidRPr="00550EAC" w:rsidRDefault="00107B78" w:rsidP="00107B78">
      <w:pPr>
        <w:pStyle w:val="a3"/>
        <w:spacing w:after="0" w:line="240" w:lineRule="auto"/>
        <w:ind w:left="0" w:firstLine="709"/>
        <w:jc w:val="both"/>
        <w:rPr>
          <w:rFonts w:ascii="Times New Roman" w:hAnsi="Times New Roman"/>
          <w:sz w:val="28"/>
          <w:szCs w:val="28"/>
        </w:rPr>
      </w:pPr>
    </w:p>
    <w:p w:rsidR="00107B78" w:rsidRPr="00660499" w:rsidRDefault="00107B78" w:rsidP="00107B78">
      <w:pPr>
        <w:shd w:val="clear" w:color="auto" w:fill="FFFFFF"/>
        <w:spacing w:after="0" w:line="240" w:lineRule="auto"/>
        <w:jc w:val="right"/>
        <w:rPr>
          <w:rFonts w:ascii="Times New Roman" w:hAnsi="Times New Roman"/>
          <w:color w:val="000000"/>
          <w:sz w:val="28"/>
          <w:szCs w:val="28"/>
        </w:rPr>
      </w:pPr>
      <w:r w:rsidRPr="00660499">
        <w:rPr>
          <w:rFonts w:ascii="Times New Roman" w:hAnsi="Times New Roman"/>
          <w:color w:val="000000"/>
          <w:sz w:val="28"/>
          <w:szCs w:val="28"/>
        </w:rPr>
        <w:t>Таблицы экономических показателей деятельности</w:t>
      </w:r>
    </w:p>
    <w:p w:rsidR="00107B78" w:rsidRPr="00660499" w:rsidRDefault="00107B78" w:rsidP="00107B78">
      <w:pPr>
        <w:shd w:val="clear" w:color="auto" w:fill="FFFFFF"/>
        <w:spacing w:after="0" w:line="240" w:lineRule="auto"/>
        <w:jc w:val="right"/>
        <w:rPr>
          <w:rFonts w:ascii="Times New Roman" w:hAnsi="Times New Roman"/>
          <w:color w:val="000000"/>
          <w:sz w:val="28"/>
          <w:szCs w:val="28"/>
        </w:rPr>
      </w:pPr>
      <w:r w:rsidRPr="00660499">
        <w:rPr>
          <w:rFonts w:ascii="Times New Roman" w:hAnsi="Times New Roman"/>
          <w:color w:val="000000"/>
          <w:sz w:val="28"/>
          <w:szCs w:val="28"/>
        </w:rPr>
        <w:t>СМиСП для получения финансовой поддержки</w:t>
      </w:r>
    </w:p>
    <w:p w:rsidR="00107B78" w:rsidRPr="00660499" w:rsidRDefault="00107B78" w:rsidP="00107B78">
      <w:pPr>
        <w:shd w:val="clear" w:color="auto" w:fill="FFFFFF"/>
        <w:spacing w:after="0" w:line="240" w:lineRule="auto"/>
        <w:ind w:left="4820"/>
        <w:jc w:val="right"/>
        <w:rPr>
          <w:rFonts w:ascii="Times New Roman" w:hAnsi="Times New Roman"/>
          <w:color w:val="000000"/>
          <w:sz w:val="28"/>
          <w:szCs w:val="28"/>
        </w:rPr>
      </w:pPr>
      <w:r w:rsidRPr="00660499">
        <w:rPr>
          <w:rFonts w:ascii="Times New Roman" w:hAnsi="Times New Roman"/>
          <w:color w:val="000000"/>
          <w:sz w:val="28"/>
          <w:szCs w:val="28"/>
        </w:rPr>
        <w:t>Таблица № 1</w:t>
      </w:r>
    </w:p>
    <w:p w:rsidR="00107B78" w:rsidRPr="00660499" w:rsidRDefault="00107B78" w:rsidP="00107B78">
      <w:pPr>
        <w:shd w:val="clear" w:color="auto" w:fill="FFFFFF"/>
        <w:spacing w:after="0" w:line="240" w:lineRule="auto"/>
        <w:ind w:firstLine="540"/>
        <w:rPr>
          <w:rFonts w:ascii="Times New Roman" w:hAnsi="Times New Roman"/>
          <w:color w:val="000000"/>
          <w:sz w:val="28"/>
          <w:szCs w:val="28"/>
        </w:rPr>
      </w:pPr>
      <w:r w:rsidRPr="00660499">
        <w:rPr>
          <w:rFonts w:ascii="Times New Roman" w:hAnsi="Times New Roman"/>
          <w:color w:val="000000"/>
          <w:sz w:val="28"/>
          <w:szCs w:val="28"/>
        </w:rPr>
        <w:t> </w:t>
      </w:r>
    </w:p>
    <w:p w:rsidR="00107B78" w:rsidRPr="00660499" w:rsidRDefault="00107B78" w:rsidP="00107B78">
      <w:pPr>
        <w:shd w:val="clear" w:color="auto" w:fill="FFFFFF"/>
        <w:spacing w:after="0" w:line="240" w:lineRule="auto"/>
        <w:jc w:val="center"/>
        <w:rPr>
          <w:rFonts w:ascii="Times New Roman" w:hAnsi="Times New Roman"/>
          <w:color w:val="000000"/>
          <w:sz w:val="28"/>
          <w:szCs w:val="28"/>
        </w:rPr>
      </w:pPr>
      <w:r w:rsidRPr="00660499">
        <w:rPr>
          <w:rFonts w:ascii="Times New Roman" w:hAnsi="Times New Roman"/>
          <w:color w:val="000000"/>
          <w:sz w:val="28"/>
          <w:szCs w:val="28"/>
        </w:rPr>
        <w:t>Экономические показатели деятельности СМиСП,</w:t>
      </w:r>
    </w:p>
    <w:p w:rsidR="00107B78" w:rsidRPr="00660499" w:rsidRDefault="00107B78" w:rsidP="00107B78">
      <w:pPr>
        <w:shd w:val="clear" w:color="auto" w:fill="FFFFFF"/>
        <w:spacing w:after="0" w:line="240" w:lineRule="auto"/>
        <w:jc w:val="center"/>
        <w:rPr>
          <w:rFonts w:ascii="Times New Roman" w:hAnsi="Times New Roman"/>
          <w:color w:val="000000"/>
          <w:sz w:val="28"/>
          <w:szCs w:val="28"/>
        </w:rPr>
      </w:pPr>
      <w:r w:rsidRPr="00660499">
        <w:rPr>
          <w:rFonts w:ascii="Times New Roman" w:hAnsi="Times New Roman"/>
          <w:color w:val="000000"/>
          <w:sz w:val="28"/>
          <w:szCs w:val="28"/>
        </w:rPr>
        <w:t>применяющего общую систему налогообложения</w:t>
      </w:r>
    </w:p>
    <w:p w:rsidR="00107B78" w:rsidRPr="00660499" w:rsidRDefault="00107B78" w:rsidP="00107B78">
      <w:pPr>
        <w:shd w:val="clear" w:color="auto" w:fill="FFFFFF"/>
        <w:spacing w:after="0" w:line="240" w:lineRule="auto"/>
        <w:ind w:firstLine="540"/>
        <w:jc w:val="center"/>
        <w:rPr>
          <w:rFonts w:ascii="Times New Roman" w:hAnsi="Times New Roman"/>
          <w:color w:val="000000"/>
          <w:sz w:val="28"/>
          <w:szCs w:val="28"/>
        </w:rPr>
      </w:pPr>
    </w:p>
    <w:p w:rsidR="00107B78" w:rsidRPr="00660499" w:rsidRDefault="00107B78" w:rsidP="00107B78">
      <w:pPr>
        <w:shd w:val="clear" w:color="auto" w:fill="FFFFFF"/>
        <w:spacing w:after="0" w:line="240" w:lineRule="auto"/>
        <w:ind w:firstLine="540"/>
        <w:rPr>
          <w:rFonts w:ascii="Times New Roman" w:hAnsi="Times New Roman"/>
          <w:color w:val="000000"/>
          <w:sz w:val="28"/>
          <w:szCs w:val="28"/>
        </w:rPr>
      </w:pPr>
      <w:r w:rsidRPr="00660499">
        <w:rPr>
          <w:rFonts w:ascii="Times New Roman" w:hAnsi="Times New Roman"/>
          <w:color w:val="000000"/>
          <w:sz w:val="28"/>
          <w:szCs w:val="28"/>
        </w:rPr>
        <w:t>Наименование СМиСП ______________________________________</w:t>
      </w:r>
    </w:p>
    <w:p w:rsidR="00107B78" w:rsidRPr="00660499" w:rsidRDefault="00107B78" w:rsidP="00107B78">
      <w:pPr>
        <w:shd w:val="clear" w:color="auto" w:fill="FFFFFF"/>
        <w:spacing w:after="0" w:line="240" w:lineRule="auto"/>
        <w:rPr>
          <w:rFonts w:ascii="Times New Roman" w:hAnsi="Times New Roman"/>
          <w:color w:val="000000"/>
          <w:sz w:val="28"/>
          <w:szCs w:val="28"/>
        </w:rPr>
      </w:pPr>
      <w:r w:rsidRPr="00660499">
        <w:rPr>
          <w:rFonts w:ascii="Times New Roman" w:hAnsi="Times New Roman"/>
          <w:color w:val="000000"/>
          <w:sz w:val="28"/>
          <w:szCs w:val="28"/>
        </w:rPr>
        <w:t>_____________________________________________________________</w:t>
      </w:r>
    </w:p>
    <w:p w:rsidR="00107B78" w:rsidRPr="00660499" w:rsidRDefault="00107B78" w:rsidP="00107B78">
      <w:pPr>
        <w:shd w:val="clear" w:color="auto" w:fill="FFFFFF"/>
        <w:spacing w:after="0" w:line="240" w:lineRule="auto"/>
        <w:ind w:firstLine="540"/>
        <w:rPr>
          <w:rFonts w:ascii="Times New Roman" w:hAnsi="Times New Roman"/>
          <w:color w:val="000000"/>
          <w:sz w:val="28"/>
          <w:szCs w:val="28"/>
        </w:rPr>
      </w:pPr>
      <w:r w:rsidRPr="00660499">
        <w:rPr>
          <w:rFonts w:ascii="Times New Roman" w:hAnsi="Times New Roman"/>
          <w:color w:val="000000"/>
          <w:sz w:val="28"/>
          <w:szCs w:val="28"/>
        </w:rPr>
        <w:t> </w:t>
      </w:r>
    </w:p>
    <w:tbl>
      <w:tblPr>
        <w:tblW w:w="9639" w:type="dxa"/>
        <w:tblInd w:w="75" w:type="dxa"/>
        <w:shd w:val="clear" w:color="auto" w:fill="FFFFFF"/>
        <w:tblCellMar>
          <w:left w:w="0" w:type="dxa"/>
          <w:right w:w="0" w:type="dxa"/>
        </w:tblCellMar>
        <w:tblLook w:val="04A0"/>
      </w:tblPr>
      <w:tblGrid>
        <w:gridCol w:w="795"/>
        <w:gridCol w:w="4308"/>
        <w:gridCol w:w="1472"/>
        <w:gridCol w:w="1472"/>
        <w:gridCol w:w="1592"/>
      </w:tblGrid>
      <w:tr w:rsidR="00107B78" w:rsidRPr="00DB053F" w:rsidTr="007527AA">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№п/п</w:t>
            </w:r>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Годы, предшествующие</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Год оказания</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финансовой поддержки,</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показатели за год (план)</w:t>
            </w:r>
          </w:p>
        </w:tc>
      </w:tr>
      <w:tr w:rsidR="00107B78" w:rsidRPr="00DB053F" w:rsidTr="007527AA">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07B78" w:rsidRPr="00DB053F" w:rsidRDefault="00107B78" w:rsidP="007527AA">
            <w:pPr>
              <w:spacing w:after="0" w:line="240" w:lineRule="auto"/>
              <w:rPr>
                <w:rFonts w:ascii="Times New Roman" w:hAnsi="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07B78" w:rsidRPr="00DB053F" w:rsidRDefault="00107B78" w:rsidP="007527AA">
            <w:pPr>
              <w:spacing w:after="0" w:line="240" w:lineRule="auto"/>
              <w:rPr>
                <w:rFonts w:ascii="Times New Roman" w:hAnsi="Times New Roman"/>
                <w:color w:val="000000"/>
                <w:sz w:val="28"/>
                <w:szCs w:val="28"/>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показатели</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показатели</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за 1-й год</w:t>
            </w:r>
          </w:p>
        </w:tc>
        <w:tc>
          <w:tcPr>
            <w:tcW w:w="1400" w:type="dxa"/>
            <w:vMerge/>
            <w:tcBorders>
              <w:top w:val="single" w:sz="8" w:space="0" w:color="auto"/>
              <w:left w:val="nil"/>
              <w:bottom w:val="single" w:sz="8" w:space="0" w:color="auto"/>
              <w:right w:val="single" w:sz="8" w:space="0" w:color="auto"/>
            </w:tcBorders>
            <w:shd w:val="clear" w:color="auto" w:fill="FFFFFF"/>
            <w:vAlign w:val="center"/>
            <w:hideMark/>
          </w:tcPr>
          <w:p w:rsidR="00107B78" w:rsidRPr="00DB053F" w:rsidRDefault="00107B78" w:rsidP="007527AA">
            <w:pPr>
              <w:spacing w:after="0" w:line="240" w:lineRule="auto"/>
              <w:rPr>
                <w:rFonts w:ascii="Times New Roman" w:hAnsi="Times New Roman"/>
                <w:color w:val="000000"/>
                <w:sz w:val="28"/>
                <w:szCs w:val="28"/>
              </w:rPr>
            </w:pP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Среднесписочная численность работников</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xml:space="preserve"> (включая выполнявших работы по договорам гражданско-правового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Среднемесячная заработная плата, руб. (п. 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Поступление налогов в   бюджет   (тыс. 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xml:space="preserve">налог на доходы физических лиц </w:t>
            </w:r>
            <w:r w:rsidRPr="00DB053F">
              <w:rPr>
                <w:rFonts w:ascii="Times New Roman" w:hAnsi="Times New Roman"/>
                <w:color w:val="000000"/>
                <w:sz w:val="28"/>
                <w:szCs w:val="28"/>
              </w:rPr>
              <w:lastRenderedPageBreak/>
              <w:t>(НДФЛ)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lastRenderedPageBreak/>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lastRenderedPageBreak/>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bl>
    <w:p w:rsidR="00107B78" w:rsidRPr="00660499" w:rsidRDefault="00107B78" w:rsidP="00107B7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Руководитель организации </w:t>
      </w:r>
      <w:r w:rsidRPr="00660499">
        <w:rPr>
          <w:rFonts w:ascii="Times New Roman" w:hAnsi="Times New Roman"/>
          <w:color w:val="000000"/>
          <w:sz w:val="28"/>
          <w:szCs w:val="28"/>
        </w:rPr>
        <w:t>_______________</w:t>
      </w:r>
      <w:r>
        <w:rPr>
          <w:rFonts w:ascii="Times New Roman" w:hAnsi="Times New Roman"/>
          <w:color w:val="000000"/>
          <w:sz w:val="28"/>
          <w:szCs w:val="28"/>
        </w:rPr>
        <w:t>_____ (_____________________</w:t>
      </w:r>
      <w:r w:rsidRPr="00660499">
        <w:rPr>
          <w:rFonts w:ascii="Times New Roman" w:hAnsi="Times New Roman"/>
          <w:color w:val="000000"/>
          <w:sz w:val="28"/>
          <w:szCs w:val="28"/>
        </w:rPr>
        <w:t>)</w:t>
      </w:r>
    </w:p>
    <w:p w:rsidR="00107B78" w:rsidRPr="00660499" w:rsidRDefault="00107B78" w:rsidP="00107B78">
      <w:pPr>
        <w:shd w:val="clear" w:color="auto" w:fill="FFFFFF"/>
        <w:spacing w:after="0" w:line="240" w:lineRule="auto"/>
        <w:jc w:val="both"/>
        <w:rPr>
          <w:rFonts w:ascii="Times New Roman" w:hAnsi="Times New Roman"/>
          <w:color w:val="000000"/>
          <w:sz w:val="28"/>
          <w:szCs w:val="28"/>
        </w:rPr>
      </w:pPr>
      <w:r w:rsidRPr="00660499">
        <w:rPr>
          <w:rFonts w:ascii="Times New Roman" w:hAnsi="Times New Roman"/>
          <w:color w:val="000000"/>
          <w:sz w:val="28"/>
          <w:szCs w:val="28"/>
        </w:rPr>
        <w:t>(индивидуальный предприниматель)</w:t>
      </w:r>
    </w:p>
    <w:p w:rsidR="00107B78" w:rsidRPr="00660499" w:rsidRDefault="00107B78" w:rsidP="00107B78">
      <w:pPr>
        <w:shd w:val="clear" w:color="auto" w:fill="FFFFFF"/>
        <w:spacing w:after="0" w:line="240" w:lineRule="auto"/>
        <w:ind w:left="4820"/>
        <w:rPr>
          <w:rFonts w:ascii="Times New Roman" w:hAnsi="Times New Roman"/>
          <w:color w:val="000000"/>
          <w:sz w:val="28"/>
          <w:szCs w:val="28"/>
        </w:rPr>
      </w:pPr>
      <w:r w:rsidRPr="00660499">
        <w:rPr>
          <w:rFonts w:ascii="Times New Roman" w:hAnsi="Times New Roman"/>
          <w:color w:val="000000"/>
          <w:sz w:val="28"/>
          <w:szCs w:val="28"/>
        </w:rPr>
        <w:t>М.П.</w:t>
      </w:r>
      <w:r>
        <w:rPr>
          <w:rFonts w:ascii="Times New Roman" w:hAnsi="Times New Roman"/>
          <w:color w:val="000000"/>
          <w:sz w:val="28"/>
          <w:szCs w:val="28"/>
        </w:rPr>
        <w:t xml:space="preserve"> (при наличии)</w:t>
      </w:r>
    </w:p>
    <w:p w:rsidR="00107B78" w:rsidRPr="00660499" w:rsidRDefault="00107B78" w:rsidP="00107B78">
      <w:pPr>
        <w:shd w:val="clear" w:color="auto" w:fill="FFFFFF"/>
        <w:spacing w:after="0" w:line="240" w:lineRule="auto"/>
        <w:ind w:left="4820"/>
        <w:rPr>
          <w:rFonts w:ascii="Times New Roman" w:hAnsi="Times New Roman"/>
          <w:color w:val="000000"/>
          <w:sz w:val="28"/>
          <w:szCs w:val="28"/>
        </w:rPr>
      </w:pPr>
    </w:p>
    <w:p w:rsidR="00107B78" w:rsidRPr="00660499" w:rsidRDefault="00107B78" w:rsidP="00107B78">
      <w:pPr>
        <w:shd w:val="clear" w:color="auto" w:fill="FFFFFF"/>
        <w:spacing w:after="0" w:line="240" w:lineRule="auto"/>
        <w:ind w:left="4820"/>
        <w:rPr>
          <w:rFonts w:ascii="Times New Roman" w:hAnsi="Times New Roman"/>
          <w:color w:val="000000"/>
          <w:sz w:val="28"/>
          <w:szCs w:val="28"/>
        </w:rPr>
      </w:pPr>
    </w:p>
    <w:p w:rsidR="00107B78" w:rsidRPr="00660499" w:rsidRDefault="00107B78" w:rsidP="00107B78">
      <w:pPr>
        <w:shd w:val="clear" w:color="auto" w:fill="FFFFFF"/>
        <w:spacing w:after="0" w:line="240" w:lineRule="auto"/>
        <w:ind w:left="4820"/>
        <w:jc w:val="right"/>
        <w:rPr>
          <w:rFonts w:ascii="Times New Roman" w:hAnsi="Times New Roman"/>
          <w:color w:val="000000"/>
          <w:sz w:val="28"/>
          <w:szCs w:val="28"/>
        </w:rPr>
      </w:pPr>
      <w:r>
        <w:rPr>
          <w:rFonts w:ascii="Times New Roman" w:hAnsi="Times New Roman"/>
          <w:color w:val="000000"/>
          <w:sz w:val="28"/>
          <w:szCs w:val="28"/>
        </w:rPr>
        <w:t xml:space="preserve">Таблица № </w:t>
      </w:r>
      <w:r w:rsidRPr="00660499">
        <w:rPr>
          <w:rFonts w:ascii="Times New Roman" w:hAnsi="Times New Roman"/>
          <w:color w:val="000000"/>
          <w:sz w:val="28"/>
          <w:szCs w:val="28"/>
        </w:rPr>
        <w:t>2</w:t>
      </w:r>
    </w:p>
    <w:p w:rsidR="00107B78" w:rsidRPr="00660499" w:rsidRDefault="00107B78" w:rsidP="00107B78">
      <w:pPr>
        <w:shd w:val="clear" w:color="auto" w:fill="FFFFFF"/>
        <w:spacing w:after="0" w:line="240" w:lineRule="auto"/>
        <w:ind w:firstLine="540"/>
        <w:rPr>
          <w:rFonts w:ascii="Times New Roman" w:hAnsi="Times New Roman"/>
          <w:color w:val="000000"/>
          <w:sz w:val="28"/>
          <w:szCs w:val="28"/>
        </w:rPr>
      </w:pPr>
      <w:r w:rsidRPr="00660499">
        <w:rPr>
          <w:rFonts w:ascii="Times New Roman" w:hAnsi="Times New Roman"/>
          <w:color w:val="000000"/>
          <w:sz w:val="28"/>
          <w:szCs w:val="28"/>
        </w:rPr>
        <w:t> </w:t>
      </w:r>
    </w:p>
    <w:p w:rsidR="00107B78" w:rsidRPr="00660499" w:rsidRDefault="00107B78" w:rsidP="00107B78">
      <w:pPr>
        <w:shd w:val="clear" w:color="auto" w:fill="FFFFFF"/>
        <w:spacing w:after="0" w:line="240" w:lineRule="auto"/>
        <w:jc w:val="center"/>
        <w:rPr>
          <w:rFonts w:ascii="Times New Roman" w:hAnsi="Times New Roman"/>
          <w:color w:val="000000"/>
          <w:sz w:val="28"/>
          <w:szCs w:val="28"/>
        </w:rPr>
      </w:pPr>
      <w:r w:rsidRPr="00660499">
        <w:rPr>
          <w:rFonts w:ascii="Times New Roman" w:hAnsi="Times New Roman"/>
          <w:color w:val="000000"/>
          <w:sz w:val="28"/>
          <w:szCs w:val="28"/>
        </w:rPr>
        <w:t>Экономические показатели деятельности СМиСП, применяющего</w:t>
      </w:r>
    </w:p>
    <w:p w:rsidR="00107B78" w:rsidRPr="00660499" w:rsidRDefault="00107B78" w:rsidP="00107B78">
      <w:pPr>
        <w:shd w:val="clear" w:color="auto" w:fill="FFFFFF"/>
        <w:spacing w:after="0" w:line="240" w:lineRule="auto"/>
        <w:jc w:val="center"/>
        <w:rPr>
          <w:rFonts w:ascii="Times New Roman" w:hAnsi="Times New Roman"/>
          <w:color w:val="000000"/>
          <w:sz w:val="28"/>
          <w:szCs w:val="28"/>
        </w:rPr>
      </w:pPr>
      <w:r w:rsidRPr="00660499">
        <w:rPr>
          <w:rFonts w:ascii="Times New Roman" w:hAnsi="Times New Roman"/>
          <w:color w:val="000000"/>
          <w:sz w:val="28"/>
          <w:szCs w:val="28"/>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107B78" w:rsidRPr="00660499" w:rsidRDefault="00107B78" w:rsidP="00107B78">
      <w:pPr>
        <w:shd w:val="clear" w:color="auto" w:fill="FFFFFF"/>
        <w:spacing w:after="0" w:line="240" w:lineRule="auto"/>
        <w:ind w:firstLine="540"/>
        <w:rPr>
          <w:rFonts w:ascii="Times New Roman" w:hAnsi="Times New Roman"/>
          <w:color w:val="000000"/>
          <w:sz w:val="28"/>
          <w:szCs w:val="28"/>
        </w:rPr>
      </w:pPr>
      <w:r w:rsidRPr="00660499">
        <w:rPr>
          <w:rFonts w:ascii="Times New Roman" w:hAnsi="Times New Roman"/>
          <w:color w:val="000000"/>
          <w:sz w:val="28"/>
          <w:szCs w:val="28"/>
        </w:rPr>
        <w:t> </w:t>
      </w:r>
    </w:p>
    <w:p w:rsidR="00107B78" w:rsidRPr="00660499" w:rsidRDefault="00107B78" w:rsidP="00107B78">
      <w:pPr>
        <w:shd w:val="clear" w:color="auto" w:fill="FFFFFF"/>
        <w:spacing w:after="0" w:line="240" w:lineRule="auto"/>
        <w:ind w:firstLine="540"/>
        <w:rPr>
          <w:rFonts w:ascii="Times New Roman" w:hAnsi="Times New Roman"/>
          <w:color w:val="000000"/>
          <w:sz w:val="28"/>
          <w:szCs w:val="28"/>
        </w:rPr>
      </w:pPr>
      <w:r w:rsidRPr="00660499">
        <w:rPr>
          <w:rFonts w:ascii="Times New Roman" w:hAnsi="Times New Roman"/>
          <w:color w:val="000000"/>
          <w:sz w:val="28"/>
          <w:szCs w:val="28"/>
        </w:rPr>
        <w:t>Наименование СМиСП ______________________________________________</w:t>
      </w:r>
    </w:p>
    <w:p w:rsidR="00107B78" w:rsidRPr="00660499" w:rsidRDefault="00107B78" w:rsidP="00107B78">
      <w:pPr>
        <w:shd w:val="clear" w:color="auto" w:fill="FFFFFF"/>
        <w:spacing w:after="0" w:line="240" w:lineRule="auto"/>
        <w:rPr>
          <w:rFonts w:ascii="Times New Roman" w:hAnsi="Times New Roman"/>
          <w:color w:val="000000"/>
          <w:sz w:val="28"/>
          <w:szCs w:val="28"/>
        </w:rPr>
      </w:pPr>
      <w:r w:rsidRPr="00660499">
        <w:rPr>
          <w:rFonts w:ascii="Times New Roman" w:hAnsi="Times New Roman"/>
          <w:color w:val="000000"/>
          <w:sz w:val="28"/>
          <w:szCs w:val="28"/>
        </w:rPr>
        <w:t>_________________________________________________________________</w:t>
      </w:r>
    </w:p>
    <w:p w:rsidR="00107B78" w:rsidRPr="00660499" w:rsidRDefault="00107B78" w:rsidP="00107B78">
      <w:pPr>
        <w:shd w:val="clear" w:color="auto" w:fill="FFFFFF"/>
        <w:spacing w:after="0" w:line="240" w:lineRule="auto"/>
        <w:ind w:firstLine="540"/>
        <w:rPr>
          <w:rFonts w:ascii="Times New Roman" w:hAnsi="Times New Roman"/>
          <w:color w:val="000000"/>
          <w:sz w:val="28"/>
          <w:szCs w:val="28"/>
        </w:rPr>
      </w:pPr>
      <w:r w:rsidRPr="00660499">
        <w:rPr>
          <w:rFonts w:ascii="Times New Roman" w:hAnsi="Times New Roman"/>
          <w:color w:val="000000"/>
          <w:sz w:val="28"/>
          <w:szCs w:val="28"/>
        </w:rPr>
        <w:t> </w:t>
      </w:r>
    </w:p>
    <w:tbl>
      <w:tblPr>
        <w:tblW w:w="9214" w:type="dxa"/>
        <w:tblInd w:w="-209" w:type="dxa"/>
        <w:shd w:val="clear" w:color="auto" w:fill="FFFFFF"/>
        <w:tblCellMar>
          <w:left w:w="0" w:type="dxa"/>
          <w:right w:w="0" w:type="dxa"/>
        </w:tblCellMar>
        <w:tblLook w:val="04A0"/>
      </w:tblPr>
      <w:tblGrid>
        <w:gridCol w:w="795"/>
        <w:gridCol w:w="2877"/>
        <w:gridCol w:w="1472"/>
        <w:gridCol w:w="1472"/>
        <w:gridCol w:w="1597"/>
        <w:gridCol w:w="1358"/>
      </w:tblGrid>
      <w:tr w:rsidR="00107B78" w:rsidRPr="00DB053F" w:rsidTr="007527AA">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Годы, предшествующие</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Год оказания</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финансовой поддержки</w:t>
            </w:r>
          </w:p>
        </w:tc>
      </w:tr>
      <w:tr w:rsidR="00107B78" w:rsidRPr="00DB053F" w:rsidTr="007527AA">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07B78" w:rsidRPr="00DB053F" w:rsidRDefault="00107B78" w:rsidP="007527AA">
            <w:pPr>
              <w:spacing w:after="0" w:line="240" w:lineRule="auto"/>
              <w:rPr>
                <w:rFonts w:ascii="Times New Roman" w:hAnsi="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07B78" w:rsidRPr="00DB053F" w:rsidRDefault="00107B78" w:rsidP="007527AA">
            <w:pPr>
              <w:spacing w:after="0" w:line="240" w:lineRule="auto"/>
              <w:rPr>
                <w:rFonts w:ascii="Times New Roman" w:hAnsi="Times New Roman"/>
                <w:color w:val="000000"/>
                <w:sz w:val="28"/>
                <w:szCs w:val="28"/>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показатели</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показатели</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показатели</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за последний</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отчетный</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период**</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ind w:left="-57" w:right="-57"/>
              <w:rPr>
                <w:rFonts w:ascii="Times New Roman" w:hAnsi="Times New Roman"/>
                <w:color w:val="000000"/>
                <w:sz w:val="28"/>
                <w:szCs w:val="28"/>
              </w:rPr>
            </w:pPr>
            <w:r w:rsidRPr="00DB053F">
              <w:rPr>
                <w:rFonts w:ascii="Times New Roman" w:hAnsi="Times New Roman"/>
                <w:color w:val="000000"/>
                <w:sz w:val="28"/>
                <w:szCs w:val="28"/>
              </w:rPr>
              <w:t>показатели</w:t>
            </w:r>
          </w:p>
          <w:p w:rsidR="00107B78" w:rsidRPr="00DB053F" w:rsidRDefault="00107B78" w:rsidP="007527AA">
            <w:pPr>
              <w:spacing w:after="0" w:line="240" w:lineRule="auto"/>
              <w:ind w:left="-57" w:right="-57"/>
              <w:rPr>
                <w:rFonts w:ascii="Times New Roman" w:hAnsi="Times New Roman"/>
                <w:color w:val="000000"/>
                <w:sz w:val="28"/>
                <w:szCs w:val="28"/>
              </w:rPr>
            </w:pPr>
            <w:r w:rsidRPr="00DB053F">
              <w:rPr>
                <w:rFonts w:ascii="Times New Roman" w:hAnsi="Times New Roman"/>
                <w:color w:val="000000"/>
                <w:sz w:val="28"/>
                <w:szCs w:val="28"/>
              </w:rPr>
              <w:t>за год (план)</w:t>
            </w:r>
          </w:p>
        </w:tc>
      </w:tr>
      <w:tr w:rsidR="00107B78" w:rsidRPr="00DB053F" w:rsidTr="007527AA">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Среднесписочная численность работников (включая выполнявших работы по договорам гражданско-</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lastRenderedPageBreak/>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lastRenderedPageBreak/>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lastRenderedPageBreak/>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среднесписочного состава (численность работников по форме-4 ФСС без</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Фонд начисленной заработной платы работников списочного</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Среднемесячная заработная</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плата, руб.</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Поступление налогов   бюджет   (тыс. рублей), всего,</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налог на доходы</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единый налог на вмененный</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доход для отдельных видов</w:t>
            </w:r>
          </w:p>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lastRenderedPageBreak/>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r w:rsidR="00107B78" w:rsidRPr="00DB053F" w:rsidTr="007527AA">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07B78" w:rsidRPr="00DB053F" w:rsidRDefault="00107B78" w:rsidP="007527AA">
            <w:pPr>
              <w:spacing w:after="0" w:line="240" w:lineRule="auto"/>
              <w:rPr>
                <w:rFonts w:ascii="Times New Roman" w:hAnsi="Times New Roman"/>
                <w:color w:val="000000"/>
                <w:sz w:val="28"/>
                <w:szCs w:val="28"/>
              </w:rPr>
            </w:pPr>
            <w:r w:rsidRPr="00DB053F">
              <w:rPr>
                <w:rFonts w:ascii="Times New Roman" w:hAnsi="Times New Roman"/>
                <w:color w:val="000000"/>
                <w:sz w:val="28"/>
                <w:szCs w:val="28"/>
              </w:rPr>
              <w:t> </w:t>
            </w:r>
          </w:p>
        </w:tc>
      </w:tr>
    </w:tbl>
    <w:p w:rsidR="00107B78" w:rsidRPr="00660499" w:rsidRDefault="00107B78" w:rsidP="00107B78">
      <w:pPr>
        <w:shd w:val="clear" w:color="auto" w:fill="FFFFFF"/>
        <w:spacing w:after="0" w:line="240" w:lineRule="auto"/>
        <w:ind w:firstLine="540"/>
        <w:rPr>
          <w:rFonts w:ascii="Times New Roman" w:hAnsi="Times New Roman"/>
          <w:color w:val="000000"/>
          <w:sz w:val="28"/>
          <w:szCs w:val="28"/>
        </w:rPr>
      </w:pPr>
      <w:r w:rsidRPr="00660499">
        <w:rPr>
          <w:rFonts w:ascii="Times New Roman" w:hAnsi="Times New Roman"/>
          <w:color w:val="000000"/>
          <w:sz w:val="28"/>
          <w:szCs w:val="28"/>
        </w:rPr>
        <w:t> </w:t>
      </w:r>
    </w:p>
    <w:p w:rsidR="00107B78" w:rsidRPr="00660499" w:rsidRDefault="00107B78" w:rsidP="00107B78">
      <w:pPr>
        <w:shd w:val="clear" w:color="auto" w:fill="FFFFFF"/>
        <w:spacing w:after="0" w:line="240" w:lineRule="auto"/>
        <w:jc w:val="both"/>
        <w:rPr>
          <w:rFonts w:ascii="Times New Roman" w:hAnsi="Times New Roman"/>
          <w:color w:val="000000"/>
          <w:sz w:val="28"/>
          <w:szCs w:val="28"/>
        </w:rPr>
      </w:pPr>
      <w:r w:rsidRPr="00660499">
        <w:rPr>
          <w:rFonts w:ascii="Times New Roman" w:hAnsi="Times New Roman"/>
          <w:color w:val="000000"/>
          <w:sz w:val="28"/>
          <w:szCs w:val="28"/>
        </w:rPr>
        <w:t>Руководитель организации</w:t>
      </w:r>
      <w:r>
        <w:rPr>
          <w:rFonts w:ascii="Times New Roman" w:hAnsi="Times New Roman"/>
          <w:color w:val="000000"/>
          <w:sz w:val="28"/>
          <w:szCs w:val="28"/>
        </w:rPr>
        <w:t xml:space="preserve"> </w:t>
      </w:r>
      <w:r w:rsidRPr="00660499">
        <w:rPr>
          <w:rFonts w:ascii="Times New Roman" w:hAnsi="Times New Roman"/>
          <w:color w:val="000000"/>
          <w:sz w:val="28"/>
          <w:szCs w:val="28"/>
        </w:rPr>
        <w:t>_____________________</w:t>
      </w:r>
      <w:r>
        <w:rPr>
          <w:rFonts w:ascii="Times New Roman" w:hAnsi="Times New Roman"/>
          <w:color w:val="000000"/>
          <w:sz w:val="28"/>
          <w:szCs w:val="28"/>
        </w:rPr>
        <w:t>(____________________</w:t>
      </w:r>
      <w:r w:rsidRPr="00660499">
        <w:rPr>
          <w:rFonts w:ascii="Times New Roman" w:hAnsi="Times New Roman"/>
          <w:color w:val="000000"/>
          <w:sz w:val="28"/>
          <w:szCs w:val="28"/>
        </w:rPr>
        <w:t>)</w:t>
      </w:r>
    </w:p>
    <w:p w:rsidR="00107B78" w:rsidRPr="00660499" w:rsidRDefault="00107B78" w:rsidP="00107B78">
      <w:pPr>
        <w:shd w:val="clear" w:color="auto" w:fill="FFFFFF"/>
        <w:spacing w:after="0" w:line="240" w:lineRule="auto"/>
        <w:jc w:val="both"/>
        <w:rPr>
          <w:rFonts w:ascii="Times New Roman" w:hAnsi="Times New Roman"/>
          <w:color w:val="000000"/>
          <w:sz w:val="28"/>
          <w:szCs w:val="28"/>
        </w:rPr>
      </w:pPr>
      <w:r w:rsidRPr="00660499">
        <w:rPr>
          <w:rFonts w:ascii="Times New Roman" w:hAnsi="Times New Roman"/>
          <w:color w:val="000000"/>
          <w:sz w:val="28"/>
          <w:szCs w:val="28"/>
        </w:rPr>
        <w:t>(индивидуальный предприниматель)</w:t>
      </w:r>
    </w:p>
    <w:p w:rsidR="00107B78" w:rsidRPr="00660499" w:rsidRDefault="00107B78" w:rsidP="00107B78">
      <w:pPr>
        <w:shd w:val="clear" w:color="auto" w:fill="FFFFFF"/>
        <w:spacing w:after="0" w:line="240" w:lineRule="auto"/>
        <w:jc w:val="both"/>
        <w:rPr>
          <w:rFonts w:ascii="Times New Roman" w:hAnsi="Times New Roman"/>
          <w:color w:val="000000"/>
          <w:sz w:val="28"/>
          <w:szCs w:val="28"/>
        </w:rPr>
      </w:pPr>
      <w:r w:rsidRPr="00660499">
        <w:rPr>
          <w:rFonts w:ascii="Times New Roman" w:hAnsi="Times New Roman"/>
          <w:color w:val="000000"/>
          <w:sz w:val="28"/>
          <w:szCs w:val="28"/>
        </w:rPr>
        <w:t> </w:t>
      </w:r>
    </w:p>
    <w:p w:rsidR="00107B78" w:rsidRPr="00660499" w:rsidRDefault="00107B78" w:rsidP="00107B78">
      <w:pPr>
        <w:shd w:val="clear" w:color="auto" w:fill="FFFFFF"/>
        <w:spacing w:after="0" w:line="240" w:lineRule="auto"/>
        <w:jc w:val="center"/>
        <w:rPr>
          <w:rFonts w:ascii="Times New Roman" w:hAnsi="Times New Roman"/>
          <w:color w:val="000000"/>
          <w:sz w:val="28"/>
          <w:szCs w:val="28"/>
        </w:rPr>
      </w:pPr>
      <w:r w:rsidRPr="00660499">
        <w:rPr>
          <w:rFonts w:ascii="Times New Roman" w:hAnsi="Times New Roman"/>
          <w:color w:val="000000"/>
          <w:sz w:val="28"/>
          <w:szCs w:val="28"/>
        </w:rPr>
        <w:t>М.П.</w:t>
      </w:r>
      <w:r>
        <w:rPr>
          <w:rFonts w:ascii="Times New Roman" w:hAnsi="Times New Roman"/>
          <w:color w:val="000000"/>
          <w:sz w:val="28"/>
          <w:szCs w:val="28"/>
        </w:rPr>
        <w:t xml:space="preserve"> (при наличии)</w:t>
      </w:r>
    </w:p>
    <w:p w:rsidR="00107B78" w:rsidRPr="00660499" w:rsidRDefault="00107B78" w:rsidP="00107B78">
      <w:pPr>
        <w:shd w:val="clear" w:color="auto" w:fill="FFFFFF"/>
        <w:spacing w:after="0" w:line="240" w:lineRule="auto"/>
        <w:ind w:right="-57"/>
        <w:jc w:val="center"/>
        <w:rPr>
          <w:rFonts w:ascii="Times New Roman" w:hAnsi="Times New Roman"/>
          <w:color w:val="000000"/>
          <w:sz w:val="28"/>
          <w:szCs w:val="28"/>
        </w:rPr>
      </w:pPr>
      <w:r w:rsidRPr="00660499">
        <w:rPr>
          <w:rFonts w:ascii="Times New Roman" w:hAnsi="Times New Roman"/>
          <w:color w:val="000000"/>
          <w:sz w:val="28"/>
          <w:szCs w:val="28"/>
        </w:rPr>
        <w:t> </w:t>
      </w:r>
    </w:p>
    <w:p w:rsidR="00107B78" w:rsidRPr="00660499" w:rsidRDefault="00107B78" w:rsidP="00107B78">
      <w:pPr>
        <w:shd w:val="clear" w:color="auto" w:fill="FFFFFF"/>
        <w:spacing w:after="0" w:line="240" w:lineRule="auto"/>
        <w:rPr>
          <w:rFonts w:ascii="Times New Roman" w:hAnsi="Times New Roman"/>
          <w:color w:val="000000"/>
          <w:sz w:val="28"/>
          <w:szCs w:val="28"/>
        </w:rPr>
      </w:pPr>
      <w:r w:rsidRPr="00660499">
        <w:rPr>
          <w:rFonts w:ascii="Times New Roman" w:hAnsi="Times New Roman"/>
          <w:color w:val="000000"/>
          <w:sz w:val="28"/>
          <w:szCs w:val="28"/>
        </w:rPr>
        <w:t>Примечания:</w:t>
      </w:r>
      <w:bookmarkStart w:id="0" w:name="Par331"/>
      <w:bookmarkStart w:id="1" w:name="Par333"/>
      <w:bookmarkEnd w:id="0"/>
      <w:bookmarkEnd w:id="1"/>
    </w:p>
    <w:p w:rsidR="00107B78" w:rsidRPr="00660499" w:rsidRDefault="00107B78" w:rsidP="00107B78">
      <w:pPr>
        <w:shd w:val="clear" w:color="auto" w:fill="FFFFFF"/>
        <w:spacing w:after="0" w:line="240" w:lineRule="auto"/>
        <w:rPr>
          <w:rFonts w:ascii="Times New Roman" w:hAnsi="Times New Roman"/>
          <w:color w:val="000000"/>
          <w:sz w:val="28"/>
          <w:szCs w:val="28"/>
        </w:rPr>
      </w:pPr>
      <w:r w:rsidRPr="00660499">
        <w:rPr>
          <w:rFonts w:ascii="Times New Roman" w:hAnsi="Times New Roman"/>
          <w:color w:val="000000"/>
          <w:sz w:val="28"/>
          <w:szCs w:val="28"/>
        </w:rPr>
        <w:t>*При заполнении таблиц учитываются данные по двум годам, предшествовавшим году начала оказания финансовой поддержки.</w:t>
      </w:r>
    </w:p>
    <w:p w:rsidR="00107B78" w:rsidRPr="00660499" w:rsidRDefault="00107B78" w:rsidP="00107B78">
      <w:pPr>
        <w:shd w:val="clear" w:color="auto" w:fill="FFFFFF"/>
        <w:spacing w:after="0" w:line="240" w:lineRule="auto"/>
        <w:rPr>
          <w:rFonts w:ascii="Times New Roman" w:hAnsi="Times New Roman"/>
          <w:color w:val="000000"/>
          <w:sz w:val="28"/>
          <w:szCs w:val="28"/>
        </w:rPr>
      </w:pPr>
      <w:r w:rsidRPr="00660499">
        <w:rPr>
          <w:rFonts w:ascii="Times New Roman" w:hAnsi="Times New Roman"/>
          <w:color w:val="000000"/>
          <w:sz w:val="28"/>
          <w:szCs w:val="28"/>
        </w:rPr>
        <w:t>Пример: если оказание финансовой поддержки начато в 2015 году, то предшествующие годы – 2014 (1-й год, предшествующий финансовой поддержке) и 2013 (2-й год, предшествующий финансовой поддержке).</w:t>
      </w:r>
    </w:p>
    <w:p w:rsidR="00107B78" w:rsidRPr="00660499" w:rsidRDefault="00107B78" w:rsidP="00107B78">
      <w:pPr>
        <w:shd w:val="clear" w:color="auto" w:fill="FFFFFF"/>
        <w:spacing w:after="0" w:line="240" w:lineRule="auto"/>
        <w:rPr>
          <w:rFonts w:ascii="Times New Roman" w:hAnsi="Times New Roman"/>
          <w:color w:val="000000"/>
          <w:sz w:val="28"/>
          <w:szCs w:val="28"/>
        </w:rPr>
      </w:pPr>
      <w:bookmarkStart w:id="2" w:name="Par3367"/>
      <w:bookmarkEnd w:id="2"/>
      <w:r w:rsidRPr="00660499">
        <w:rPr>
          <w:rFonts w:ascii="Times New Roman" w:hAnsi="Times New Roman"/>
          <w:color w:val="000000"/>
          <w:sz w:val="28"/>
          <w:szCs w:val="28"/>
        </w:rPr>
        <w:t>**Заполняется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107B78" w:rsidRPr="00251293" w:rsidRDefault="00107B78" w:rsidP="00107B78">
      <w:pPr>
        <w:pStyle w:val="s3"/>
        <w:shd w:val="clear" w:color="auto" w:fill="FFFFFF"/>
        <w:spacing w:before="0" w:beforeAutospacing="0" w:after="0" w:afterAutospacing="0"/>
        <w:jc w:val="center"/>
        <w:rPr>
          <w:sz w:val="25"/>
          <w:szCs w:val="25"/>
        </w:rPr>
      </w:pPr>
    </w:p>
    <w:p w:rsidR="00107B78" w:rsidRDefault="00107B78" w:rsidP="00107B78">
      <w:pPr>
        <w:pStyle w:val="s3"/>
        <w:shd w:val="clear" w:color="auto" w:fill="FFFFFF"/>
        <w:spacing w:before="0" w:beforeAutospacing="0" w:after="0" w:afterAutospacing="0"/>
        <w:jc w:val="center"/>
        <w:rPr>
          <w:sz w:val="28"/>
          <w:szCs w:val="28"/>
        </w:rPr>
      </w:pPr>
    </w:p>
    <w:p w:rsidR="00107B78" w:rsidRPr="00251293" w:rsidRDefault="00107B78" w:rsidP="00107B78">
      <w:pPr>
        <w:pStyle w:val="s3"/>
        <w:shd w:val="clear" w:color="auto" w:fill="FFFFFF"/>
        <w:spacing w:before="0" w:beforeAutospacing="0" w:after="0" w:afterAutospacing="0"/>
        <w:jc w:val="center"/>
        <w:rPr>
          <w:sz w:val="28"/>
          <w:szCs w:val="28"/>
        </w:rPr>
      </w:pPr>
      <w:r w:rsidRPr="00251293">
        <w:rPr>
          <w:sz w:val="28"/>
          <w:szCs w:val="28"/>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107B78" w:rsidRPr="00251293" w:rsidRDefault="00107B78" w:rsidP="00107B78">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 xml:space="preserve">     </w:t>
      </w:r>
    </w:p>
    <w:p w:rsidR="00107B78" w:rsidRPr="00251293" w:rsidRDefault="00107B78" w:rsidP="00107B78">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Настоящим заявляю, что _____________________________________________</w:t>
      </w:r>
    </w:p>
    <w:p w:rsidR="00107B78" w:rsidRPr="00251293" w:rsidRDefault="00107B78" w:rsidP="00107B78">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__________________________________________________________________</w:t>
      </w:r>
    </w:p>
    <w:p w:rsidR="00107B78" w:rsidRPr="00251293" w:rsidRDefault="00107B78" w:rsidP="00107B78">
      <w:pPr>
        <w:pStyle w:val="HTML"/>
        <w:shd w:val="clear" w:color="auto" w:fill="FFFFFF"/>
        <w:jc w:val="center"/>
        <w:rPr>
          <w:rFonts w:ascii="Times New Roman" w:hAnsi="Times New Roman" w:cs="Times New Roman"/>
          <w:sz w:val="24"/>
          <w:szCs w:val="24"/>
        </w:rPr>
      </w:pPr>
      <w:r w:rsidRPr="00251293">
        <w:rPr>
          <w:rFonts w:ascii="Times New Roman"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p>
    <w:p w:rsidR="00107B78" w:rsidRPr="00251293" w:rsidRDefault="00107B78" w:rsidP="00107B78">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ИНН: _____________________________________________________________</w:t>
      </w:r>
    </w:p>
    <w:p w:rsidR="00107B78" w:rsidRPr="00251293" w:rsidRDefault="00107B78" w:rsidP="00107B78">
      <w:pPr>
        <w:pStyle w:val="HTML"/>
        <w:shd w:val="clear" w:color="auto" w:fill="FFFFFF"/>
        <w:jc w:val="center"/>
        <w:rPr>
          <w:rFonts w:ascii="Times New Roman" w:hAnsi="Times New Roman" w:cs="Times New Roman"/>
          <w:sz w:val="24"/>
          <w:szCs w:val="24"/>
        </w:rPr>
      </w:pPr>
      <w:r w:rsidRPr="00251293">
        <w:rPr>
          <w:rFonts w:ascii="Times New Roman"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107B78" w:rsidRPr="00251293" w:rsidRDefault="00107B78" w:rsidP="00107B78">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дата государственной регистрации: ____________________________________</w:t>
      </w:r>
    </w:p>
    <w:p w:rsidR="00107B78" w:rsidRPr="00251293" w:rsidRDefault="00107B78" w:rsidP="00107B78">
      <w:pPr>
        <w:pStyle w:val="HTML"/>
        <w:shd w:val="clear" w:color="auto" w:fill="FFFFFF"/>
        <w:jc w:val="center"/>
        <w:rPr>
          <w:rFonts w:ascii="Times New Roman" w:hAnsi="Times New Roman" w:cs="Times New Roman"/>
          <w:sz w:val="24"/>
          <w:szCs w:val="24"/>
        </w:rPr>
      </w:pPr>
      <w:r w:rsidRPr="00251293">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107B78" w:rsidRPr="00251293" w:rsidRDefault="00107B78" w:rsidP="00107B78">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w:t>
      </w:r>
      <w:hyperlink r:id="rId49" w:anchor="/document/12154854/entry/0" w:history="1">
        <w:r w:rsidRPr="00251293">
          <w:rPr>
            <w:rStyle w:val="a4"/>
            <w:rFonts w:ascii="Times New Roman" w:hAnsi="Times New Roman" w:cs="Times New Roman"/>
            <w:color w:val="auto"/>
            <w:sz w:val="28"/>
            <w:szCs w:val="28"/>
            <w:u w:val="none"/>
          </w:rPr>
          <w:t>Федеральным законом</w:t>
        </w:r>
      </w:hyperlink>
      <w:r w:rsidRPr="0025129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p>
    <w:p w:rsidR="00107B78" w:rsidRPr="00251293" w:rsidRDefault="00107B78" w:rsidP="00107B78">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_____________________________________________          ________________</w:t>
      </w:r>
    </w:p>
    <w:p w:rsidR="00107B78" w:rsidRPr="00251293" w:rsidRDefault="00107B78" w:rsidP="00107B78">
      <w:pPr>
        <w:pStyle w:val="HTML"/>
        <w:shd w:val="clear" w:color="auto" w:fill="FFFFFF"/>
        <w:jc w:val="both"/>
        <w:rPr>
          <w:rFonts w:ascii="Times New Roman" w:hAnsi="Times New Roman" w:cs="Times New Roman"/>
          <w:sz w:val="24"/>
          <w:szCs w:val="24"/>
        </w:rPr>
      </w:pPr>
      <w:r w:rsidRPr="00251293">
        <w:rPr>
          <w:rFonts w:ascii="Times New Roman" w:hAnsi="Times New Roman" w:cs="Times New Roman"/>
          <w:sz w:val="24"/>
          <w:szCs w:val="24"/>
        </w:rPr>
        <w:t>ФИО (последнее - при наличии) подписавшего, должность                           подпись</w:t>
      </w:r>
    </w:p>
    <w:p w:rsidR="00107B78" w:rsidRPr="00251293" w:rsidRDefault="00107B78" w:rsidP="00107B78">
      <w:pPr>
        <w:pStyle w:val="HTML"/>
        <w:shd w:val="clear" w:color="auto" w:fill="FFFFFF"/>
        <w:jc w:val="both"/>
        <w:rPr>
          <w:rFonts w:ascii="Times New Roman" w:hAnsi="Times New Roman" w:cs="Times New Roman"/>
          <w:sz w:val="28"/>
          <w:szCs w:val="28"/>
        </w:rPr>
      </w:pPr>
    </w:p>
    <w:p w:rsidR="00107B78" w:rsidRPr="00251293" w:rsidRDefault="00107B78" w:rsidP="00107B78">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"__" _____________ 20__ г.</w:t>
      </w:r>
    </w:p>
    <w:p w:rsidR="00107B78" w:rsidRPr="00251293" w:rsidRDefault="00107B78" w:rsidP="00107B78">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 xml:space="preserve">     М.П. (при наличии)</w:t>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2</w:t>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t xml:space="preserve">________ сельсовета </w:t>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t>Искитимского района Новосибирской области</w:t>
      </w:r>
    </w:p>
    <w:p w:rsidR="00107B78" w:rsidRDefault="00107B78" w:rsidP="00107B78">
      <w:pPr>
        <w:spacing w:after="0" w:line="240" w:lineRule="auto"/>
        <w:jc w:val="right"/>
        <w:rPr>
          <w:rFonts w:ascii="Times New Roman" w:hAnsi="Times New Roman"/>
          <w:sz w:val="28"/>
          <w:szCs w:val="28"/>
        </w:rPr>
      </w:pPr>
      <w:r>
        <w:rPr>
          <w:rFonts w:ascii="Times New Roman" w:hAnsi="Times New Roman"/>
          <w:sz w:val="28"/>
          <w:szCs w:val="28"/>
        </w:rPr>
        <w:t xml:space="preserve"> от ______ 2021 № ____</w:t>
      </w:r>
    </w:p>
    <w:p w:rsidR="00107B78" w:rsidRDefault="00107B78" w:rsidP="00107B78">
      <w:pPr>
        <w:pStyle w:val="a3"/>
        <w:spacing w:after="0" w:line="240" w:lineRule="auto"/>
        <w:ind w:left="0" w:firstLine="709"/>
        <w:jc w:val="both"/>
        <w:rPr>
          <w:rFonts w:ascii="Times New Roman" w:hAnsi="Times New Roman"/>
          <w:sz w:val="28"/>
          <w:szCs w:val="28"/>
        </w:rPr>
      </w:pPr>
    </w:p>
    <w:p w:rsidR="00107B78" w:rsidRDefault="00107B78" w:rsidP="00107B78">
      <w:pPr>
        <w:pStyle w:val="a3"/>
        <w:spacing w:after="0" w:line="240" w:lineRule="auto"/>
        <w:ind w:left="0" w:firstLine="709"/>
        <w:jc w:val="both"/>
        <w:rPr>
          <w:rFonts w:ascii="Times New Roman" w:hAnsi="Times New Roman"/>
          <w:sz w:val="28"/>
          <w:szCs w:val="28"/>
        </w:rPr>
      </w:pPr>
    </w:p>
    <w:p w:rsidR="00107B78" w:rsidRPr="009259FA" w:rsidRDefault="00107B78" w:rsidP="00107B78">
      <w:pPr>
        <w:shd w:val="clear" w:color="auto" w:fill="FFFFFF"/>
        <w:spacing w:after="0" w:line="240" w:lineRule="auto"/>
        <w:jc w:val="center"/>
        <w:rPr>
          <w:rFonts w:ascii="Times New Roman" w:hAnsi="Times New Roman"/>
          <w:color w:val="000000"/>
          <w:sz w:val="28"/>
          <w:szCs w:val="28"/>
        </w:rPr>
      </w:pPr>
      <w:r w:rsidRPr="009259FA">
        <w:rPr>
          <w:rFonts w:ascii="Times New Roman" w:hAnsi="Times New Roman"/>
          <w:color w:val="000000"/>
          <w:sz w:val="28"/>
          <w:szCs w:val="28"/>
        </w:rPr>
        <w:t>Условия и порядок предоставления финансовой поддержки</w:t>
      </w:r>
    </w:p>
    <w:p w:rsidR="00107B78" w:rsidRPr="009259FA" w:rsidRDefault="00107B78" w:rsidP="00107B78">
      <w:pPr>
        <w:shd w:val="clear" w:color="auto" w:fill="FFFFFF"/>
        <w:spacing w:after="0" w:line="240" w:lineRule="auto"/>
        <w:jc w:val="center"/>
        <w:rPr>
          <w:rFonts w:ascii="Times New Roman" w:hAnsi="Times New Roman"/>
          <w:color w:val="000000"/>
          <w:sz w:val="28"/>
          <w:szCs w:val="28"/>
        </w:rPr>
      </w:pPr>
      <w:r w:rsidRPr="009259FA">
        <w:rPr>
          <w:rFonts w:ascii="Times New Roman" w:hAnsi="Times New Roman"/>
          <w:color w:val="000000"/>
          <w:sz w:val="28"/>
          <w:szCs w:val="28"/>
        </w:rPr>
        <w:t>определенным категориям субъектов малого и среднего предпринимательства</w:t>
      </w:r>
    </w:p>
    <w:p w:rsidR="00107B78" w:rsidRPr="00705B6A" w:rsidRDefault="00107B78" w:rsidP="00107B78">
      <w:pPr>
        <w:shd w:val="clear" w:color="auto" w:fill="FFFFFF"/>
        <w:spacing w:after="0"/>
        <w:rPr>
          <w:color w:val="000000"/>
          <w:sz w:val="26"/>
          <w:szCs w:val="26"/>
        </w:rPr>
      </w:pPr>
      <w:r w:rsidRPr="00705B6A">
        <w:rPr>
          <w:color w:val="000000"/>
          <w:sz w:val="26"/>
          <w:szCs w:val="26"/>
        </w:rPr>
        <w:t> </w:t>
      </w:r>
    </w:p>
    <w:tbl>
      <w:tblPr>
        <w:tblW w:w="10521" w:type="dxa"/>
        <w:tblInd w:w="-743" w:type="dxa"/>
        <w:shd w:val="clear" w:color="auto" w:fill="FFFFFF"/>
        <w:tblLayout w:type="fixed"/>
        <w:tblCellMar>
          <w:left w:w="0" w:type="dxa"/>
          <w:right w:w="0" w:type="dxa"/>
        </w:tblCellMar>
        <w:tblLook w:val="04A0"/>
      </w:tblPr>
      <w:tblGrid>
        <w:gridCol w:w="723"/>
        <w:gridCol w:w="1971"/>
        <w:gridCol w:w="2835"/>
        <w:gridCol w:w="2382"/>
        <w:gridCol w:w="2610"/>
      </w:tblGrid>
      <w:tr w:rsidR="00107B78" w:rsidRPr="009259FA" w:rsidTr="007527AA">
        <w:tc>
          <w:tcPr>
            <w:tcW w:w="7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ind w:right="-481"/>
              <w:rPr>
                <w:rFonts w:ascii="Times New Roman" w:hAnsi="Times New Roman"/>
                <w:sz w:val="24"/>
                <w:szCs w:val="24"/>
              </w:rPr>
            </w:pPr>
            <w:r w:rsidRPr="009259FA">
              <w:rPr>
                <w:rFonts w:ascii="Times New Roman" w:hAnsi="Times New Roman"/>
                <w:sz w:val="24"/>
                <w:szCs w:val="24"/>
              </w:rPr>
              <w:t>№ </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b/>
                <w:bCs/>
                <w:sz w:val="24"/>
                <w:szCs w:val="24"/>
              </w:rPr>
              <w:t>п/п</w:t>
            </w:r>
          </w:p>
        </w:tc>
        <w:tc>
          <w:tcPr>
            <w:tcW w:w="1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Форма поддержки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Категория получателей</w:t>
            </w:r>
          </w:p>
        </w:tc>
        <w:tc>
          <w:tcPr>
            <w:tcW w:w="2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Условия предоставления поддержки</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Величина поддержки и порядок предоставления</w:t>
            </w:r>
          </w:p>
        </w:tc>
      </w:tr>
      <w:tr w:rsidR="00107B78" w:rsidRPr="009259FA" w:rsidTr="007527AA">
        <w:trPr>
          <w:trHeight w:val="1117"/>
        </w:trPr>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1.</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Субсидирование части затрат по договорам лизинга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pStyle w:val="s16"/>
              <w:shd w:val="clear" w:color="auto" w:fill="FFFFFF"/>
              <w:spacing w:before="0" w:beforeAutospacing="0" w:after="0" w:afterAutospacing="0"/>
            </w:pPr>
            <w:r w:rsidRPr="009259FA">
              <w:t>СМиСП осуществляющие основной вид деятельности</w:t>
            </w:r>
            <w:hyperlink r:id="rId50" w:anchor="/document/47508752/entry/123333" w:history="1">
              <w:r w:rsidRPr="009259FA">
                <w:rPr>
                  <w:rStyle w:val="a4"/>
                </w:rPr>
                <w:t>***</w:t>
              </w:r>
            </w:hyperlink>
            <w:r w:rsidRPr="009259FA">
              <w: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1" w:anchor="/document/70650726/entry/0" w:history="1">
              <w:r w:rsidRPr="009259FA">
                <w:rPr>
                  <w:rStyle w:val="a4"/>
                </w:rPr>
                <w:t>Общероссийского классификатора</w:t>
              </w:r>
            </w:hyperlink>
            <w:r w:rsidRPr="009259FA">
              <w:t> 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и, заключившие договор лизинга, со следующим предметом лизинга:</w:t>
            </w:r>
          </w:p>
          <w:p w:rsidR="00107B78" w:rsidRPr="009259FA" w:rsidRDefault="00107B78" w:rsidP="007527AA">
            <w:pPr>
              <w:pStyle w:val="s16"/>
              <w:shd w:val="clear" w:color="auto" w:fill="FFFFFF"/>
              <w:spacing w:before="0" w:beforeAutospacing="0" w:after="0" w:afterAutospacing="0"/>
            </w:pPr>
            <w:r w:rsidRPr="009259FA">
              <w:t xml:space="preserve">1) оборудование (оборудование, устройства, механизмы, транспортные средства (за исключением легковых автомобилей и </w:t>
            </w:r>
            <w:r w:rsidRPr="009259FA">
              <w:lastRenderedPageBreak/>
              <w:t>воздушных судов), станки, приборы, аппараты, агрегаты, установки, машины, относящиеся ко второй и выше амортизационным группам </w:t>
            </w:r>
            <w:hyperlink r:id="rId52" w:anchor="/document/12125271/entry/1000" w:history="1">
              <w:r w:rsidRPr="009259FA">
                <w:rPr>
                  <w:rStyle w:val="a4"/>
                </w:rPr>
                <w:t>Классификации</w:t>
              </w:r>
            </w:hyperlink>
            <w:r w:rsidRPr="009259FA">
              <w:t> основных средств, включаемых в амортизационные группы, утвержденные </w:t>
            </w:r>
            <w:hyperlink r:id="rId53" w:anchor="/document/12125271/entry/0" w:history="1">
              <w:r w:rsidRPr="009259FA">
                <w:rPr>
                  <w:rStyle w:val="a4"/>
                </w:rPr>
                <w:t>постановлением</w:t>
              </w:r>
            </w:hyperlink>
            <w:r w:rsidRPr="009259FA">
              <w:t>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107B78" w:rsidRPr="009259FA" w:rsidRDefault="00107B78" w:rsidP="007527AA">
            <w:pPr>
              <w:pStyle w:val="s16"/>
              <w:shd w:val="clear" w:color="auto" w:fill="FFFFFF"/>
              <w:spacing w:before="0" w:beforeAutospacing="0" w:after="0" w:afterAutospacing="0"/>
            </w:pPr>
            <w:r w:rsidRPr="009259FA">
              <w:t>2)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107B78" w:rsidRPr="009259FA" w:rsidRDefault="00107B78" w:rsidP="007527AA">
            <w:pPr>
              <w:pStyle w:val="s16"/>
              <w:shd w:val="clear" w:color="auto" w:fill="FFFFFF"/>
              <w:spacing w:before="0" w:beforeAutospacing="0" w:after="0" w:afterAutospacing="0"/>
            </w:pPr>
            <w:r w:rsidRPr="009259FA">
              <w:t xml:space="preserve">3) нестационарные объекты для ведения предпринимательской деятельности субъектами малого и среднего </w:t>
            </w:r>
            <w:r w:rsidRPr="009259FA">
              <w:lastRenderedPageBreak/>
              <w:t>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lastRenderedPageBreak/>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1) отсутствие задолженности по налогам и сборам в бюджетную систему Российской Федерации;</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 xml:space="preserve"> 3) принятие обязательств по </w:t>
            </w:r>
            <w:r w:rsidRPr="009259FA">
              <w:rPr>
                <w:rFonts w:ascii="Times New Roman" w:hAnsi="Times New Roman"/>
                <w:sz w:val="24"/>
                <w:szCs w:val="24"/>
              </w:rPr>
              <w:lastRenderedPageBreak/>
              <w:t>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pStyle w:val="s16"/>
              <w:shd w:val="clear" w:color="auto" w:fill="FFFFFF"/>
              <w:spacing w:before="0" w:beforeAutospacing="0" w:after="0" w:afterAutospacing="0"/>
            </w:pPr>
            <w:r w:rsidRPr="009259FA">
              <w:lastRenderedPageBreak/>
              <w:t>а) 20% от лизингового платежа, ежемесячно уплачиваемого субъектом малого и среднего предпринимательства, но не более 20000 рублей на одного получателя поддержки;</w:t>
            </w:r>
          </w:p>
          <w:p w:rsidR="00107B78" w:rsidRPr="009259FA" w:rsidRDefault="00107B78" w:rsidP="007527AA">
            <w:pPr>
              <w:pStyle w:val="s16"/>
              <w:shd w:val="clear" w:color="auto" w:fill="FFFFFF"/>
              <w:spacing w:before="0" w:beforeAutospacing="0" w:after="0" w:afterAutospacing="0"/>
            </w:pPr>
            <w:r w:rsidRPr="009259FA">
              <w:t>б) 50%, но не более 20000 рублей на одного получателя поддержки - юридического лица или индивидуального предпринимателя - при субсидировании уплаты СМиСП первого взноса (аванса) при заключении договора лизинга оборудования;</w:t>
            </w:r>
          </w:p>
          <w:p w:rsidR="00107B78" w:rsidRPr="009259FA" w:rsidRDefault="00107B78" w:rsidP="007527AA">
            <w:pPr>
              <w:pStyle w:val="s16"/>
              <w:shd w:val="clear" w:color="auto" w:fill="FFFFFF"/>
              <w:spacing w:before="0" w:beforeAutospacing="0" w:after="0" w:afterAutospacing="0"/>
            </w:pPr>
            <w:r w:rsidRPr="009259FA">
              <w:t>в) 50%, но не более 20000 рублей - для вновь зарегистрированных и действующих на момент принятия решения о предоставлении субсидии менее 1 года СМиСП на уплату первого взноса (аванса) при заключении договора лизинга оборудования.</w:t>
            </w:r>
          </w:p>
          <w:p w:rsidR="00107B78" w:rsidRPr="009259FA" w:rsidRDefault="00107B78" w:rsidP="007527AA">
            <w:pPr>
              <w:pStyle w:val="s16"/>
              <w:shd w:val="clear" w:color="auto" w:fill="FFFFFF"/>
              <w:spacing w:before="0" w:beforeAutospacing="0" w:after="0" w:afterAutospacing="0"/>
            </w:pPr>
            <w:r w:rsidRPr="009259FA">
              <w:t xml:space="preserve">Сумма субсидий, </w:t>
            </w:r>
            <w:r w:rsidRPr="009259FA">
              <w:lastRenderedPageBreak/>
              <w:t>указанных в </w:t>
            </w:r>
            <w:hyperlink r:id="rId54" w:anchor="/document/7299311/entry/2131" w:history="1">
              <w:r w:rsidRPr="009259FA">
                <w:rPr>
                  <w:rStyle w:val="a4"/>
                </w:rPr>
                <w:t>подпунктах "а" - "б"</w:t>
              </w:r>
            </w:hyperlink>
            <w:r w:rsidRPr="009259FA">
              <w:t>,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107B78" w:rsidRPr="009259FA" w:rsidRDefault="00107B78" w:rsidP="007527AA">
            <w:pPr>
              <w:pStyle w:val="s16"/>
              <w:shd w:val="clear" w:color="auto" w:fill="FFFFFF"/>
              <w:spacing w:before="0" w:beforeAutospacing="0" w:after="0" w:afterAutospacing="0"/>
            </w:pPr>
            <w:r w:rsidRPr="009259FA">
              <w:t>Субсидии, указанные в </w:t>
            </w:r>
            <w:hyperlink r:id="rId55" w:anchor="/document/7299311/entry/2131" w:history="1">
              <w:r w:rsidRPr="009259FA">
                <w:rPr>
                  <w:rStyle w:val="a4"/>
                </w:rPr>
                <w:t>подпунктах "а" - "в"</w:t>
              </w:r>
            </w:hyperlink>
            <w:r w:rsidRPr="009259FA">
              <w:t>, выплачиваются по предъявлении СМиСП копий платежных документов, подтверждающих затраты по договорам лизинга, заверенных руководителем.</w:t>
            </w:r>
          </w:p>
          <w:p w:rsidR="00107B78" w:rsidRPr="009259FA" w:rsidRDefault="00107B78" w:rsidP="007527AA">
            <w:pPr>
              <w:pStyle w:val="s16"/>
              <w:shd w:val="clear" w:color="auto" w:fill="FFFFFF"/>
              <w:spacing w:before="0" w:beforeAutospacing="0" w:after="0" w:afterAutospacing="0"/>
            </w:pPr>
            <w:r w:rsidRPr="009259FA">
              <w:t xml:space="preserve">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w:t>
            </w:r>
            <w:r w:rsidRPr="009259FA">
              <w:lastRenderedPageBreak/>
              <w:t>договора лизинга.</w:t>
            </w:r>
          </w:p>
          <w:p w:rsidR="00107B78" w:rsidRPr="009259FA" w:rsidRDefault="00107B78" w:rsidP="007527AA">
            <w:pPr>
              <w:pStyle w:val="s16"/>
              <w:shd w:val="clear" w:color="auto" w:fill="FFFFFF"/>
              <w:spacing w:before="0" w:beforeAutospacing="0" w:after="0" w:afterAutospacing="0"/>
            </w:pPr>
            <w:r w:rsidRPr="009259FA">
              <w:t>Субсидии предоставляются по действующим на момент подачи заявки договорам лизинга</w:t>
            </w:r>
          </w:p>
          <w:p w:rsidR="00107B78" w:rsidRPr="009259FA" w:rsidRDefault="00107B78" w:rsidP="007527AA">
            <w:pPr>
              <w:spacing w:after="0" w:line="240" w:lineRule="auto"/>
              <w:rPr>
                <w:rFonts w:ascii="Times New Roman" w:hAnsi="Times New Roman"/>
                <w:sz w:val="24"/>
                <w:szCs w:val="24"/>
              </w:rPr>
            </w:pPr>
          </w:p>
        </w:tc>
      </w:tr>
      <w:tr w:rsidR="00107B78" w:rsidRPr="009259FA" w:rsidTr="007527AA">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lastRenderedPageBreak/>
              <w:t>2. </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shd w:val="clear" w:color="auto" w:fill="FFFFFF"/>
              </w:rPr>
              <w:t>СМиСП,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6" w:anchor="/document/70650726/entry/0" w:history="1">
              <w:r w:rsidRPr="009259FA">
                <w:rPr>
                  <w:rStyle w:val="a4"/>
                  <w:rFonts w:ascii="Times New Roman" w:hAnsi="Times New Roman"/>
                  <w:sz w:val="24"/>
                  <w:szCs w:val="24"/>
                  <w:shd w:val="clear" w:color="auto" w:fill="FFFFFF"/>
                </w:rPr>
                <w:t>Общероссийского классификатора</w:t>
              </w:r>
            </w:hyperlink>
            <w:r w:rsidRPr="009259FA">
              <w:rPr>
                <w:rFonts w:ascii="Times New Roman" w:hAnsi="Times New Roman"/>
                <w:sz w:val="24"/>
                <w:szCs w:val="24"/>
                <w:shd w:val="clear" w:color="auto" w:fill="FFFFFF"/>
              </w:rPr>
              <w:t> 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  1) отсутствие задолженности по налогам и сборам в бюджетную систему Российской Федерации;</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 xml:space="preserve"> 3) принятие обязательств по обеспечению роста количества рабочих мест** в год оказания финансовой </w:t>
            </w:r>
            <w:r w:rsidRPr="009259FA">
              <w:rPr>
                <w:rFonts w:ascii="Times New Roman" w:hAnsi="Times New Roman"/>
                <w:sz w:val="24"/>
                <w:szCs w:val="24"/>
              </w:rPr>
              <w:lastRenderedPageBreak/>
              <w:t>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pStyle w:val="s1"/>
              <w:shd w:val="clear" w:color="auto" w:fill="FFFFFF"/>
              <w:spacing w:before="0" w:beforeAutospacing="0" w:after="0" w:afterAutospacing="0"/>
              <w:jc w:val="both"/>
            </w:pPr>
            <w:r w:rsidRPr="009259FA">
              <w:lastRenderedPageBreak/>
              <w:t>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СМиСП,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20000 руб. на одного СМиСП.</w:t>
            </w:r>
          </w:p>
          <w:p w:rsidR="00107B78" w:rsidRPr="009259FA" w:rsidRDefault="00107B78" w:rsidP="007527AA">
            <w:pPr>
              <w:pStyle w:val="s16"/>
              <w:shd w:val="clear" w:color="auto" w:fill="FFFFFF"/>
              <w:spacing w:before="0" w:beforeAutospacing="0" w:after="0" w:afterAutospacing="0"/>
            </w:pPr>
            <w:r w:rsidRPr="009259FA">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которых в единый реестр субъектов малого и среднего предпринимательства внесено указание о том, что они являются </w:t>
            </w:r>
            <w:r w:rsidRPr="009259FA">
              <w:lastRenderedPageBreak/>
              <w:t>социальным предприятием).</w:t>
            </w:r>
          </w:p>
          <w:p w:rsidR="00107B78" w:rsidRPr="009259FA" w:rsidRDefault="00107B78" w:rsidP="007527AA">
            <w:pPr>
              <w:pStyle w:val="s16"/>
              <w:shd w:val="clear" w:color="auto" w:fill="FFFFFF"/>
              <w:spacing w:before="0" w:beforeAutospacing="0" w:after="0" w:afterAutospacing="0"/>
            </w:pPr>
            <w:r w:rsidRPr="009259FA">
              <w:t>Выплачивается единовременно после принятия решения Комиссией.</w:t>
            </w:r>
          </w:p>
          <w:p w:rsidR="00107B78" w:rsidRPr="009259FA" w:rsidRDefault="00107B78" w:rsidP="007527AA">
            <w:pPr>
              <w:pStyle w:val="s16"/>
              <w:shd w:val="clear" w:color="auto" w:fill="FFFFFF"/>
              <w:spacing w:before="0" w:beforeAutospacing="0" w:after="0" w:afterAutospacing="0"/>
            </w:pPr>
            <w:r w:rsidRPr="009259FA">
              <w:t>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57" w:anchor="/document/12125271/entry/1000" w:history="1">
              <w:r w:rsidRPr="009259FA">
                <w:rPr>
                  <w:rStyle w:val="a4"/>
                </w:rPr>
                <w:t>Классификации</w:t>
              </w:r>
            </w:hyperlink>
            <w:r w:rsidRPr="009259FA">
              <w:t> основных средств, включаемых в амортизационные группы, утвержденные </w:t>
            </w:r>
            <w:hyperlink r:id="rId58" w:anchor="/document/12125271/entry/0" w:history="1">
              <w:r w:rsidRPr="009259FA">
                <w:rPr>
                  <w:rStyle w:val="a4"/>
                </w:rPr>
                <w:t>постановлением</w:t>
              </w:r>
            </w:hyperlink>
            <w:r w:rsidRPr="009259FA">
              <w:t xml:space="preserve">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w:t>
            </w:r>
            <w:r w:rsidRPr="009259FA">
              <w:lastRenderedPageBreak/>
              <w:t>осуществления оптовой и розничной торговой деятельности субъектами малого и среднего предпринимательства.</w:t>
            </w:r>
          </w:p>
          <w:p w:rsidR="00107B78" w:rsidRPr="009259FA" w:rsidRDefault="00107B78" w:rsidP="007527AA">
            <w:pPr>
              <w:pStyle w:val="s16"/>
              <w:shd w:val="clear" w:color="auto" w:fill="FFFFFF"/>
              <w:spacing w:before="0" w:beforeAutospacing="0" w:after="0" w:afterAutospacing="0"/>
            </w:pPr>
            <w:r w:rsidRPr="009259FA">
              <w:t>Субсидии предоставляются на возмещение части затрат на приобретение оборудования, используемого для основной деятельности СМиСП</w:t>
            </w:r>
            <w:hyperlink r:id="rId59" w:anchor="/document/47508752/entry/123333" w:history="1">
              <w:r w:rsidRPr="009259FA">
                <w:rPr>
                  <w:rStyle w:val="a4"/>
                </w:rPr>
                <w:t>***</w:t>
              </w:r>
            </w:hyperlink>
            <w:r w:rsidRPr="009259FA">
              <w:t> и произведенного не ранее года, предшествующего году приобретения его получателем субсидий</w:t>
            </w:r>
          </w:p>
          <w:p w:rsidR="00107B78" w:rsidRPr="009259FA" w:rsidRDefault="00107B78" w:rsidP="007527AA">
            <w:pPr>
              <w:spacing w:after="0" w:line="240" w:lineRule="auto"/>
              <w:ind w:left="-57" w:right="-57"/>
              <w:rPr>
                <w:rFonts w:ascii="Times New Roman" w:hAnsi="Times New Roman"/>
                <w:sz w:val="24"/>
                <w:szCs w:val="24"/>
              </w:rPr>
            </w:pPr>
          </w:p>
        </w:tc>
      </w:tr>
      <w:tr w:rsidR="00107B78" w:rsidRPr="009259FA" w:rsidTr="007527AA">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lastRenderedPageBreak/>
              <w:t>4. </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shd w:val="clear" w:color="auto" w:fill="FFFFFF"/>
              </w:rPr>
              <w:t>Субсидирование части затрат СМиСП, осуществляющих деятельность в сфере бытового обслуживания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shd w:val="clear" w:color="auto" w:fill="FFFFFF"/>
              </w:rPr>
              <w:t>СМиСП, действующие более 1 года с момента регистрации и осуществляющие основной вид деятельности</w:t>
            </w:r>
            <w:hyperlink r:id="rId60" w:anchor="/document/47508752/entry/123333" w:history="1">
              <w:r w:rsidRPr="009259FA">
                <w:rPr>
                  <w:rStyle w:val="a4"/>
                  <w:rFonts w:ascii="Times New Roman" w:hAnsi="Times New Roman"/>
                  <w:sz w:val="24"/>
                  <w:szCs w:val="24"/>
                  <w:shd w:val="clear" w:color="auto" w:fill="FFFFFF"/>
                </w:rPr>
                <w:t>***</w:t>
              </w:r>
            </w:hyperlink>
            <w:r w:rsidRPr="009259FA">
              <w:rPr>
                <w:rFonts w:ascii="Times New Roman" w:hAnsi="Times New Roman"/>
                <w:sz w:val="24"/>
                <w:szCs w:val="24"/>
                <w:shd w:val="clear" w:color="auto" w:fill="FFFFFF"/>
              </w:rPr>
              <w:t> в сфере оказания бытовых услуг населению Новосибирской области в соответствии с </w:t>
            </w:r>
            <w:hyperlink r:id="rId61" w:anchor="/document/71548248/entry/0" w:history="1">
              <w:r w:rsidRPr="009259FA">
                <w:rPr>
                  <w:rStyle w:val="a4"/>
                  <w:rFonts w:ascii="Times New Roman" w:hAnsi="Times New Roman"/>
                  <w:sz w:val="24"/>
                  <w:szCs w:val="24"/>
                  <w:shd w:val="clear" w:color="auto" w:fill="FFFFFF"/>
                </w:rPr>
                <w:t>распоряжением</w:t>
              </w:r>
            </w:hyperlink>
            <w:r w:rsidRPr="009259FA">
              <w:rPr>
                <w:rFonts w:ascii="Times New Roman" w:hAnsi="Times New Roman"/>
                <w:sz w:val="24"/>
                <w:szCs w:val="24"/>
                <w:shd w:val="clear" w:color="auto" w:fill="FFFFFF"/>
              </w:rPr>
              <w:t> Правительства Российской Федерации от 24.11.2016 N 2496-р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  1) отсутствие задолженности по налогам и сборам в бюджетную систему Российской Федерации;</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 xml:space="preserve">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r w:rsidRPr="009259FA">
              <w:rPr>
                <w:rFonts w:ascii="Times New Roman" w:hAnsi="Times New Roman"/>
                <w:sz w:val="24"/>
                <w:szCs w:val="24"/>
              </w:rPr>
              <w:lastRenderedPageBreak/>
              <w:t>СМиСП, проработавших не менее трех лет);</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B78" w:rsidRPr="009259FA" w:rsidRDefault="00107B78" w:rsidP="007527AA">
            <w:pPr>
              <w:pStyle w:val="s16"/>
              <w:shd w:val="clear" w:color="auto" w:fill="FFFFFF"/>
              <w:spacing w:before="0" w:beforeAutospacing="0" w:after="0" w:afterAutospacing="0"/>
            </w:pPr>
            <w:r w:rsidRPr="009259FA">
              <w:lastRenderedPageBreak/>
              <w:t>70% фактически произведенных и документально подтвержденных затрат, но не более 20000 рублей - для СМиСП, ведущих свою деятельность в сельских поселениях;</w:t>
            </w:r>
          </w:p>
          <w:p w:rsidR="00107B78" w:rsidRPr="009259FA" w:rsidRDefault="00107B78" w:rsidP="007527AA">
            <w:pPr>
              <w:pStyle w:val="s16"/>
              <w:shd w:val="clear" w:color="auto" w:fill="FFFFFF"/>
              <w:spacing w:before="0" w:beforeAutospacing="0" w:after="0" w:afterAutospacing="0"/>
            </w:pPr>
            <w:r w:rsidRPr="009259FA">
              <w:t>Субсидия выплачивается единовременно после принятия Комиссией решения.</w:t>
            </w:r>
          </w:p>
          <w:p w:rsidR="00107B78" w:rsidRPr="009259FA" w:rsidRDefault="00107B78" w:rsidP="007527AA">
            <w:pPr>
              <w:pStyle w:val="s16"/>
              <w:shd w:val="clear" w:color="auto" w:fill="FFFFFF"/>
              <w:spacing w:before="0" w:beforeAutospacing="0" w:after="0" w:afterAutospacing="0"/>
            </w:pPr>
            <w:r w:rsidRPr="009259FA">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107B78" w:rsidRPr="009259FA" w:rsidRDefault="00107B78" w:rsidP="007527AA">
            <w:pPr>
              <w:pStyle w:val="s16"/>
              <w:shd w:val="clear" w:color="auto" w:fill="FFFFFF"/>
              <w:spacing w:before="0" w:beforeAutospacing="0" w:after="0" w:afterAutospacing="0"/>
            </w:pPr>
            <w:r w:rsidRPr="009259FA">
              <w:t>Субсидированию подлежат затраты:</w:t>
            </w:r>
          </w:p>
          <w:p w:rsidR="00107B78" w:rsidRPr="009259FA" w:rsidRDefault="00107B78" w:rsidP="007527AA">
            <w:pPr>
              <w:pStyle w:val="s16"/>
              <w:shd w:val="clear" w:color="auto" w:fill="FFFFFF"/>
              <w:spacing w:before="0" w:beforeAutospacing="0" w:after="0" w:afterAutospacing="0"/>
            </w:pPr>
            <w:r w:rsidRPr="009259FA">
              <w:t>на приобретение основных средств и инструментов;</w:t>
            </w:r>
          </w:p>
          <w:p w:rsidR="00107B78" w:rsidRPr="009259FA" w:rsidRDefault="00107B78" w:rsidP="007527AA">
            <w:pPr>
              <w:pStyle w:val="s16"/>
              <w:shd w:val="clear" w:color="auto" w:fill="FFFFFF"/>
              <w:spacing w:before="0" w:beforeAutospacing="0" w:after="0" w:afterAutospacing="0"/>
            </w:pPr>
            <w:r w:rsidRPr="009259FA">
              <w:t xml:space="preserve">на аренду (субаренду) офисных, производственных </w:t>
            </w:r>
            <w:r w:rsidRPr="009259FA">
              <w:lastRenderedPageBreak/>
              <w:t>помещений, земельных участков;</w:t>
            </w:r>
          </w:p>
          <w:p w:rsidR="00107B78" w:rsidRPr="009259FA" w:rsidRDefault="00107B78" w:rsidP="007527AA">
            <w:pPr>
              <w:pStyle w:val="s16"/>
              <w:shd w:val="clear" w:color="auto" w:fill="FFFFFF"/>
              <w:spacing w:before="0" w:beforeAutospacing="0" w:after="0" w:afterAutospacing="0"/>
            </w:pPr>
            <w:r w:rsidRPr="009259FA">
              <w:t>на субсидирование процентных ставок по привлеченным СМиСП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107B78" w:rsidRPr="009259FA" w:rsidRDefault="00107B78" w:rsidP="007527AA">
            <w:pPr>
              <w:pStyle w:val="s16"/>
              <w:shd w:val="clear" w:color="auto" w:fill="FFFFFF"/>
              <w:spacing w:before="0" w:beforeAutospacing="0" w:after="0" w:afterAutospacing="0"/>
            </w:pPr>
            <w:r w:rsidRPr="009259FA">
              <w:t>на оплату услуг подрядных организаций по строительству зданий, ремонту зданий (помещений), используемых СМиСП для своей основной деятельности;</w:t>
            </w:r>
          </w:p>
          <w:p w:rsidR="00107B78" w:rsidRPr="009259FA" w:rsidRDefault="00107B78" w:rsidP="007527AA">
            <w:pPr>
              <w:pStyle w:val="s16"/>
              <w:shd w:val="clear" w:color="auto" w:fill="FFFFFF"/>
              <w:spacing w:before="0" w:beforeAutospacing="0" w:after="0" w:afterAutospacing="0"/>
            </w:pPr>
            <w:r w:rsidRPr="009259FA">
              <w:t>на приобретение компьютерного программного обеспечения</w:t>
            </w:r>
          </w:p>
          <w:p w:rsidR="00107B78" w:rsidRPr="009259FA" w:rsidRDefault="00107B78" w:rsidP="007527AA">
            <w:pPr>
              <w:spacing w:after="0" w:line="240" w:lineRule="auto"/>
              <w:rPr>
                <w:rFonts w:ascii="Times New Roman" w:hAnsi="Times New Roman"/>
                <w:sz w:val="24"/>
                <w:szCs w:val="24"/>
              </w:rPr>
            </w:pPr>
            <w:r w:rsidRPr="009259FA">
              <w:rPr>
                <w:rFonts w:ascii="Times New Roman" w:hAnsi="Times New Roman"/>
                <w:sz w:val="24"/>
                <w:szCs w:val="24"/>
              </w:rPr>
              <w:t> </w:t>
            </w:r>
          </w:p>
        </w:tc>
      </w:tr>
    </w:tbl>
    <w:p w:rsidR="00107B78" w:rsidRPr="009259FA" w:rsidRDefault="00107B78" w:rsidP="00107B78">
      <w:pPr>
        <w:shd w:val="clear" w:color="auto" w:fill="FFFFFF"/>
        <w:spacing w:after="0" w:line="240" w:lineRule="auto"/>
        <w:rPr>
          <w:rFonts w:ascii="Times New Roman" w:hAnsi="Times New Roman"/>
          <w:sz w:val="24"/>
          <w:szCs w:val="24"/>
        </w:rPr>
      </w:pPr>
    </w:p>
    <w:p w:rsidR="00107B78" w:rsidRPr="009259FA" w:rsidRDefault="00107B78" w:rsidP="00107B78">
      <w:pPr>
        <w:shd w:val="clear" w:color="auto" w:fill="FFFFFF"/>
        <w:spacing w:after="0" w:line="240" w:lineRule="auto"/>
        <w:ind w:firstLine="709"/>
        <w:jc w:val="both"/>
        <w:rPr>
          <w:rFonts w:ascii="Times New Roman" w:hAnsi="Times New Roman"/>
          <w:sz w:val="24"/>
          <w:szCs w:val="24"/>
        </w:rPr>
      </w:pPr>
      <w:r w:rsidRPr="009259FA">
        <w:rPr>
          <w:rFonts w:ascii="Times New Roman" w:hAnsi="Times New Roman"/>
          <w:sz w:val="24"/>
          <w:szCs w:val="24"/>
        </w:rPr>
        <w:t>** Учитывается только численность списочного состава (без внешних совместителей).</w:t>
      </w:r>
    </w:p>
    <w:p w:rsidR="00107B78" w:rsidRPr="009259FA" w:rsidRDefault="00107B78" w:rsidP="00107B78">
      <w:pPr>
        <w:shd w:val="clear" w:color="auto" w:fill="FFFFFF"/>
        <w:spacing w:after="0" w:line="240" w:lineRule="auto"/>
        <w:ind w:firstLine="709"/>
        <w:jc w:val="both"/>
        <w:rPr>
          <w:rFonts w:ascii="Times New Roman" w:hAnsi="Times New Roman"/>
          <w:sz w:val="24"/>
          <w:szCs w:val="24"/>
        </w:rPr>
      </w:pPr>
      <w:r w:rsidRPr="009259FA">
        <w:rPr>
          <w:rFonts w:ascii="Times New Roman" w:hAnsi="Times New Roman"/>
          <w:sz w:val="24"/>
          <w:szCs w:val="24"/>
          <w:shd w:val="clear" w:color="auto" w:fill="FFFFFF"/>
        </w:rPr>
        <w: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w:t>
      </w:r>
      <w:hyperlink r:id="rId62" w:anchor="/document/70650726/entry/0" w:history="1">
        <w:r w:rsidRPr="009259FA">
          <w:rPr>
            <w:rStyle w:val="a4"/>
            <w:rFonts w:ascii="Times New Roman" w:hAnsi="Times New Roman"/>
            <w:sz w:val="24"/>
            <w:szCs w:val="24"/>
            <w:shd w:val="clear" w:color="auto" w:fill="FFFFFF"/>
          </w:rPr>
          <w:t>Общероссийского классификатора</w:t>
        </w:r>
      </w:hyperlink>
      <w:r w:rsidRPr="009259FA">
        <w:rPr>
          <w:rFonts w:ascii="Times New Roman" w:hAnsi="Times New Roman"/>
          <w:sz w:val="24"/>
          <w:szCs w:val="24"/>
          <w:shd w:val="clear" w:color="auto" w:fill="FFFFFF"/>
        </w:rPr>
        <w:t xml:space="preserve">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w:t>
      </w:r>
      <w:r w:rsidRPr="009259FA">
        <w:rPr>
          <w:rFonts w:ascii="Times New Roman" w:hAnsi="Times New Roman"/>
          <w:sz w:val="24"/>
          <w:szCs w:val="24"/>
          <w:shd w:val="clear" w:color="auto" w:fill="FFFFFF"/>
        </w:rPr>
        <w:lastRenderedPageBreak/>
        <w:t>превышает 50 процентов от общей суммы выручки (дохода) от реализации товаров, работ и услуг.</w:t>
      </w:r>
    </w:p>
    <w:p w:rsidR="00107B78" w:rsidRPr="009259FA" w:rsidRDefault="00107B78" w:rsidP="00107B78">
      <w:pPr>
        <w:shd w:val="clear" w:color="auto" w:fill="FFFFFF"/>
        <w:spacing w:after="0" w:line="240" w:lineRule="auto"/>
        <w:ind w:firstLine="709"/>
        <w:jc w:val="both"/>
        <w:rPr>
          <w:rFonts w:ascii="Times New Roman" w:hAnsi="Times New Roman"/>
          <w:sz w:val="24"/>
          <w:szCs w:val="24"/>
        </w:rPr>
      </w:pPr>
      <w:r w:rsidRPr="009259FA">
        <w:rPr>
          <w:rFonts w:ascii="Times New Roman" w:hAnsi="Times New Roman"/>
          <w:sz w:val="24"/>
          <w:szCs w:val="24"/>
        </w:rPr>
        <w:t> </w:t>
      </w:r>
    </w:p>
    <w:p w:rsidR="00107B78" w:rsidRPr="009259FA" w:rsidRDefault="00107B78" w:rsidP="00107B78">
      <w:pPr>
        <w:shd w:val="clear" w:color="auto" w:fill="FFFFFF"/>
        <w:spacing w:after="0" w:line="240" w:lineRule="auto"/>
        <w:ind w:firstLine="709"/>
        <w:jc w:val="both"/>
        <w:rPr>
          <w:rFonts w:ascii="Times New Roman" w:hAnsi="Times New Roman"/>
          <w:sz w:val="24"/>
          <w:szCs w:val="24"/>
        </w:rPr>
      </w:pPr>
      <w:r w:rsidRPr="009259FA">
        <w:rPr>
          <w:rFonts w:ascii="Times New Roman" w:hAnsi="Times New Roman"/>
          <w:sz w:val="24"/>
          <w:szCs w:val="24"/>
        </w:rPr>
        <w:t>Список используемых сокращений:</w:t>
      </w:r>
    </w:p>
    <w:p w:rsidR="00107B78" w:rsidRPr="009259FA" w:rsidRDefault="00107B78" w:rsidP="00107B78">
      <w:pPr>
        <w:shd w:val="clear" w:color="auto" w:fill="FFFFFF"/>
        <w:spacing w:after="0" w:line="240" w:lineRule="auto"/>
        <w:ind w:firstLine="709"/>
        <w:jc w:val="both"/>
        <w:rPr>
          <w:rFonts w:ascii="Times New Roman" w:hAnsi="Times New Roman"/>
          <w:sz w:val="24"/>
          <w:szCs w:val="24"/>
        </w:rPr>
      </w:pPr>
      <w:r w:rsidRPr="009259FA">
        <w:rPr>
          <w:rStyle w:val="s10"/>
          <w:rFonts w:ascii="Times New Roman" w:hAnsi="Times New Roman"/>
          <w:b/>
          <w:bCs/>
          <w:sz w:val="24"/>
          <w:szCs w:val="24"/>
          <w:shd w:val="clear" w:color="auto" w:fill="FFFFFF"/>
        </w:rPr>
        <w:t>НДС</w:t>
      </w:r>
      <w:r w:rsidRPr="009259FA">
        <w:rPr>
          <w:rFonts w:ascii="Times New Roman" w:hAnsi="Times New Roman"/>
          <w:sz w:val="24"/>
          <w:szCs w:val="24"/>
          <w:shd w:val="clear" w:color="auto" w:fill="FFFFFF"/>
        </w:rPr>
        <w:t> - налог на добавленную стоимость;</w:t>
      </w:r>
    </w:p>
    <w:p w:rsidR="00107B78" w:rsidRPr="009259FA" w:rsidRDefault="00107B78" w:rsidP="00107B78">
      <w:pPr>
        <w:shd w:val="clear" w:color="auto" w:fill="FFFFFF"/>
        <w:spacing w:after="0" w:line="240" w:lineRule="auto"/>
        <w:ind w:firstLine="709"/>
        <w:jc w:val="both"/>
        <w:rPr>
          <w:rFonts w:ascii="Times New Roman" w:hAnsi="Times New Roman"/>
          <w:sz w:val="24"/>
          <w:szCs w:val="24"/>
        </w:rPr>
      </w:pPr>
      <w:r w:rsidRPr="009259FA">
        <w:rPr>
          <w:rFonts w:ascii="Times New Roman" w:hAnsi="Times New Roman"/>
          <w:sz w:val="24"/>
          <w:szCs w:val="24"/>
        </w:rPr>
        <w:t>СМиСП – </w:t>
      </w:r>
      <w:r w:rsidRPr="009259FA">
        <w:rPr>
          <w:rFonts w:ascii="Times New Roman" w:hAnsi="Times New Roman"/>
          <w:b/>
          <w:bCs/>
          <w:sz w:val="24"/>
          <w:szCs w:val="24"/>
        </w:rPr>
        <w:t>субъекты малого и среднего предпринимательства.</w:t>
      </w:r>
    </w:p>
    <w:p w:rsidR="00107B78" w:rsidRPr="009259FA" w:rsidRDefault="00107B78" w:rsidP="00107B78">
      <w:pPr>
        <w:shd w:val="clear" w:color="auto" w:fill="FFFFFF"/>
        <w:spacing w:after="0" w:line="240" w:lineRule="auto"/>
        <w:jc w:val="center"/>
        <w:rPr>
          <w:rFonts w:ascii="Times New Roman" w:hAnsi="Times New Roman"/>
          <w:sz w:val="24"/>
          <w:szCs w:val="24"/>
        </w:rPr>
      </w:pPr>
    </w:p>
    <w:p w:rsidR="00507DEB" w:rsidRDefault="00107B78"/>
    <w:sectPr w:rsidR="00507DEB" w:rsidSect="007773F6">
      <w:pgSz w:w="11906" w:h="16838"/>
      <w:pgMar w:top="1135"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7B78"/>
    <w:rsid w:val="00107B78"/>
    <w:rsid w:val="00264C15"/>
    <w:rsid w:val="00940873"/>
    <w:rsid w:val="00B63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B78"/>
    <w:pPr>
      <w:ind w:left="720"/>
      <w:contextualSpacing/>
    </w:pPr>
    <w:rPr>
      <w:rFonts w:eastAsia="Calibri"/>
      <w:lang w:eastAsia="en-US"/>
    </w:rPr>
  </w:style>
  <w:style w:type="paragraph" w:customStyle="1" w:styleId="s1">
    <w:name w:val="s_1"/>
    <w:basedOn w:val="a"/>
    <w:rsid w:val="00107B78"/>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107B78"/>
    <w:rPr>
      <w:color w:val="0000FF"/>
      <w:u w:val="single"/>
    </w:rPr>
  </w:style>
  <w:style w:type="paragraph" w:customStyle="1" w:styleId="Title">
    <w:name w:val="Title!Название НПА"/>
    <w:basedOn w:val="a"/>
    <w:rsid w:val="00107B78"/>
    <w:pPr>
      <w:suppressAutoHyphens/>
      <w:spacing w:before="240" w:after="60" w:line="240" w:lineRule="auto"/>
      <w:jc w:val="center"/>
    </w:pPr>
    <w:rPr>
      <w:rFonts w:ascii="Times New Roman" w:eastAsia="Calibri" w:hAnsi="Times New Roman"/>
      <w:b/>
      <w:bCs/>
      <w:kern w:val="2"/>
      <w:sz w:val="32"/>
      <w:szCs w:val="32"/>
      <w:lang w:eastAsia="zh-CN"/>
    </w:rPr>
  </w:style>
  <w:style w:type="paragraph" w:customStyle="1" w:styleId="s3">
    <w:name w:val="s_3"/>
    <w:basedOn w:val="a"/>
    <w:rsid w:val="00107B78"/>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107B78"/>
  </w:style>
  <w:style w:type="paragraph" w:styleId="HTML">
    <w:name w:val="HTML Preformatted"/>
    <w:basedOn w:val="a"/>
    <w:link w:val="HTML0"/>
    <w:uiPriority w:val="99"/>
    <w:semiHidden/>
    <w:unhideWhenUsed/>
    <w:rsid w:val="00107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07B78"/>
    <w:rPr>
      <w:rFonts w:ascii="Courier New" w:eastAsia="Times New Roman" w:hAnsi="Courier New" w:cs="Courier New"/>
      <w:sz w:val="20"/>
      <w:szCs w:val="20"/>
      <w:lang w:eastAsia="ru-RU"/>
    </w:rPr>
  </w:style>
  <w:style w:type="paragraph" w:customStyle="1" w:styleId="s16">
    <w:name w:val="s_16"/>
    <w:basedOn w:val="a"/>
    <w:rsid w:val="00107B7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fontTable" Target="fontTable.xm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5921</Words>
  <Characters>33750</Characters>
  <Application>Microsoft Office Word</Application>
  <DocSecurity>0</DocSecurity>
  <Lines>281</Lines>
  <Paragraphs>79</Paragraphs>
  <ScaleCrop>false</ScaleCrop>
  <Company>Microsoft</Company>
  <LinksUpToDate>false</LinksUpToDate>
  <CharactersWithSpaces>39592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2</cp:revision>
  <dcterms:created xsi:type="dcterms:W3CDTF">2021-05-21T01:59:00Z</dcterms:created>
  <dcterms:modified xsi:type="dcterms:W3CDTF">2021-05-21T01:59:00Z</dcterms:modified>
</cp:coreProperties>
</file>