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ED2" w:rsidRDefault="00B24ED2" w:rsidP="00B24ED2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6D32B2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ВЕРХ-КОЕНСКОГО</w:t>
      </w:r>
      <w:r w:rsidRPr="006D32B2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B24ED2" w:rsidRPr="006D32B2" w:rsidRDefault="00B24ED2" w:rsidP="00B24ED2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6D32B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ИСКИТИМСКОГО  </w:t>
      </w:r>
      <w:r w:rsidRPr="006D32B2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B24ED2" w:rsidRDefault="00B24ED2" w:rsidP="00B24ED2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6D32B2">
        <w:rPr>
          <w:rFonts w:ascii="Times New Roman" w:hAnsi="Times New Roman"/>
          <w:b/>
          <w:sz w:val="28"/>
          <w:szCs w:val="28"/>
        </w:rPr>
        <w:t>ПОСТАНОВЛЕНИЕ</w:t>
      </w: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6D32B2">
        <w:rPr>
          <w:rFonts w:ascii="Times New Roman" w:hAnsi="Times New Roman"/>
          <w:b/>
          <w:sz w:val="28"/>
          <w:szCs w:val="28"/>
        </w:rPr>
        <w:t xml:space="preserve">    </w:t>
      </w:r>
    </w:p>
    <w:p w:rsidR="00B24ED2" w:rsidRDefault="00B24ED2" w:rsidP="00B24ED2">
      <w:pPr>
        <w:pStyle w:val="a3"/>
        <w:spacing w:line="0" w:lineRule="atLeast"/>
        <w:jc w:val="center"/>
        <w:rPr>
          <w:rFonts w:ascii="Times New Roman" w:hAnsi="Times New Roman"/>
          <w:sz w:val="28"/>
          <w:szCs w:val="28"/>
        </w:rPr>
      </w:pPr>
      <w:r w:rsidRPr="006A0D0F">
        <w:rPr>
          <w:rFonts w:ascii="Times New Roman" w:hAnsi="Times New Roman"/>
          <w:sz w:val="28"/>
          <w:szCs w:val="28"/>
          <w:u w:val="single"/>
        </w:rPr>
        <w:t>24.12.2020   №89</w:t>
      </w:r>
      <w:r>
        <w:rPr>
          <w:rFonts w:ascii="Times New Roman" w:hAnsi="Times New Roman"/>
          <w:sz w:val="28"/>
          <w:szCs w:val="28"/>
          <w:u w:val="single"/>
        </w:rPr>
        <w:t>/76.004</w:t>
      </w:r>
    </w:p>
    <w:p w:rsidR="00B24ED2" w:rsidRPr="006D32B2" w:rsidRDefault="00B24ED2" w:rsidP="00B24ED2">
      <w:pPr>
        <w:pStyle w:val="a3"/>
        <w:spacing w:line="0" w:lineRule="atLeast"/>
        <w:jc w:val="center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с. </w:t>
      </w:r>
      <w:r>
        <w:rPr>
          <w:rFonts w:ascii="Times New Roman" w:hAnsi="Times New Roman"/>
          <w:sz w:val="28"/>
          <w:szCs w:val="28"/>
        </w:rPr>
        <w:t>Верх-Коен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CD67B4" w:rsidRDefault="00B24ED2" w:rsidP="00B24ED2">
      <w:pPr>
        <w:pStyle w:val="a3"/>
        <w:spacing w:line="0" w:lineRule="atLeast"/>
        <w:rPr>
          <w:rFonts w:ascii="Times New Roman" w:hAnsi="Times New Roman"/>
          <w:bCs/>
          <w:spacing w:val="2"/>
          <w:sz w:val="24"/>
          <w:szCs w:val="24"/>
        </w:rPr>
      </w:pPr>
      <w:r w:rsidRPr="00CD67B4">
        <w:rPr>
          <w:rFonts w:ascii="Times New Roman" w:hAnsi="Times New Roman"/>
          <w:bCs/>
          <w:spacing w:val="2"/>
          <w:sz w:val="24"/>
          <w:szCs w:val="24"/>
        </w:rPr>
        <w:t xml:space="preserve">«Об утверждении муниципальной программы «Обустройство </w:t>
      </w:r>
      <w:proofErr w:type="spellStart"/>
      <w:r w:rsidRPr="00CD67B4">
        <w:rPr>
          <w:rFonts w:ascii="Times New Roman" w:hAnsi="Times New Roman"/>
          <w:bCs/>
          <w:spacing w:val="2"/>
          <w:sz w:val="24"/>
          <w:szCs w:val="24"/>
        </w:rPr>
        <w:t>улично</w:t>
      </w:r>
      <w:proofErr w:type="spellEnd"/>
      <w:r w:rsidRPr="00CD67B4">
        <w:rPr>
          <w:rFonts w:ascii="Times New Roman" w:hAnsi="Times New Roman"/>
          <w:bCs/>
          <w:spacing w:val="2"/>
          <w:sz w:val="24"/>
          <w:szCs w:val="24"/>
        </w:rPr>
        <w:t xml:space="preserve"> – дорожной сети элементами благоустройства и безопасности дорожного движения  на территории Верх-Коенского сельсовета Искитимского   района Новосибирской области на 2021- 2023гг.»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bCs/>
          <w:spacing w:val="2"/>
          <w:sz w:val="28"/>
          <w:szCs w:val="28"/>
        </w:rPr>
      </w:pP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bCs/>
          <w:spacing w:val="2"/>
          <w:sz w:val="28"/>
          <w:szCs w:val="28"/>
        </w:rPr>
      </w:pP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bCs/>
          <w:spacing w:val="2"/>
          <w:sz w:val="28"/>
          <w:szCs w:val="28"/>
        </w:rPr>
      </w:pP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На основании  Федерального закона от 06.10.2003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32B2">
        <w:rPr>
          <w:rFonts w:ascii="Times New Roman" w:hAnsi="Times New Roman"/>
          <w:sz w:val="28"/>
          <w:szCs w:val="28"/>
        </w:rPr>
        <w:t xml:space="preserve"> Устава 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Верх-Коенского сельсовета Искитимского 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района Новосибирской области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ПОСТАНОВЛЯ</w:t>
      </w:r>
      <w:r>
        <w:rPr>
          <w:rFonts w:ascii="Times New Roman" w:hAnsi="Times New Roman"/>
          <w:sz w:val="28"/>
          <w:szCs w:val="28"/>
        </w:rPr>
        <w:t>ЕТ</w:t>
      </w:r>
      <w:r w:rsidRPr="006D32B2">
        <w:rPr>
          <w:rFonts w:ascii="Times New Roman" w:hAnsi="Times New Roman"/>
          <w:sz w:val="28"/>
          <w:szCs w:val="28"/>
        </w:rPr>
        <w:t>: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pStyle w:val="a3"/>
        <w:numPr>
          <w:ilvl w:val="0"/>
          <w:numId w:val="1"/>
        </w:numPr>
        <w:spacing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Утвердить </w:t>
      </w:r>
      <w:r>
        <w:rPr>
          <w:rFonts w:ascii="Times New Roman" w:hAnsi="Times New Roman"/>
          <w:sz w:val="28"/>
          <w:szCs w:val="28"/>
        </w:rPr>
        <w:t xml:space="preserve">муниципальную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программу «Обустройство </w:t>
      </w:r>
      <w:proofErr w:type="spellStart"/>
      <w:r w:rsidRPr="006D32B2">
        <w:rPr>
          <w:rFonts w:ascii="Times New Roman" w:hAnsi="Times New Roman"/>
          <w:bCs/>
          <w:spacing w:val="2"/>
          <w:sz w:val="28"/>
          <w:szCs w:val="28"/>
        </w:rPr>
        <w:t>улично</w:t>
      </w:r>
      <w:proofErr w:type="spellEnd"/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– дорожной сети элементами благоустройства и безопасности дорожного движения  на территории 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Верх-Коенского сельсовета Искитимского 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на </w:t>
      </w:r>
      <w:r>
        <w:rPr>
          <w:rFonts w:ascii="Times New Roman" w:hAnsi="Times New Roman"/>
          <w:bCs/>
          <w:spacing w:val="2"/>
          <w:sz w:val="28"/>
          <w:szCs w:val="28"/>
        </w:rPr>
        <w:t>2021- 2023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>гг.».</w:t>
      </w:r>
    </w:p>
    <w:p w:rsidR="00B24ED2" w:rsidRPr="006D32B2" w:rsidRDefault="00B24ED2" w:rsidP="00B24ED2">
      <w:pPr>
        <w:pStyle w:val="a3"/>
        <w:numPr>
          <w:ilvl w:val="0"/>
          <w:numId w:val="1"/>
        </w:numPr>
        <w:spacing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Опубликовать 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настоящее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>постановлени</w:t>
      </w:r>
      <w:r>
        <w:rPr>
          <w:rFonts w:ascii="Times New Roman" w:hAnsi="Times New Roman"/>
          <w:bCs/>
          <w:spacing w:val="2"/>
          <w:sz w:val="28"/>
          <w:szCs w:val="28"/>
        </w:rPr>
        <w:t>е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в</w:t>
      </w:r>
      <w:r w:rsidRPr="006D32B2">
        <w:rPr>
          <w:rFonts w:ascii="Times New Roman" w:hAnsi="Times New Roman"/>
          <w:sz w:val="28"/>
          <w:szCs w:val="28"/>
        </w:rPr>
        <w:t xml:space="preserve"> периодическом печатном издании  «</w:t>
      </w:r>
      <w:r>
        <w:rPr>
          <w:rFonts w:ascii="Times New Roman" w:hAnsi="Times New Roman"/>
          <w:sz w:val="28"/>
          <w:szCs w:val="28"/>
        </w:rPr>
        <w:t>Верх-Коенский вестник</w:t>
      </w:r>
      <w:r w:rsidRPr="006D32B2">
        <w:rPr>
          <w:rFonts w:ascii="Times New Roman" w:hAnsi="Times New Roman"/>
          <w:sz w:val="28"/>
          <w:szCs w:val="28"/>
        </w:rPr>
        <w:t>».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</w:t>
      </w:r>
    </w:p>
    <w:p w:rsidR="00B24ED2" w:rsidRPr="006D32B2" w:rsidRDefault="00B24ED2" w:rsidP="00B24ED2">
      <w:pPr>
        <w:pStyle w:val="a3"/>
        <w:numPr>
          <w:ilvl w:val="0"/>
          <w:numId w:val="1"/>
        </w:numPr>
        <w:spacing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Контроль исполнения данного постановления </w:t>
      </w:r>
      <w:r>
        <w:rPr>
          <w:rFonts w:ascii="Times New Roman" w:hAnsi="Times New Roman"/>
          <w:bCs/>
          <w:spacing w:val="2"/>
          <w:sz w:val="28"/>
          <w:szCs w:val="28"/>
        </w:rPr>
        <w:t>оставляю за собой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bCs/>
          <w:spacing w:val="2"/>
          <w:sz w:val="28"/>
          <w:szCs w:val="28"/>
        </w:rPr>
      </w:pP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bCs/>
          <w:spacing w:val="2"/>
          <w:sz w:val="28"/>
          <w:szCs w:val="28"/>
        </w:rPr>
      </w:pP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bCs/>
          <w:spacing w:val="2"/>
          <w:sz w:val="28"/>
          <w:szCs w:val="28"/>
        </w:rPr>
      </w:pP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bCs/>
          <w:spacing w:val="2"/>
          <w:sz w:val="28"/>
          <w:szCs w:val="28"/>
        </w:rPr>
      </w:pPr>
    </w:p>
    <w:p w:rsidR="00B24ED2" w:rsidRDefault="00B24ED2" w:rsidP="00B24ED2">
      <w:pPr>
        <w:pStyle w:val="a3"/>
        <w:spacing w:line="0" w:lineRule="atLeast"/>
        <w:jc w:val="both"/>
        <w:rPr>
          <w:rFonts w:ascii="Times New Roman" w:hAnsi="Times New Roman"/>
          <w:bCs/>
          <w:spacing w:val="2"/>
          <w:sz w:val="28"/>
          <w:szCs w:val="28"/>
        </w:rPr>
      </w:pPr>
      <w:r>
        <w:rPr>
          <w:rFonts w:ascii="Times New Roman" w:hAnsi="Times New Roman"/>
          <w:bCs/>
          <w:spacing w:val="2"/>
          <w:sz w:val="28"/>
          <w:szCs w:val="28"/>
        </w:rPr>
        <w:t>Глава Верх-Коенского сельсовета                                           В.Н.Соловьенко</w:t>
      </w:r>
    </w:p>
    <w:p w:rsidR="00B24ED2" w:rsidRPr="006D32B2" w:rsidRDefault="00B24ED2" w:rsidP="00B24ED2">
      <w:pPr>
        <w:pStyle w:val="a3"/>
        <w:spacing w:line="0" w:lineRule="atLeast"/>
        <w:jc w:val="both"/>
        <w:rPr>
          <w:rFonts w:ascii="Times New Roman" w:hAnsi="Times New Roman"/>
          <w:bCs/>
          <w:spacing w:val="2"/>
          <w:sz w:val="28"/>
          <w:szCs w:val="28"/>
        </w:rPr>
      </w:pPr>
      <w:r>
        <w:rPr>
          <w:rFonts w:ascii="Times New Roman" w:hAnsi="Times New Roman"/>
          <w:bCs/>
          <w:spacing w:val="2"/>
          <w:sz w:val="28"/>
          <w:szCs w:val="28"/>
        </w:rPr>
        <w:t>Искитимского   района Новосибирской области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before="100" w:beforeAutospacing="1"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jc w:val="right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Cs/>
          <w:sz w:val="28"/>
          <w:szCs w:val="28"/>
        </w:rPr>
      </w:pPr>
      <w:r w:rsidRPr="006D32B2">
        <w:rPr>
          <w:rFonts w:ascii="Times New Roman" w:hAnsi="Times New Roman"/>
          <w:bCs/>
          <w:sz w:val="28"/>
          <w:szCs w:val="28"/>
        </w:rPr>
        <w:lastRenderedPageBreak/>
        <w:t>Утверждена</w:t>
      </w:r>
    </w:p>
    <w:p w:rsidR="00B24ED2" w:rsidRPr="006D32B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Cs/>
          <w:sz w:val="28"/>
          <w:szCs w:val="28"/>
        </w:rPr>
      </w:pPr>
      <w:r w:rsidRPr="006D32B2">
        <w:rPr>
          <w:rFonts w:ascii="Times New Roman" w:hAnsi="Times New Roman"/>
          <w:bCs/>
          <w:sz w:val="28"/>
          <w:szCs w:val="28"/>
        </w:rPr>
        <w:t xml:space="preserve">Постановлением </w:t>
      </w:r>
      <w:r>
        <w:rPr>
          <w:rFonts w:ascii="Times New Roman" w:hAnsi="Times New Roman"/>
          <w:bCs/>
          <w:sz w:val="28"/>
          <w:szCs w:val="28"/>
        </w:rPr>
        <w:t>администрации Верх-Коенского</w:t>
      </w:r>
      <w:r w:rsidRPr="006D32B2">
        <w:rPr>
          <w:rFonts w:ascii="Times New Roman" w:hAnsi="Times New Roman"/>
          <w:bCs/>
          <w:sz w:val="28"/>
          <w:szCs w:val="28"/>
        </w:rPr>
        <w:t xml:space="preserve"> сельсовета</w:t>
      </w:r>
    </w:p>
    <w:p w:rsidR="00B24ED2" w:rsidRPr="006D32B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Искитимского  </w:t>
      </w:r>
      <w:r w:rsidRPr="006D32B2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</w:p>
    <w:p w:rsidR="00B24ED2" w:rsidRPr="006D32B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от  24.12.</w:t>
      </w:r>
      <w:r w:rsidRPr="006D32B2">
        <w:rPr>
          <w:rFonts w:ascii="Times New Roman" w:hAnsi="Times New Roman"/>
          <w:bCs/>
          <w:sz w:val="28"/>
          <w:szCs w:val="28"/>
        </w:rPr>
        <w:t>20</w:t>
      </w:r>
      <w:r>
        <w:rPr>
          <w:rFonts w:ascii="Times New Roman" w:hAnsi="Times New Roman"/>
          <w:bCs/>
          <w:sz w:val="28"/>
          <w:szCs w:val="28"/>
        </w:rPr>
        <w:t xml:space="preserve">20 </w:t>
      </w:r>
      <w:r w:rsidRPr="006D32B2">
        <w:rPr>
          <w:rFonts w:ascii="Times New Roman" w:hAnsi="Times New Roman"/>
          <w:bCs/>
          <w:sz w:val="28"/>
          <w:szCs w:val="28"/>
        </w:rPr>
        <w:t xml:space="preserve"> №</w:t>
      </w:r>
      <w:r w:rsidRPr="00F04EAC">
        <w:rPr>
          <w:rFonts w:ascii="Times New Roman" w:hAnsi="Times New Roman"/>
          <w:bCs/>
          <w:sz w:val="28"/>
          <w:szCs w:val="28"/>
        </w:rPr>
        <w:t>89/76.004</w:t>
      </w:r>
    </w:p>
    <w:p w:rsidR="00B24ED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right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center"/>
        <w:outlineLvl w:val="2"/>
        <w:rPr>
          <w:rFonts w:ascii="Times New Roman" w:hAnsi="Times New Roman"/>
          <w:bCs/>
          <w:spacing w:val="2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C53BE4">
        <w:rPr>
          <w:rFonts w:ascii="Times New Roman" w:hAnsi="Times New Roman"/>
          <w:iCs/>
          <w:sz w:val="28"/>
          <w:szCs w:val="28"/>
        </w:rPr>
        <w:t xml:space="preserve"> МУНИЦИПАЛЬНАЯ ПРОГРАММА</w:t>
      </w:r>
      <w:r w:rsidRPr="00C53BE4">
        <w:rPr>
          <w:rFonts w:ascii="Times New Roman" w:hAnsi="Times New Roman"/>
          <w:sz w:val="28"/>
          <w:szCs w:val="28"/>
        </w:rPr>
        <w:br/>
      </w:r>
      <w:r w:rsidRPr="006D32B2">
        <w:rPr>
          <w:rFonts w:ascii="Times New Roman" w:hAnsi="Times New Roman"/>
          <w:sz w:val="28"/>
          <w:szCs w:val="28"/>
        </w:rPr>
        <w:br/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«Обустройство </w:t>
      </w:r>
      <w:proofErr w:type="spellStart"/>
      <w:r w:rsidRPr="006D32B2">
        <w:rPr>
          <w:rFonts w:ascii="Times New Roman" w:hAnsi="Times New Roman"/>
          <w:bCs/>
          <w:spacing w:val="2"/>
          <w:sz w:val="28"/>
          <w:szCs w:val="28"/>
        </w:rPr>
        <w:t>улично</w:t>
      </w:r>
      <w:proofErr w:type="spellEnd"/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– дорожной сети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элементами благоустройства и </w:t>
      </w:r>
    </w:p>
    <w:p w:rsidR="00B24ED2" w:rsidRPr="006D32B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bCs/>
          <w:spacing w:val="2"/>
          <w:sz w:val="28"/>
          <w:szCs w:val="28"/>
        </w:rPr>
      </w:pP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безопасности дорожного движения 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на территории 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Верх-Коенского сельсовета Искитимского  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на </w:t>
      </w:r>
      <w:r>
        <w:rPr>
          <w:rFonts w:ascii="Times New Roman" w:hAnsi="Times New Roman"/>
          <w:bCs/>
          <w:spacing w:val="2"/>
          <w:sz w:val="28"/>
          <w:szCs w:val="28"/>
        </w:rPr>
        <w:t>2021- 2023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>гг.»</w:t>
      </w:r>
    </w:p>
    <w:p w:rsidR="00B24ED2" w:rsidRPr="006D32B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br/>
      </w:r>
    </w:p>
    <w:p w:rsidR="00B24ED2" w:rsidRPr="006D32B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before="100" w:beforeAutospacing="1" w:after="0" w:line="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B24ED2" w:rsidRDefault="00B24ED2" w:rsidP="00B24ED2">
      <w:pPr>
        <w:spacing w:before="100" w:beforeAutospacing="1" w:after="0" w:line="0" w:lineRule="atLeast"/>
        <w:jc w:val="center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before="100" w:beforeAutospacing="1" w:after="0" w:line="0" w:lineRule="atLeast"/>
        <w:jc w:val="center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lastRenderedPageBreak/>
        <w:t>СОДЕРЖАНИЕ:</w:t>
      </w:r>
    </w:p>
    <w:p w:rsidR="00B24ED2" w:rsidRPr="00D463B8" w:rsidRDefault="00B24ED2" w:rsidP="00B24ED2">
      <w:pPr>
        <w:pStyle w:val="a5"/>
        <w:numPr>
          <w:ilvl w:val="0"/>
          <w:numId w:val="6"/>
        </w:numPr>
        <w:spacing w:before="100" w:beforeAutospacing="1" w:after="0" w:line="0" w:lineRule="atLeast"/>
        <w:ind w:left="0"/>
        <w:jc w:val="both"/>
        <w:rPr>
          <w:rFonts w:ascii="Times New Roman" w:hAnsi="Times New Roman"/>
          <w:sz w:val="28"/>
          <w:szCs w:val="28"/>
        </w:rPr>
      </w:pPr>
      <w:r w:rsidRPr="00D463B8">
        <w:rPr>
          <w:rFonts w:ascii="Times New Roman" w:hAnsi="Times New Roman"/>
          <w:sz w:val="28"/>
          <w:szCs w:val="28"/>
        </w:rPr>
        <w:t>Паспорт программы.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1.Общее </w:t>
      </w:r>
      <w:r>
        <w:rPr>
          <w:rFonts w:ascii="Times New Roman" w:hAnsi="Times New Roman"/>
          <w:sz w:val="28"/>
          <w:szCs w:val="28"/>
        </w:rPr>
        <w:t>положение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2.Содержание проблемы.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2.1.Анализ причин ее возникновения и обоснование необходимости ее решения программными методами.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3. Основные цели и задачи программы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4. Программа предусматривает.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5. Система программных мероприятий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5.1.Обеспечение комплексного содержания улично-дорожной сети 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D14330">
        <w:rPr>
          <w:rFonts w:ascii="Times New Roman" w:hAnsi="Times New Roman"/>
          <w:sz w:val="28"/>
          <w:szCs w:val="28"/>
        </w:rPr>
        <w:t>5.2. Восстановление технико-эксплуатационных качеств элементов обустройства дорог.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5.3. Обеспечение безопасности движения пешеходов в </w:t>
      </w:r>
      <w:r>
        <w:rPr>
          <w:rFonts w:ascii="Times New Roman" w:hAnsi="Times New Roman"/>
          <w:sz w:val="28"/>
          <w:szCs w:val="28"/>
        </w:rPr>
        <w:t>сельском поселении</w:t>
      </w:r>
      <w:r w:rsidRPr="006D32B2">
        <w:rPr>
          <w:rFonts w:ascii="Times New Roman" w:hAnsi="Times New Roman"/>
          <w:sz w:val="28"/>
          <w:szCs w:val="28"/>
        </w:rPr>
        <w:t>.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5.4. Озеленение села.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6. Ресурсное обеспечение программы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7. Объемы финансирования программы.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8. Организация управления (механизм реализации) программы и </w:t>
      </w:r>
      <w:proofErr w:type="gramStart"/>
      <w:r w:rsidRPr="006D32B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6D32B2">
        <w:rPr>
          <w:rFonts w:ascii="Times New Roman" w:hAnsi="Times New Roman"/>
          <w:sz w:val="28"/>
          <w:szCs w:val="28"/>
        </w:rPr>
        <w:t xml:space="preserve"> ходом реализации программы.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9. Мероприятия объемы и источники финансирования по направлениям расходов.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B24ED2" w:rsidRDefault="00B24ED2" w:rsidP="00B24ED2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4ED2" w:rsidRPr="0058411C" w:rsidRDefault="00B24ED2" w:rsidP="00B24ED2">
      <w:pPr>
        <w:pStyle w:val="a5"/>
        <w:numPr>
          <w:ilvl w:val="0"/>
          <w:numId w:val="5"/>
        </w:numPr>
        <w:spacing w:before="30" w:after="0" w:line="0" w:lineRule="atLeast"/>
        <w:ind w:left="0" w:firstLine="0"/>
        <w:jc w:val="center"/>
        <w:rPr>
          <w:rFonts w:ascii="Times New Roman" w:hAnsi="Times New Roman"/>
          <w:b/>
          <w:bCs/>
          <w:spacing w:val="2"/>
          <w:sz w:val="28"/>
          <w:szCs w:val="28"/>
        </w:rPr>
      </w:pPr>
      <w:r w:rsidRPr="0058411C">
        <w:rPr>
          <w:rFonts w:ascii="Times New Roman" w:hAnsi="Times New Roman"/>
          <w:b/>
          <w:bCs/>
          <w:spacing w:val="2"/>
          <w:sz w:val="28"/>
          <w:szCs w:val="28"/>
        </w:rPr>
        <w:lastRenderedPageBreak/>
        <w:t>Паспорт</w:t>
      </w:r>
    </w:p>
    <w:p w:rsidR="00B24ED2" w:rsidRPr="006D32B2" w:rsidRDefault="00B24ED2" w:rsidP="00B24ED2">
      <w:pPr>
        <w:spacing w:before="30" w:after="0" w:line="0" w:lineRule="atLeast"/>
        <w:ind w:firstLine="567"/>
        <w:jc w:val="both"/>
        <w:rPr>
          <w:rFonts w:ascii="Times New Roman" w:hAnsi="Times New Roman"/>
          <w:b/>
          <w:bCs/>
          <w:spacing w:val="2"/>
          <w:sz w:val="28"/>
          <w:szCs w:val="28"/>
        </w:rPr>
      </w:pPr>
    </w:p>
    <w:tbl>
      <w:tblPr>
        <w:tblW w:w="4600" w:type="pct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419"/>
        <w:gridCol w:w="1450"/>
        <w:gridCol w:w="1450"/>
        <w:gridCol w:w="1450"/>
        <w:gridCol w:w="2031"/>
      </w:tblGrid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b/>
                <w:bCs/>
                <w:spacing w:val="2"/>
                <w:sz w:val="28"/>
                <w:szCs w:val="28"/>
              </w:rPr>
              <w:br/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1. Наименование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Обустройство </w:t>
            </w:r>
            <w:proofErr w:type="spellStart"/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>улично</w:t>
            </w:r>
            <w:proofErr w:type="spellEnd"/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– дорожной сети элементами благоустройства и безопасности дорожного движения на территории </w:t>
            </w: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Верх-Коенского сельсовета Искитимского   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района Новосибирской области </w:t>
            </w: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на </w:t>
            </w: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>2021- 2023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гг.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2.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Заказчик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Верх-Коенского сельсовета Искитимского   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3.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Разработчик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Верх-Коенского сельсовета Искитимского   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4.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Исполнители мероприятий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  <w:highlight w:val="yellow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Победители муниципальных закупок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5. Цели и задачи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1C0C95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bCs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 Комплексное решение проблем благоустройства, обеспечение безопасного транспортного сообщения по автомобильным дорогам 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>местного значения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, улучшение внешнего вида территории 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>поселения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, 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>езопасности дорожного движения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>.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6.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Перечень основных мероприятий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Содержание, ремонт и реконструкция дорог внутри 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>населенных пунктов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>;</w:t>
            </w:r>
          </w:p>
          <w:p w:rsidR="00B24ED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Благоустройство 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>населенных пунктов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>;</w:t>
            </w:r>
          </w:p>
          <w:p w:rsidR="00B24ED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>Ремонт сетей наружного освещения;</w:t>
            </w:r>
          </w:p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>Обновление дорожных знаков.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7.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Индикаторы оценки результативности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Площадь отремонтированных автомобильных дорог общего пользования 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 xml:space="preserve">0,2 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>км в год;</w:t>
            </w:r>
          </w:p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br/>
              <w:t>Площадь освещенных дорог от общей длины дорог-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>20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%. </w:t>
            </w:r>
          </w:p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Обновление дорожных знаков 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8. Сроки и этапы реализации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>2021- 2023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годы </w:t>
            </w:r>
          </w:p>
        </w:tc>
      </w:tr>
      <w:tr w:rsidR="00B24ED2" w:rsidRPr="0028503B" w:rsidTr="00F04DC9">
        <w:trPr>
          <w:trHeight w:val="1590"/>
        </w:trPr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lastRenderedPageBreak/>
              <w:t xml:space="preserve">9. Объемы и источники финансирования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2032,1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тыс. руб.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br/>
              <w:t> 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>21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020A85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  <w:lang w:val="en-US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>22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>23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</w:p>
        </w:tc>
        <w:tc>
          <w:tcPr>
            <w:tcW w:w="11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>Итого: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Бюджет </w:t>
            </w: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Верх-Коенского сельсовета Искитимского   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642,0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676,0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714,1</w:t>
            </w:r>
          </w:p>
        </w:tc>
        <w:tc>
          <w:tcPr>
            <w:tcW w:w="11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2032,1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0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0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0</w:t>
            </w:r>
          </w:p>
        </w:tc>
        <w:tc>
          <w:tcPr>
            <w:tcW w:w="11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0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Всего 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642,0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676,0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</w:p>
        </w:tc>
        <w:tc>
          <w:tcPr>
            <w:tcW w:w="8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714,1</w:t>
            </w:r>
          </w:p>
        </w:tc>
        <w:tc>
          <w:tcPr>
            <w:tcW w:w="11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2032,1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</w:rPr>
              <w:t>10.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Схема управления реализацией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Реализацию программы осуществляет Администрация </w:t>
            </w: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Верх-Коенского сельсовета Искитимского   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района Новосибирской области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</w:p>
        </w:tc>
      </w:tr>
      <w:tr w:rsidR="00B24ED2" w:rsidRPr="0028503B" w:rsidTr="00F04DC9">
        <w:tc>
          <w:tcPr>
            <w:tcW w:w="13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11.Ожидаемые результаты реализации программы </w:t>
            </w:r>
          </w:p>
        </w:tc>
        <w:tc>
          <w:tcPr>
            <w:tcW w:w="3626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24ED2" w:rsidRPr="006D32B2" w:rsidRDefault="00B24ED2" w:rsidP="00F04DC9">
            <w:pPr>
              <w:spacing w:before="30" w:after="0" w:line="0" w:lineRule="atLeast"/>
              <w:ind w:firstLine="567"/>
              <w:jc w:val="both"/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Бесперебойная и надежная работа объектов внешнего благоустройства. Улучшение потребительских свойств улично-дорожной сети, 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безопасность дорожного движения  </w:t>
            </w: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эстетические и другие свойства. Улучшение внешнего вида территории </w:t>
            </w:r>
            <w:r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Верх-Коенского сельсовета Искитимского   </w:t>
            </w:r>
            <w:r w:rsidRPr="006D32B2">
              <w:rPr>
                <w:rFonts w:ascii="Times New Roman" w:hAnsi="Times New Roman"/>
                <w:bCs/>
                <w:spacing w:val="2"/>
                <w:sz w:val="28"/>
                <w:szCs w:val="28"/>
              </w:rPr>
              <w:t xml:space="preserve"> района Новосибирской области</w:t>
            </w:r>
            <w:r w:rsidRPr="006D32B2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. </w:t>
            </w:r>
          </w:p>
        </w:tc>
      </w:tr>
    </w:tbl>
    <w:p w:rsidR="00B24ED2" w:rsidRDefault="00B24ED2" w:rsidP="00B24ED2">
      <w:pPr>
        <w:pStyle w:val="a3"/>
        <w:spacing w:line="0" w:lineRule="atLeast"/>
        <w:jc w:val="both"/>
        <w:rPr>
          <w:rFonts w:ascii="Times New Roman" w:hAnsi="Times New Roman"/>
          <w:sz w:val="28"/>
          <w:szCs w:val="28"/>
        </w:rPr>
      </w:pPr>
      <w:r w:rsidRPr="009C67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1.О</w:t>
      </w:r>
      <w:r w:rsidRPr="009C67BB">
        <w:rPr>
          <w:rFonts w:ascii="Times New Roman" w:hAnsi="Times New Roman"/>
          <w:sz w:val="28"/>
          <w:szCs w:val="28"/>
        </w:rPr>
        <w:t>бщее положение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   Настоящая программа разработана на основании положений Федерального закона от 06.10.2003 года № 131-ФЗ «Об общих принципах организации местного самоуправления в Российской Федерации», Федерального закона от 10.12.1995г № 196-ФЗ «О безопасности дорожного движения», Государственного стандарта РФ ГОСТ </w:t>
      </w:r>
      <w:proofErr w:type="gramStart"/>
      <w:r w:rsidRPr="006D32B2">
        <w:rPr>
          <w:rFonts w:ascii="Times New Roman" w:hAnsi="Times New Roman"/>
          <w:sz w:val="28"/>
          <w:szCs w:val="28"/>
        </w:rPr>
        <w:t>Р</w:t>
      </w:r>
      <w:proofErr w:type="gramEnd"/>
      <w:r w:rsidRPr="006D32B2">
        <w:rPr>
          <w:rFonts w:ascii="Times New Roman" w:hAnsi="Times New Roman"/>
          <w:sz w:val="28"/>
          <w:szCs w:val="28"/>
        </w:rPr>
        <w:t xml:space="preserve"> 50597-93 «Автомобильные дороги и улицы. Требования к эксплуатационному состоянию, допустимому по условиям обеспечения безопасности» в целях комплексного решения проблем внешнего благоустройства, обеспечения безопасного транспортного сообщения по улично-дорожной сети </w:t>
      </w:r>
      <w:r>
        <w:rPr>
          <w:rFonts w:ascii="Times New Roman" w:hAnsi="Times New Roman"/>
          <w:sz w:val="28"/>
          <w:szCs w:val="28"/>
        </w:rPr>
        <w:t>населенных пунктов</w:t>
      </w:r>
      <w:r w:rsidRPr="006D32B2">
        <w:rPr>
          <w:rFonts w:ascii="Times New Roman" w:hAnsi="Times New Roman"/>
          <w:sz w:val="28"/>
          <w:szCs w:val="28"/>
        </w:rPr>
        <w:t xml:space="preserve">,  снижения аварийности и последствий дорожно-транспортных </w:t>
      </w:r>
      <w:r w:rsidRPr="006D32B2">
        <w:rPr>
          <w:rFonts w:ascii="Times New Roman" w:hAnsi="Times New Roman"/>
          <w:sz w:val="28"/>
          <w:szCs w:val="28"/>
        </w:rPr>
        <w:lastRenderedPageBreak/>
        <w:t>происшествий, б</w:t>
      </w:r>
      <w:r>
        <w:rPr>
          <w:rFonts w:ascii="Times New Roman" w:hAnsi="Times New Roman"/>
          <w:sz w:val="28"/>
          <w:szCs w:val="28"/>
        </w:rPr>
        <w:t>езопасности дорожного движения</w:t>
      </w:r>
      <w:r w:rsidRPr="006D32B2">
        <w:rPr>
          <w:rFonts w:ascii="Times New Roman" w:hAnsi="Times New Roman"/>
          <w:sz w:val="28"/>
          <w:szCs w:val="28"/>
        </w:rPr>
        <w:t>, обеспечение жителей более комфортными и качественными транспортными услугами. Она включает в себя комплекс инженерно- технических мероприятий для поддержания элементов благоустройства улично-дорожной сети в надлежащем порядке и создания комфортных условий для работы и проживания граждан: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а) содержание проезжей части дорог, остановки общественного транспорта;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б) ремонт проезжей части;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в) реконструкция дорожного полотна;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г) обновление дорожных знаков; 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D32B2">
        <w:rPr>
          <w:rFonts w:ascii="Times New Roman" w:hAnsi="Times New Roman"/>
          <w:sz w:val="28"/>
          <w:szCs w:val="28"/>
        </w:rPr>
        <w:t>д</w:t>
      </w:r>
      <w:proofErr w:type="spellEnd"/>
      <w:r w:rsidRPr="006D32B2">
        <w:rPr>
          <w:rFonts w:ascii="Times New Roman" w:hAnsi="Times New Roman"/>
          <w:sz w:val="28"/>
          <w:szCs w:val="28"/>
        </w:rPr>
        <w:t>) обустройство площадок отдыха, детских площадок.</w:t>
      </w: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В настоящей программе применяются следующие основные термины и определения:</w:t>
      </w:r>
    </w:p>
    <w:p w:rsidR="00B24ED2" w:rsidRPr="006D32B2" w:rsidRDefault="00B24ED2" w:rsidP="00B24ED2">
      <w:pPr>
        <w:numPr>
          <w:ilvl w:val="0"/>
          <w:numId w:val="2"/>
        </w:numPr>
        <w:spacing w:before="100" w:beforeAutospacing="1"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b/>
          <w:bCs/>
          <w:sz w:val="28"/>
          <w:szCs w:val="28"/>
        </w:rPr>
        <w:t xml:space="preserve">дорога </w:t>
      </w:r>
      <w:r w:rsidRPr="006D32B2">
        <w:rPr>
          <w:rFonts w:ascii="Times New Roman" w:hAnsi="Times New Roman"/>
          <w:sz w:val="28"/>
          <w:szCs w:val="28"/>
        </w:rPr>
        <w:t>- обустроенная или приспособленная и используемая для движения транспортных средств полоса земли либо поверхность искусственного сооружения. Дорога включает в себя одну или несколько проезжих частей, а также  обочины и разделительные полосы при их наличии;</w:t>
      </w:r>
    </w:p>
    <w:p w:rsidR="00B24ED2" w:rsidRPr="006D32B2" w:rsidRDefault="00B24ED2" w:rsidP="00B24ED2">
      <w:pPr>
        <w:numPr>
          <w:ilvl w:val="0"/>
          <w:numId w:val="2"/>
        </w:numPr>
        <w:spacing w:before="100" w:beforeAutospacing="1"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b/>
          <w:bCs/>
          <w:sz w:val="28"/>
          <w:szCs w:val="28"/>
        </w:rPr>
        <w:t xml:space="preserve">проезжая часть </w:t>
      </w:r>
      <w:r w:rsidRPr="006D32B2">
        <w:rPr>
          <w:rFonts w:ascii="Times New Roman" w:hAnsi="Times New Roman"/>
          <w:sz w:val="28"/>
          <w:szCs w:val="28"/>
        </w:rPr>
        <w:t>- элемент дороги, предназначенный для движения безрельсовых транспортных средств;</w:t>
      </w:r>
    </w:p>
    <w:p w:rsidR="00B24ED2" w:rsidRPr="006D32B2" w:rsidRDefault="00B24ED2" w:rsidP="00B24ED2">
      <w:pPr>
        <w:numPr>
          <w:ilvl w:val="0"/>
          <w:numId w:val="2"/>
        </w:numPr>
        <w:spacing w:before="100" w:beforeAutospacing="1"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b/>
          <w:bCs/>
          <w:sz w:val="28"/>
          <w:szCs w:val="28"/>
        </w:rPr>
        <w:t xml:space="preserve">тротуар </w:t>
      </w:r>
      <w:r w:rsidRPr="006D32B2">
        <w:rPr>
          <w:rFonts w:ascii="Times New Roman" w:hAnsi="Times New Roman"/>
          <w:sz w:val="28"/>
          <w:szCs w:val="28"/>
        </w:rPr>
        <w:t>- элемент дороги, предназначенный для движения пешеходов и примыкающий к проезжей части или отделенный от нее газоном;</w:t>
      </w:r>
    </w:p>
    <w:p w:rsidR="00B24ED2" w:rsidRPr="006D32B2" w:rsidRDefault="00B24ED2" w:rsidP="00B24ED2">
      <w:pPr>
        <w:numPr>
          <w:ilvl w:val="0"/>
          <w:numId w:val="2"/>
        </w:numPr>
        <w:spacing w:before="100" w:beforeAutospacing="1"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b/>
          <w:bCs/>
          <w:sz w:val="28"/>
          <w:szCs w:val="28"/>
        </w:rPr>
        <w:t xml:space="preserve">ремонт автомобильной дороги </w:t>
      </w:r>
      <w:r w:rsidRPr="006D32B2">
        <w:rPr>
          <w:rFonts w:ascii="Times New Roman" w:hAnsi="Times New Roman"/>
          <w:sz w:val="28"/>
          <w:szCs w:val="28"/>
        </w:rPr>
        <w:t>- комплекс работ по воспроизводству ее первоначальных транспортно-эксплуатационных характеристик, при котором производится возмещение износа покрытия, восстановление и улучшение его ровности и сцепных качеств, устранение всех деформаций и повреждений дорожного покрытия, земляного полотна, дорожных сооружений, элементов обстановки и обустройства дороги, организации и обеспечения безопасности движения;</w:t>
      </w:r>
    </w:p>
    <w:p w:rsidR="00B24ED2" w:rsidRPr="006D32B2" w:rsidRDefault="00B24ED2" w:rsidP="00B24ED2">
      <w:pPr>
        <w:numPr>
          <w:ilvl w:val="0"/>
          <w:numId w:val="2"/>
        </w:numPr>
        <w:spacing w:before="100" w:beforeAutospacing="1"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b/>
          <w:bCs/>
          <w:sz w:val="28"/>
          <w:szCs w:val="28"/>
        </w:rPr>
        <w:t xml:space="preserve">содержание автомобильной дороги </w:t>
      </w:r>
      <w:r w:rsidRPr="006D32B2">
        <w:rPr>
          <w:rFonts w:ascii="Times New Roman" w:hAnsi="Times New Roman"/>
          <w:sz w:val="28"/>
          <w:szCs w:val="28"/>
        </w:rPr>
        <w:t>- выполняемый в течение всего года (с учетом сезона) на всем протяжении дороги комплекс работ по уходу за дорогой, дорожными сооружениями и полосой отвода, по профилактике и устранению постоянно возникающих мелких повреждений, по организации и обеспечению безопасности движения, а также зимнему содержанию и озеленению дороги;</w:t>
      </w:r>
    </w:p>
    <w:p w:rsidR="00B24ED2" w:rsidRPr="006D32B2" w:rsidRDefault="00B24ED2" w:rsidP="00B24ED2">
      <w:pPr>
        <w:numPr>
          <w:ilvl w:val="0"/>
          <w:numId w:val="2"/>
        </w:numPr>
        <w:spacing w:before="100" w:beforeAutospacing="1"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b/>
          <w:bCs/>
          <w:sz w:val="28"/>
          <w:szCs w:val="28"/>
        </w:rPr>
        <w:t xml:space="preserve">обеспечение безопасности дорожного движения </w:t>
      </w:r>
      <w:r w:rsidRPr="006D32B2">
        <w:rPr>
          <w:rFonts w:ascii="Times New Roman" w:hAnsi="Times New Roman"/>
          <w:sz w:val="28"/>
          <w:szCs w:val="28"/>
        </w:rPr>
        <w:t>- деятельность, направленная на предупреждение причин возникновения дорожно-транспортных происшествий, снижение тяжести их последствий.</w:t>
      </w:r>
    </w:p>
    <w:p w:rsidR="00B24ED2" w:rsidRPr="009C67BB" w:rsidRDefault="00B24ED2" w:rsidP="00B24ED2">
      <w:pPr>
        <w:pStyle w:val="a3"/>
        <w:spacing w:line="0" w:lineRule="atLeast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2. С</w:t>
      </w:r>
      <w:r w:rsidRPr="009C67BB">
        <w:rPr>
          <w:rFonts w:ascii="Times New Roman" w:hAnsi="Times New Roman"/>
          <w:bCs/>
          <w:sz w:val="28"/>
          <w:szCs w:val="28"/>
        </w:rPr>
        <w:t>одержание проблемы.</w:t>
      </w:r>
    </w:p>
    <w:p w:rsidR="00B24ED2" w:rsidRPr="00D463B8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</w:t>
      </w:r>
      <w:r w:rsidRPr="00D463B8">
        <w:rPr>
          <w:rFonts w:ascii="Times New Roman" w:hAnsi="Times New Roman"/>
          <w:bCs/>
          <w:sz w:val="28"/>
          <w:szCs w:val="28"/>
        </w:rPr>
        <w:t>.1.Анализ причин ее возникновения и обоснование необходимости ее решения программными методами.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      Общая протяженность улично-дорожной сети 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Верх-Коенского сельсовета Искитимского  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района Новосибирской области</w:t>
      </w:r>
      <w:r w:rsidRPr="006D32B2">
        <w:rPr>
          <w:rFonts w:ascii="Times New Roman" w:hAnsi="Times New Roman"/>
          <w:sz w:val="28"/>
          <w:szCs w:val="28"/>
        </w:rPr>
        <w:t xml:space="preserve"> составляет </w:t>
      </w:r>
      <w:r>
        <w:rPr>
          <w:rFonts w:ascii="Times New Roman" w:hAnsi="Times New Roman"/>
          <w:sz w:val="28"/>
          <w:szCs w:val="28"/>
        </w:rPr>
        <w:t>–</w:t>
      </w:r>
      <w:r w:rsidRPr="006D32B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 xml:space="preserve">19082 </w:t>
      </w:r>
      <w:r w:rsidRPr="006D32B2">
        <w:rPr>
          <w:rFonts w:ascii="Times New Roman" w:hAnsi="Times New Roman"/>
          <w:sz w:val="28"/>
          <w:szCs w:val="28"/>
        </w:rPr>
        <w:t>м., в том числе: асфальтное покрытие -</w:t>
      </w:r>
      <w:r>
        <w:rPr>
          <w:rFonts w:ascii="Times New Roman" w:hAnsi="Times New Roman"/>
          <w:sz w:val="28"/>
          <w:szCs w:val="28"/>
        </w:rPr>
        <w:t xml:space="preserve"> 5577</w:t>
      </w:r>
      <w:r w:rsidRPr="006D32B2">
        <w:rPr>
          <w:rFonts w:ascii="Times New Roman" w:hAnsi="Times New Roman"/>
          <w:sz w:val="28"/>
          <w:szCs w:val="28"/>
        </w:rPr>
        <w:t xml:space="preserve"> м.; щебеночное покрытие – </w:t>
      </w:r>
      <w:r>
        <w:rPr>
          <w:rFonts w:ascii="Times New Roman" w:hAnsi="Times New Roman"/>
          <w:sz w:val="28"/>
          <w:szCs w:val="28"/>
        </w:rPr>
        <w:t>13505 м</w:t>
      </w:r>
      <w:r w:rsidRPr="006D32B2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24"/>
        <w:gridCol w:w="2880"/>
        <w:gridCol w:w="1838"/>
        <w:gridCol w:w="2082"/>
        <w:gridCol w:w="1847"/>
      </w:tblGrid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№п.п.</w:t>
            </w:r>
          </w:p>
        </w:tc>
        <w:tc>
          <w:tcPr>
            <w:tcW w:w="2880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Наименование улиц</w:t>
            </w:r>
          </w:p>
        </w:tc>
        <w:tc>
          <w:tcPr>
            <w:tcW w:w="1838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Площадь кв.м.</w:t>
            </w:r>
          </w:p>
        </w:tc>
        <w:tc>
          <w:tcPr>
            <w:tcW w:w="2082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 xml:space="preserve">Протяженность </w:t>
            </w:r>
            <w:proofErr w:type="gramStart"/>
            <w:r w:rsidRPr="0028503B">
              <w:rPr>
                <w:rFonts w:ascii="Times New Roman" w:hAnsi="Times New Roman"/>
                <w:sz w:val="28"/>
                <w:szCs w:val="28"/>
              </w:rPr>
              <w:t>м</w:t>
            </w:r>
            <w:proofErr w:type="gramEnd"/>
            <w:r w:rsidRPr="0028503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Вид покрытия</w:t>
            </w: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С.Верх-Коен</w:t>
            </w:r>
          </w:p>
        </w:tc>
        <w:tc>
          <w:tcPr>
            <w:tcW w:w="1838" w:type="dxa"/>
          </w:tcPr>
          <w:p w:rsidR="00B24ED2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Алтайская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486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асфальт, щебень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Больничная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41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Газовая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264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Калининская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Каменская           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Кирпичная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851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Мичурина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632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асфальт, щебень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Мраморная        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Набережная         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Новая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445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Пушкина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Садовая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Советская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1467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Центральная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асфальт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Циолковского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1288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асфальт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Чапаева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Чехова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Школьная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Шолохова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П.Дзержинский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82" w:type="dxa"/>
          </w:tcPr>
          <w:p w:rsidR="00B24ED2" w:rsidRPr="00B41BB6" w:rsidRDefault="00B24ED2" w:rsidP="00F04DC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Первомайская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Школьная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778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Школьный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П.Дубинский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Дачная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Новая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Центральная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Д.Китерня</w:t>
            </w:r>
            <w:proofErr w:type="spellEnd"/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Береговая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Гагарина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Луговая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621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Центральная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Школьная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948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Д.Михайловка</w:t>
            </w:r>
          </w:p>
        </w:tc>
        <w:tc>
          <w:tcPr>
            <w:tcW w:w="1838" w:type="dxa"/>
          </w:tcPr>
          <w:p w:rsidR="00B24ED2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Береговая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Новая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Новоселов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1BB6">
              <w:rPr>
                <w:rFonts w:ascii="Times New Roman" w:hAnsi="Times New Roman" w:cs="Times New Roman"/>
              </w:rPr>
              <w:t>Смоленка</w:t>
            </w:r>
            <w:proofErr w:type="spellEnd"/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щебеночное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Титова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асфальт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Центральная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1072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асфальт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Школьная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асфальт</w:t>
            </w: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4ED2" w:rsidRPr="0028503B" w:rsidTr="00F04DC9">
        <w:tc>
          <w:tcPr>
            <w:tcW w:w="924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80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838" w:type="dxa"/>
          </w:tcPr>
          <w:p w:rsidR="00B24ED2" w:rsidRPr="00B41BB6" w:rsidRDefault="00B24ED2" w:rsidP="00F04DC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19082</w:t>
            </w:r>
          </w:p>
        </w:tc>
        <w:tc>
          <w:tcPr>
            <w:tcW w:w="2082" w:type="dxa"/>
          </w:tcPr>
          <w:p w:rsidR="00B24ED2" w:rsidRPr="00B41BB6" w:rsidRDefault="00B24ED2" w:rsidP="00F04DC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7" w:type="dxa"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        </w:t>
      </w:r>
      <w:proofErr w:type="gramStart"/>
      <w:r w:rsidRPr="006D32B2">
        <w:rPr>
          <w:rFonts w:ascii="Times New Roman" w:hAnsi="Times New Roman"/>
          <w:sz w:val="28"/>
          <w:szCs w:val="28"/>
        </w:rPr>
        <w:t xml:space="preserve">К проблемам улично-дорожной сети  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Верх-Коенского сельсовета Искитимского  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района Новосибирской области</w:t>
      </w:r>
      <w:r w:rsidRPr="006D32B2">
        <w:rPr>
          <w:rFonts w:ascii="Times New Roman" w:hAnsi="Times New Roman"/>
          <w:sz w:val="28"/>
          <w:szCs w:val="28"/>
        </w:rPr>
        <w:t xml:space="preserve"> можно отнести следующие:</w:t>
      </w:r>
      <w:proofErr w:type="gramEnd"/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ухудшение состояния улично-дорожной сети;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отсутствие капитального и текущего ремонта, низкий уровень благоустройства;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издержки в результате негативного воздействия внешних транспортных факторов, отрицательное воздействие окружающей среды.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Такое положение является следствием сложившейся неэффективной затратной системы эксплуатации улично-дорожной сети </w:t>
      </w:r>
      <w:r>
        <w:rPr>
          <w:rFonts w:ascii="Times New Roman" w:hAnsi="Times New Roman"/>
          <w:sz w:val="28"/>
          <w:szCs w:val="28"/>
        </w:rPr>
        <w:t>поселения</w:t>
      </w:r>
      <w:r w:rsidRPr="006D32B2">
        <w:rPr>
          <w:rFonts w:ascii="Times New Roman" w:hAnsi="Times New Roman"/>
          <w:sz w:val="28"/>
          <w:szCs w:val="28"/>
        </w:rPr>
        <w:t xml:space="preserve">. 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6D32B2">
        <w:rPr>
          <w:rFonts w:ascii="Times New Roman" w:hAnsi="Times New Roman"/>
          <w:sz w:val="28"/>
          <w:szCs w:val="28"/>
        </w:rPr>
        <w:t>Основными причинами являются: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дефицит бюджетных ресурсов;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слабая материальная база, не позволяющая своевременно и в полном объеме осуществлять содержание и ремонт сельских дорог, внедрять новые, прогрессивные методы производства работ.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    К негативным факторам, влияющим на состояние дорог в последние годы можно отнести:  расчистка дорог в зимний период, что приводит к усиленному воздействию агрессивных талых вод на элементы дороги, несвоевременное профилирование дорог; несоблюдение правил производства земляных работ при ремонтах и прокладках различных коммуникаций.            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  Реализуемые мероприятия по улучшению дорожно-транспортной ситуации ведутся по следующим направлениям: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ограничение пропуска большегрузного транспорта на дорогах в период весенне-осенней распутицы;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повышение прочности дорожных покрытий за счет проведения ямочных ремонтов;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выполнение работ по обеспечению безопасности передвижения по </w:t>
      </w:r>
      <w:r>
        <w:rPr>
          <w:rFonts w:ascii="Times New Roman" w:hAnsi="Times New Roman"/>
          <w:sz w:val="28"/>
          <w:szCs w:val="28"/>
        </w:rPr>
        <w:t>населенным пунктам</w:t>
      </w:r>
      <w:r w:rsidRPr="006D32B2">
        <w:rPr>
          <w:rFonts w:ascii="Times New Roman" w:hAnsi="Times New Roman"/>
          <w:sz w:val="28"/>
          <w:szCs w:val="28"/>
        </w:rPr>
        <w:t xml:space="preserve">; 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lastRenderedPageBreak/>
        <w:t xml:space="preserve">обновление дорожных знаков.    </w:t>
      </w:r>
    </w:p>
    <w:p w:rsidR="00B24ED2" w:rsidRDefault="00B24ED2" w:rsidP="00B24ED2">
      <w:pPr>
        <w:pStyle w:val="a3"/>
        <w:spacing w:line="0" w:lineRule="atLeast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Однако прогнозы сохранения ограниченности бюджетных возможностей говорят о том, что принимаемые меры не могут обеспечить устойчивый и долговременный положительный эффект. Необходимость принятия планировочных и конструктивных  финансовых решений в ближайшее время. В противном случае дорожно-транспортная ситуация в 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Верх-Коенском  сельсовете Искитимского   </w:t>
      </w:r>
      <w:r w:rsidRPr="006D32B2">
        <w:rPr>
          <w:rFonts w:ascii="Times New Roman" w:hAnsi="Times New Roman"/>
          <w:bCs/>
          <w:spacing w:val="2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bCs/>
          <w:spacing w:val="2"/>
          <w:sz w:val="28"/>
          <w:szCs w:val="28"/>
        </w:rPr>
        <w:t xml:space="preserve"> (далее – в сельском поселении)  </w:t>
      </w:r>
      <w:r w:rsidRPr="006D32B2">
        <w:rPr>
          <w:rFonts w:ascii="Times New Roman" w:hAnsi="Times New Roman"/>
          <w:sz w:val="28"/>
          <w:szCs w:val="28"/>
        </w:rPr>
        <w:t xml:space="preserve"> будет ухудшаться с каждым годом, что неминуемо приведет к замедлению темпов социально-экономического развития, потери инвестиционной привлекательности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6D32B2">
        <w:rPr>
          <w:rFonts w:ascii="Times New Roman" w:hAnsi="Times New Roman"/>
          <w:sz w:val="28"/>
          <w:szCs w:val="28"/>
        </w:rPr>
        <w:t xml:space="preserve"> ухудшению условий проживания граждан.</w:t>
      </w:r>
    </w:p>
    <w:p w:rsidR="00B24ED2" w:rsidRPr="009C67BB" w:rsidRDefault="00B24ED2" w:rsidP="00B24ED2">
      <w:pPr>
        <w:pStyle w:val="a3"/>
        <w:spacing w:line="0" w:lineRule="atLeast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9C67BB">
        <w:rPr>
          <w:rFonts w:ascii="Times New Roman" w:hAnsi="Times New Roman"/>
          <w:bCs/>
          <w:sz w:val="28"/>
          <w:szCs w:val="28"/>
        </w:rPr>
        <w:t>3. Основные цели и задачи программы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6D32B2">
        <w:rPr>
          <w:rFonts w:ascii="Times New Roman" w:hAnsi="Times New Roman"/>
          <w:sz w:val="28"/>
          <w:szCs w:val="28"/>
        </w:rPr>
        <w:t>Целью настоящей программы является комплексное решение проблем внешнего благоустройства, обеспечение безопасного транспортного сообщения по автомобильным дорогам сел</w:t>
      </w:r>
      <w:r>
        <w:rPr>
          <w:rFonts w:ascii="Times New Roman" w:hAnsi="Times New Roman"/>
          <w:sz w:val="28"/>
          <w:szCs w:val="28"/>
        </w:rPr>
        <w:t>ьского поселения</w:t>
      </w:r>
      <w:r w:rsidRPr="006D32B2">
        <w:rPr>
          <w:rFonts w:ascii="Times New Roman" w:hAnsi="Times New Roman"/>
          <w:sz w:val="28"/>
          <w:szCs w:val="28"/>
        </w:rPr>
        <w:t>, безопасности движения вблизи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6D32B2">
        <w:rPr>
          <w:rFonts w:ascii="Times New Roman" w:hAnsi="Times New Roman"/>
          <w:sz w:val="28"/>
          <w:szCs w:val="28"/>
        </w:rPr>
        <w:t>,</w:t>
      </w:r>
      <w:proofErr w:type="gramEnd"/>
      <w:r w:rsidRPr="006D32B2">
        <w:rPr>
          <w:rFonts w:ascii="Times New Roman" w:hAnsi="Times New Roman"/>
          <w:sz w:val="28"/>
          <w:szCs w:val="28"/>
        </w:rPr>
        <w:t xml:space="preserve"> снижение аварийности и последствий, а так же улучшение внешнего вида территорий сел</w:t>
      </w:r>
      <w:r>
        <w:rPr>
          <w:rFonts w:ascii="Times New Roman" w:hAnsi="Times New Roman"/>
          <w:sz w:val="28"/>
          <w:szCs w:val="28"/>
        </w:rPr>
        <w:t>ьского поселения</w:t>
      </w:r>
      <w:r w:rsidRPr="006D32B2">
        <w:rPr>
          <w:rFonts w:ascii="Times New Roman" w:hAnsi="Times New Roman"/>
          <w:sz w:val="28"/>
          <w:szCs w:val="28"/>
        </w:rPr>
        <w:t>, повышение комфортности дорог, улиц.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       В первую очередь, программа направлена на повышение производительности улично-дорожной сети </w:t>
      </w:r>
      <w:r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6D32B2">
        <w:rPr>
          <w:rFonts w:ascii="Times New Roman" w:hAnsi="Times New Roman"/>
          <w:sz w:val="28"/>
          <w:szCs w:val="28"/>
        </w:rPr>
        <w:t xml:space="preserve">для удовлетворения транспортных потребностей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6D32B2">
        <w:rPr>
          <w:rFonts w:ascii="Times New Roman" w:hAnsi="Times New Roman"/>
          <w:sz w:val="28"/>
          <w:szCs w:val="28"/>
        </w:rPr>
        <w:t xml:space="preserve"> с минимальными издержками и максимальной безопасностью (снижение аварийности и негативного воздействия на окружающую среду и здоровье </w:t>
      </w:r>
      <w:r>
        <w:rPr>
          <w:rFonts w:ascii="Times New Roman" w:hAnsi="Times New Roman"/>
          <w:sz w:val="28"/>
          <w:szCs w:val="28"/>
        </w:rPr>
        <w:t>населения</w:t>
      </w:r>
      <w:r w:rsidRPr="006D32B2">
        <w:rPr>
          <w:rFonts w:ascii="Times New Roman" w:hAnsi="Times New Roman"/>
          <w:sz w:val="28"/>
          <w:szCs w:val="28"/>
        </w:rPr>
        <w:t>).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6D32B2">
        <w:rPr>
          <w:rFonts w:ascii="Times New Roman" w:hAnsi="Times New Roman"/>
          <w:sz w:val="28"/>
          <w:szCs w:val="28"/>
        </w:rPr>
        <w:t>Программа предусматривает:</w:t>
      </w:r>
    </w:p>
    <w:p w:rsidR="00B24ED2" w:rsidRDefault="00B24ED2" w:rsidP="00B24ED2">
      <w:pPr>
        <w:pStyle w:val="a3"/>
        <w:spacing w:line="0" w:lineRule="atLeast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Pr="006D32B2">
        <w:rPr>
          <w:rFonts w:ascii="Times New Roman" w:hAnsi="Times New Roman"/>
          <w:sz w:val="28"/>
          <w:szCs w:val="28"/>
        </w:rPr>
        <w:t xml:space="preserve">Обеспечение минимально допустимых расходов на благоустройство  территории, связанно с обеспечением надлежащего состояния элементов обустройства дорог в целях безопасности дорожного движения в </w:t>
      </w:r>
      <w:r>
        <w:rPr>
          <w:rFonts w:ascii="Times New Roman" w:hAnsi="Times New Roman"/>
          <w:sz w:val="28"/>
          <w:szCs w:val="28"/>
        </w:rPr>
        <w:t>сельском поселении</w:t>
      </w:r>
      <w:r w:rsidRPr="006D32B2">
        <w:rPr>
          <w:rFonts w:ascii="Times New Roman" w:hAnsi="Times New Roman"/>
          <w:sz w:val="28"/>
          <w:szCs w:val="28"/>
        </w:rPr>
        <w:t xml:space="preserve"> (определение объемов и источников финансирования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32B2">
        <w:rPr>
          <w:rFonts w:ascii="Times New Roman" w:hAnsi="Times New Roman"/>
          <w:sz w:val="28"/>
          <w:szCs w:val="28"/>
        </w:rPr>
        <w:t>программы по годам);</w:t>
      </w:r>
      <w:proofErr w:type="gramEnd"/>
    </w:p>
    <w:p w:rsidR="00B24ED2" w:rsidRDefault="00B24ED2" w:rsidP="00B24ED2">
      <w:pPr>
        <w:pStyle w:val="a3"/>
        <w:spacing w:line="0" w:lineRule="atLeast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Установление зависимости, при которой определяемые объемы расходных и бюджетных обязательств, связанных с приведением в нормативное состояние элементов обустройства дорог, будут адекватны потребности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6D32B2">
        <w:rPr>
          <w:rFonts w:ascii="Times New Roman" w:hAnsi="Times New Roman"/>
          <w:sz w:val="28"/>
          <w:szCs w:val="28"/>
        </w:rPr>
        <w:t xml:space="preserve"> развитии улично-дорожной сети.</w:t>
      </w:r>
      <w:r w:rsidRPr="006D32B2">
        <w:rPr>
          <w:rFonts w:ascii="Times New Roman" w:hAnsi="Times New Roman"/>
          <w:sz w:val="28"/>
          <w:szCs w:val="28"/>
        </w:rPr>
        <w:br/>
        <w:t xml:space="preserve">     В конечном результате предусматривается решение задачи: повышение качества, надежности и экологической безопас</w:t>
      </w:r>
      <w:r>
        <w:rPr>
          <w:rFonts w:ascii="Times New Roman" w:hAnsi="Times New Roman"/>
          <w:sz w:val="28"/>
          <w:szCs w:val="28"/>
        </w:rPr>
        <w:t>ности дорожного хозяйства села.</w:t>
      </w:r>
      <w:r w:rsidRPr="009C67BB">
        <w:rPr>
          <w:rFonts w:ascii="Times New Roman" w:hAnsi="Times New Roman"/>
          <w:sz w:val="28"/>
          <w:szCs w:val="28"/>
        </w:rPr>
        <w:t xml:space="preserve">                   </w:t>
      </w:r>
    </w:p>
    <w:p w:rsidR="00B24ED2" w:rsidRPr="009C67BB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9C67BB">
        <w:rPr>
          <w:rFonts w:ascii="Times New Roman" w:hAnsi="Times New Roman"/>
          <w:sz w:val="28"/>
          <w:szCs w:val="28"/>
        </w:rPr>
        <w:t xml:space="preserve">   5. Система программных мероприятий</w:t>
      </w:r>
    </w:p>
    <w:p w:rsidR="00B24ED2" w:rsidRDefault="00B24ED2" w:rsidP="00B24ED2">
      <w:pPr>
        <w:pStyle w:val="a3"/>
        <w:spacing w:line="0" w:lineRule="atLeast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      Система мероприятий определяется целями программы. В соответствии с ними мероприятия, предусмотренные программой, распределяются по следующим направлениям:</w:t>
      </w:r>
    </w:p>
    <w:p w:rsidR="00B24ED2" w:rsidRPr="00D463B8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D463B8">
        <w:rPr>
          <w:rFonts w:ascii="Times New Roman" w:hAnsi="Times New Roman"/>
          <w:sz w:val="28"/>
          <w:szCs w:val="28"/>
        </w:rPr>
        <w:t>5.1.Обеспечение комплексного содержания улично-дорожной сети: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lastRenderedPageBreak/>
        <w:t xml:space="preserve"> в соответствие с требованиями </w:t>
      </w:r>
      <w:proofErr w:type="spellStart"/>
      <w:r w:rsidRPr="006D32B2">
        <w:rPr>
          <w:rFonts w:ascii="Times New Roman" w:hAnsi="Times New Roman"/>
          <w:sz w:val="28"/>
          <w:szCs w:val="28"/>
        </w:rPr>
        <w:t>ГОСТа</w:t>
      </w:r>
      <w:proofErr w:type="spellEnd"/>
      <w:r w:rsidRPr="006D32B2">
        <w:rPr>
          <w:rFonts w:ascii="Times New Roman" w:hAnsi="Times New Roman"/>
          <w:sz w:val="28"/>
          <w:szCs w:val="28"/>
        </w:rPr>
        <w:t xml:space="preserve">  к эксплуатационному состоянию, допустимому по условиям обеспечения безопасности дорожного движения.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Основной целью является достижение определенных успехов в поддержании чистоты и порядка на территории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6D32B2">
        <w:rPr>
          <w:rFonts w:ascii="Times New Roman" w:hAnsi="Times New Roman"/>
          <w:sz w:val="28"/>
          <w:szCs w:val="28"/>
        </w:rPr>
        <w:t xml:space="preserve">. Добиться положительных результатов предполагается на основе реализации следующих мероприятий: 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015892">
        <w:rPr>
          <w:rFonts w:ascii="Times New Roman" w:hAnsi="Times New Roman"/>
          <w:sz w:val="28"/>
          <w:szCs w:val="28"/>
        </w:rPr>
        <w:t>5.1.1. Осуществление организационных мероприятий: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1.утвердить финансовое обеспечение мероприятий по содержанию улично-дорожной сети за счет средств дорожного фонда, средств областного и местного бюджета;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2.организовать работу по привлечению предприятий, организаций, учреждений, а также граждан к выполнению мероприятий по обеспечению сохранности и образцового содержания объектов внешнего благоустройства и коммунального назначения, благоустройства собственной и прилегающей территории;</w:t>
      </w: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3.проводить месячники по очистке территории </w:t>
      </w:r>
      <w:r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6D32B2">
        <w:rPr>
          <w:rFonts w:ascii="Times New Roman" w:hAnsi="Times New Roman"/>
          <w:sz w:val="28"/>
          <w:szCs w:val="28"/>
        </w:rPr>
        <w:t>с привлечением юридических лиц и граждан;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4. усилить контроль за использованием, охраной и благоустройством территории сел</w:t>
      </w:r>
      <w:r>
        <w:rPr>
          <w:rFonts w:ascii="Times New Roman" w:hAnsi="Times New Roman"/>
          <w:sz w:val="28"/>
          <w:szCs w:val="28"/>
        </w:rPr>
        <w:t>ьского поселения</w:t>
      </w:r>
      <w:r w:rsidRPr="006D32B2">
        <w:rPr>
          <w:rFonts w:ascii="Times New Roman" w:hAnsi="Times New Roman"/>
          <w:sz w:val="28"/>
          <w:szCs w:val="28"/>
        </w:rPr>
        <w:t xml:space="preserve">, повысить ответственность </w:t>
      </w:r>
      <w:proofErr w:type="gramStart"/>
      <w:r w:rsidRPr="006D32B2">
        <w:rPr>
          <w:rFonts w:ascii="Times New Roman" w:hAnsi="Times New Roman"/>
          <w:sz w:val="28"/>
          <w:szCs w:val="28"/>
        </w:rPr>
        <w:t>физических</w:t>
      </w:r>
      <w:proofErr w:type="gramEnd"/>
      <w:r w:rsidRPr="006D32B2">
        <w:rPr>
          <w:rFonts w:ascii="Times New Roman" w:hAnsi="Times New Roman"/>
          <w:sz w:val="28"/>
          <w:szCs w:val="28"/>
        </w:rPr>
        <w:t xml:space="preserve"> и юридических лиц за соблюдением чистоты и порядка;</w:t>
      </w:r>
    </w:p>
    <w:p w:rsidR="00B24ED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5. оформление дорог в муниципальную собственность.</w:t>
      </w:r>
    </w:p>
    <w:p w:rsidR="00B24ED2" w:rsidRPr="00D463B8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       </w:t>
      </w:r>
      <w:r w:rsidRPr="00D463B8">
        <w:rPr>
          <w:rFonts w:ascii="Times New Roman" w:hAnsi="Times New Roman"/>
          <w:sz w:val="28"/>
          <w:szCs w:val="28"/>
        </w:rPr>
        <w:t>5.2. Восстановление технико-эксплуатационных качеств элементов обустройства дорог сельского поселения.</w:t>
      </w:r>
    </w:p>
    <w:p w:rsidR="00B24ED2" w:rsidRPr="006D32B2" w:rsidRDefault="00B24ED2" w:rsidP="00B24ED2">
      <w:pPr>
        <w:pStyle w:val="a3"/>
        <w:spacing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Pr="006D32B2">
        <w:rPr>
          <w:rFonts w:ascii="Times New Roman" w:hAnsi="Times New Roman"/>
          <w:sz w:val="28"/>
          <w:szCs w:val="28"/>
        </w:rPr>
        <w:t xml:space="preserve">Основной целью является привести в нормативное состояние улично-дорожную сеть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6D32B2">
        <w:rPr>
          <w:rFonts w:ascii="Times New Roman" w:hAnsi="Times New Roman"/>
          <w:sz w:val="28"/>
          <w:szCs w:val="28"/>
        </w:rPr>
        <w:t>, в этом направлении Программой предусмотрено:</w:t>
      </w:r>
    </w:p>
    <w:p w:rsidR="00B24ED2" w:rsidRPr="006D32B2" w:rsidRDefault="00B24ED2" w:rsidP="00B24ED2">
      <w:pPr>
        <w:pStyle w:val="a3"/>
        <w:numPr>
          <w:ilvl w:val="0"/>
          <w:numId w:val="3"/>
        </w:numPr>
        <w:spacing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Выполнение текущего (ямочного ремонта) дорожного покрытия для ликвидации просадок, выбоин, иных повреждений, затрудняющих движение транспортных средств;</w:t>
      </w:r>
    </w:p>
    <w:p w:rsidR="00B24ED2" w:rsidRPr="006D32B2" w:rsidRDefault="00B24ED2" w:rsidP="00B24ED2">
      <w:pPr>
        <w:pStyle w:val="a3"/>
        <w:numPr>
          <w:ilvl w:val="0"/>
          <w:numId w:val="3"/>
        </w:numPr>
        <w:spacing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Применение новых технологий и материалов для эффективной борьбы с зимней скользкостью на дорогах и тротуарах;</w:t>
      </w:r>
    </w:p>
    <w:p w:rsidR="00B24ED2" w:rsidRPr="00015892" w:rsidRDefault="00B24ED2" w:rsidP="00B24ED2">
      <w:pPr>
        <w:numPr>
          <w:ilvl w:val="0"/>
          <w:numId w:val="3"/>
        </w:numPr>
        <w:spacing w:before="100" w:beforeAutospacing="1"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Выполнение реконструкции, частичного ремонта проезжей части улицы </w:t>
      </w:r>
      <w:r w:rsidRPr="00503CED">
        <w:rPr>
          <w:rFonts w:ascii="Times New Roman" w:hAnsi="Times New Roman"/>
          <w:sz w:val="28"/>
          <w:szCs w:val="28"/>
        </w:rPr>
        <w:t>Циолковского (</w:t>
      </w:r>
      <w:r>
        <w:rPr>
          <w:rFonts w:ascii="Times New Roman" w:hAnsi="Times New Roman"/>
          <w:sz w:val="28"/>
          <w:szCs w:val="28"/>
        </w:rPr>
        <w:t>0,2</w:t>
      </w:r>
      <w:r w:rsidRPr="00503CED">
        <w:rPr>
          <w:rFonts w:ascii="Times New Roman" w:hAnsi="Times New Roman"/>
          <w:sz w:val="28"/>
          <w:szCs w:val="28"/>
        </w:rPr>
        <w:t xml:space="preserve"> км.),</w:t>
      </w:r>
      <w:r w:rsidRPr="006D32B2">
        <w:rPr>
          <w:rFonts w:ascii="Times New Roman" w:hAnsi="Times New Roman"/>
          <w:sz w:val="28"/>
          <w:szCs w:val="28"/>
        </w:rPr>
        <w:t xml:space="preserve"> 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5892">
        <w:rPr>
          <w:rFonts w:ascii="Times New Roman" w:hAnsi="Times New Roman"/>
          <w:sz w:val="28"/>
          <w:szCs w:val="28"/>
        </w:rPr>
        <w:t>полного восстановления основных технико-эксплуатационных качеств покрытия.</w:t>
      </w:r>
    </w:p>
    <w:p w:rsidR="00B24ED2" w:rsidRPr="006D32B2" w:rsidRDefault="00B24ED2" w:rsidP="00B24ED2">
      <w:pPr>
        <w:numPr>
          <w:ilvl w:val="0"/>
          <w:numId w:val="3"/>
        </w:numPr>
        <w:spacing w:before="100" w:beforeAutospacing="1"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Ремонт сетей наружного освещения для обеспечения нормативного уровня и качества </w:t>
      </w:r>
      <w:proofErr w:type="gramStart"/>
      <w:r w:rsidRPr="006D32B2">
        <w:rPr>
          <w:rFonts w:ascii="Times New Roman" w:hAnsi="Times New Roman"/>
          <w:sz w:val="28"/>
          <w:szCs w:val="28"/>
        </w:rPr>
        <w:t>освещенности</w:t>
      </w:r>
      <w:proofErr w:type="gramEnd"/>
      <w:r w:rsidRPr="006D32B2">
        <w:rPr>
          <w:rFonts w:ascii="Times New Roman" w:hAnsi="Times New Roman"/>
          <w:sz w:val="28"/>
          <w:szCs w:val="28"/>
        </w:rPr>
        <w:t xml:space="preserve"> сельских дорог.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D463B8">
        <w:rPr>
          <w:rFonts w:ascii="Times New Roman" w:hAnsi="Times New Roman"/>
          <w:sz w:val="28"/>
          <w:szCs w:val="28"/>
        </w:rPr>
        <w:t>5.3. Обеспечение безопасности движения пешеходов в сельском поселении.</w:t>
      </w:r>
      <w:r w:rsidRPr="00D463B8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        </w:t>
      </w:r>
      <w:r w:rsidRPr="006D32B2">
        <w:rPr>
          <w:rFonts w:ascii="Times New Roman" w:hAnsi="Times New Roman"/>
          <w:sz w:val="28"/>
          <w:szCs w:val="28"/>
        </w:rPr>
        <w:t>Лучшие результаты по обеспечению безопасности пешеходного движения достигаются путем реализации следующих мероприятий: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5.3.1. Обновление  дорожных знаков;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lastRenderedPageBreak/>
        <w:t xml:space="preserve">5.3.2. Применение мер для физического сдерживания скоростей движения авто </w:t>
      </w:r>
      <w:proofErr w:type="gramStart"/>
      <w:r w:rsidRPr="006D32B2">
        <w:rPr>
          <w:rFonts w:ascii="Times New Roman" w:hAnsi="Times New Roman"/>
          <w:sz w:val="28"/>
          <w:szCs w:val="28"/>
        </w:rPr>
        <w:t>-т</w:t>
      </w:r>
      <w:proofErr w:type="gramEnd"/>
      <w:r w:rsidRPr="006D32B2">
        <w:rPr>
          <w:rFonts w:ascii="Times New Roman" w:hAnsi="Times New Roman"/>
          <w:sz w:val="28"/>
          <w:szCs w:val="28"/>
        </w:rPr>
        <w:t>ранспорта (нанесение разметки пешеходный переход).</w:t>
      </w:r>
    </w:p>
    <w:p w:rsidR="00B24ED2" w:rsidRPr="00D463B8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D463B8">
        <w:rPr>
          <w:rFonts w:ascii="Times New Roman" w:hAnsi="Times New Roman"/>
          <w:sz w:val="28"/>
          <w:szCs w:val="28"/>
        </w:rPr>
        <w:t>5.4. Озеленение села.</w:t>
      </w:r>
    </w:p>
    <w:p w:rsidR="00B24ED2" w:rsidRPr="00E928AD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В данном направлении планируется проведение работ по содержанию и благоустройству села, устройство цветников у зданий организаций учреждений. </w:t>
      </w:r>
    </w:p>
    <w:p w:rsidR="00B24ED2" w:rsidRPr="00D463B8" w:rsidRDefault="00B24ED2" w:rsidP="00B24ED2">
      <w:pPr>
        <w:pStyle w:val="a5"/>
        <w:numPr>
          <w:ilvl w:val="0"/>
          <w:numId w:val="4"/>
        </w:numPr>
        <w:spacing w:after="0" w:line="0" w:lineRule="atLeast"/>
        <w:jc w:val="both"/>
        <w:rPr>
          <w:rFonts w:ascii="Times New Roman" w:hAnsi="Times New Roman"/>
          <w:bCs/>
          <w:sz w:val="28"/>
          <w:szCs w:val="28"/>
        </w:rPr>
      </w:pPr>
      <w:r w:rsidRPr="00D463B8">
        <w:rPr>
          <w:rFonts w:ascii="Times New Roman" w:hAnsi="Times New Roman"/>
          <w:bCs/>
          <w:sz w:val="28"/>
          <w:szCs w:val="28"/>
        </w:rPr>
        <w:t>Ресурсное обеспечение программы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B24ED2" w:rsidRDefault="00B24ED2" w:rsidP="00B24ED2">
      <w:pPr>
        <w:pStyle w:val="a5"/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D67B4">
        <w:rPr>
          <w:rFonts w:ascii="Times New Roman" w:hAnsi="Times New Roman"/>
          <w:sz w:val="28"/>
          <w:szCs w:val="28"/>
        </w:rPr>
        <w:t>Финансирование мероприятий программы осуществляется за счет средств местного бюджета, субсидий из областного бюджета, дорожного фонда.</w:t>
      </w:r>
    </w:p>
    <w:p w:rsidR="00B24ED2" w:rsidRPr="00E928AD" w:rsidRDefault="00B24ED2" w:rsidP="00B24ED2">
      <w:pPr>
        <w:pStyle w:val="a5"/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928AD">
        <w:rPr>
          <w:rFonts w:ascii="Times New Roman" w:hAnsi="Times New Roman"/>
          <w:sz w:val="28"/>
          <w:szCs w:val="28"/>
        </w:rPr>
        <w:t>Общая сумма субсидий с 20</w:t>
      </w:r>
      <w:r>
        <w:rPr>
          <w:rFonts w:ascii="Times New Roman" w:hAnsi="Times New Roman"/>
          <w:sz w:val="28"/>
          <w:szCs w:val="28"/>
        </w:rPr>
        <w:t>21</w:t>
      </w:r>
      <w:r w:rsidRPr="00E928AD">
        <w:rPr>
          <w:rFonts w:ascii="Times New Roman" w:hAnsi="Times New Roman"/>
          <w:sz w:val="28"/>
          <w:szCs w:val="28"/>
        </w:rPr>
        <w:t xml:space="preserve"> по 20</w:t>
      </w:r>
      <w:r>
        <w:rPr>
          <w:rFonts w:ascii="Times New Roman" w:hAnsi="Times New Roman"/>
          <w:sz w:val="28"/>
          <w:szCs w:val="28"/>
        </w:rPr>
        <w:t>23</w:t>
      </w:r>
      <w:r w:rsidRPr="00E928AD">
        <w:rPr>
          <w:rFonts w:ascii="Times New Roman" w:hAnsi="Times New Roman"/>
          <w:sz w:val="28"/>
          <w:szCs w:val="28"/>
        </w:rPr>
        <w:t xml:space="preserve"> годы составит </w:t>
      </w:r>
      <w:r>
        <w:rPr>
          <w:rFonts w:ascii="Times New Roman" w:hAnsi="Times New Roman"/>
          <w:sz w:val="28"/>
          <w:szCs w:val="28"/>
        </w:rPr>
        <w:t>2032,1</w:t>
      </w:r>
      <w:r w:rsidRPr="00E928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уб.</w:t>
      </w:r>
    </w:p>
    <w:tbl>
      <w:tblPr>
        <w:tblW w:w="11977" w:type="dxa"/>
        <w:tblCellSpacing w:w="0" w:type="dxa"/>
        <w:tblInd w:w="-239" w:type="dxa"/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10349"/>
        <w:gridCol w:w="1628"/>
      </w:tblGrid>
      <w:tr w:rsidR="00B24ED2" w:rsidRPr="0028503B" w:rsidTr="00F04DC9">
        <w:trPr>
          <w:tblCellSpacing w:w="0" w:type="dxa"/>
        </w:trPr>
        <w:tc>
          <w:tcPr>
            <w:tcW w:w="10349" w:type="dxa"/>
            <w:shd w:val="clear" w:color="auto" w:fill="FFFFFF"/>
            <w:hideMark/>
          </w:tcPr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503B">
              <w:rPr>
                <w:rFonts w:ascii="Times New Roman" w:hAnsi="Times New Roman"/>
                <w:sz w:val="28"/>
                <w:szCs w:val="28"/>
              </w:rPr>
              <w:t>7.Объемы финансирования программы.</w:t>
            </w:r>
          </w:p>
          <w:p w:rsidR="00B24ED2" w:rsidRPr="0028503B" w:rsidRDefault="00B24ED2" w:rsidP="00F04DC9">
            <w:pPr>
              <w:spacing w:before="100" w:beforeAutospacing="1" w:after="0" w:line="0" w:lineRule="atLeast"/>
              <w:ind w:firstLine="56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z w:val="28"/>
                <w:szCs w:val="28"/>
              </w:rPr>
              <w:br/>
            </w:r>
            <w:r w:rsidRPr="0028503B">
              <w:rPr>
                <w:rFonts w:ascii="Times New Roman" w:hAnsi="Times New Roman"/>
                <w:sz w:val="28"/>
                <w:szCs w:val="28"/>
              </w:rPr>
              <w:tab/>
            </w:r>
            <w:r w:rsidRPr="0028503B">
              <w:rPr>
                <w:rFonts w:ascii="Times New Roman" w:hAnsi="Times New Roman"/>
                <w:sz w:val="28"/>
                <w:szCs w:val="28"/>
              </w:rPr>
              <w:tab/>
            </w:r>
            <w:r w:rsidRPr="0028503B">
              <w:rPr>
                <w:rFonts w:ascii="Times New Roman" w:hAnsi="Times New Roman"/>
                <w:sz w:val="28"/>
                <w:szCs w:val="28"/>
              </w:rPr>
              <w:tab/>
            </w:r>
            <w:r w:rsidRPr="0028503B">
              <w:rPr>
                <w:rFonts w:ascii="Times New Roman" w:hAnsi="Times New Roman"/>
                <w:sz w:val="28"/>
                <w:szCs w:val="28"/>
              </w:rPr>
              <w:tab/>
            </w:r>
            <w:r w:rsidRPr="0028503B">
              <w:rPr>
                <w:rFonts w:ascii="Times New Roman" w:hAnsi="Times New Roman"/>
                <w:sz w:val="28"/>
                <w:szCs w:val="28"/>
              </w:rPr>
              <w:tab/>
            </w:r>
            <w:r w:rsidRPr="0028503B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(тыс. руб.)</w:t>
            </w:r>
          </w:p>
          <w:tbl>
            <w:tblPr>
              <w:tblW w:w="9445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000"/>
            </w:tblPr>
            <w:tblGrid>
              <w:gridCol w:w="3540"/>
              <w:gridCol w:w="1369"/>
              <w:gridCol w:w="1418"/>
              <w:gridCol w:w="1417"/>
              <w:gridCol w:w="1701"/>
            </w:tblGrid>
            <w:tr w:rsidR="00B24ED2" w:rsidRPr="0028503B" w:rsidTr="00F04DC9">
              <w:trPr>
                <w:tblCellSpacing w:w="0" w:type="dxa"/>
              </w:trPr>
              <w:tc>
                <w:tcPr>
                  <w:tcW w:w="3540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/>
                      <w:sz w:val="28"/>
                      <w:szCs w:val="28"/>
                    </w:rPr>
                    <w:t>Источники и распорядители бюджетных средств</w:t>
                  </w:r>
                </w:p>
              </w:tc>
              <w:tc>
                <w:tcPr>
                  <w:tcW w:w="5905" w:type="dxa"/>
                  <w:gridSpan w:val="4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/>
                      <w:sz w:val="28"/>
                      <w:szCs w:val="28"/>
                    </w:rPr>
                    <w:t>Период реализации программы</w:t>
                  </w:r>
                </w:p>
              </w:tc>
            </w:tr>
            <w:tr w:rsidR="00B24ED2" w:rsidRPr="0028503B" w:rsidTr="00F04DC9">
              <w:trPr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B24ED2" w:rsidRPr="0028503B" w:rsidRDefault="00B24ED2" w:rsidP="00F04DC9">
                  <w:pPr>
                    <w:spacing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36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4F7D25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/>
                      <w:sz w:val="28"/>
                      <w:szCs w:val="28"/>
                    </w:rPr>
                    <w:t>20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141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020A85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</w:pPr>
                  <w:r w:rsidRPr="0028503B">
                    <w:rPr>
                      <w:rFonts w:ascii="Times New Roman" w:hAnsi="Times New Roman"/>
                      <w:sz w:val="28"/>
                      <w:szCs w:val="28"/>
                    </w:rPr>
                    <w:t>20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141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020A85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</w:pPr>
                  <w:r w:rsidRPr="0028503B">
                    <w:rPr>
                      <w:rFonts w:ascii="Times New Roman" w:hAnsi="Times New Roman"/>
                      <w:sz w:val="28"/>
                      <w:szCs w:val="28"/>
                    </w:rPr>
                    <w:t>20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170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/>
                      <w:sz w:val="28"/>
                      <w:szCs w:val="28"/>
                    </w:rPr>
                    <w:t>Всего</w:t>
                  </w:r>
                </w:p>
              </w:tc>
            </w:tr>
            <w:tr w:rsidR="00B24ED2" w:rsidRPr="0028503B" w:rsidTr="00F04DC9">
              <w:trPr>
                <w:tblCellSpacing w:w="0" w:type="dxa"/>
              </w:trPr>
              <w:tc>
                <w:tcPr>
                  <w:tcW w:w="35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/>
                      <w:sz w:val="28"/>
                      <w:szCs w:val="28"/>
                    </w:rPr>
                    <w:t xml:space="preserve">Местный бюджет </w:t>
                  </w:r>
                </w:p>
              </w:tc>
              <w:tc>
                <w:tcPr>
                  <w:tcW w:w="136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642,0</w:t>
                  </w:r>
                </w:p>
              </w:tc>
              <w:tc>
                <w:tcPr>
                  <w:tcW w:w="141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676,0</w:t>
                  </w:r>
                </w:p>
              </w:tc>
              <w:tc>
                <w:tcPr>
                  <w:tcW w:w="141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714,0</w:t>
                  </w:r>
                </w:p>
              </w:tc>
              <w:tc>
                <w:tcPr>
                  <w:tcW w:w="170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2032,1</w:t>
                  </w:r>
                </w:p>
              </w:tc>
            </w:tr>
            <w:tr w:rsidR="00B24ED2" w:rsidRPr="0028503B" w:rsidTr="00F04DC9">
              <w:trPr>
                <w:tblCellSpacing w:w="0" w:type="dxa"/>
              </w:trPr>
              <w:tc>
                <w:tcPr>
                  <w:tcW w:w="35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/>
                      <w:sz w:val="28"/>
                      <w:szCs w:val="28"/>
                    </w:rPr>
                    <w:t>Областной бюджет </w:t>
                  </w:r>
                </w:p>
              </w:tc>
              <w:tc>
                <w:tcPr>
                  <w:tcW w:w="136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41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41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B24ED2" w:rsidRPr="0028503B" w:rsidTr="00F04DC9">
              <w:trPr>
                <w:tblCellSpacing w:w="0" w:type="dxa"/>
              </w:trPr>
              <w:tc>
                <w:tcPr>
                  <w:tcW w:w="35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136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642,0</w:t>
                  </w:r>
                </w:p>
              </w:tc>
              <w:tc>
                <w:tcPr>
                  <w:tcW w:w="141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676,0</w:t>
                  </w:r>
                </w:p>
              </w:tc>
              <w:tc>
                <w:tcPr>
                  <w:tcW w:w="141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714,0</w:t>
                  </w:r>
                </w:p>
              </w:tc>
              <w:tc>
                <w:tcPr>
                  <w:tcW w:w="170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B24ED2" w:rsidRPr="0028503B" w:rsidRDefault="00B24ED2" w:rsidP="00F04DC9">
                  <w:pPr>
                    <w:spacing w:before="100" w:beforeAutospacing="1" w:after="0" w:line="0" w:lineRule="atLeast"/>
                    <w:ind w:firstLine="567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2032,1</w:t>
                  </w:r>
                </w:p>
              </w:tc>
            </w:tr>
          </w:tbl>
          <w:p w:rsidR="00B24ED2" w:rsidRPr="006D32B2" w:rsidRDefault="00B24ED2" w:rsidP="00F04DC9">
            <w:pPr>
              <w:spacing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28" w:type="dxa"/>
            <w:shd w:val="clear" w:color="auto" w:fill="FFFFFF"/>
            <w:hideMark/>
          </w:tcPr>
          <w:p w:rsidR="00B24ED2" w:rsidRPr="006D32B2" w:rsidRDefault="00B24ED2" w:rsidP="00F04DC9">
            <w:pPr>
              <w:spacing w:after="0" w:line="0" w:lineRule="atLeast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D32B2">
              <w:rPr>
                <w:rFonts w:ascii="Times New Roman" w:hAnsi="Times New Roman"/>
                <w:sz w:val="28"/>
                <w:szCs w:val="28"/>
              </w:rPr>
              <w:br/>
            </w:r>
          </w:p>
        </w:tc>
      </w:tr>
    </w:tbl>
    <w:p w:rsidR="00B24ED2" w:rsidRDefault="00B24ED2" w:rsidP="00B24ED2">
      <w:pPr>
        <w:spacing w:after="0" w:line="0" w:lineRule="atLeast"/>
        <w:rPr>
          <w:rFonts w:ascii="Times New Roman" w:hAnsi="Times New Roman"/>
          <w:sz w:val="28"/>
          <w:szCs w:val="28"/>
        </w:rPr>
      </w:pPr>
    </w:p>
    <w:p w:rsidR="00B24ED2" w:rsidRPr="009C67BB" w:rsidRDefault="00B24ED2" w:rsidP="00B24ED2">
      <w:pPr>
        <w:spacing w:after="0" w:line="0" w:lineRule="atLeast"/>
        <w:jc w:val="both"/>
        <w:rPr>
          <w:rFonts w:ascii="Times New Roman" w:hAnsi="Times New Roman"/>
          <w:bCs/>
          <w:sz w:val="28"/>
          <w:szCs w:val="28"/>
        </w:rPr>
      </w:pPr>
      <w:r w:rsidRPr="009C67BB">
        <w:rPr>
          <w:rFonts w:ascii="Times New Roman" w:hAnsi="Times New Roman"/>
          <w:bCs/>
          <w:sz w:val="28"/>
          <w:szCs w:val="28"/>
        </w:rPr>
        <w:t>8. Организация управления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9C67BB">
        <w:rPr>
          <w:rFonts w:ascii="Times New Roman" w:hAnsi="Times New Roman"/>
          <w:bCs/>
          <w:sz w:val="28"/>
          <w:szCs w:val="28"/>
        </w:rPr>
        <w:t>(механизм реализации)  программы 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Pr="009C67BB"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 w:rsidRPr="009C67BB">
        <w:rPr>
          <w:rFonts w:ascii="Times New Roman" w:hAnsi="Times New Roman"/>
          <w:sz w:val="28"/>
          <w:szCs w:val="28"/>
        </w:rPr>
        <w:t xml:space="preserve"> </w:t>
      </w:r>
      <w:r w:rsidRPr="009C67BB">
        <w:rPr>
          <w:rFonts w:ascii="Times New Roman" w:hAnsi="Times New Roman"/>
          <w:bCs/>
          <w:sz w:val="28"/>
          <w:szCs w:val="28"/>
        </w:rPr>
        <w:t>ходом реализации программы.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   Администрация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6D32B2">
        <w:rPr>
          <w:rFonts w:ascii="Times New Roman" w:hAnsi="Times New Roman"/>
          <w:sz w:val="28"/>
          <w:szCs w:val="28"/>
        </w:rPr>
        <w:t>, является распорядителем бюджетных средств: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- обеспечивает реализацию программы;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- заключает муниципальные контракты на исполнение мероприятий программы в порядке, предусмотренном действующим законодательством;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- ведет учет и осуществляет хранение документов, касающихся программы (контракты, соглашения, акты выполненных работ, бюджетные заявки);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- организует выполнение программных мероприятий, выявляет отклонения от предусмотренных целей, устанавливает причины и принимает меры по устранению отклонений; 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- осуществляет мониторинг индикаторов оценки результативности программы в течение всего периода реализации программы;  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проводит оценку эффективности данной программы</w:t>
      </w:r>
      <w:r w:rsidRPr="006D32B2">
        <w:rPr>
          <w:rFonts w:ascii="Times New Roman" w:hAnsi="Times New Roman"/>
          <w:sz w:val="28"/>
          <w:szCs w:val="28"/>
        </w:rPr>
        <w:t>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- при несоответствии средств на реализацию программы, предусмотренных решением Совета депутатов сел</w:t>
      </w:r>
      <w:r>
        <w:rPr>
          <w:rFonts w:ascii="Times New Roman" w:hAnsi="Times New Roman"/>
          <w:sz w:val="28"/>
          <w:szCs w:val="28"/>
        </w:rPr>
        <w:t>ьского поселения</w:t>
      </w:r>
      <w:r w:rsidRPr="006D32B2">
        <w:rPr>
          <w:rFonts w:ascii="Times New Roman" w:hAnsi="Times New Roman"/>
          <w:sz w:val="28"/>
          <w:szCs w:val="28"/>
        </w:rPr>
        <w:t xml:space="preserve"> о бюджете на соответствующий финансовый год, и средств, предусмотренных программой, обеспечивает реализацию программы в пределах средств, предусмотренных решением Совета депутатов сел</w:t>
      </w:r>
      <w:r>
        <w:rPr>
          <w:rFonts w:ascii="Times New Roman" w:hAnsi="Times New Roman"/>
          <w:sz w:val="28"/>
          <w:szCs w:val="28"/>
        </w:rPr>
        <w:t>ьского поселения</w:t>
      </w:r>
      <w:r w:rsidRPr="006D32B2">
        <w:rPr>
          <w:rFonts w:ascii="Times New Roman" w:hAnsi="Times New Roman"/>
          <w:sz w:val="28"/>
          <w:szCs w:val="28"/>
        </w:rPr>
        <w:t xml:space="preserve"> о бюджете на соответствующий финансовый год;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lastRenderedPageBreak/>
        <w:t xml:space="preserve">- ежегодно уточняет количественные показатели и затраты по программным мероприятиям с учетом выделенных на реализацию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32B2">
        <w:rPr>
          <w:rFonts w:ascii="Times New Roman" w:hAnsi="Times New Roman"/>
          <w:sz w:val="28"/>
          <w:szCs w:val="28"/>
        </w:rPr>
        <w:t xml:space="preserve">программы финансовых средств и приоритетов развития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6D32B2">
        <w:rPr>
          <w:rFonts w:ascii="Times New Roman" w:hAnsi="Times New Roman"/>
          <w:sz w:val="28"/>
          <w:szCs w:val="28"/>
        </w:rPr>
        <w:t>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- несет ответственность и обеспечивает контроль за целевым и эффективным расходованием средств </w:t>
      </w:r>
      <w:r>
        <w:rPr>
          <w:rFonts w:ascii="Times New Roman" w:hAnsi="Times New Roman"/>
          <w:sz w:val="28"/>
          <w:szCs w:val="28"/>
        </w:rPr>
        <w:t xml:space="preserve">местного </w:t>
      </w:r>
      <w:r w:rsidRPr="006D32B2">
        <w:rPr>
          <w:rFonts w:ascii="Times New Roman" w:hAnsi="Times New Roman"/>
          <w:sz w:val="28"/>
          <w:szCs w:val="28"/>
        </w:rPr>
        <w:t>бюджета.</w:t>
      </w:r>
      <w:r w:rsidRPr="006D32B2">
        <w:rPr>
          <w:rFonts w:ascii="Times New Roman" w:hAnsi="Times New Roman"/>
          <w:sz w:val="28"/>
          <w:szCs w:val="28"/>
        </w:rPr>
        <w:br/>
        <w:t xml:space="preserve">      В случае несоответствия результатов выполнения программы установленным индикаторам и показателям эффективности администрация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6D32B2">
        <w:rPr>
          <w:rFonts w:ascii="Times New Roman" w:hAnsi="Times New Roman"/>
          <w:sz w:val="28"/>
          <w:szCs w:val="28"/>
        </w:rPr>
        <w:t xml:space="preserve"> принимает решение: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- о корректировке целей и срока реализации программы, перечня программных мероприятий;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- об изменении форм и методов управления реализацией программы;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- о корректировке целевых индикаторов и других параметров программы;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- об объемах финансирования программы;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>- о досрочном прекращении реализации программы.</w:t>
      </w:r>
    </w:p>
    <w:p w:rsidR="00B24ED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D32B2">
        <w:rPr>
          <w:rFonts w:ascii="Times New Roman" w:hAnsi="Times New Roman"/>
          <w:sz w:val="28"/>
          <w:szCs w:val="28"/>
        </w:rPr>
        <w:t xml:space="preserve">    В ходе реализации программы может осуществляться корректировка выделенных бюджетных средств на реализацию программы с учетом уровня достижения результатов. Решение о корректировке выделенных бюджетных средств на программу принимается в установленном порядке в соответствии с бюджетным законодательством и муниципальными правовыми актами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6D32B2">
        <w:rPr>
          <w:rFonts w:ascii="Times New Roman" w:hAnsi="Times New Roman"/>
          <w:sz w:val="28"/>
          <w:szCs w:val="28"/>
        </w:rPr>
        <w:t>.</w:t>
      </w:r>
    </w:p>
    <w:p w:rsidR="00B24ED2" w:rsidRPr="009C67BB" w:rsidRDefault="00B24ED2" w:rsidP="00B24ED2">
      <w:pPr>
        <w:pStyle w:val="a4"/>
        <w:spacing w:before="120" w:after="0" w:line="0" w:lineRule="atLeast"/>
        <w:ind w:firstLine="567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8411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9. Мероприятия объемы и источники финансирования по направлениям расходов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муниципальной </w:t>
      </w:r>
      <w:r w:rsidRPr="0058411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программы «Обустройство </w:t>
      </w:r>
      <w:proofErr w:type="spellStart"/>
      <w:r w:rsidRPr="0058411C">
        <w:rPr>
          <w:rFonts w:ascii="Times New Roman" w:hAnsi="Times New Roman" w:cs="Times New Roman"/>
          <w:bCs/>
          <w:color w:val="auto"/>
          <w:sz w:val="28"/>
          <w:szCs w:val="28"/>
        </w:rPr>
        <w:t>улично</w:t>
      </w:r>
      <w:proofErr w:type="spellEnd"/>
      <w:r w:rsidRPr="0058411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– дорожной сети элементами благоустройства и безопасности дорожного движения  на территории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Верх-Коенского сельсовета Искитимского  </w:t>
      </w:r>
      <w:r w:rsidRPr="0058411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района Новосибирской области на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2021- 2023</w:t>
      </w:r>
      <w:r w:rsidRPr="0058411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гг.</w:t>
      </w:r>
    </w:p>
    <w:tbl>
      <w:tblPr>
        <w:tblW w:w="5000" w:type="pct"/>
        <w:jc w:val="center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9565"/>
      </w:tblGrid>
      <w:tr w:rsidR="00B24ED2" w:rsidRPr="0028503B" w:rsidTr="00F04DC9">
        <w:trPr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B24ED2" w:rsidRPr="006D32B2" w:rsidRDefault="00B24ED2" w:rsidP="00F04DC9">
            <w:pPr>
              <w:pStyle w:val="a4"/>
              <w:spacing w:after="0" w:line="0" w:lineRule="atLeas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877"/>
              <w:gridCol w:w="3371"/>
              <w:gridCol w:w="1659"/>
              <w:gridCol w:w="1146"/>
              <w:gridCol w:w="1146"/>
              <w:gridCol w:w="1146"/>
            </w:tblGrid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№п.п.</w:t>
                  </w: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Наименование</w:t>
                  </w:r>
                </w:p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мероприятия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Объем финансирования тыс. руб.</w:t>
                  </w:r>
                </w:p>
              </w:tc>
              <w:tc>
                <w:tcPr>
                  <w:tcW w:w="1146" w:type="dxa"/>
                </w:tcPr>
                <w:p w:rsidR="00B24ED2" w:rsidRPr="004F7D25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20</w:t>
                  </w: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1146" w:type="dxa"/>
                </w:tcPr>
                <w:p w:rsidR="00B24ED2" w:rsidRPr="00020A85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en-US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20</w:t>
                  </w: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1146" w:type="dxa"/>
                </w:tcPr>
                <w:p w:rsidR="00B24ED2" w:rsidRPr="00020A85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en-US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20</w:t>
                  </w: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23</w:t>
                  </w: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1.</w:t>
                  </w: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Обеспечение комплексного содержания  улично-дорожной сети для обеспечения безопасности дорожного движения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2032,1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642,0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676,0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714,1</w:t>
                  </w: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Всего: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2032,1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642,0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676,0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714,1</w:t>
                  </w: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В том числе: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Механизированная уборка дорог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2032,1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642,0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676,0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714,1</w:t>
                  </w: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Текущий ямочный ремонт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2.</w:t>
                  </w: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 xml:space="preserve">Обеспечение безопасности движения пешеходов в сельском поселении 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0</w:t>
                  </w: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Всего: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0</w:t>
                  </w: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В том числе: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Обновление  дорожных знаков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3.</w:t>
                  </w: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Озеленение, благоустройство села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0</w:t>
                  </w: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Всего: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В том числе: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Разбивка цветников и клумб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Приведение в соответствие освещения дорог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4.</w:t>
                  </w: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>Реконструкция дорожного полотна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0</w:t>
                  </w: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  <w:t xml:space="preserve">Частичный ремонт дорожного полотна 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</w:tr>
            <w:tr w:rsidR="00B24ED2" w:rsidRPr="0028503B" w:rsidTr="00F04DC9">
              <w:tc>
                <w:tcPr>
                  <w:tcW w:w="877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3371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 w:rsidRPr="0028503B"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659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ind w:firstLine="567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2032,1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642,0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676,0</w:t>
                  </w:r>
                </w:p>
              </w:tc>
              <w:tc>
                <w:tcPr>
                  <w:tcW w:w="1146" w:type="dxa"/>
                </w:tcPr>
                <w:p w:rsidR="00B24ED2" w:rsidRPr="0028503B" w:rsidRDefault="00B24ED2" w:rsidP="00F04DC9">
                  <w:pPr>
                    <w:pStyle w:val="a4"/>
                    <w:spacing w:after="0" w:line="0" w:lineRule="atLeast"/>
                    <w:jc w:val="both"/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auto"/>
                      <w:sz w:val="28"/>
                      <w:szCs w:val="28"/>
                    </w:rPr>
                    <w:t>714,1</w:t>
                  </w:r>
                </w:p>
              </w:tc>
            </w:tr>
          </w:tbl>
          <w:p w:rsidR="00B24ED2" w:rsidRPr="006D32B2" w:rsidRDefault="00B24ED2" w:rsidP="00F04DC9">
            <w:pPr>
              <w:pStyle w:val="a4"/>
              <w:spacing w:after="0" w:line="0" w:lineRule="atLeast"/>
              <w:ind w:firstLine="567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B24ED2" w:rsidRPr="006D32B2" w:rsidRDefault="00B24ED2" w:rsidP="00F04DC9">
            <w:pPr>
              <w:pStyle w:val="a4"/>
              <w:spacing w:after="0" w:line="0" w:lineRule="atLeast"/>
              <w:ind w:firstLine="567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B24ED2" w:rsidRPr="006D32B2" w:rsidRDefault="00B24ED2" w:rsidP="00B24ED2">
      <w:pPr>
        <w:spacing w:before="100" w:beforeAutospacing="1" w:after="0" w:line="0" w:lineRule="atLeast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6D32B2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B24ED2" w:rsidRPr="0058411C" w:rsidRDefault="00B24ED2" w:rsidP="00B24ED2">
      <w:pPr>
        <w:spacing w:after="0" w:line="0" w:lineRule="atLeast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6D32B2">
        <w:rPr>
          <w:rFonts w:ascii="Times New Roman" w:hAnsi="Times New Roman"/>
          <w:b/>
          <w:sz w:val="28"/>
          <w:szCs w:val="28"/>
        </w:rPr>
        <w:t xml:space="preserve"> </w:t>
      </w:r>
    </w:p>
    <w:p w:rsidR="00507DEB" w:rsidRDefault="00B24ED2"/>
    <w:sectPr w:rsidR="00507DEB" w:rsidSect="00E907D3">
      <w:footerReference w:type="default" r:id="rId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11C" w:rsidRDefault="00B24ED2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58411C" w:rsidRDefault="00B24ED2">
    <w:pPr>
      <w:pStyle w:val="a6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F6289"/>
    <w:multiLevelType w:val="hybridMultilevel"/>
    <w:tmpl w:val="FF08763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8169E2"/>
    <w:multiLevelType w:val="hybridMultilevel"/>
    <w:tmpl w:val="7F4CFD0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1968AB"/>
    <w:multiLevelType w:val="multilevel"/>
    <w:tmpl w:val="55D679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441E1A"/>
    <w:multiLevelType w:val="multilevel"/>
    <w:tmpl w:val="1578D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A9862EC"/>
    <w:multiLevelType w:val="hybridMultilevel"/>
    <w:tmpl w:val="7C00A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B43CED"/>
    <w:multiLevelType w:val="hybridMultilevel"/>
    <w:tmpl w:val="561E16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4ED2"/>
    <w:rsid w:val="00133F86"/>
    <w:rsid w:val="00940873"/>
    <w:rsid w:val="00B24ED2"/>
    <w:rsid w:val="00B63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ED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ED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unhideWhenUsed/>
    <w:rsid w:val="00B24ED2"/>
    <w:pPr>
      <w:spacing w:before="30" w:after="30" w:line="240" w:lineRule="auto"/>
    </w:pPr>
    <w:rPr>
      <w:rFonts w:ascii="Arial" w:hAnsi="Arial" w:cs="Arial"/>
      <w:color w:val="332E2D"/>
      <w:spacing w:val="2"/>
      <w:sz w:val="24"/>
      <w:szCs w:val="24"/>
    </w:rPr>
  </w:style>
  <w:style w:type="paragraph" w:styleId="a5">
    <w:name w:val="List Paragraph"/>
    <w:basedOn w:val="a"/>
    <w:uiPriority w:val="34"/>
    <w:qFormat/>
    <w:rsid w:val="00B24ED2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B24E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24ED2"/>
    <w:rPr>
      <w:rFonts w:ascii="Calibri" w:eastAsia="Times New Roman" w:hAnsi="Calibri" w:cs="Times New Roman"/>
      <w:lang w:eastAsia="ru-RU"/>
    </w:rPr>
  </w:style>
  <w:style w:type="paragraph" w:customStyle="1" w:styleId="ConsPlusDocList">
    <w:name w:val="ConsPlusDocList"/>
    <w:rsid w:val="00B24E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2836</Words>
  <Characters>16168</Characters>
  <Application>Microsoft Office Word</Application>
  <DocSecurity>0</DocSecurity>
  <Lines>134</Lines>
  <Paragraphs>37</Paragraphs>
  <ScaleCrop>false</ScaleCrop>
  <Company>Microsoft</Company>
  <LinksUpToDate>false</LinksUpToDate>
  <CharactersWithSpaces>18967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2020-12-24T08:40:00Z</dcterms:created>
  <dcterms:modified xsi:type="dcterms:W3CDTF">2020-12-24T08:41:00Z</dcterms:modified>
</cp:coreProperties>
</file>